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993959" w:rsidTr="00846538">
        <w:trPr>
          <w:trHeight w:val="3402"/>
        </w:trPr>
        <w:tc>
          <w:tcPr>
            <w:tcW w:w="10421" w:type="dxa"/>
          </w:tcPr>
          <w:p w:rsidR="004D24DA" w:rsidRPr="00993959" w:rsidRDefault="00B3534E" w:rsidP="00846538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 </w:t>
            </w:r>
            <w:r w:rsidR="004D24DA" w:rsidRPr="00993959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993959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993959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99395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4D24DA" w:rsidRPr="00993959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395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4D24DA" w:rsidRPr="00993959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993959" w:rsidRDefault="004D24DA" w:rsidP="00846538">
            <w:r w:rsidRPr="00993959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993959"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993959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Pr="00993959" w:rsidRDefault="00A06652" w:rsidP="006E181B">
      <w:pPr>
        <w:rPr>
          <w:sz w:val="28"/>
          <w:szCs w:val="28"/>
        </w:rPr>
      </w:pPr>
    </w:p>
    <w:p w:rsidR="00F949DC" w:rsidRPr="00993959" w:rsidRDefault="00F949DC" w:rsidP="006E181B">
      <w:pPr>
        <w:rPr>
          <w:sz w:val="28"/>
          <w:szCs w:val="28"/>
        </w:rPr>
      </w:pPr>
    </w:p>
    <w:p w:rsidR="00F949DC" w:rsidRPr="00993959" w:rsidRDefault="00F949DC" w:rsidP="006E181B">
      <w:pPr>
        <w:rPr>
          <w:sz w:val="28"/>
          <w:szCs w:val="28"/>
        </w:rPr>
      </w:pPr>
    </w:p>
    <w:p w:rsidR="003E1E09" w:rsidRDefault="003E1E09" w:rsidP="003E1E09">
      <w:pPr>
        <w:ind w:right="6236"/>
        <w:jc w:val="both"/>
        <w:rPr>
          <w:bCs/>
          <w:sz w:val="28"/>
          <w:szCs w:val="28"/>
        </w:rPr>
      </w:pPr>
      <w:bookmarkStart w:id="2" w:name="_Hlk193199239"/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bookmarkEnd w:id="2"/>
    <w:p w:rsidR="003E1E09" w:rsidRDefault="003E1E09" w:rsidP="003E1E09">
      <w:pPr>
        <w:rPr>
          <w:bCs/>
          <w:sz w:val="28"/>
          <w:szCs w:val="28"/>
        </w:rPr>
      </w:pPr>
    </w:p>
    <w:p w:rsidR="003E1E09" w:rsidRDefault="003E1E09" w:rsidP="003E1E09">
      <w:pPr>
        <w:rPr>
          <w:bCs/>
          <w:sz w:val="28"/>
          <w:szCs w:val="28"/>
        </w:rPr>
      </w:pPr>
    </w:p>
    <w:p w:rsidR="003E1E09" w:rsidRDefault="003E1E09" w:rsidP="003E1E09">
      <w:pPr>
        <w:ind w:firstLine="709"/>
        <w:rPr>
          <w:sz w:val="28"/>
          <w:szCs w:val="28"/>
        </w:rPr>
      </w:pPr>
      <w:bookmarkStart w:id="3" w:name="_Hlk193199252"/>
      <w:r>
        <w:rPr>
          <w:sz w:val="28"/>
          <w:szCs w:val="28"/>
        </w:rPr>
        <w:t>Правительство Смоленской области п о с т а н о в л я е т:</w:t>
      </w:r>
    </w:p>
    <w:p w:rsidR="003E1E09" w:rsidRDefault="003E1E09" w:rsidP="003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1E09" w:rsidRPr="000E680E" w:rsidRDefault="003E1E09" w:rsidP="00BD4F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Внести в </w:t>
      </w:r>
      <w:r w:rsidR="00BD4F74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>областн</w:t>
      </w:r>
      <w:r w:rsidR="00BD4F74">
        <w:rPr>
          <w:sz w:val="28"/>
          <w:szCs w:val="28"/>
        </w:rPr>
        <w:t>ой</w:t>
      </w:r>
      <w:r>
        <w:rPr>
          <w:sz w:val="28"/>
          <w:szCs w:val="28"/>
        </w:rPr>
        <w:t xml:space="preserve"> государственн</w:t>
      </w:r>
      <w:r w:rsidR="00BD4F7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BD4F74">
        <w:rPr>
          <w:sz w:val="28"/>
          <w:szCs w:val="28"/>
        </w:rPr>
        <w:t>ы</w:t>
      </w:r>
      <w:r>
        <w:rPr>
          <w:sz w:val="28"/>
          <w:szCs w:val="28"/>
        </w:rPr>
        <w:t xml:space="preserve"> «Управление государственными финансами Смоленской области», утвержденн</w:t>
      </w:r>
      <w:r w:rsidR="00BD4F74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715, от 30.12.2016 № 811, от 01.03.2017 № 87, от 29.06.2017 № 424, от 21.12.2017 № 883, от 20.02.2018 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719, от 26.12.2020 № 863, от 19.02.2021 № 85, от 14.04.2021 № 235, от 24.12.2021 № 839, от 24.03.2022 № 168, от 29.04.2022 № 259, от 06.10.2022 № 714, от 02.12.2022 № 893, от 20.12.2022 № 969, от 16.02.2023 № 58, от 11.05.2023 № 217, от 24.07.2023 № 421, от 05.10.2023 № 596, постановлений Правительства Смоленской области от 29.12.2023 № 306, от 07.02.2024 № 57, от 26.12.2024 № 1028</w:t>
      </w:r>
      <w:r w:rsidR="000E680E">
        <w:rPr>
          <w:sz w:val="28"/>
          <w:szCs w:val="28"/>
        </w:rPr>
        <w:t>, от</w:t>
      </w:r>
      <w:r w:rsidR="000E680E" w:rsidRPr="008C6114">
        <w:rPr>
          <w:sz w:val="28"/>
          <w:szCs w:val="28"/>
        </w:rPr>
        <w:t xml:space="preserve"> 26.02.2025 </w:t>
      </w:r>
      <w:r w:rsidR="008C6114">
        <w:rPr>
          <w:sz w:val="28"/>
          <w:szCs w:val="28"/>
        </w:rPr>
        <w:t>№</w:t>
      </w:r>
      <w:r w:rsidR="000E680E" w:rsidRPr="008C6114">
        <w:rPr>
          <w:sz w:val="28"/>
          <w:szCs w:val="28"/>
        </w:rPr>
        <w:t xml:space="preserve"> 93</w:t>
      </w:r>
      <w:r>
        <w:rPr>
          <w:sz w:val="28"/>
          <w:szCs w:val="28"/>
        </w:rPr>
        <w:t>), следующие изменения:</w:t>
      </w:r>
    </w:p>
    <w:bookmarkEnd w:id="3"/>
    <w:p w:rsidR="003C3329" w:rsidRPr="003C3329" w:rsidRDefault="00BD4F74" w:rsidP="003C332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C3329" w:rsidRPr="003C3329">
        <w:rPr>
          <w:sz w:val="28"/>
          <w:szCs w:val="28"/>
        </w:rPr>
        <w:t xml:space="preserve">в подразделе </w:t>
      </w:r>
      <w:r w:rsidR="003C3329">
        <w:rPr>
          <w:sz w:val="28"/>
          <w:szCs w:val="28"/>
        </w:rPr>
        <w:t>1</w:t>
      </w:r>
      <w:r w:rsidR="003C3329" w:rsidRPr="003C3329">
        <w:rPr>
          <w:sz w:val="28"/>
          <w:szCs w:val="28"/>
        </w:rPr>
        <w:t>:</w:t>
      </w:r>
    </w:p>
    <w:p w:rsidR="0087077D" w:rsidRDefault="0087077D" w:rsidP="00870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«Обеспечение деятельности государственных органов»:</w:t>
      </w:r>
    </w:p>
    <w:p w:rsidR="0087077D" w:rsidRDefault="0087077D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«210 889,2</w:t>
      </w:r>
      <w:r w:rsidR="003C3329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«218 052,95»;</w:t>
      </w:r>
    </w:p>
    <w:p w:rsidR="0087077D" w:rsidRDefault="0087077D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6 цифры «70 296,40» заменить цифрами «77 460,15»;</w:t>
      </w:r>
    </w:p>
    <w:p w:rsidR="0087077D" w:rsidRDefault="0087077D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«Итого по комплексу процессных мероприятий»:</w:t>
      </w:r>
    </w:p>
    <w:p w:rsidR="0087077D" w:rsidRDefault="0087077D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«210 889,20» заменить цифрами «218 052,95»;</w:t>
      </w:r>
    </w:p>
    <w:p w:rsidR="0087077D" w:rsidRDefault="0087077D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6 цифры «70 296,40» заменить цифрами «77 460,15»;</w:t>
      </w:r>
    </w:p>
    <w:p w:rsidR="0042026A" w:rsidRDefault="00BD4F74" w:rsidP="0042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42026A">
        <w:rPr>
          <w:sz w:val="28"/>
          <w:szCs w:val="28"/>
        </w:rPr>
        <w:t>в подразделе 2:</w:t>
      </w:r>
    </w:p>
    <w:p w:rsidR="0042026A" w:rsidRDefault="0042026A" w:rsidP="0042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2.1:</w:t>
      </w:r>
    </w:p>
    <w:p w:rsidR="0042026A" w:rsidRDefault="0042026A" w:rsidP="0042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«700 000,00» заменить цифрами «650 000,00»;</w:t>
      </w:r>
    </w:p>
    <w:p w:rsidR="0042026A" w:rsidRDefault="0042026A" w:rsidP="0042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«400 000,00» заменить цифрами «350 000,00»;</w:t>
      </w:r>
    </w:p>
    <w:p w:rsidR="0042026A" w:rsidRDefault="0042026A" w:rsidP="0042026A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«Итого по комплексу процессных мероприятий»:</w:t>
      </w:r>
    </w:p>
    <w:p w:rsidR="0042026A" w:rsidRDefault="0042026A" w:rsidP="0042026A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«707 939,90» заменить цифрами «657 939,90»;</w:t>
      </w:r>
    </w:p>
    <w:p w:rsidR="0042026A" w:rsidRDefault="0042026A" w:rsidP="0042026A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6 цифры «402 860,90» заменить цифрами «352 860,90»;</w:t>
      </w:r>
    </w:p>
    <w:p w:rsidR="0087077D" w:rsidRDefault="00BD4F74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4" w:name="_GoBack"/>
      <w:bookmarkEnd w:id="4"/>
      <w:r w:rsidR="0087077D">
        <w:rPr>
          <w:sz w:val="28"/>
          <w:szCs w:val="28"/>
        </w:rPr>
        <w:t>) в позиции «</w:t>
      </w:r>
      <w:r w:rsidR="0087077D">
        <w:rPr>
          <w:b/>
          <w:sz w:val="28"/>
          <w:szCs w:val="28"/>
        </w:rPr>
        <w:t>Всего по Государственной программе</w:t>
      </w:r>
      <w:r w:rsidR="0087077D">
        <w:rPr>
          <w:sz w:val="28"/>
          <w:szCs w:val="28"/>
        </w:rPr>
        <w:t>»:</w:t>
      </w:r>
    </w:p>
    <w:p w:rsidR="0087077D" w:rsidRDefault="0087077D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2026A">
        <w:rPr>
          <w:sz w:val="28"/>
          <w:szCs w:val="28"/>
        </w:rPr>
        <w:t>5</w:t>
      </w:r>
      <w:r>
        <w:rPr>
          <w:sz w:val="28"/>
          <w:szCs w:val="28"/>
        </w:rPr>
        <w:t xml:space="preserve"> цифры «</w:t>
      </w:r>
      <w:r w:rsidR="0042026A">
        <w:rPr>
          <w:b/>
          <w:sz w:val="28"/>
          <w:szCs w:val="28"/>
        </w:rPr>
        <w:t>918 829,10</w:t>
      </w:r>
      <w:r>
        <w:rPr>
          <w:sz w:val="28"/>
          <w:szCs w:val="28"/>
        </w:rPr>
        <w:t>» заменить цифрами «</w:t>
      </w:r>
      <w:r w:rsidR="0042026A">
        <w:rPr>
          <w:b/>
          <w:sz w:val="28"/>
          <w:szCs w:val="28"/>
        </w:rPr>
        <w:t>875 992,85</w:t>
      </w:r>
      <w:r>
        <w:rPr>
          <w:sz w:val="28"/>
          <w:szCs w:val="28"/>
        </w:rPr>
        <w:t>»;</w:t>
      </w:r>
    </w:p>
    <w:p w:rsidR="0087077D" w:rsidRDefault="0087077D" w:rsidP="0087077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2026A"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</w:t>
      </w:r>
      <w:r w:rsidR="0042026A">
        <w:rPr>
          <w:b/>
          <w:sz w:val="28"/>
          <w:szCs w:val="28"/>
        </w:rPr>
        <w:t>473</w:t>
      </w:r>
      <w:r w:rsidR="003C3329">
        <w:rPr>
          <w:b/>
          <w:sz w:val="28"/>
          <w:szCs w:val="28"/>
        </w:rPr>
        <w:t> </w:t>
      </w:r>
      <w:r w:rsidR="0042026A">
        <w:rPr>
          <w:b/>
          <w:sz w:val="28"/>
          <w:szCs w:val="28"/>
        </w:rPr>
        <w:t>157</w:t>
      </w:r>
      <w:r w:rsidR="003C3329">
        <w:rPr>
          <w:b/>
          <w:sz w:val="28"/>
          <w:szCs w:val="28"/>
        </w:rPr>
        <w:t>,30</w:t>
      </w:r>
      <w:r>
        <w:rPr>
          <w:sz w:val="28"/>
          <w:szCs w:val="28"/>
        </w:rPr>
        <w:t>» заменить цифрами «</w:t>
      </w:r>
      <w:r w:rsidR="003C3329">
        <w:rPr>
          <w:b/>
          <w:sz w:val="28"/>
          <w:szCs w:val="28"/>
        </w:rPr>
        <w:t>430 321,05</w:t>
      </w:r>
      <w:r>
        <w:rPr>
          <w:sz w:val="28"/>
          <w:szCs w:val="28"/>
        </w:rPr>
        <w:t>».</w:t>
      </w:r>
    </w:p>
    <w:p w:rsidR="003E1E09" w:rsidRDefault="003E1E09" w:rsidP="003E1E09">
      <w:pPr>
        <w:pStyle w:val="ConsPlusNormal0"/>
        <w:ind w:firstLine="709"/>
        <w:jc w:val="both"/>
        <w:rPr>
          <w:sz w:val="28"/>
          <w:szCs w:val="28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3E1E09" w:rsidTr="003E1E09">
        <w:trPr>
          <w:trHeight w:val="346"/>
        </w:trPr>
        <w:tc>
          <w:tcPr>
            <w:tcW w:w="5233" w:type="dxa"/>
          </w:tcPr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33" w:type="dxa"/>
          </w:tcPr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right"/>
              <w:rPr>
                <w:b/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3E1E09" w:rsidRDefault="003E1E09" w:rsidP="003E1E09">
      <w:pPr>
        <w:ind w:right="6236"/>
        <w:jc w:val="both"/>
        <w:rPr>
          <w:sz w:val="28"/>
          <w:szCs w:val="28"/>
        </w:rPr>
      </w:pPr>
    </w:p>
    <w:p w:rsidR="00A06652" w:rsidRPr="004D24DA" w:rsidRDefault="00A06652" w:rsidP="003E1E09">
      <w:pPr>
        <w:ind w:right="6236"/>
        <w:jc w:val="both"/>
        <w:rPr>
          <w:sz w:val="28"/>
          <w:szCs w:val="28"/>
        </w:rPr>
      </w:pPr>
    </w:p>
    <w:sectPr w:rsidR="00A06652" w:rsidRPr="004D24DA" w:rsidSect="00833D34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1D" w:rsidRDefault="00557F1D">
      <w:r>
        <w:separator/>
      </w:r>
    </w:p>
  </w:endnote>
  <w:endnote w:type="continuationSeparator" w:id="0">
    <w:p w:rsidR="00557F1D" w:rsidRDefault="0055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1D" w:rsidRDefault="00557F1D">
      <w:r>
        <w:separator/>
      </w:r>
    </w:p>
  </w:footnote>
  <w:footnote w:type="continuationSeparator" w:id="0">
    <w:p w:rsidR="00557F1D" w:rsidRDefault="0055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720714"/>
      <w:docPartObj>
        <w:docPartGallery w:val="Page Numbers (Top of Page)"/>
        <w:docPartUnique/>
      </w:docPartObj>
    </w:sdtPr>
    <w:sdtEndPr/>
    <w:sdtContent>
      <w:p w:rsidR="00F949DC" w:rsidRDefault="00F94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49DC" w:rsidRDefault="00F949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3461"/>
    <w:multiLevelType w:val="hybridMultilevel"/>
    <w:tmpl w:val="D84EC45E"/>
    <w:lvl w:ilvl="0" w:tplc="C4BAB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11B25"/>
    <w:multiLevelType w:val="hybridMultilevel"/>
    <w:tmpl w:val="C4D015CC"/>
    <w:lvl w:ilvl="0" w:tplc="24983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AF6F42"/>
    <w:multiLevelType w:val="hybridMultilevel"/>
    <w:tmpl w:val="320C64BC"/>
    <w:lvl w:ilvl="0" w:tplc="00725638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B3546E"/>
    <w:multiLevelType w:val="hybridMultilevel"/>
    <w:tmpl w:val="B75A68D6"/>
    <w:lvl w:ilvl="0" w:tplc="94587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4DCC"/>
    <w:rsid w:val="000568B5"/>
    <w:rsid w:val="00064B5B"/>
    <w:rsid w:val="000C7892"/>
    <w:rsid w:val="000E2BFA"/>
    <w:rsid w:val="000E680E"/>
    <w:rsid w:val="00121200"/>
    <w:rsid w:val="00122064"/>
    <w:rsid w:val="00191CC2"/>
    <w:rsid w:val="001A26AB"/>
    <w:rsid w:val="001C0910"/>
    <w:rsid w:val="00207396"/>
    <w:rsid w:val="00244E8B"/>
    <w:rsid w:val="00255048"/>
    <w:rsid w:val="00281509"/>
    <w:rsid w:val="00283E6B"/>
    <w:rsid w:val="0029200D"/>
    <w:rsid w:val="002934B1"/>
    <w:rsid w:val="002A05EE"/>
    <w:rsid w:val="002D6B7D"/>
    <w:rsid w:val="002E43F4"/>
    <w:rsid w:val="002E591F"/>
    <w:rsid w:val="00301C7B"/>
    <w:rsid w:val="00327946"/>
    <w:rsid w:val="003359A2"/>
    <w:rsid w:val="003563D4"/>
    <w:rsid w:val="00364B00"/>
    <w:rsid w:val="00364DC3"/>
    <w:rsid w:val="003A171C"/>
    <w:rsid w:val="003A3344"/>
    <w:rsid w:val="003B75B7"/>
    <w:rsid w:val="003C2285"/>
    <w:rsid w:val="003C3329"/>
    <w:rsid w:val="003E0993"/>
    <w:rsid w:val="003E1E09"/>
    <w:rsid w:val="004022F5"/>
    <w:rsid w:val="0042026A"/>
    <w:rsid w:val="00426273"/>
    <w:rsid w:val="00427109"/>
    <w:rsid w:val="00435B3F"/>
    <w:rsid w:val="00450096"/>
    <w:rsid w:val="004559CD"/>
    <w:rsid w:val="00485F47"/>
    <w:rsid w:val="004C3BB9"/>
    <w:rsid w:val="004C7A6F"/>
    <w:rsid w:val="004D24DA"/>
    <w:rsid w:val="005543D9"/>
    <w:rsid w:val="00557F1D"/>
    <w:rsid w:val="005E7DAD"/>
    <w:rsid w:val="0060665E"/>
    <w:rsid w:val="00622B7F"/>
    <w:rsid w:val="0067695B"/>
    <w:rsid w:val="00696689"/>
    <w:rsid w:val="006A1297"/>
    <w:rsid w:val="006C4B6C"/>
    <w:rsid w:val="006E1806"/>
    <w:rsid w:val="006E181B"/>
    <w:rsid w:val="006E42F7"/>
    <w:rsid w:val="0070751B"/>
    <w:rsid w:val="00721E82"/>
    <w:rsid w:val="007363F9"/>
    <w:rsid w:val="0078641D"/>
    <w:rsid w:val="00797EF1"/>
    <w:rsid w:val="007D1958"/>
    <w:rsid w:val="007D6480"/>
    <w:rsid w:val="007F0D2C"/>
    <w:rsid w:val="00806148"/>
    <w:rsid w:val="00827E0F"/>
    <w:rsid w:val="00833D34"/>
    <w:rsid w:val="00846538"/>
    <w:rsid w:val="0086188A"/>
    <w:rsid w:val="0087077D"/>
    <w:rsid w:val="008A14E6"/>
    <w:rsid w:val="008C50CA"/>
    <w:rsid w:val="008C6114"/>
    <w:rsid w:val="008D6FD6"/>
    <w:rsid w:val="00920C40"/>
    <w:rsid w:val="00951AC6"/>
    <w:rsid w:val="00975A36"/>
    <w:rsid w:val="00993579"/>
    <w:rsid w:val="00993959"/>
    <w:rsid w:val="009B1100"/>
    <w:rsid w:val="00A057EB"/>
    <w:rsid w:val="00A06652"/>
    <w:rsid w:val="00A13955"/>
    <w:rsid w:val="00A16598"/>
    <w:rsid w:val="00A951DF"/>
    <w:rsid w:val="00AB0163"/>
    <w:rsid w:val="00AB4166"/>
    <w:rsid w:val="00AD65CF"/>
    <w:rsid w:val="00B3534E"/>
    <w:rsid w:val="00B63EB7"/>
    <w:rsid w:val="00BB70FC"/>
    <w:rsid w:val="00BD4F74"/>
    <w:rsid w:val="00BD6679"/>
    <w:rsid w:val="00BF409C"/>
    <w:rsid w:val="00C04B20"/>
    <w:rsid w:val="00C3288A"/>
    <w:rsid w:val="00C7093E"/>
    <w:rsid w:val="00CB0F48"/>
    <w:rsid w:val="00CB4775"/>
    <w:rsid w:val="00D33ECE"/>
    <w:rsid w:val="00D622A1"/>
    <w:rsid w:val="00D75572"/>
    <w:rsid w:val="00D86757"/>
    <w:rsid w:val="00D92E2F"/>
    <w:rsid w:val="00DA2EDA"/>
    <w:rsid w:val="00E02B34"/>
    <w:rsid w:val="00E26E2D"/>
    <w:rsid w:val="00E343DF"/>
    <w:rsid w:val="00E45A99"/>
    <w:rsid w:val="00E636A0"/>
    <w:rsid w:val="00E7457A"/>
    <w:rsid w:val="00E853CA"/>
    <w:rsid w:val="00E863FB"/>
    <w:rsid w:val="00E8770B"/>
    <w:rsid w:val="00EB5EDB"/>
    <w:rsid w:val="00F577E9"/>
    <w:rsid w:val="00F908D4"/>
    <w:rsid w:val="00F91465"/>
    <w:rsid w:val="00F949DC"/>
    <w:rsid w:val="00FA5E88"/>
    <w:rsid w:val="00FB203F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E18EC"/>
  <w15:docId w15:val="{7A959BB2-DC9A-4DB8-838C-3156318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D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1395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krista-excel-wrapper-spancontainer">
    <w:name w:val="krista-excel-wrapper-spancontainer"/>
    <w:basedOn w:val="a0"/>
    <w:rsid w:val="00E6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4</cp:revision>
  <cp:lastPrinted>2025-02-07T06:50:00Z</cp:lastPrinted>
  <dcterms:created xsi:type="dcterms:W3CDTF">2025-03-18T11:47:00Z</dcterms:created>
  <dcterms:modified xsi:type="dcterms:W3CDTF">2025-03-24T12:55:00Z</dcterms:modified>
</cp:coreProperties>
</file>