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31661B">
        <w:rPr>
          <w:color w:val="000080"/>
          <w:sz w:val="24"/>
          <w:szCs w:val="24"/>
        </w:rPr>
        <w:t xml:space="preserve"> 24.12.2021 </w:t>
      </w:r>
      <w:r>
        <w:rPr>
          <w:color w:val="000080"/>
          <w:sz w:val="24"/>
          <w:szCs w:val="24"/>
        </w:rPr>
        <w:t xml:space="preserve">№ </w:t>
      </w:r>
      <w:bookmarkStart w:id="1" w:name="NUM"/>
      <w:bookmarkEnd w:id="1"/>
      <w:r w:rsidR="0031661B">
        <w:rPr>
          <w:color w:val="000080"/>
          <w:sz w:val="24"/>
          <w:szCs w:val="24"/>
        </w:rPr>
        <w:t>839</w:t>
      </w:r>
    </w:p>
    <w:p w:rsidR="00D622A1" w:rsidRPr="0031661B" w:rsidRDefault="00D622A1" w:rsidP="00E824FB">
      <w:pPr>
        <w:rPr>
          <w:sz w:val="28"/>
          <w:szCs w:val="28"/>
        </w:rPr>
      </w:pPr>
    </w:p>
    <w:p w:rsidR="000129D7" w:rsidRPr="0031661B" w:rsidRDefault="000129D7" w:rsidP="00E824FB">
      <w:pPr>
        <w:rPr>
          <w:sz w:val="28"/>
          <w:szCs w:val="28"/>
        </w:rPr>
      </w:pPr>
    </w:p>
    <w:p w:rsidR="000129D7" w:rsidRPr="0031661B" w:rsidRDefault="000129D7" w:rsidP="00E824FB">
      <w:pPr>
        <w:rPr>
          <w:sz w:val="28"/>
          <w:szCs w:val="28"/>
        </w:rPr>
      </w:pPr>
    </w:p>
    <w:p w:rsidR="00492B4D" w:rsidRPr="0031661B" w:rsidRDefault="00492B4D" w:rsidP="00E824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173"/>
      </w:tblGrid>
      <w:tr w:rsidR="000129D7" w:rsidRPr="00A3698F" w:rsidTr="001A71F0">
        <w:tc>
          <w:tcPr>
            <w:tcW w:w="4248" w:type="dxa"/>
          </w:tcPr>
          <w:p w:rsidR="000129D7" w:rsidRPr="00A3698F" w:rsidRDefault="000129D7" w:rsidP="001A71F0">
            <w:pPr>
              <w:jc w:val="both"/>
              <w:rPr>
                <w:sz w:val="28"/>
                <w:szCs w:val="28"/>
              </w:rPr>
            </w:pPr>
            <w:r w:rsidRPr="004E561D">
              <w:rPr>
                <w:sz w:val="28"/>
                <w:szCs w:val="28"/>
                <w:lang w:eastAsia="en-US"/>
              </w:rPr>
              <w:t>О внесении изменений в областную государственную программу «Управление государственным</w:t>
            </w:r>
            <w:r>
              <w:rPr>
                <w:sz w:val="28"/>
                <w:szCs w:val="28"/>
                <w:lang w:eastAsia="en-US"/>
              </w:rPr>
              <w:t>и финансами Смоленской области»</w:t>
            </w:r>
          </w:p>
        </w:tc>
        <w:tc>
          <w:tcPr>
            <w:tcW w:w="6173" w:type="dxa"/>
          </w:tcPr>
          <w:p w:rsidR="000129D7" w:rsidRPr="00A3698F" w:rsidRDefault="000129D7" w:rsidP="001A71F0">
            <w:pPr>
              <w:rPr>
                <w:sz w:val="28"/>
                <w:szCs w:val="28"/>
              </w:rPr>
            </w:pPr>
          </w:p>
        </w:tc>
      </w:tr>
    </w:tbl>
    <w:p w:rsidR="000129D7" w:rsidRPr="00A3698F" w:rsidRDefault="000129D7" w:rsidP="000129D7">
      <w:pPr>
        <w:rPr>
          <w:sz w:val="28"/>
          <w:szCs w:val="28"/>
        </w:rPr>
      </w:pPr>
    </w:p>
    <w:p w:rsidR="000129D7" w:rsidRPr="00A3698F" w:rsidRDefault="000129D7" w:rsidP="000129D7">
      <w:pPr>
        <w:rPr>
          <w:sz w:val="28"/>
          <w:szCs w:val="28"/>
        </w:rPr>
      </w:pPr>
    </w:p>
    <w:p w:rsidR="000129D7" w:rsidRPr="00A3698F" w:rsidRDefault="000129D7" w:rsidP="000129D7">
      <w:pPr>
        <w:rPr>
          <w:sz w:val="28"/>
          <w:szCs w:val="28"/>
        </w:rPr>
      </w:pPr>
      <w:r w:rsidRPr="00A3698F">
        <w:rPr>
          <w:sz w:val="28"/>
          <w:szCs w:val="28"/>
        </w:rPr>
        <w:tab/>
        <w:t xml:space="preserve">Администрация Смоленской области  </w:t>
      </w:r>
      <w:proofErr w:type="gramStart"/>
      <w:r w:rsidRPr="00A3698F">
        <w:rPr>
          <w:sz w:val="28"/>
          <w:szCs w:val="28"/>
        </w:rPr>
        <w:t>п</w:t>
      </w:r>
      <w:proofErr w:type="gramEnd"/>
      <w:r w:rsidRPr="00A3698F">
        <w:rPr>
          <w:sz w:val="28"/>
          <w:szCs w:val="28"/>
        </w:rPr>
        <w:t xml:space="preserve"> о с т а н о в л я е т:</w:t>
      </w:r>
    </w:p>
    <w:p w:rsidR="000129D7" w:rsidRPr="00A3698F" w:rsidRDefault="000129D7" w:rsidP="000129D7">
      <w:pPr>
        <w:jc w:val="both"/>
        <w:rPr>
          <w:sz w:val="28"/>
          <w:szCs w:val="28"/>
        </w:rPr>
      </w:pP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 w:rsidRPr="004E561D">
        <w:rPr>
          <w:sz w:val="28"/>
          <w:szCs w:val="28"/>
        </w:rPr>
        <w:t>Внести в областную государственную программу «Управление государственными финансами Смоле</w:t>
      </w:r>
      <w:r>
        <w:rPr>
          <w:sz w:val="28"/>
          <w:szCs w:val="28"/>
        </w:rPr>
        <w:t>нской области»</w:t>
      </w:r>
      <w:r w:rsidRPr="004E561D">
        <w:rPr>
          <w:sz w:val="28"/>
          <w:szCs w:val="28"/>
        </w:rPr>
        <w:t>, утвержденную постановлением Администрации Смоленской области от 22.10.2013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797 (в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редакции постановлений Администрации Смоленской области от 30.06.2014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475, от 27.10.2014 № 740, от 10.12.2014 № 841, от 11.03.2015 № 106, от 07.04.2015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158, от 29.07.2015 № 464, от 14.10.2015 № 630, от 25.11.2015 № 747, от 29.12.2015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866, от 11.03.2016 № 142, от 29.06.2016 № 376, от 07.12.2016 № 715, от 30.12.2016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811, от 01.03.2017 № 87, от 29.06.2017 № 424, от 21.12.2017 № 883, от 20.02.2018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97</w:t>
      </w:r>
      <w:r>
        <w:rPr>
          <w:sz w:val="28"/>
          <w:szCs w:val="28"/>
        </w:rPr>
        <w:t xml:space="preserve">, </w:t>
      </w:r>
      <w:r w:rsidRPr="007645C6">
        <w:rPr>
          <w:sz w:val="28"/>
          <w:szCs w:val="28"/>
        </w:rPr>
        <w:t>от 03.05.2018 № 276, от 03.07.2018 № 454, от 21.09.2018 № 618, от 26.11.2018 № 776</w:t>
      </w:r>
      <w:r>
        <w:rPr>
          <w:sz w:val="28"/>
          <w:szCs w:val="28"/>
        </w:rPr>
        <w:t>, от 19.12.2018 № 884, от 28.02.2019 № 84</w:t>
      </w:r>
      <w:r w:rsidRPr="009C1C41">
        <w:rPr>
          <w:sz w:val="28"/>
          <w:szCs w:val="28"/>
        </w:rPr>
        <w:t xml:space="preserve">, </w:t>
      </w:r>
      <w:r>
        <w:rPr>
          <w:sz w:val="28"/>
          <w:szCs w:val="28"/>
        </w:rPr>
        <w:t>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</w:t>
      </w:r>
      <w:r w:rsidRPr="009C1C41">
        <w:rPr>
          <w:sz w:val="28"/>
          <w:szCs w:val="28"/>
        </w:rPr>
        <w:t>)</w:t>
      </w:r>
      <w:r w:rsidRPr="004E561D">
        <w:rPr>
          <w:sz w:val="28"/>
          <w:szCs w:val="28"/>
        </w:rPr>
        <w:t>, следующие изменения:</w:t>
      </w:r>
    </w:p>
    <w:p w:rsidR="000129D7" w:rsidRPr="00D222A0" w:rsidRDefault="000129D7" w:rsidP="000129D7">
      <w:pPr>
        <w:ind w:firstLine="709"/>
        <w:jc w:val="both"/>
        <w:rPr>
          <w:sz w:val="28"/>
          <w:szCs w:val="28"/>
        </w:rPr>
      </w:pPr>
      <w:r w:rsidRPr="00BD5546">
        <w:rPr>
          <w:sz w:val="28"/>
          <w:szCs w:val="28"/>
        </w:rPr>
        <w:t>1) в позиции «Объемы ассигнований Государственной программы (по годам реализации и в разрезе источников финансирования)» паспорта областной государственной программы «Управление государственными финансами Смоле</w:t>
      </w:r>
      <w:r>
        <w:rPr>
          <w:sz w:val="28"/>
          <w:szCs w:val="28"/>
        </w:rPr>
        <w:t>нской области» слова «9 523 665,3</w:t>
      </w:r>
      <w:r w:rsidRPr="00D222A0">
        <w:rPr>
          <w:sz w:val="28"/>
          <w:szCs w:val="28"/>
        </w:rPr>
        <w:t xml:space="preserve"> </w:t>
      </w:r>
      <w:r w:rsidRPr="00BD5546">
        <w:rPr>
          <w:sz w:val="28"/>
          <w:szCs w:val="28"/>
        </w:rPr>
        <w:t>тыс. рублей» заменить словами «</w:t>
      </w:r>
      <w:r>
        <w:rPr>
          <w:sz w:val="28"/>
          <w:szCs w:val="28"/>
        </w:rPr>
        <w:t xml:space="preserve">9 357 469,7 </w:t>
      </w:r>
      <w:r w:rsidRPr="00D222A0">
        <w:rPr>
          <w:sz w:val="28"/>
          <w:szCs w:val="28"/>
        </w:rPr>
        <w:t>тыс. рублей»,</w:t>
      </w:r>
      <w:r>
        <w:rPr>
          <w:sz w:val="28"/>
          <w:szCs w:val="28"/>
        </w:rPr>
        <w:t xml:space="preserve"> слова «423 419,6 тыс. рублей» заменить словами «424 188,4 тыс. рублей»,</w:t>
      </w:r>
      <w:r w:rsidRPr="00D222A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9 100 245,7</w:t>
      </w:r>
      <w:r w:rsidRPr="00D222A0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 xml:space="preserve">8 933 281,3 </w:t>
      </w:r>
      <w:r w:rsidRPr="00D222A0">
        <w:rPr>
          <w:sz w:val="28"/>
          <w:szCs w:val="28"/>
        </w:rPr>
        <w:t>тыс. рублей», цифры «</w:t>
      </w:r>
      <w:r>
        <w:rPr>
          <w:sz w:val="28"/>
          <w:szCs w:val="28"/>
        </w:rPr>
        <w:t>777 189,6</w:t>
      </w:r>
      <w:r w:rsidRPr="00D222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610 994,0</w:t>
      </w:r>
      <w:r w:rsidRPr="00D222A0">
        <w:rPr>
          <w:sz w:val="28"/>
          <w:szCs w:val="28"/>
        </w:rPr>
        <w:t>»;</w:t>
      </w: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 w:rsidRPr="00D222A0">
        <w:rPr>
          <w:sz w:val="28"/>
          <w:szCs w:val="28"/>
        </w:rPr>
        <w:t>2) в абзаце шестом раздела 4 слова «</w:t>
      </w:r>
      <w:r>
        <w:rPr>
          <w:sz w:val="28"/>
          <w:szCs w:val="28"/>
        </w:rPr>
        <w:t>9 523 665,3</w:t>
      </w:r>
      <w:r w:rsidRPr="00D222A0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 xml:space="preserve">9 357 469,7 </w:t>
      </w:r>
      <w:r w:rsidRPr="00D222A0">
        <w:rPr>
          <w:sz w:val="28"/>
          <w:szCs w:val="28"/>
        </w:rPr>
        <w:t>тыс. рублей», слова «</w:t>
      </w:r>
      <w:r>
        <w:rPr>
          <w:sz w:val="28"/>
          <w:szCs w:val="28"/>
        </w:rPr>
        <w:t>777 189,6</w:t>
      </w:r>
      <w:r w:rsidRPr="00D222A0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 xml:space="preserve">610 994,0 </w:t>
      </w:r>
      <w:r w:rsidRPr="00D222A0">
        <w:rPr>
          <w:sz w:val="28"/>
          <w:szCs w:val="28"/>
        </w:rPr>
        <w:t>тыс. рублей»;</w:t>
      </w:r>
    </w:p>
    <w:p w:rsidR="000129D7" w:rsidRDefault="000129D7" w:rsidP="000129D7">
      <w:pPr>
        <w:ind w:firstLine="709"/>
        <w:jc w:val="both"/>
        <w:rPr>
          <w:sz w:val="28"/>
          <w:szCs w:val="28"/>
        </w:rPr>
      </w:pP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обеспечивающей подпрограмме «Нормативно-методическое обеспечение и организация бюджетного процесса»:</w:t>
      </w: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позиции </w:t>
      </w:r>
      <w:r w:rsidRPr="004E561D">
        <w:rPr>
          <w:sz w:val="28"/>
          <w:szCs w:val="28"/>
        </w:rPr>
        <w:t>«Объем ассигнован</w:t>
      </w:r>
      <w:r>
        <w:rPr>
          <w:sz w:val="28"/>
          <w:szCs w:val="28"/>
        </w:rPr>
        <w:t>ий обеспечивающей</w:t>
      </w:r>
      <w:r w:rsidRPr="004E561D">
        <w:rPr>
          <w:sz w:val="28"/>
          <w:szCs w:val="28"/>
        </w:rPr>
        <w:t xml:space="preserve"> подпрограммы (по годам реализации и в разрезе источников финансирования)» паспорта </w:t>
      </w:r>
      <w:r>
        <w:rPr>
          <w:sz w:val="28"/>
          <w:szCs w:val="28"/>
        </w:rPr>
        <w:t>обеспечивающей подпрограммы слова «423 419,6 тыс. рублей» заменить словами «424 188,4 тыс. рублей», слова «45 647,1 тыс. рублей» заменить словами «46 415,9 тыс. рублей»;</w:t>
      </w:r>
    </w:p>
    <w:p w:rsidR="000129D7" w:rsidRPr="00911F9A" w:rsidRDefault="000129D7" w:rsidP="000129D7">
      <w:pPr>
        <w:ind w:firstLine="709"/>
        <w:jc w:val="both"/>
        <w:rPr>
          <w:sz w:val="28"/>
          <w:szCs w:val="28"/>
        </w:rPr>
      </w:pPr>
      <w:r w:rsidRPr="00911F9A">
        <w:rPr>
          <w:sz w:val="28"/>
          <w:szCs w:val="28"/>
        </w:rPr>
        <w:t>- в разделе 4:</w:t>
      </w:r>
    </w:p>
    <w:p w:rsidR="000129D7" w:rsidRPr="00911F9A" w:rsidRDefault="000129D7" w:rsidP="000129D7">
      <w:pPr>
        <w:ind w:firstLine="709"/>
        <w:jc w:val="both"/>
        <w:rPr>
          <w:sz w:val="28"/>
          <w:szCs w:val="28"/>
        </w:rPr>
      </w:pPr>
      <w:r w:rsidRPr="00911F9A">
        <w:rPr>
          <w:sz w:val="28"/>
          <w:szCs w:val="28"/>
        </w:rPr>
        <w:t xml:space="preserve">- в абзаце первом слова «423 419,6 тыс. рублей» заменить словами </w:t>
      </w:r>
      <w:r>
        <w:rPr>
          <w:sz w:val="28"/>
          <w:szCs w:val="28"/>
        </w:rPr>
        <w:t>«</w:t>
      </w:r>
      <w:r w:rsidRPr="00911F9A">
        <w:rPr>
          <w:sz w:val="28"/>
          <w:szCs w:val="28"/>
        </w:rPr>
        <w:t>424 188,4 тыс. рублей»;</w:t>
      </w: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 w:rsidRPr="000A6319">
        <w:rPr>
          <w:sz w:val="28"/>
          <w:szCs w:val="28"/>
        </w:rPr>
        <w:t>- в абзаце втором слова «423 419,6 тыс. рублей» заменить словами «424 188,4 тыс. рублей», слова «411 461,4 тыс. рублей» заменить словами «412 330,2 тыс. рублей»;</w:t>
      </w:r>
    </w:p>
    <w:p w:rsidR="000129D7" w:rsidRPr="000A6319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десятом слова «45 647,1 тыс. рублей» заменить словами «46 415,9 тыс. рублей», слова «44 511,1 тыс. рублей» заменить словами «45 379,9 тыс. рублей»;</w:t>
      </w:r>
    </w:p>
    <w:p w:rsidR="000129D7" w:rsidRPr="0004113F" w:rsidRDefault="000129D7" w:rsidP="000129D7">
      <w:pPr>
        <w:ind w:firstLine="709"/>
        <w:jc w:val="both"/>
        <w:rPr>
          <w:sz w:val="28"/>
          <w:szCs w:val="28"/>
        </w:rPr>
      </w:pPr>
      <w:r w:rsidRPr="0004113F">
        <w:rPr>
          <w:sz w:val="28"/>
          <w:szCs w:val="28"/>
        </w:rPr>
        <w:t>4) в подпрограмме «Управление государственным долгом Смоленской области»:</w:t>
      </w:r>
    </w:p>
    <w:p w:rsidR="000129D7" w:rsidRPr="004E561D" w:rsidRDefault="000129D7" w:rsidP="000129D7">
      <w:pPr>
        <w:ind w:firstLine="709"/>
        <w:jc w:val="both"/>
        <w:rPr>
          <w:sz w:val="28"/>
          <w:szCs w:val="28"/>
        </w:rPr>
      </w:pPr>
      <w:r w:rsidRPr="00AC51A6">
        <w:rPr>
          <w:sz w:val="28"/>
          <w:szCs w:val="28"/>
        </w:rPr>
        <w:t>- в позиции «Объем ассигнований подпрогр</w:t>
      </w:r>
      <w:bookmarkStart w:id="2" w:name="_GoBack"/>
      <w:bookmarkEnd w:id="2"/>
      <w:r w:rsidRPr="00AC51A6">
        <w:rPr>
          <w:sz w:val="28"/>
          <w:szCs w:val="28"/>
        </w:rPr>
        <w:t>аммы (по годам реализации и в разрезе источников финансирования)» паспорта подпрограммы слова «9 100 245,7 тыс. рублей» заменить словами «8 933 281,3 тыс. рублей», слова «731 542,5 тыс. рублей» заменить словами «564 578,1 тыс. рублей»;</w:t>
      </w:r>
    </w:p>
    <w:p w:rsidR="000129D7" w:rsidRPr="004E561D" w:rsidRDefault="000129D7" w:rsidP="000129D7">
      <w:pPr>
        <w:ind w:firstLine="709"/>
        <w:jc w:val="both"/>
        <w:rPr>
          <w:sz w:val="28"/>
          <w:szCs w:val="28"/>
        </w:rPr>
      </w:pPr>
      <w:r w:rsidRPr="004E561D">
        <w:rPr>
          <w:sz w:val="28"/>
          <w:szCs w:val="28"/>
        </w:rPr>
        <w:t>- в разделе 4:</w:t>
      </w:r>
    </w:p>
    <w:p w:rsidR="000129D7" w:rsidRPr="004E561D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«9 100 245,7 </w:t>
      </w:r>
      <w:r w:rsidRPr="004E561D">
        <w:rPr>
          <w:sz w:val="28"/>
          <w:szCs w:val="28"/>
        </w:rPr>
        <w:t>тыс</w:t>
      </w:r>
      <w:r>
        <w:rPr>
          <w:sz w:val="28"/>
          <w:szCs w:val="28"/>
        </w:rPr>
        <w:t>. рублей» заменить словами «8 933 281,3 </w:t>
      </w:r>
      <w:r w:rsidRPr="004E561D">
        <w:rPr>
          <w:sz w:val="28"/>
          <w:szCs w:val="28"/>
        </w:rPr>
        <w:t>тыс. рублей»;</w:t>
      </w:r>
    </w:p>
    <w:p w:rsidR="000129D7" w:rsidRPr="004E561D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слова «731 542,5</w:t>
      </w:r>
      <w:r w:rsidRPr="00BB015A">
        <w:rPr>
          <w:sz w:val="28"/>
          <w:szCs w:val="28"/>
        </w:rPr>
        <w:t> </w:t>
      </w:r>
      <w:r w:rsidRPr="004E561D">
        <w:rPr>
          <w:sz w:val="28"/>
          <w:szCs w:val="28"/>
        </w:rPr>
        <w:t xml:space="preserve">тыс. рублей» </w:t>
      </w:r>
      <w:r>
        <w:rPr>
          <w:sz w:val="28"/>
          <w:szCs w:val="28"/>
        </w:rPr>
        <w:t>заменить словами «564 578,1 </w:t>
      </w:r>
      <w:r w:rsidRPr="004E561D">
        <w:rPr>
          <w:sz w:val="28"/>
          <w:szCs w:val="28"/>
        </w:rPr>
        <w:t>тыс. рублей»;</w:t>
      </w:r>
    </w:p>
    <w:p w:rsidR="000129D7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тридцать первом слова «730 942,1 </w:t>
      </w:r>
      <w:r w:rsidRPr="004E561D">
        <w:rPr>
          <w:sz w:val="28"/>
          <w:szCs w:val="28"/>
        </w:rPr>
        <w:t>ты</w:t>
      </w:r>
      <w:r>
        <w:rPr>
          <w:sz w:val="28"/>
          <w:szCs w:val="28"/>
        </w:rPr>
        <w:t>с. рублей» заменить словами «563 977,7 </w:t>
      </w:r>
      <w:r w:rsidRPr="004E561D">
        <w:rPr>
          <w:sz w:val="28"/>
          <w:szCs w:val="28"/>
        </w:rPr>
        <w:t>тыс. рублей»</w:t>
      </w:r>
      <w:r>
        <w:rPr>
          <w:sz w:val="28"/>
          <w:szCs w:val="28"/>
        </w:rPr>
        <w:t>;</w:t>
      </w:r>
    </w:p>
    <w:p w:rsidR="000129D7" w:rsidRPr="00F46A72" w:rsidRDefault="000129D7" w:rsidP="000129D7">
      <w:pPr>
        <w:ind w:firstLine="709"/>
        <w:jc w:val="both"/>
        <w:rPr>
          <w:sz w:val="28"/>
          <w:szCs w:val="28"/>
        </w:rPr>
      </w:pPr>
      <w:r w:rsidRPr="00F46A72">
        <w:rPr>
          <w:sz w:val="28"/>
          <w:szCs w:val="28"/>
        </w:rPr>
        <w:t>- в позиции «процентные платежи по государственному долгу Смоленской области за счет доходов областного бюджета, за исключением доходов дорожного фонда» таблицы:</w:t>
      </w:r>
    </w:p>
    <w:p w:rsidR="000129D7" w:rsidRPr="00D222A0" w:rsidRDefault="000129D7" w:rsidP="000129D7">
      <w:pPr>
        <w:ind w:firstLine="709"/>
        <w:jc w:val="both"/>
        <w:rPr>
          <w:sz w:val="28"/>
          <w:szCs w:val="28"/>
        </w:rPr>
      </w:pPr>
      <w:r w:rsidRPr="00F46A72">
        <w:rPr>
          <w:sz w:val="28"/>
          <w:szCs w:val="28"/>
        </w:rPr>
        <w:t xml:space="preserve">- в </w:t>
      </w:r>
      <w:r>
        <w:rPr>
          <w:sz w:val="28"/>
          <w:szCs w:val="28"/>
        </w:rPr>
        <w:t>графе «всего» цифры «2 182 045,1</w:t>
      </w:r>
      <w:r w:rsidRPr="00F46A7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2 015 080,7</w:t>
      </w:r>
      <w:r w:rsidRPr="00D222A0">
        <w:rPr>
          <w:sz w:val="28"/>
          <w:szCs w:val="28"/>
        </w:rPr>
        <w:t>»;</w:t>
      </w:r>
    </w:p>
    <w:p w:rsidR="000129D7" w:rsidRPr="004E561D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«2021</w:t>
      </w:r>
      <w:r w:rsidRPr="00D222A0">
        <w:rPr>
          <w:sz w:val="28"/>
          <w:szCs w:val="28"/>
        </w:rPr>
        <w:t xml:space="preserve"> год» цифры «</w:t>
      </w:r>
      <w:r>
        <w:rPr>
          <w:sz w:val="28"/>
          <w:szCs w:val="28"/>
        </w:rPr>
        <w:t>728 791,8</w:t>
      </w:r>
      <w:r w:rsidRPr="00D222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561 827,4</w:t>
      </w:r>
      <w:r w:rsidRPr="00F46A72">
        <w:rPr>
          <w:sz w:val="28"/>
          <w:szCs w:val="28"/>
        </w:rPr>
        <w:t>»;</w:t>
      </w:r>
    </w:p>
    <w:p w:rsidR="000129D7" w:rsidRDefault="000129D7" w:rsidP="000129D7">
      <w:pPr>
        <w:jc w:val="both"/>
        <w:rPr>
          <w:sz w:val="28"/>
          <w:szCs w:val="28"/>
        </w:rPr>
      </w:pPr>
      <w:r w:rsidRPr="004E561D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4E561D">
        <w:rPr>
          <w:sz w:val="28"/>
          <w:szCs w:val="28"/>
        </w:rPr>
        <w:t>) в приложении №</w:t>
      </w:r>
      <w:r>
        <w:rPr>
          <w:sz w:val="28"/>
          <w:szCs w:val="28"/>
        </w:rPr>
        <w:t> </w:t>
      </w:r>
      <w:r w:rsidRPr="004E561D">
        <w:rPr>
          <w:sz w:val="28"/>
          <w:szCs w:val="28"/>
        </w:rPr>
        <w:t>2: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разделе 1: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1.3: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цифры «137 666,8» заменить цифрами «138 435,6»;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6 цифры «45 647,1» заменить цифрами «46 415,9»;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61D">
        <w:rPr>
          <w:sz w:val="28"/>
          <w:szCs w:val="28"/>
        </w:rPr>
        <w:t>- в позиции «Итого по основному мероприятию подпрограммы»: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цифры «137 666,8» заменить цифрами «138 435,6»;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6 цифры «45 647,1» заменить цифрами «46 415,9»;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61D">
        <w:rPr>
          <w:sz w:val="28"/>
          <w:szCs w:val="28"/>
        </w:rPr>
        <w:t>- в позиции «</w:t>
      </w:r>
      <w:r>
        <w:rPr>
          <w:b/>
          <w:sz w:val="28"/>
          <w:szCs w:val="28"/>
        </w:rPr>
        <w:t>Всего по подпрограмме 1</w:t>
      </w:r>
      <w:r w:rsidRPr="004E561D">
        <w:rPr>
          <w:sz w:val="28"/>
          <w:szCs w:val="28"/>
        </w:rPr>
        <w:t>»:</w:t>
      </w:r>
    </w:p>
    <w:p w:rsidR="000129D7" w:rsidRDefault="000129D7" w:rsidP="00012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Pr="00BE29A7">
        <w:rPr>
          <w:b/>
          <w:sz w:val="28"/>
          <w:szCs w:val="28"/>
        </w:rPr>
        <w:t>137 666,8</w:t>
      </w:r>
      <w:r>
        <w:rPr>
          <w:sz w:val="28"/>
          <w:szCs w:val="28"/>
        </w:rPr>
        <w:t>» заменить цифрами «</w:t>
      </w:r>
      <w:r w:rsidRPr="00BE29A7">
        <w:rPr>
          <w:b/>
          <w:sz w:val="28"/>
          <w:szCs w:val="28"/>
        </w:rPr>
        <w:t>138 435,6</w:t>
      </w:r>
      <w:r>
        <w:rPr>
          <w:sz w:val="28"/>
          <w:szCs w:val="28"/>
        </w:rPr>
        <w:t>»;</w:t>
      </w:r>
    </w:p>
    <w:p w:rsidR="000129D7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6 цифры «</w:t>
      </w:r>
      <w:r w:rsidRPr="00BE29A7">
        <w:rPr>
          <w:b/>
          <w:sz w:val="28"/>
          <w:szCs w:val="28"/>
        </w:rPr>
        <w:t>45 647,1</w:t>
      </w:r>
      <w:r>
        <w:rPr>
          <w:sz w:val="28"/>
          <w:szCs w:val="28"/>
        </w:rPr>
        <w:t>» заменить цифрами «</w:t>
      </w:r>
      <w:r w:rsidRPr="00BE29A7">
        <w:rPr>
          <w:b/>
          <w:sz w:val="28"/>
          <w:szCs w:val="28"/>
        </w:rPr>
        <w:t>46 415,9</w:t>
      </w:r>
      <w:r>
        <w:rPr>
          <w:sz w:val="28"/>
          <w:szCs w:val="28"/>
        </w:rPr>
        <w:t>»;</w:t>
      </w:r>
    </w:p>
    <w:p w:rsidR="00A02ACF" w:rsidRPr="00A02ACF" w:rsidRDefault="000129D7" w:rsidP="000129D7">
      <w:pPr>
        <w:jc w:val="both"/>
        <w:rPr>
          <w:sz w:val="28"/>
          <w:szCs w:val="28"/>
        </w:rPr>
      </w:pPr>
      <w:r w:rsidRPr="007B0BE2">
        <w:rPr>
          <w:sz w:val="28"/>
          <w:szCs w:val="28"/>
        </w:rPr>
        <w:tab/>
      </w:r>
    </w:p>
    <w:p w:rsidR="000129D7" w:rsidRDefault="000129D7" w:rsidP="006F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разделе 2</w:t>
      </w:r>
      <w:r w:rsidRPr="004E561D">
        <w:rPr>
          <w:sz w:val="28"/>
          <w:szCs w:val="28"/>
        </w:rPr>
        <w:t>: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2</w:t>
      </w:r>
      <w:r w:rsidRPr="004E561D">
        <w:rPr>
          <w:sz w:val="28"/>
          <w:szCs w:val="28"/>
        </w:rPr>
        <w:t>.4:</w:t>
      </w:r>
    </w:p>
    <w:p w:rsidR="000129D7" w:rsidRPr="00D222A0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цифры «2 182 045,1» заменить цифрами «2 015 080,7</w:t>
      </w:r>
      <w:r w:rsidRPr="00D222A0">
        <w:rPr>
          <w:sz w:val="28"/>
          <w:szCs w:val="28"/>
        </w:rPr>
        <w:t>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 w:rsidRPr="00D222A0">
        <w:rPr>
          <w:sz w:val="28"/>
          <w:szCs w:val="28"/>
        </w:rPr>
        <w:tab/>
        <w:t>- в графе 6 цифры «</w:t>
      </w:r>
      <w:r>
        <w:rPr>
          <w:sz w:val="28"/>
          <w:szCs w:val="28"/>
        </w:rPr>
        <w:t>728 791,8</w:t>
      </w:r>
      <w:r w:rsidRPr="00D222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561 827,4</w:t>
      </w:r>
      <w:r w:rsidRPr="00D222A0">
        <w:rPr>
          <w:sz w:val="28"/>
          <w:szCs w:val="28"/>
        </w:rPr>
        <w:t>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 w:rsidRPr="004E561D">
        <w:rPr>
          <w:sz w:val="28"/>
          <w:szCs w:val="28"/>
        </w:rPr>
        <w:tab/>
        <w:t>- в позиции «Итого по основному мероприятию подпрограммы»:</w:t>
      </w:r>
    </w:p>
    <w:p w:rsidR="000129D7" w:rsidRPr="00D222A0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«2 189 096,4» заменить цифрами «2 022 132,0</w:t>
      </w:r>
      <w:r w:rsidRPr="00D222A0">
        <w:rPr>
          <w:sz w:val="28"/>
          <w:szCs w:val="28"/>
        </w:rPr>
        <w:t>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 w:rsidRPr="00D222A0">
        <w:rPr>
          <w:sz w:val="28"/>
          <w:szCs w:val="28"/>
        </w:rPr>
        <w:tab/>
        <w:t>- в графе 6 цифры «</w:t>
      </w:r>
      <w:r>
        <w:rPr>
          <w:sz w:val="28"/>
          <w:szCs w:val="28"/>
        </w:rPr>
        <w:t>731 542,5</w:t>
      </w:r>
      <w:r w:rsidRPr="00D222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564 578,1</w:t>
      </w:r>
      <w:r w:rsidRPr="004E561D">
        <w:rPr>
          <w:sz w:val="28"/>
          <w:szCs w:val="28"/>
        </w:rPr>
        <w:t>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 w:rsidRPr="004E561D">
        <w:rPr>
          <w:sz w:val="28"/>
          <w:szCs w:val="28"/>
        </w:rPr>
        <w:tab/>
        <w:t>- в позиции «</w:t>
      </w:r>
      <w:r>
        <w:rPr>
          <w:b/>
          <w:sz w:val="28"/>
          <w:szCs w:val="28"/>
        </w:rPr>
        <w:t>Всего по подпрограмме 2</w:t>
      </w:r>
      <w:r w:rsidRPr="004E561D">
        <w:rPr>
          <w:sz w:val="28"/>
          <w:szCs w:val="28"/>
        </w:rPr>
        <w:t>»:</w:t>
      </w:r>
    </w:p>
    <w:p w:rsidR="000129D7" w:rsidRPr="00D222A0" w:rsidRDefault="000129D7" w:rsidP="00012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Pr="00E36C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189 096,4</w:t>
      </w:r>
      <w:r>
        <w:rPr>
          <w:sz w:val="28"/>
          <w:szCs w:val="28"/>
        </w:rPr>
        <w:t>» заменить цифрами «</w:t>
      </w:r>
      <w:r w:rsidRPr="00543F1E">
        <w:rPr>
          <w:b/>
          <w:sz w:val="28"/>
          <w:szCs w:val="28"/>
        </w:rPr>
        <w:t>2 022 132,0</w:t>
      </w:r>
      <w:r w:rsidRPr="00D222A0">
        <w:rPr>
          <w:sz w:val="28"/>
          <w:szCs w:val="28"/>
        </w:rPr>
        <w:t>»;</w:t>
      </w:r>
    </w:p>
    <w:p w:rsidR="000129D7" w:rsidRPr="004E561D" w:rsidRDefault="000129D7" w:rsidP="000129D7">
      <w:pPr>
        <w:jc w:val="both"/>
        <w:rPr>
          <w:sz w:val="28"/>
          <w:szCs w:val="28"/>
        </w:rPr>
      </w:pPr>
      <w:r w:rsidRPr="00D222A0">
        <w:rPr>
          <w:sz w:val="28"/>
          <w:szCs w:val="28"/>
        </w:rPr>
        <w:tab/>
        <w:t>- в графе 6 цифры «</w:t>
      </w:r>
      <w:r>
        <w:rPr>
          <w:b/>
          <w:sz w:val="28"/>
          <w:szCs w:val="28"/>
        </w:rPr>
        <w:t>731 542,5</w:t>
      </w:r>
      <w:r w:rsidRPr="00D222A0">
        <w:rPr>
          <w:sz w:val="28"/>
          <w:szCs w:val="28"/>
        </w:rPr>
        <w:t>» заменить цифрами «</w:t>
      </w:r>
      <w:r w:rsidRPr="00543F1E">
        <w:rPr>
          <w:b/>
          <w:sz w:val="28"/>
          <w:szCs w:val="28"/>
        </w:rPr>
        <w:t>564 578,1</w:t>
      </w:r>
      <w:r w:rsidRPr="00D222A0">
        <w:rPr>
          <w:sz w:val="28"/>
          <w:szCs w:val="28"/>
        </w:rPr>
        <w:t>»;</w:t>
      </w:r>
    </w:p>
    <w:p w:rsidR="000129D7" w:rsidRPr="00787620" w:rsidRDefault="000129D7" w:rsidP="00012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позиции «</w:t>
      </w:r>
      <w:r w:rsidRPr="00787620"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0129D7" w:rsidRPr="00D222A0" w:rsidRDefault="000129D7" w:rsidP="000129D7">
      <w:pPr>
        <w:ind w:firstLine="709"/>
        <w:jc w:val="both"/>
        <w:rPr>
          <w:sz w:val="28"/>
          <w:szCs w:val="28"/>
        </w:rPr>
      </w:pPr>
      <w:r w:rsidRPr="001259D9">
        <w:rPr>
          <w:sz w:val="28"/>
          <w:szCs w:val="28"/>
        </w:rPr>
        <w:t>- в графе 5 цифры «</w:t>
      </w:r>
      <w:r>
        <w:rPr>
          <w:b/>
          <w:sz w:val="28"/>
          <w:szCs w:val="28"/>
        </w:rPr>
        <w:t>2 326 763,2</w:t>
      </w:r>
      <w:r w:rsidRPr="001259D9">
        <w:rPr>
          <w:sz w:val="28"/>
          <w:szCs w:val="28"/>
        </w:rPr>
        <w:t>» заменить цифрами «</w:t>
      </w:r>
      <w:r w:rsidRPr="00F940DB">
        <w:rPr>
          <w:b/>
          <w:sz w:val="28"/>
          <w:szCs w:val="28"/>
        </w:rPr>
        <w:t>2 160 567,6</w:t>
      </w:r>
      <w:r w:rsidRPr="00D222A0">
        <w:rPr>
          <w:sz w:val="28"/>
          <w:szCs w:val="28"/>
        </w:rPr>
        <w:t>»;</w:t>
      </w:r>
    </w:p>
    <w:p w:rsidR="000129D7" w:rsidRPr="00A3698F" w:rsidRDefault="000129D7" w:rsidP="000129D7">
      <w:pPr>
        <w:jc w:val="both"/>
        <w:rPr>
          <w:sz w:val="28"/>
          <w:szCs w:val="28"/>
        </w:rPr>
      </w:pPr>
      <w:r w:rsidRPr="00D222A0">
        <w:rPr>
          <w:sz w:val="28"/>
          <w:szCs w:val="28"/>
        </w:rPr>
        <w:tab/>
        <w:t>- в графе 6 цифры «</w:t>
      </w:r>
      <w:r>
        <w:rPr>
          <w:b/>
          <w:sz w:val="28"/>
          <w:szCs w:val="28"/>
        </w:rPr>
        <w:t>777 189,6</w:t>
      </w:r>
      <w:r w:rsidRPr="00D222A0">
        <w:rPr>
          <w:sz w:val="28"/>
          <w:szCs w:val="28"/>
        </w:rPr>
        <w:t>» заменить цифрами «</w:t>
      </w:r>
      <w:r w:rsidRPr="00F940DB">
        <w:rPr>
          <w:b/>
          <w:sz w:val="28"/>
          <w:szCs w:val="28"/>
        </w:rPr>
        <w:t>610 994,0</w:t>
      </w:r>
      <w:r w:rsidRPr="00D222A0">
        <w:rPr>
          <w:sz w:val="28"/>
          <w:szCs w:val="28"/>
        </w:rPr>
        <w:t>».</w:t>
      </w:r>
    </w:p>
    <w:p w:rsidR="000129D7" w:rsidRPr="00A3698F" w:rsidRDefault="000129D7" w:rsidP="000129D7">
      <w:pPr>
        <w:ind w:firstLine="709"/>
        <w:jc w:val="both"/>
        <w:rPr>
          <w:sz w:val="28"/>
          <w:szCs w:val="28"/>
        </w:rPr>
      </w:pPr>
    </w:p>
    <w:p w:rsidR="000129D7" w:rsidRPr="00A3698F" w:rsidRDefault="000129D7" w:rsidP="000129D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129D7" w:rsidRPr="00A3698F" w:rsidTr="001A71F0">
        <w:tc>
          <w:tcPr>
            <w:tcW w:w="5210" w:type="dxa"/>
          </w:tcPr>
          <w:p w:rsidR="000129D7" w:rsidRPr="00A3698F" w:rsidRDefault="000129D7" w:rsidP="001A71F0">
            <w:pPr>
              <w:rPr>
                <w:sz w:val="28"/>
                <w:szCs w:val="28"/>
                <w:lang w:val="en-US"/>
              </w:rPr>
            </w:pPr>
            <w:r w:rsidRPr="00A3698F">
              <w:rPr>
                <w:sz w:val="28"/>
                <w:szCs w:val="28"/>
              </w:rPr>
              <w:t>Губернатор</w:t>
            </w:r>
          </w:p>
          <w:p w:rsidR="000129D7" w:rsidRPr="00A3698F" w:rsidRDefault="000129D7" w:rsidP="001A71F0">
            <w:pPr>
              <w:rPr>
                <w:sz w:val="28"/>
                <w:szCs w:val="28"/>
              </w:rPr>
            </w:pPr>
            <w:r w:rsidRPr="00A3698F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0129D7" w:rsidRPr="00A3698F" w:rsidRDefault="000129D7" w:rsidP="001A71F0">
            <w:pPr>
              <w:jc w:val="both"/>
              <w:rPr>
                <w:sz w:val="28"/>
                <w:szCs w:val="28"/>
              </w:rPr>
            </w:pPr>
          </w:p>
          <w:p w:rsidR="000129D7" w:rsidRPr="00A3698F" w:rsidRDefault="000129D7" w:rsidP="001A71F0">
            <w:pPr>
              <w:jc w:val="right"/>
              <w:rPr>
                <w:b/>
                <w:sz w:val="28"/>
                <w:szCs w:val="28"/>
              </w:rPr>
            </w:pPr>
            <w:r w:rsidRPr="00A3698F"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0129D7" w:rsidRPr="002D6B7D" w:rsidRDefault="000129D7" w:rsidP="000129D7">
      <w:pPr>
        <w:rPr>
          <w:sz w:val="28"/>
          <w:szCs w:val="28"/>
        </w:rPr>
      </w:pPr>
    </w:p>
    <w:p w:rsidR="000129D7" w:rsidRPr="000129D7" w:rsidRDefault="000129D7" w:rsidP="00E824FB">
      <w:pPr>
        <w:rPr>
          <w:sz w:val="28"/>
          <w:szCs w:val="28"/>
          <w:lang w:val="en-US"/>
        </w:rPr>
      </w:pPr>
    </w:p>
    <w:sectPr w:rsidR="000129D7" w:rsidRPr="000129D7" w:rsidSect="0031661B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C5" w:rsidRDefault="00907CC5">
      <w:r>
        <w:separator/>
      </w:r>
    </w:p>
  </w:endnote>
  <w:endnote w:type="continuationSeparator" w:id="0">
    <w:p w:rsidR="00907CC5" w:rsidRDefault="0090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C5" w:rsidRDefault="00907CC5">
      <w:r>
        <w:separator/>
      </w:r>
    </w:p>
  </w:footnote>
  <w:footnote w:type="continuationSeparator" w:id="0">
    <w:p w:rsidR="00907CC5" w:rsidRDefault="0090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108851"/>
      <w:docPartObj>
        <w:docPartGallery w:val="Page Numbers (Top of Page)"/>
        <w:docPartUnique/>
      </w:docPartObj>
    </w:sdtPr>
    <w:sdtEndPr/>
    <w:sdtContent>
      <w:p w:rsidR="000129D7" w:rsidRDefault="000129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69">
          <w:rPr>
            <w:noProof/>
          </w:rPr>
          <w:t>2</w:t>
        </w:r>
        <w:r>
          <w:fldChar w:fldCharType="end"/>
        </w:r>
      </w:p>
    </w:sdtContent>
  </w:sdt>
  <w:p w:rsidR="000129D7" w:rsidRDefault="000129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29D7"/>
    <w:rsid w:val="000C7892"/>
    <w:rsid w:val="000E2BFA"/>
    <w:rsid w:val="00121200"/>
    <w:rsid w:val="00122064"/>
    <w:rsid w:val="00164CCF"/>
    <w:rsid w:val="00283E6B"/>
    <w:rsid w:val="002D6B7D"/>
    <w:rsid w:val="002E43F4"/>
    <w:rsid w:val="00301C7B"/>
    <w:rsid w:val="0031661B"/>
    <w:rsid w:val="00327946"/>
    <w:rsid w:val="003563D4"/>
    <w:rsid w:val="00364B00"/>
    <w:rsid w:val="003C2285"/>
    <w:rsid w:val="00426273"/>
    <w:rsid w:val="00450096"/>
    <w:rsid w:val="004559CD"/>
    <w:rsid w:val="00492B4D"/>
    <w:rsid w:val="0067695B"/>
    <w:rsid w:val="00696689"/>
    <w:rsid w:val="006C4B6C"/>
    <w:rsid w:val="006E181B"/>
    <w:rsid w:val="006F7F47"/>
    <w:rsid w:val="00721E82"/>
    <w:rsid w:val="007363F9"/>
    <w:rsid w:val="00797EF1"/>
    <w:rsid w:val="007D1958"/>
    <w:rsid w:val="008050EC"/>
    <w:rsid w:val="00827E0F"/>
    <w:rsid w:val="00841169"/>
    <w:rsid w:val="008C50CA"/>
    <w:rsid w:val="008D6FD6"/>
    <w:rsid w:val="00907CC5"/>
    <w:rsid w:val="00920C40"/>
    <w:rsid w:val="00951AC6"/>
    <w:rsid w:val="009B1100"/>
    <w:rsid w:val="00A02ACF"/>
    <w:rsid w:val="00A057EB"/>
    <w:rsid w:val="00A16598"/>
    <w:rsid w:val="00AD65CF"/>
    <w:rsid w:val="00B63EB7"/>
    <w:rsid w:val="00B91146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76F0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Ореховская Надежда Сергеевна</cp:lastModifiedBy>
  <cp:revision>18</cp:revision>
  <cp:lastPrinted>2021-12-21T07:57:00Z</cp:lastPrinted>
  <dcterms:created xsi:type="dcterms:W3CDTF">2021-04-01T07:34:00Z</dcterms:created>
  <dcterms:modified xsi:type="dcterms:W3CDTF">2021-12-24T09:39:00Z</dcterms:modified>
</cp:coreProperties>
</file>