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21"/>
      </w:tblGrid>
      <w:tr w:rsidR="004D24DA" w:rsidRPr="002D6B7D" w:rsidTr="00846538">
        <w:trPr>
          <w:trHeight w:val="3402"/>
        </w:trPr>
        <w:tc>
          <w:tcPr>
            <w:tcW w:w="10421" w:type="dxa"/>
          </w:tcPr>
          <w:p w:rsidR="004D24DA" w:rsidRPr="00121200" w:rsidRDefault="004D24DA" w:rsidP="00846538">
            <w:pPr>
              <w:jc w:val="center"/>
              <w:rPr>
                <w:color w:val="000080"/>
                <w:sz w:val="16"/>
                <w:szCs w:val="16"/>
              </w:rPr>
            </w:pPr>
            <w:r w:rsidRPr="00121200">
              <w:rPr>
                <w:noProof/>
                <w:color w:val="000080"/>
              </w:rPr>
              <w:drawing>
                <wp:inline distT="0" distB="0" distL="0" distR="0" wp14:anchorId="38073F1B" wp14:editId="090CC62E">
                  <wp:extent cx="742950" cy="847725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847725"/>
                          </a:xfrm>
                          <a:prstGeom prst="rect">
                            <a:avLst/>
                          </a:prstGeom>
                          <a:solidFill>
                            <a:srgbClr val="000099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D24DA" w:rsidRPr="003C2285" w:rsidRDefault="004D24DA" w:rsidP="00846538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  <w:p w:rsidR="004D24DA" w:rsidRPr="00E8770B" w:rsidRDefault="004D24DA" w:rsidP="00846538">
            <w:pPr>
              <w:pStyle w:val="2"/>
              <w:spacing w:before="0" w:after="0" w:line="360" w:lineRule="auto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>ПРАВИТЕЛЬСТВО</w:t>
            </w:r>
            <w:r w:rsidRPr="00E8770B">
              <w:rPr>
                <w:rFonts w:ascii="Times New Roman" w:hAnsi="Times New Roman" w:cs="Times New Roman"/>
                <w:i w:val="0"/>
                <w:iCs w:val="0"/>
                <w:color w:val="000080"/>
                <w:spacing w:val="-10"/>
                <w:sz w:val="26"/>
                <w:szCs w:val="26"/>
              </w:rPr>
              <w:t xml:space="preserve"> СМОЛЕНСКОЙ ОБЛАСТИ</w:t>
            </w:r>
          </w:p>
          <w:p w:rsidR="004D24DA" w:rsidRPr="00A057EB" w:rsidRDefault="004D24DA" w:rsidP="00846538">
            <w:pPr>
              <w:pStyle w:val="2"/>
              <w:spacing w:before="0"/>
              <w:jc w:val="center"/>
              <w:outlineLvl w:val="1"/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</w:pPr>
            <w:proofErr w:type="gramStart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>П</w:t>
            </w:r>
            <w:proofErr w:type="gramEnd"/>
            <w:r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О С Т А Н О В Л</w:t>
            </w:r>
            <w:r w:rsidRPr="00A057EB">
              <w:rPr>
                <w:rFonts w:ascii="Times New Roman" w:hAnsi="Times New Roman" w:cs="Times New Roman"/>
                <w:i w:val="0"/>
                <w:iCs w:val="0"/>
                <w:color w:val="000080"/>
                <w:sz w:val="40"/>
                <w:szCs w:val="40"/>
              </w:rPr>
              <w:t xml:space="preserve"> Е Н И Е</w:t>
            </w:r>
          </w:p>
          <w:p w:rsidR="004D24DA" w:rsidRPr="00721E82" w:rsidRDefault="004D24DA" w:rsidP="00846538">
            <w:pPr>
              <w:jc w:val="center"/>
              <w:rPr>
                <w:b/>
                <w:bCs/>
                <w:color w:val="000080"/>
                <w:sz w:val="16"/>
                <w:szCs w:val="16"/>
              </w:rPr>
            </w:pPr>
          </w:p>
          <w:p w:rsidR="00831867" w:rsidRPr="00831867" w:rsidRDefault="00831867" w:rsidP="00831867">
            <w:pPr>
              <w:rPr>
                <w:color w:val="000080"/>
                <w:sz w:val="24"/>
                <w:szCs w:val="24"/>
              </w:rPr>
            </w:pPr>
            <w:bookmarkStart w:id="0" w:name="_GoBack"/>
            <w:r>
              <w:rPr>
                <w:color w:val="000080"/>
                <w:sz w:val="24"/>
                <w:szCs w:val="24"/>
              </w:rPr>
              <w:t xml:space="preserve">от </w:t>
            </w:r>
            <w:bookmarkStart w:id="1" w:name="DATEDOC"/>
            <w:bookmarkEnd w:id="1"/>
            <w:r>
              <w:rPr>
                <w:color w:val="000080"/>
                <w:sz w:val="24"/>
                <w:szCs w:val="24"/>
              </w:rPr>
              <w:t xml:space="preserve"> </w:t>
            </w:r>
            <w:r>
              <w:rPr>
                <w:color w:val="000080"/>
                <w:sz w:val="24"/>
                <w:szCs w:val="24"/>
                <w:lang w:val="en-US"/>
              </w:rPr>
              <w:t>2</w:t>
            </w:r>
            <w:r>
              <w:rPr>
                <w:color w:val="000080"/>
                <w:sz w:val="24"/>
                <w:szCs w:val="24"/>
              </w:rPr>
              <w:t>9</w:t>
            </w:r>
            <w:r>
              <w:rPr>
                <w:color w:val="000080"/>
                <w:sz w:val="24"/>
                <w:szCs w:val="24"/>
              </w:rPr>
              <w:t>.</w:t>
            </w:r>
            <w:r>
              <w:rPr>
                <w:color w:val="000080"/>
                <w:sz w:val="24"/>
                <w:szCs w:val="24"/>
                <w:lang w:val="en-US"/>
              </w:rPr>
              <w:t>12</w:t>
            </w:r>
            <w:r>
              <w:rPr>
                <w:color w:val="000080"/>
                <w:sz w:val="24"/>
                <w:szCs w:val="24"/>
              </w:rPr>
              <w:t>.</w:t>
            </w:r>
            <w:r>
              <w:rPr>
                <w:color w:val="000080"/>
                <w:sz w:val="24"/>
                <w:szCs w:val="24"/>
                <w:lang w:val="en-US"/>
              </w:rPr>
              <w:t>2023</w:t>
            </w:r>
            <w:r>
              <w:rPr>
                <w:color w:val="000080"/>
                <w:sz w:val="24"/>
                <w:szCs w:val="24"/>
              </w:rPr>
              <w:t xml:space="preserve"> № </w:t>
            </w:r>
            <w:bookmarkStart w:id="2" w:name="NUM"/>
            <w:bookmarkEnd w:id="2"/>
            <w:r>
              <w:rPr>
                <w:color w:val="000080"/>
                <w:sz w:val="24"/>
                <w:szCs w:val="24"/>
              </w:rPr>
              <w:t>306</w:t>
            </w:r>
          </w:p>
          <w:bookmarkEnd w:id="0"/>
          <w:p w:rsidR="004D24DA" w:rsidRPr="002D6B7D" w:rsidRDefault="004D24DA" w:rsidP="00846538">
            <w:pPr>
              <w:rPr>
                <w:sz w:val="28"/>
                <w:szCs w:val="28"/>
              </w:rPr>
            </w:pPr>
          </w:p>
        </w:tc>
      </w:tr>
    </w:tbl>
    <w:p w:rsidR="00A06652" w:rsidRDefault="00A06652" w:rsidP="006E181B">
      <w:pPr>
        <w:rPr>
          <w:sz w:val="28"/>
          <w:szCs w:val="28"/>
        </w:rPr>
      </w:pPr>
    </w:p>
    <w:p w:rsidR="00F949DC" w:rsidRDefault="00F949DC" w:rsidP="006E181B">
      <w:pPr>
        <w:rPr>
          <w:sz w:val="28"/>
          <w:szCs w:val="28"/>
        </w:rPr>
      </w:pPr>
    </w:p>
    <w:p w:rsidR="00F949DC" w:rsidRDefault="00F949DC" w:rsidP="006E181B">
      <w:pPr>
        <w:rPr>
          <w:sz w:val="28"/>
          <w:szCs w:val="28"/>
        </w:rPr>
      </w:pPr>
    </w:p>
    <w:p w:rsidR="00F949DC" w:rsidRDefault="00F949DC" w:rsidP="00F949DC">
      <w:pPr>
        <w:ind w:right="6236"/>
        <w:jc w:val="both"/>
        <w:rPr>
          <w:bCs/>
          <w:sz w:val="28"/>
          <w:szCs w:val="28"/>
        </w:rPr>
      </w:pPr>
      <w:r>
        <w:rPr>
          <w:sz w:val="28"/>
          <w:szCs w:val="28"/>
          <w:lang w:eastAsia="en-US"/>
        </w:rPr>
        <w:t>О внесении изменений в областную государственную программу «Управление государственными финансами Смоленской области»</w:t>
      </w:r>
    </w:p>
    <w:p w:rsidR="00F949DC" w:rsidRDefault="00F949DC" w:rsidP="00F949DC">
      <w:pPr>
        <w:rPr>
          <w:bCs/>
          <w:sz w:val="28"/>
          <w:szCs w:val="28"/>
        </w:rPr>
      </w:pPr>
    </w:p>
    <w:p w:rsidR="00F949DC" w:rsidRDefault="00F949DC" w:rsidP="00F949DC">
      <w:pPr>
        <w:rPr>
          <w:bCs/>
          <w:sz w:val="28"/>
          <w:szCs w:val="28"/>
        </w:rPr>
      </w:pPr>
    </w:p>
    <w:p w:rsidR="00F949DC" w:rsidRDefault="00F949DC" w:rsidP="00F949DC"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Правительство Смоленской области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F949DC" w:rsidRDefault="00F949DC" w:rsidP="00F94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Внести в областную государственную программу «Управление государственными финансами Смоленской области», утвержденную постановлением Администрации Смоленской области от 22.10.2013 № 797 (в редакции постановлений Администрации Смоленской области от 30.06.2014 № 475, от 27.10.2014 № 740, от 10.12.2014 № 841, от 11.03.2015 № 106, от 07.04.2015 № 158, от 29.07.2015 № 464, от 14.10.2015 № 630, от 25.11.2015 № 747, от 29.12.2015 № 866, от 11.03.2016 № 142, от 29.06.2016 № 376, от 07.12.2016 № 715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30.12.2016 № 811, от 01.03.2017 № 87, от 29.06.2017 № 424, от 21.12.2017 № 883, от 20.02.2018 № 97, от 03.05.2018 № 276, от 03.07.2018 № 454, от 21.09.2018 № 618, от 26.11.2018 № 776, от 19.12.2018 № 884, от 28.02.2019 № 84, от 15.04.2019 № 215, от 03.07.2019 № 388, от 23.10.2019 № 618, от 24.12.2019 № 795, от 20.02.2020 № 55, от 31.03.2020 № 161, от 23.06.2020 № 356, от 25.08.2020 № 523, от 23.11.2020 № 719</w:t>
      </w:r>
      <w:proofErr w:type="gramEnd"/>
      <w:r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>от 26.12.2020 № 863, от 19.02.2021 № 85, от 14.04.2021 № 235, от 24.12.2021 № 839, от 24.03.2022 № 168, от 29.04.2022 № 259, от 06.10.2022 № 714, от 02.12.2022 № 893, от 20.12.2022 № 969, от 16.02.2023 № 58, от 11.05.2023 № 217, от 24.07.2023 № 421, от 05.10.2023 № 596), следующие изменения:</w:t>
      </w:r>
      <w:proofErr w:type="gramEnd"/>
    </w:p>
    <w:p w:rsidR="00F949DC" w:rsidRPr="00DD62F1" w:rsidRDefault="00F949DC" w:rsidP="00F949DC">
      <w:pPr>
        <w:pStyle w:val="ab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</w:t>
      </w:r>
      <w:r w:rsidRPr="00DD62F1">
        <w:rPr>
          <w:sz w:val="28"/>
          <w:szCs w:val="28"/>
        </w:rPr>
        <w:t>в паспорте Государственной программы: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bookmarkStart w:id="3" w:name="_Hlk115788431"/>
      <w:r>
        <w:rPr>
          <w:sz w:val="28"/>
          <w:szCs w:val="28"/>
        </w:rPr>
        <w:t>- </w:t>
      </w:r>
      <w:r w:rsidRPr="00300BA5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«</w:t>
      </w:r>
      <w:r>
        <w:rPr>
          <w:b/>
          <w:sz w:val="28"/>
          <w:szCs w:val="28"/>
        </w:rPr>
        <w:t>Основные положения</w:t>
      </w:r>
      <w:r>
        <w:rPr>
          <w:sz w:val="28"/>
          <w:szCs w:val="28"/>
        </w:rPr>
        <w:t>»</w:t>
      </w:r>
      <w:r w:rsidRPr="00300BA5">
        <w:rPr>
          <w:sz w:val="28"/>
          <w:szCs w:val="28"/>
        </w:rPr>
        <w:t>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позицию «Ответственный исполнитель Государственной программы» изложить в следующей редакции: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</w:p>
    <w:p w:rsidR="00F949DC" w:rsidRDefault="00F949DC" w:rsidP="00F949DC">
      <w:pPr>
        <w:ind w:firstLine="709"/>
        <w:jc w:val="both"/>
        <w:rPr>
          <w:sz w:val="28"/>
          <w:szCs w:val="28"/>
        </w:rPr>
      </w:pPr>
    </w:p>
    <w:tbl>
      <w:tblPr>
        <w:tblStyle w:val="a8"/>
        <w:tblW w:w="10351" w:type="dxa"/>
        <w:tblLook w:val="04A0" w:firstRow="1" w:lastRow="0" w:firstColumn="1" w:lastColumn="0" w:noHBand="0" w:noVBand="1"/>
      </w:tblPr>
      <w:tblGrid>
        <w:gridCol w:w="3850"/>
        <w:gridCol w:w="6501"/>
      </w:tblGrid>
      <w:tr w:rsidR="00F949DC" w:rsidRPr="008E2F27" w:rsidTr="002A2FFB">
        <w:trPr>
          <w:cantSplit/>
          <w:trHeight w:val="20"/>
        </w:trPr>
        <w:tc>
          <w:tcPr>
            <w:tcW w:w="3850" w:type="dxa"/>
          </w:tcPr>
          <w:p w:rsidR="00F949DC" w:rsidRPr="00D24CA1" w:rsidRDefault="00F949DC" w:rsidP="002A2FFB">
            <w:pPr>
              <w:jc w:val="both"/>
              <w:rPr>
                <w:sz w:val="28"/>
                <w:szCs w:val="24"/>
              </w:rPr>
            </w:pPr>
            <w:r w:rsidRPr="00D24CA1">
              <w:rPr>
                <w:sz w:val="28"/>
                <w:szCs w:val="24"/>
              </w:rPr>
              <w:lastRenderedPageBreak/>
              <w:t>Ответственный исполнитель Государственной программы</w:t>
            </w:r>
          </w:p>
        </w:tc>
        <w:tc>
          <w:tcPr>
            <w:tcW w:w="6501" w:type="dxa"/>
          </w:tcPr>
          <w:p w:rsidR="00F949DC" w:rsidRPr="00D24CA1" w:rsidRDefault="00F949DC" w:rsidP="002A2FFB">
            <w:pPr>
              <w:jc w:val="both"/>
              <w:rPr>
                <w:sz w:val="28"/>
                <w:szCs w:val="24"/>
              </w:rPr>
            </w:pPr>
            <w:r>
              <w:rPr>
                <w:rFonts w:eastAsia="Arial Unicode MS"/>
                <w:sz w:val="28"/>
                <w:szCs w:val="24"/>
              </w:rPr>
              <w:t>Министерство финансов Смоленской области, з</w:t>
            </w:r>
            <w:r w:rsidRPr="00D24CA1">
              <w:rPr>
                <w:rFonts w:eastAsia="Arial Unicode MS"/>
                <w:sz w:val="28"/>
                <w:szCs w:val="24"/>
              </w:rPr>
              <w:t>аместитель председателя Правительства Смоленской области – министр финансов Смоленской области Савина Инна Анатольевна</w:t>
            </w:r>
          </w:p>
        </w:tc>
      </w:tr>
    </w:tbl>
    <w:p w:rsidR="00F949DC" w:rsidRPr="009C5DDA" w:rsidRDefault="00F949DC" w:rsidP="00F949DC">
      <w:pPr>
        <w:ind w:firstLine="709"/>
        <w:jc w:val="both"/>
        <w:rPr>
          <w:sz w:val="28"/>
          <w:szCs w:val="28"/>
        </w:rPr>
      </w:pPr>
      <w:r w:rsidRPr="009C5DDA">
        <w:rPr>
          <w:sz w:val="28"/>
          <w:szCs w:val="28"/>
        </w:rPr>
        <w:t>- в позиции «Объемы финансового обеспечения за весь период реализации (по годам реализации и в разрезе источников финансирования на очередной финансовый год и первый, второй годы планового периода</w:t>
      </w:r>
      <w:r>
        <w:rPr>
          <w:sz w:val="28"/>
          <w:szCs w:val="28"/>
        </w:rPr>
        <w:t>)»</w:t>
      </w:r>
      <w:r w:rsidRPr="009C5DDA">
        <w:rPr>
          <w:sz w:val="28"/>
          <w:szCs w:val="28"/>
        </w:rPr>
        <w:t>:</w:t>
      </w:r>
    </w:p>
    <w:p w:rsidR="00F949DC" w:rsidRPr="009C5DDA" w:rsidRDefault="00F949DC" w:rsidP="00F949DC">
      <w:pPr>
        <w:ind w:firstLine="709"/>
        <w:jc w:val="both"/>
        <w:rPr>
          <w:sz w:val="28"/>
          <w:szCs w:val="28"/>
        </w:rPr>
      </w:pPr>
      <w:r w:rsidRPr="009C5DDA">
        <w:rPr>
          <w:sz w:val="28"/>
          <w:szCs w:val="28"/>
        </w:rPr>
        <w:t>- в абзаце первом слова «9 561 020,9 тыс. рублей» заменить словами «9 500 877,4 тыс. рублей»;</w:t>
      </w:r>
    </w:p>
    <w:p w:rsidR="00F949DC" w:rsidRPr="009C5DDA" w:rsidRDefault="00F949DC" w:rsidP="00F949DC">
      <w:pPr>
        <w:ind w:firstLine="709"/>
        <w:jc w:val="both"/>
        <w:rPr>
          <w:sz w:val="28"/>
          <w:szCs w:val="28"/>
        </w:rPr>
      </w:pPr>
      <w:r w:rsidRPr="009C5DDA">
        <w:rPr>
          <w:sz w:val="28"/>
          <w:szCs w:val="28"/>
        </w:rPr>
        <w:t>- в абзаце третьем слова «177 649,1 тыс. рублей» заменить словами «117 505,6 тыс. рублей»;</w:t>
      </w:r>
      <w:bookmarkEnd w:id="3"/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подразделах</w:t>
      </w:r>
      <w:r w:rsidRPr="00330CE6">
        <w:rPr>
          <w:sz w:val="28"/>
          <w:szCs w:val="28"/>
        </w:rPr>
        <w:t xml:space="preserve"> 1</w:t>
      </w:r>
      <w:r>
        <w:rPr>
          <w:sz w:val="28"/>
          <w:szCs w:val="28"/>
        </w:rPr>
        <w:t xml:space="preserve"> и </w:t>
      </w:r>
      <w:r w:rsidRPr="00330CE6">
        <w:rPr>
          <w:sz w:val="28"/>
          <w:szCs w:val="28"/>
        </w:rPr>
        <w:t>2 раздела «</w:t>
      </w:r>
      <w:r w:rsidRPr="00330CE6">
        <w:rPr>
          <w:b/>
          <w:sz w:val="28"/>
          <w:szCs w:val="28"/>
        </w:rPr>
        <w:t>Структура Государственной программы</w:t>
      </w:r>
      <w:r w:rsidRPr="00330CE6">
        <w:rPr>
          <w:sz w:val="28"/>
          <w:szCs w:val="28"/>
        </w:rPr>
        <w:t xml:space="preserve">» </w:t>
      </w:r>
      <w:bookmarkStart w:id="4" w:name="_Hlk115788458"/>
      <w:r>
        <w:rPr>
          <w:sz w:val="28"/>
          <w:szCs w:val="28"/>
        </w:rPr>
        <w:t>слова «</w:t>
      </w:r>
      <w:r w:rsidRPr="005459FB">
        <w:rPr>
          <w:sz w:val="28"/>
          <w:szCs w:val="28"/>
        </w:rPr>
        <w:t>заместитель Губернатора Смоленской области – начальник Департамента бюджета и финансов Смоленской области</w:t>
      </w:r>
      <w:r>
        <w:rPr>
          <w:sz w:val="28"/>
          <w:szCs w:val="28"/>
        </w:rPr>
        <w:t>» заменить словами «з</w:t>
      </w:r>
      <w:r w:rsidRPr="005459FB">
        <w:rPr>
          <w:sz w:val="28"/>
          <w:szCs w:val="28"/>
        </w:rPr>
        <w:t>аместитель председателя Правительства</w:t>
      </w:r>
      <w:r>
        <w:rPr>
          <w:sz w:val="28"/>
          <w:szCs w:val="28"/>
        </w:rPr>
        <w:t xml:space="preserve"> </w:t>
      </w:r>
      <w:r w:rsidRPr="005459FB">
        <w:rPr>
          <w:sz w:val="28"/>
          <w:szCs w:val="28"/>
        </w:rPr>
        <w:t>Смоленской области – мин</w:t>
      </w:r>
      <w:r>
        <w:rPr>
          <w:sz w:val="28"/>
          <w:szCs w:val="28"/>
        </w:rPr>
        <w:t>истр финансов Смоленской области</w:t>
      </w:r>
      <w:r w:rsidRPr="005459F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49DC" w:rsidRPr="00330CE6" w:rsidRDefault="00F949DC" w:rsidP="00F949DC">
      <w:pPr>
        <w:ind w:firstLine="709"/>
        <w:jc w:val="both"/>
        <w:rPr>
          <w:sz w:val="28"/>
          <w:szCs w:val="28"/>
        </w:rPr>
      </w:pPr>
      <w:r w:rsidRPr="00330CE6">
        <w:rPr>
          <w:sz w:val="28"/>
          <w:szCs w:val="28"/>
        </w:rPr>
        <w:t>- в разделе «</w:t>
      </w:r>
      <w:r w:rsidRPr="00330CE6">
        <w:rPr>
          <w:b/>
          <w:sz w:val="28"/>
          <w:szCs w:val="28"/>
        </w:rPr>
        <w:t>Финансовое обеспечение Государственной программы</w:t>
      </w:r>
      <w:r w:rsidRPr="00330CE6">
        <w:rPr>
          <w:sz w:val="28"/>
          <w:szCs w:val="28"/>
        </w:rPr>
        <w:t>»:</w:t>
      </w:r>
    </w:p>
    <w:p w:rsidR="00F949DC" w:rsidRPr="00330CE6" w:rsidRDefault="00F949DC" w:rsidP="00F949DC">
      <w:pPr>
        <w:ind w:firstLine="709"/>
        <w:jc w:val="both"/>
        <w:rPr>
          <w:sz w:val="28"/>
          <w:szCs w:val="28"/>
        </w:rPr>
      </w:pPr>
      <w:r w:rsidRPr="00330CE6">
        <w:rPr>
          <w:sz w:val="28"/>
          <w:szCs w:val="28"/>
        </w:rPr>
        <w:t>- в позиции «В целом по Государственной программе, в том числе</w:t>
      </w:r>
      <w:proofErr w:type="gramStart"/>
      <w:r w:rsidRPr="00330CE6">
        <w:rPr>
          <w:sz w:val="28"/>
          <w:szCs w:val="28"/>
        </w:rPr>
        <w:t>:»</w:t>
      </w:r>
      <w:proofErr w:type="gramEnd"/>
      <w:r w:rsidRPr="00330CE6">
        <w:rPr>
          <w:sz w:val="28"/>
          <w:szCs w:val="28"/>
        </w:rPr>
        <w:t>:</w:t>
      </w:r>
    </w:p>
    <w:p w:rsidR="00F949DC" w:rsidRPr="00516A96" w:rsidRDefault="00F949DC" w:rsidP="00F949DC">
      <w:pPr>
        <w:ind w:firstLine="709"/>
        <w:jc w:val="both"/>
        <w:rPr>
          <w:sz w:val="28"/>
          <w:szCs w:val="28"/>
        </w:rPr>
      </w:pPr>
      <w:r w:rsidRPr="00516A96">
        <w:rPr>
          <w:sz w:val="28"/>
          <w:szCs w:val="28"/>
        </w:rPr>
        <w:t>- в графе «всего» цифры «1 485 239,9» заменить цифрами «1 425 096,4»;</w:t>
      </w:r>
    </w:p>
    <w:p w:rsidR="00F949DC" w:rsidRPr="00330CE6" w:rsidRDefault="00F949DC" w:rsidP="00F949DC">
      <w:pPr>
        <w:ind w:firstLine="709"/>
        <w:jc w:val="both"/>
        <w:rPr>
          <w:sz w:val="28"/>
          <w:szCs w:val="28"/>
        </w:rPr>
      </w:pPr>
      <w:r w:rsidRPr="00330CE6">
        <w:rPr>
          <w:sz w:val="28"/>
          <w:szCs w:val="28"/>
        </w:rPr>
        <w:t>- в графе «2023 год» цифры «177 649,1» заменить цифрами «117 505,6»;</w:t>
      </w:r>
    </w:p>
    <w:p w:rsidR="00F949DC" w:rsidRPr="00516A96" w:rsidRDefault="00F949DC" w:rsidP="00F949DC">
      <w:pPr>
        <w:ind w:firstLine="709"/>
        <w:jc w:val="both"/>
        <w:rPr>
          <w:sz w:val="28"/>
          <w:szCs w:val="28"/>
        </w:rPr>
      </w:pPr>
      <w:r w:rsidRPr="00516A96">
        <w:rPr>
          <w:sz w:val="28"/>
          <w:szCs w:val="28"/>
        </w:rPr>
        <w:t>- в позиции «областной бюджет»:</w:t>
      </w:r>
    </w:p>
    <w:p w:rsidR="00F949DC" w:rsidRPr="00516A96" w:rsidRDefault="00F949DC" w:rsidP="00F949DC">
      <w:pPr>
        <w:ind w:firstLine="709"/>
        <w:jc w:val="both"/>
        <w:rPr>
          <w:sz w:val="28"/>
          <w:szCs w:val="28"/>
        </w:rPr>
      </w:pPr>
      <w:r w:rsidRPr="00516A96">
        <w:rPr>
          <w:sz w:val="28"/>
          <w:szCs w:val="28"/>
        </w:rPr>
        <w:t>- в графе «всего» цифры «1 485 239,9» заменить цифрами «1 425 096,4»;</w:t>
      </w:r>
    </w:p>
    <w:p w:rsidR="00F949DC" w:rsidRPr="00330CE6" w:rsidRDefault="00F949DC" w:rsidP="00F949DC">
      <w:pPr>
        <w:ind w:firstLine="709"/>
        <w:jc w:val="both"/>
        <w:rPr>
          <w:sz w:val="28"/>
          <w:szCs w:val="28"/>
        </w:rPr>
      </w:pPr>
      <w:r w:rsidRPr="00330CE6">
        <w:rPr>
          <w:sz w:val="28"/>
          <w:szCs w:val="28"/>
        </w:rPr>
        <w:t>- в графе «2023 год» цифры «177 649,1» заменить цифрами «117 505,6»;</w:t>
      </w:r>
    </w:p>
    <w:bookmarkEnd w:id="4"/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00BA5">
        <w:t xml:space="preserve"> </w:t>
      </w:r>
      <w:r w:rsidRPr="00300BA5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1</w:t>
      </w:r>
      <w:r w:rsidRPr="00300BA5">
        <w:rPr>
          <w:sz w:val="28"/>
          <w:szCs w:val="28"/>
        </w:rPr>
        <w:t>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восемнадцатом слова «Администрация Смоленской области должна» заменить словами «Правительство Смоленской области должно»;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двадцатом слова «Администрацией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 заменить словами «Правительством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двадцать шестом слова «Департаментом бюджета и финансов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 заменить словами «Министерством финансов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абзаце тридцать третьем слова «Департамента бюджета и финансов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 заменить словами «Министерства финансов</w:t>
      </w:r>
      <w:r w:rsidRPr="00320C95">
        <w:rPr>
          <w:sz w:val="28"/>
          <w:szCs w:val="28"/>
        </w:rPr>
        <w:t xml:space="preserve"> </w:t>
      </w:r>
      <w:r>
        <w:rPr>
          <w:sz w:val="28"/>
          <w:szCs w:val="28"/>
        </w:rPr>
        <w:t>Смоленской области»;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Pr="00300BA5">
        <w:t xml:space="preserve"> </w:t>
      </w:r>
      <w:r w:rsidRPr="00300BA5">
        <w:rPr>
          <w:sz w:val="28"/>
          <w:szCs w:val="28"/>
        </w:rPr>
        <w:t xml:space="preserve">в разделе </w:t>
      </w:r>
      <w:r>
        <w:rPr>
          <w:sz w:val="28"/>
          <w:szCs w:val="28"/>
        </w:rPr>
        <w:t>2</w:t>
      </w:r>
      <w:r w:rsidRPr="00300BA5">
        <w:rPr>
          <w:sz w:val="28"/>
          <w:szCs w:val="28"/>
        </w:rPr>
        <w:t>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«Ответственный за выполнение комплекса процессных мероприятий» подраздела «</w:t>
      </w:r>
      <w:r>
        <w:rPr>
          <w:b/>
          <w:sz w:val="28"/>
          <w:szCs w:val="28"/>
        </w:rPr>
        <w:t>Общие положения</w:t>
      </w:r>
      <w:r>
        <w:rPr>
          <w:sz w:val="28"/>
          <w:szCs w:val="28"/>
        </w:rPr>
        <w:t>» подраздела «</w:t>
      </w:r>
      <w:r w:rsidRPr="004F18FA">
        <w:rPr>
          <w:b/>
          <w:sz w:val="28"/>
          <w:szCs w:val="28"/>
        </w:rPr>
        <w:t>Паспорт комплекса процессных мероприятий «Обеспечение организационных условий для реализации Государственной программы</w:t>
      </w:r>
      <w:r w:rsidRPr="00433E1E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 «</w:t>
      </w:r>
      <w:r w:rsidRPr="005459FB">
        <w:rPr>
          <w:sz w:val="28"/>
          <w:szCs w:val="28"/>
        </w:rPr>
        <w:t>заместитель Губернатора Смоленской области – начальник Департамента бюджета и финансов Смоленской области</w:t>
      </w:r>
      <w:r>
        <w:rPr>
          <w:sz w:val="28"/>
          <w:szCs w:val="28"/>
        </w:rPr>
        <w:t>» заменить словами «з</w:t>
      </w:r>
      <w:r w:rsidRPr="005459FB">
        <w:rPr>
          <w:sz w:val="28"/>
          <w:szCs w:val="28"/>
        </w:rPr>
        <w:t>аместитель председателя Правительства</w:t>
      </w:r>
      <w:r>
        <w:rPr>
          <w:sz w:val="28"/>
          <w:szCs w:val="28"/>
        </w:rPr>
        <w:t xml:space="preserve"> </w:t>
      </w:r>
      <w:r w:rsidRPr="005459FB">
        <w:rPr>
          <w:sz w:val="28"/>
          <w:szCs w:val="28"/>
        </w:rPr>
        <w:t>Смоленской области – мин</w:t>
      </w:r>
      <w:r>
        <w:rPr>
          <w:sz w:val="28"/>
          <w:szCs w:val="28"/>
        </w:rPr>
        <w:t>истр финансов Смоленской области</w:t>
      </w:r>
      <w:r w:rsidRPr="005459F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49DC" w:rsidRDefault="00F949DC" w:rsidP="00F949DC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- в позиции «Ответственный за выполнение комплекса процессных мероприятий» подраздела «</w:t>
      </w:r>
      <w:r>
        <w:rPr>
          <w:b/>
          <w:sz w:val="28"/>
          <w:szCs w:val="28"/>
        </w:rPr>
        <w:t>Общие положения</w:t>
      </w:r>
      <w:r>
        <w:rPr>
          <w:sz w:val="28"/>
          <w:szCs w:val="28"/>
        </w:rPr>
        <w:t>» подраздела «</w:t>
      </w:r>
      <w:r w:rsidRPr="004F18FA">
        <w:rPr>
          <w:b/>
          <w:sz w:val="28"/>
          <w:szCs w:val="28"/>
        </w:rPr>
        <w:t xml:space="preserve">Паспорт комплекса процессных мероприятий «Управление государственным долгом Смоленской </w:t>
      </w:r>
    </w:p>
    <w:p w:rsidR="00F949DC" w:rsidRDefault="00F949DC" w:rsidP="00F949DC">
      <w:pPr>
        <w:jc w:val="both"/>
        <w:rPr>
          <w:sz w:val="28"/>
          <w:szCs w:val="28"/>
        </w:rPr>
      </w:pPr>
      <w:r w:rsidRPr="004F18FA">
        <w:rPr>
          <w:b/>
          <w:sz w:val="28"/>
          <w:szCs w:val="28"/>
        </w:rPr>
        <w:lastRenderedPageBreak/>
        <w:t>области</w:t>
      </w:r>
      <w:r w:rsidRPr="00601591">
        <w:rPr>
          <w:sz w:val="28"/>
          <w:szCs w:val="28"/>
        </w:rPr>
        <w:t>»</w:t>
      </w:r>
      <w:r>
        <w:rPr>
          <w:sz w:val="28"/>
          <w:szCs w:val="28"/>
        </w:rPr>
        <w:t xml:space="preserve"> слова «</w:t>
      </w:r>
      <w:r w:rsidRPr="005459FB">
        <w:rPr>
          <w:sz w:val="28"/>
          <w:szCs w:val="28"/>
        </w:rPr>
        <w:t>заместитель Губернатора Смоленской области – начальник Департамента бюджета и финансов Смоленской области</w:t>
      </w:r>
      <w:r>
        <w:rPr>
          <w:sz w:val="28"/>
          <w:szCs w:val="28"/>
        </w:rPr>
        <w:t>» заменить словами «з</w:t>
      </w:r>
      <w:r w:rsidRPr="005459FB">
        <w:rPr>
          <w:sz w:val="28"/>
          <w:szCs w:val="28"/>
        </w:rPr>
        <w:t>аместитель председателя Правительства</w:t>
      </w:r>
      <w:r>
        <w:rPr>
          <w:sz w:val="28"/>
          <w:szCs w:val="28"/>
        </w:rPr>
        <w:t xml:space="preserve"> </w:t>
      </w:r>
      <w:r w:rsidRPr="005459FB">
        <w:rPr>
          <w:sz w:val="28"/>
          <w:szCs w:val="28"/>
        </w:rPr>
        <w:t>Смоленской области – мин</w:t>
      </w:r>
      <w:r>
        <w:rPr>
          <w:sz w:val="28"/>
          <w:szCs w:val="28"/>
        </w:rPr>
        <w:t>истр финансов Смоленской области</w:t>
      </w:r>
      <w:r w:rsidRPr="005459FB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F949DC" w:rsidRPr="008F3D79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8F3D79">
        <w:rPr>
          <w:sz w:val="28"/>
          <w:szCs w:val="28"/>
        </w:rPr>
        <w:t>) в разделе 3:</w:t>
      </w:r>
    </w:p>
    <w:p w:rsidR="00F949DC" w:rsidRPr="008F3D79" w:rsidRDefault="00F949DC" w:rsidP="00F949DC">
      <w:pPr>
        <w:ind w:firstLine="709"/>
        <w:jc w:val="both"/>
        <w:rPr>
          <w:sz w:val="28"/>
          <w:szCs w:val="28"/>
        </w:rPr>
      </w:pPr>
      <w:r w:rsidRPr="008F3D79">
        <w:rPr>
          <w:sz w:val="28"/>
          <w:szCs w:val="28"/>
        </w:rPr>
        <w:t>- в подразделе 1: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позиции «Расходы на обеспечение деятельности государственных органов»:</w:t>
      </w:r>
    </w:p>
    <w:p w:rsidR="00F949DC" w:rsidRPr="000040AD" w:rsidRDefault="00F949DC" w:rsidP="00F949DC">
      <w:pPr>
        <w:ind w:firstLine="709"/>
        <w:jc w:val="both"/>
        <w:rPr>
          <w:sz w:val="28"/>
          <w:szCs w:val="28"/>
        </w:rPr>
      </w:pPr>
      <w:r w:rsidRPr="000040AD">
        <w:rPr>
          <w:sz w:val="28"/>
          <w:szCs w:val="28"/>
        </w:rPr>
        <w:t xml:space="preserve">- в графе </w:t>
      </w:r>
      <w:r>
        <w:rPr>
          <w:sz w:val="28"/>
          <w:szCs w:val="28"/>
        </w:rPr>
        <w:t>3</w:t>
      </w:r>
      <w:r w:rsidRPr="000040A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0040AD">
        <w:rPr>
          <w:sz w:val="28"/>
          <w:szCs w:val="28"/>
        </w:rPr>
        <w:t xml:space="preserve"> «</w:t>
      </w:r>
      <w:r>
        <w:rPr>
          <w:sz w:val="28"/>
          <w:szCs w:val="28"/>
        </w:rPr>
        <w:t>Департамент бюджета и финансов Смоленской области</w:t>
      </w:r>
      <w:r w:rsidRPr="000040AD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словами</w:t>
      </w:r>
      <w:r w:rsidRPr="000040AD">
        <w:rPr>
          <w:sz w:val="28"/>
          <w:szCs w:val="28"/>
        </w:rPr>
        <w:t xml:space="preserve"> «</w:t>
      </w:r>
      <w:r>
        <w:rPr>
          <w:sz w:val="28"/>
          <w:szCs w:val="28"/>
        </w:rPr>
        <w:t>Министерство финансов Смоленской области</w:t>
      </w:r>
      <w:r w:rsidRPr="000040AD">
        <w:rPr>
          <w:sz w:val="28"/>
          <w:szCs w:val="28"/>
        </w:rPr>
        <w:t>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 w:rsidRPr="008F3D79">
        <w:rPr>
          <w:sz w:val="28"/>
          <w:szCs w:val="28"/>
        </w:rPr>
        <w:t>157</w:t>
      </w:r>
      <w:r>
        <w:rPr>
          <w:sz w:val="28"/>
          <w:szCs w:val="28"/>
        </w:rPr>
        <w:t> </w:t>
      </w:r>
      <w:r w:rsidRPr="008F3D79">
        <w:rPr>
          <w:sz w:val="28"/>
          <w:szCs w:val="28"/>
        </w:rPr>
        <w:t>358,5</w:t>
      </w:r>
      <w:r>
        <w:rPr>
          <w:sz w:val="28"/>
          <w:szCs w:val="28"/>
        </w:rPr>
        <w:t>» заменить цифрами «154 305,0»;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Pr="008F3D79">
        <w:rPr>
          <w:sz w:val="28"/>
          <w:szCs w:val="28"/>
        </w:rPr>
        <w:t>55</w:t>
      </w:r>
      <w:r>
        <w:rPr>
          <w:sz w:val="28"/>
          <w:szCs w:val="28"/>
        </w:rPr>
        <w:t> </w:t>
      </w:r>
      <w:r w:rsidRPr="008F3D79">
        <w:rPr>
          <w:sz w:val="28"/>
          <w:szCs w:val="28"/>
        </w:rPr>
        <w:t>448,8</w:t>
      </w:r>
      <w:r>
        <w:rPr>
          <w:sz w:val="28"/>
          <w:szCs w:val="28"/>
        </w:rPr>
        <w:t>» заменить цифрами «52 395,3»;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</w:rPr>
      </w:pPr>
      <w:r w:rsidRPr="00C5032C">
        <w:rPr>
          <w:sz w:val="28"/>
          <w:szCs w:val="28"/>
        </w:rPr>
        <w:t>- в позиции «Итого по комплексу процессных мероприятий»: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 w:rsidRPr="008F3D79">
        <w:rPr>
          <w:sz w:val="28"/>
          <w:szCs w:val="28"/>
        </w:rPr>
        <w:t>157</w:t>
      </w:r>
      <w:r>
        <w:rPr>
          <w:sz w:val="28"/>
          <w:szCs w:val="28"/>
        </w:rPr>
        <w:t> </w:t>
      </w:r>
      <w:r w:rsidRPr="008F3D79">
        <w:rPr>
          <w:sz w:val="28"/>
          <w:szCs w:val="28"/>
        </w:rPr>
        <w:t>358,5</w:t>
      </w:r>
      <w:r>
        <w:rPr>
          <w:sz w:val="28"/>
          <w:szCs w:val="28"/>
        </w:rPr>
        <w:t>» заменить цифрами «154 305,0»;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Pr="008F3D79">
        <w:rPr>
          <w:sz w:val="28"/>
          <w:szCs w:val="28"/>
        </w:rPr>
        <w:t>55</w:t>
      </w:r>
      <w:r>
        <w:rPr>
          <w:sz w:val="28"/>
          <w:szCs w:val="28"/>
        </w:rPr>
        <w:t> </w:t>
      </w:r>
      <w:r w:rsidRPr="008F3D79">
        <w:rPr>
          <w:sz w:val="28"/>
          <w:szCs w:val="28"/>
        </w:rPr>
        <w:t>448,8</w:t>
      </w:r>
      <w:r>
        <w:rPr>
          <w:sz w:val="28"/>
          <w:szCs w:val="28"/>
        </w:rPr>
        <w:t>» заменить цифрами «52 395,3»;</w:t>
      </w:r>
    </w:p>
    <w:p w:rsidR="00F949DC" w:rsidRPr="000040AD" w:rsidRDefault="00F949DC" w:rsidP="00F949DC">
      <w:pPr>
        <w:ind w:firstLine="709"/>
        <w:jc w:val="both"/>
        <w:rPr>
          <w:sz w:val="28"/>
          <w:szCs w:val="28"/>
        </w:rPr>
      </w:pPr>
      <w:r w:rsidRPr="000040AD">
        <w:rPr>
          <w:sz w:val="28"/>
          <w:szCs w:val="28"/>
        </w:rPr>
        <w:t>- в подразделе 2: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пункте 2.1:</w:t>
      </w:r>
    </w:p>
    <w:p w:rsidR="00F949DC" w:rsidRPr="000040AD" w:rsidRDefault="00F949DC" w:rsidP="00F949DC">
      <w:pPr>
        <w:ind w:firstLine="709"/>
        <w:jc w:val="both"/>
        <w:rPr>
          <w:sz w:val="28"/>
          <w:szCs w:val="28"/>
        </w:rPr>
      </w:pPr>
      <w:r w:rsidRPr="000040AD">
        <w:rPr>
          <w:sz w:val="28"/>
          <w:szCs w:val="28"/>
        </w:rPr>
        <w:t xml:space="preserve">- в графе </w:t>
      </w:r>
      <w:r>
        <w:rPr>
          <w:sz w:val="28"/>
          <w:szCs w:val="28"/>
        </w:rPr>
        <w:t>3</w:t>
      </w:r>
      <w:r w:rsidRPr="000040AD">
        <w:rPr>
          <w:sz w:val="28"/>
          <w:szCs w:val="28"/>
        </w:rPr>
        <w:t xml:space="preserve"> </w:t>
      </w:r>
      <w:r>
        <w:rPr>
          <w:sz w:val="28"/>
          <w:szCs w:val="28"/>
        </w:rPr>
        <w:t>слова</w:t>
      </w:r>
      <w:r w:rsidRPr="000040AD">
        <w:rPr>
          <w:sz w:val="28"/>
          <w:szCs w:val="28"/>
        </w:rPr>
        <w:t xml:space="preserve"> «</w:t>
      </w:r>
      <w:r>
        <w:rPr>
          <w:sz w:val="28"/>
          <w:szCs w:val="28"/>
        </w:rPr>
        <w:t>Департамент бюджета и финансов Смоленской области</w:t>
      </w:r>
      <w:r w:rsidRPr="000040AD">
        <w:rPr>
          <w:sz w:val="28"/>
          <w:szCs w:val="28"/>
        </w:rPr>
        <w:t xml:space="preserve">» заменить </w:t>
      </w:r>
      <w:r>
        <w:rPr>
          <w:sz w:val="28"/>
          <w:szCs w:val="28"/>
        </w:rPr>
        <w:t>словами</w:t>
      </w:r>
      <w:r w:rsidRPr="000040AD">
        <w:rPr>
          <w:sz w:val="28"/>
          <w:szCs w:val="28"/>
        </w:rPr>
        <w:t xml:space="preserve"> «</w:t>
      </w:r>
      <w:r>
        <w:rPr>
          <w:sz w:val="28"/>
          <w:szCs w:val="28"/>
        </w:rPr>
        <w:t>Министерство финансов Смоленской области</w:t>
      </w:r>
      <w:r w:rsidRPr="000040AD">
        <w:rPr>
          <w:sz w:val="28"/>
          <w:szCs w:val="28"/>
        </w:rPr>
        <w:t>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5 цифры «</w:t>
      </w:r>
      <w:r w:rsidRPr="000040AD">
        <w:rPr>
          <w:sz w:val="28"/>
          <w:szCs w:val="28"/>
        </w:rPr>
        <w:t>1</w:t>
      </w:r>
      <w:r>
        <w:rPr>
          <w:sz w:val="28"/>
          <w:szCs w:val="28"/>
        </w:rPr>
        <w:t> </w:t>
      </w:r>
      <w:r w:rsidRPr="000040AD">
        <w:rPr>
          <w:sz w:val="28"/>
          <w:szCs w:val="28"/>
        </w:rPr>
        <w:t>319</w:t>
      </w:r>
      <w:r>
        <w:rPr>
          <w:sz w:val="28"/>
          <w:szCs w:val="28"/>
        </w:rPr>
        <w:t> </w:t>
      </w:r>
      <w:r w:rsidRPr="000040AD">
        <w:rPr>
          <w:sz w:val="28"/>
          <w:szCs w:val="28"/>
        </w:rPr>
        <w:t>350,0</w:t>
      </w:r>
      <w:r>
        <w:rPr>
          <w:sz w:val="28"/>
          <w:szCs w:val="28"/>
        </w:rPr>
        <w:t>» заменить цифрами «1 262 260,0»;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 в графе 6 цифры «</w:t>
      </w:r>
      <w:r w:rsidRPr="000040AD">
        <w:rPr>
          <w:sz w:val="28"/>
          <w:szCs w:val="28"/>
        </w:rPr>
        <w:t>119</w:t>
      </w:r>
      <w:r>
        <w:rPr>
          <w:sz w:val="28"/>
          <w:szCs w:val="28"/>
        </w:rPr>
        <w:t> </w:t>
      </w:r>
      <w:r w:rsidRPr="000040AD">
        <w:rPr>
          <w:sz w:val="28"/>
          <w:szCs w:val="28"/>
        </w:rPr>
        <w:t>350,0</w:t>
      </w:r>
      <w:r>
        <w:rPr>
          <w:sz w:val="28"/>
          <w:szCs w:val="28"/>
        </w:rPr>
        <w:t>» заменить цифрами «62 260,0»;</w:t>
      </w:r>
    </w:p>
    <w:p w:rsidR="00F949DC" w:rsidRPr="000040AD" w:rsidRDefault="00F949DC" w:rsidP="00F949DC">
      <w:pPr>
        <w:ind w:firstLine="709"/>
        <w:jc w:val="both"/>
        <w:rPr>
          <w:sz w:val="28"/>
          <w:szCs w:val="28"/>
        </w:rPr>
      </w:pPr>
      <w:r w:rsidRPr="000040AD">
        <w:rPr>
          <w:sz w:val="28"/>
          <w:szCs w:val="28"/>
        </w:rPr>
        <w:t xml:space="preserve">- в графе 3 пункта 2.2 слова «Департамент бюджета и финансов Смоленской области» заменить словами «Министерство </w:t>
      </w:r>
      <w:r>
        <w:rPr>
          <w:sz w:val="28"/>
          <w:szCs w:val="28"/>
        </w:rPr>
        <w:t>финансов</w:t>
      </w:r>
      <w:r w:rsidRPr="000040AD">
        <w:rPr>
          <w:sz w:val="28"/>
          <w:szCs w:val="28"/>
        </w:rPr>
        <w:t xml:space="preserve"> Смоленской области»;</w:t>
      </w:r>
    </w:p>
    <w:p w:rsidR="00F949DC" w:rsidRDefault="00F949DC" w:rsidP="00F949DC">
      <w:pPr>
        <w:ind w:firstLine="709"/>
        <w:jc w:val="both"/>
        <w:rPr>
          <w:sz w:val="28"/>
          <w:szCs w:val="28"/>
        </w:rPr>
      </w:pPr>
      <w:r w:rsidRPr="000040AD">
        <w:rPr>
          <w:sz w:val="28"/>
          <w:szCs w:val="28"/>
        </w:rPr>
        <w:t>- в графе 3 пункта 2.</w:t>
      </w:r>
      <w:r>
        <w:rPr>
          <w:sz w:val="28"/>
          <w:szCs w:val="28"/>
        </w:rPr>
        <w:t>3</w:t>
      </w:r>
      <w:r w:rsidRPr="000040AD">
        <w:rPr>
          <w:sz w:val="28"/>
          <w:szCs w:val="28"/>
        </w:rPr>
        <w:t xml:space="preserve"> слова «Департамент бюджета и финансов Смоленской области» заменить словами «Министерство </w:t>
      </w:r>
      <w:r>
        <w:rPr>
          <w:sz w:val="28"/>
          <w:szCs w:val="28"/>
        </w:rPr>
        <w:t>финансов</w:t>
      </w:r>
      <w:r w:rsidRPr="000040AD">
        <w:rPr>
          <w:sz w:val="28"/>
          <w:szCs w:val="28"/>
        </w:rPr>
        <w:t xml:space="preserve"> Смоленской области»;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</w:rPr>
      </w:pPr>
      <w:r w:rsidRPr="00C5032C">
        <w:rPr>
          <w:sz w:val="28"/>
          <w:szCs w:val="28"/>
        </w:rPr>
        <w:t>- в позиции «Итого по комплексу процессных мероприятий»: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</w:rPr>
      </w:pPr>
      <w:r w:rsidRPr="00C5032C">
        <w:rPr>
          <w:sz w:val="28"/>
          <w:szCs w:val="28"/>
        </w:rPr>
        <w:t>- в графе 5 цифры «1</w:t>
      </w:r>
      <w:r>
        <w:rPr>
          <w:sz w:val="28"/>
          <w:szCs w:val="28"/>
        </w:rPr>
        <w:t> </w:t>
      </w:r>
      <w:r w:rsidRPr="00C5032C">
        <w:rPr>
          <w:sz w:val="28"/>
          <w:szCs w:val="28"/>
        </w:rPr>
        <w:t>327</w:t>
      </w:r>
      <w:r>
        <w:rPr>
          <w:sz w:val="28"/>
          <w:szCs w:val="28"/>
        </w:rPr>
        <w:t> </w:t>
      </w:r>
      <w:r w:rsidRPr="00C5032C">
        <w:rPr>
          <w:sz w:val="28"/>
          <w:szCs w:val="28"/>
        </w:rPr>
        <w:t>881,4» заменить цифрами «1 27</w:t>
      </w:r>
      <w:r>
        <w:rPr>
          <w:sz w:val="28"/>
          <w:szCs w:val="28"/>
        </w:rPr>
        <w:t>0</w:t>
      </w:r>
      <w:r w:rsidRPr="00C5032C">
        <w:rPr>
          <w:sz w:val="28"/>
          <w:szCs w:val="28"/>
        </w:rPr>
        <w:t> </w:t>
      </w:r>
      <w:r>
        <w:rPr>
          <w:sz w:val="28"/>
          <w:szCs w:val="28"/>
        </w:rPr>
        <w:t>791</w:t>
      </w:r>
      <w:r w:rsidRPr="00C5032C">
        <w:rPr>
          <w:sz w:val="28"/>
          <w:szCs w:val="28"/>
        </w:rPr>
        <w:t>,4»;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</w:rPr>
      </w:pPr>
      <w:r w:rsidRPr="00C5032C">
        <w:rPr>
          <w:sz w:val="28"/>
          <w:szCs w:val="28"/>
        </w:rPr>
        <w:t>- в графе 6 цифры «122</w:t>
      </w:r>
      <w:r>
        <w:rPr>
          <w:sz w:val="28"/>
          <w:szCs w:val="28"/>
        </w:rPr>
        <w:t> </w:t>
      </w:r>
      <w:r w:rsidRPr="00C5032C">
        <w:rPr>
          <w:sz w:val="28"/>
          <w:szCs w:val="28"/>
        </w:rPr>
        <w:t>200,3» заменить цифрами «</w:t>
      </w:r>
      <w:r>
        <w:rPr>
          <w:sz w:val="28"/>
          <w:szCs w:val="28"/>
        </w:rPr>
        <w:t>65</w:t>
      </w:r>
      <w:r w:rsidRPr="00C5032C">
        <w:rPr>
          <w:sz w:val="28"/>
          <w:szCs w:val="28"/>
        </w:rPr>
        <w:t> </w:t>
      </w:r>
      <w:r>
        <w:rPr>
          <w:sz w:val="28"/>
          <w:szCs w:val="28"/>
        </w:rPr>
        <w:t>11</w:t>
      </w:r>
      <w:r w:rsidRPr="00C5032C">
        <w:rPr>
          <w:sz w:val="28"/>
          <w:szCs w:val="28"/>
        </w:rPr>
        <w:t>0,3»;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</w:rPr>
      </w:pPr>
      <w:bookmarkStart w:id="5" w:name="_Hlk115788473"/>
      <w:r w:rsidRPr="00C5032C">
        <w:rPr>
          <w:sz w:val="28"/>
          <w:szCs w:val="28"/>
        </w:rPr>
        <w:t>- в позиции «</w:t>
      </w:r>
      <w:r w:rsidRPr="00C5032C">
        <w:rPr>
          <w:b/>
          <w:sz w:val="28"/>
          <w:szCs w:val="28"/>
        </w:rPr>
        <w:t>Всего по Государственной программе</w:t>
      </w:r>
      <w:r w:rsidRPr="00C5032C">
        <w:rPr>
          <w:sz w:val="28"/>
          <w:szCs w:val="28"/>
        </w:rPr>
        <w:t>»:</w:t>
      </w:r>
    </w:p>
    <w:p w:rsidR="00F949DC" w:rsidRPr="00C5032C" w:rsidRDefault="00F949DC" w:rsidP="00F949DC">
      <w:pPr>
        <w:tabs>
          <w:tab w:val="left" w:pos="851"/>
        </w:tabs>
        <w:ind w:firstLine="709"/>
        <w:jc w:val="both"/>
        <w:rPr>
          <w:sz w:val="28"/>
          <w:szCs w:val="28"/>
        </w:rPr>
      </w:pPr>
      <w:r w:rsidRPr="00C5032C">
        <w:rPr>
          <w:sz w:val="28"/>
          <w:szCs w:val="28"/>
        </w:rPr>
        <w:t>- в графе 5 цифры «</w:t>
      </w:r>
      <w:r w:rsidRPr="00C5032C">
        <w:rPr>
          <w:b/>
          <w:bCs/>
          <w:sz w:val="28"/>
          <w:szCs w:val="28"/>
        </w:rPr>
        <w:t>1 485 239,9</w:t>
      </w:r>
      <w:r w:rsidRPr="00C5032C">
        <w:rPr>
          <w:sz w:val="28"/>
          <w:szCs w:val="28"/>
        </w:rPr>
        <w:t>» заменить цифрами «</w:t>
      </w:r>
      <w:r w:rsidRPr="00C5032C">
        <w:rPr>
          <w:b/>
          <w:bCs/>
          <w:sz w:val="28"/>
          <w:szCs w:val="28"/>
        </w:rPr>
        <w:t>1 425 096,4</w:t>
      </w:r>
      <w:r w:rsidRPr="00C5032C">
        <w:rPr>
          <w:sz w:val="28"/>
          <w:szCs w:val="28"/>
        </w:rPr>
        <w:t>»;</w:t>
      </w:r>
    </w:p>
    <w:p w:rsidR="00F949DC" w:rsidRPr="00C5032C" w:rsidRDefault="00F949DC" w:rsidP="00F949DC">
      <w:pPr>
        <w:ind w:firstLine="709"/>
        <w:jc w:val="both"/>
        <w:rPr>
          <w:sz w:val="28"/>
          <w:szCs w:val="28"/>
          <w:lang w:eastAsia="en-US"/>
        </w:rPr>
      </w:pPr>
      <w:r w:rsidRPr="00C5032C">
        <w:rPr>
          <w:sz w:val="28"/>
          <w:szCs w:val="28"/>
        </w:rPr>
        <w:t>- в графе 6 цифры «</w:t>
      </w:r>
      <w:r w:rsidRPr="00C5032C">
        <w:rPr>
          <w:b/>
          <w:sz w:val="28"/>
          <w:szCs w:val="28"/>
        </w:rPr>
        <w:t>177 649,1</w:t>
      </w:r>
      <w:r w:rsidRPr="00C5032C">
        <w:rPr>
          <w:sz w:val="28"/>
          <w:szCs w:val="28"/>
        </w:rPr>
        <w:t>» заменить цифрами «</w:t>
      </w:r>
      <w:r w:rsidRPr="00C5032C">
        <w:rPr>
          <w:b/>
          <w:sz w:val="28"/>
          <w:szCs w:val="28"/>
        </w:rPr>
        <w:t>117 505,6</w:t>
      </w:r>
      <w:r w:rsidRPr="00C5032C">
        <w:rPr>
          <w:sz w:val="28"/>
          <w:szCs w:val="28"/>
        </w:rPr>
        <w:t>».</w:t>
      </w:r>
      <w:bookmarkEnd w:id="5"/>
    </w:p>
    <w:p w:rsidR="00F949DC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p w:rsidR="00F949DC" w:rsidRPr="003A15B3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tbl>
      <w:tblPr>
        <w:tblW w:w="10466" w:type="dxa"/>
        <w:tblLook w:val="04A0" w:firstRow="1" w:lastRow="0" w:firstColumn="1" w:lastColumn="0" w:noHBand="0" w:noVBand="1"/>
      </w:tblPr>
      <w:tblGrid>
        <w:gridCol w:w="5233"/>
        <w:gridCol w:w="5233"/>
      </w:tblGrid>
      <w:tr w:rsidR="00F949DC" w:rsidRPr="003A15B3" w:rsidTr="002A2FFB">
        <w:trPr>
          <w:trHeight w:val="346"/>
        </w:trPr>
        <w:tc>
          <w:tcPr>
            <w:tcW w:w="5233" w:type="dxa"/>
            <w:hideMark/>
          </w:tcPr>
          <w:p w:rsidR="00F949DC" w:rsidRDefault="00F949DC" w:rsidP="002A2FFB">
            <w:pPr>
              <w:widowControl w:val="0"/>
              <w:autoSpaceDE w:val="0"/>
              <w:autoSpaceDN w:val="0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Губернатор</w:t>
            </w:r>
          </w:p>
          <w:p w:rsidR="00F949DC" w:rsidRPr="003A15B3" w:rsidRDefault="00F949DC" w:rsidP="002A2FFB">
            <w:pPr>
              <w:widowControl w:val="0"/>
              <w:autoSpaceDE w:val="0"/>
              <w:autoSpaceDN w:val="0"/>
              <w:ind w:right="48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Смоленской области</w:t>
            </w:r>
          </w:p>
        </w:tc>
        <w:tc>
          <w:tcPr>
            <w:tcW w:w="5233" w:type="dxa"/>
          </w:tcPr>
          <w:p w:rsidR="00F949DC" w:rsidRPr="003A15B3" w:rsidRDefault="00F949DC" w:rsidP="002A2FFB">
            <w:pPr>
              <w:widowControl w:val="0"/>
              <w:autoSpaceDE w:val="0"/>
              <w:autoSpaceDN w:val="0"/>
              <w:spacing w:line="256" w:lineRule="auto"/>
              <w:jc w:val="both"/>
              <w:rPr>
                <w:sz w:val="28"/>
                <w:szCs w:val="28"/>
              </w:rPr>
            </w:pPr>
          </w:p>
          <w:p w:rsidR="00F949DC" w:rsidRPr="003A15B3" w:rsidRDefault="00F949DC" w:rsidP="002A2FFB">
            <w:pPr>
              <w:widowControl w:val="0"/>
              <w:autoSpaceDE w:val="0"/>
              <w:autoSpaceDN w:val="0"/>
              <w:spacing w:line="256" w:lineRule="auto"/>
              <w:jc w:val="right"/>
              <w:rPr>
                <w:b/>
                <w:sz w:val="28"/>
                <w:szCs w:val="28"/>
              </w:rPr>
            </w:pPr>
            <w:r w:rsidRPr="003A15B3">
              <w:rPr>
                <w:b/>
                <w:sz w:val="28"/>
                <w:szCs w:val="28"/>
              </w:rPr>
              <w:t>В.Н. Анохин</w:t>
            </w:r>
          </w:p>
        </w:tc>
      </w:tr>
    </w:tbl>
    <w:p w:rsidR="00F949DC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p w:rsidR="00F949DC" w:rsidRDefault="00F949DC" w:rsidP="00F949DC">
      <w:pPr>
        <w:ind w:firstLine="709"/>
        <w:jc w:val="both"/>
        <w:rPr>
          <w:sz w:val="28"/>
          <w:szCs w:val="28"/>
          <w:lang w:eastAsia="en-US"/>
        </w:rPr>
      </w:pPr>
    </w:p>
    <w:p w:rsidR="00A06652" w:rsidRPr="004D24DA" w:rsidRDefault="00A06652" w:rsidP="004D24DA">
      <w:pPr>
        <w:rPr>
          <w:sz w:val="28"/>
          <w:szCs w:val="28"/>
        </w:rPr>
      </w:pPr>
    </w:p>
    <w:sectPr w:rsidR="00A06652" w:rsidRPr="004D24DA" w:rsidSect="00F949DC">
      <w:headerReference w:type="default" r:id="rId8"/>
      <w:pgSz w:w="11906" w:h="16838" w:code="9"/>
      <w:pgMar w:top="567" w:right="567" w:bottom="567" w:left="1134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02" w:rsidRDefault="00E96102">
      <w:r>
        <w:separator/>
      </w:r>
    </w:p>
  </w:endnote>
  <w:endnote w:type="continuationSeparator" w:id="0">
    <w:p w:rsidR="00E96102" w:rsidRDefault="00E96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02" w:rsidRDefault="00E96102">
      <w:r>
        <w:separator/>
      </w:r>
    </w:p>
  </w:footnote>
  <w:footnote w:type="continuationSeparator" w:id="0">
    <w:p w:rsidR="00E96102" w:rsidRDefault="00E961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24720714"/>
      <w:docPartObj>
        <w:docPartGallery w:val="Page Numbers (Top of Page)"/>
        <w:docPartUnique/>
      </w:docPartObj>
    </w:sdtPr>
    <w:sdtEndPr/>
    <w:sdtContent>
      <w:p w:rsidR="00F949DC" w:rsidRDefault="00F949D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867">
          <w:rPr>
            <w:noProof/>
          </w:rPr>
          <w:t>2</w:t>
        </w:r>
        <w:r>
          <w:fldChar w:fldCharType="end"/>
        </w:r>
      </w:p>
    </w:sdtContent>
  </w:sdt>
  <w:p w:rsidR="00F949DC" w:rsidRDefault="00F949D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3ECE"/>
    <w:rsid w:val="00054DCC"/>
    <w:rsid w:val="000568B5"/>
    <w:rsid w:val="000C7892"/>
    <w:rsid w:val="000E2BFA"/>
    <w:rsid w:val="00121200"/>
    <w:rsid w:val="00122064"/>
    <w:rsid w:val="00191CC2"/>
    <w:rsid w:val="00244E8B"/>
    <w:rsid w:val="00281509"/>
    <w:rsid w:val="00283E6B"/>
    <w:rsid w:val="0029200D"/>
    <w:rsid w:val="002D6B7D"/>
    <w:rsid w:val="002E43F4"/>
    <w:rsid w:val="00301C7B"/>
    <w:rsid w:val="00327946"/>
    <w:rsid w:val="003359A2"/>
    <w:rsid w:val="003563D4"/>
    <w:rsid w:val="00364B00"/>
    <w:rsid w:val="003A171C"/>
    <w:rsid w:val="003A3344"/>
    <w:rsid w:val="003B75B7"/>
    <w:rsid w:val="003C2285"/>
    <w:rsid w:val="004022F5"/>
    <w:rsid w:val="00426273"/>
    <w:rsid w:val="00435B3F"/>
    <w:rsid w:val="00450096"/>
    <w:rsid w:val="004559CD"/>
    <w:rsid w:val="00485F47"/>
    <w:rsid w:val="004D24DA"/>
    <w:rsid w:val="00557F1D"/>
    <w:rsid w:val="0067695B"/>
    <w:rsid w:val="00696689"/>
    <w:rsid w:val="006C4B6C"/>
    <w:rsid w:val="006E1806"/>
    <w:rsid w:val="006E181B"/>
    <w:rsid w:val="00721E82"/>
    <w:rsid w:val="007363F9"/>
    <w:rsid w:val="00797EF1"/>
    <w:rsid w:val="007D1958"/>
    <w:rsid w:val="007D6480"/>
    <w:rsid w:val="00827E0F"/>
    <w:rsid w:val="00831867"/>
    <w:rsid w:val="00846538"/>
    <w:rsid w:val="008A14E6"/>
    <w:rsid w:val="008C50CA"/>
    <w:rsid w:val="008D6FD6"/>
    <w:rsid w:val="00920C40"/>
    <w:rsid w:val="00951AC6"/>
    <w:rsid w:val="009B1100"/>
    <w:rsid w:val="00A057EB"/>
    <w:rsid w:val="00A06652"/>
    <w:rsid w:val="00A16598"/>
    <w:rsid w:val="00A951DF"/>
    <w:rsid w:val="00AB4166"/>
    <w:rsid w:val="00AD65CF"/>
    <w:rsid w:val="00B63EB7"/>
    <w:rsid w:val="00BB70FC"/>
    <w:rsid w:val="00BD6679"/>
    <w:rsid w:val="00BF409C"/>
    <w:rsid w:val="00C04B20"/>
    <w:rsid w:val="00C3288A"/>
    <w:rsid w:val="00C7093E"/>
    <w:rsid w:val="00CB0F48"/>
    <w:rsid w:val="00D33ECE"/>
    <w:rsid w:val="00D622A1"/>
    <w:rsid w:val="00D86757"/>
    <w:rsid w:val="00D92E2F"/>
    <w:rsid w:val="00E02B34"/>
    <w:rsid w:val="00E45A99"/>
    <w:rsid w:val="00E853CA"/>
    <w:rsid w:val="00E863FB"/>
    <w:rsid w:val="00E8770B"/>
    <w:rsid w:val="00E96102"/>
    <w:rsid w:val="00F577E9"/>
    <w:rsid w:val="00F908D4"/>
    <w:rsid w:val="00F91465"/>
    <w:rsid w:val="00F949DC"/>
    <w:rsid w:val="00FA5E88"/>
    <w:rsid w:val="00F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3ECE"/>
    <w:pPr>
      <w:spacing w:after="0" w:line="240" w:lineRule="auto"/>
    </w:pPr>
    <w:rPr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D33ECE"/>
    <w:pPr>
      <w:keepNext/>
      <w:spacing w:before="240" w:after="60"/>
      <w:outlineLvl w:val="1"/>
    </w:pPr>
    <w:rPr>
      <w:rFonts w:ascii="Arial" w:hAnsi="Arial" w:cs="Arial"/>
      <w:b/>
      <w:bCs/>
      <w:i/>
      <w:iCs/>
      <w:color w:val="0000F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C4B6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C4B6C"/>
    <w:rPr>
      <w:sz w:val="20"/>
      <w:szCs w:val="20"/>
    </w:rPr>
  </w:style>
  <w:style w:type="character" w:styleId="a5">
    <w:name w:val="page number"/>
    <w:basedOn w:val="a0"/>
    <w:uiPriority w:val="99"/>
    <w:rsid w:val="00D33ECE"/>
  </w:style>
  <w:style w:type="paragraph" w:styleId="a6">
    <w:name w:val="footer"/>
    <w:basedOn w:val="a"/>
    <w:link w:val="a7"/>
    <w:uiPriority w:val="99"/>
    <w:rsid w:val="00D33EC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C4B6C"/>
    <w:rPr>
      <w:sz w:val="20"/>
      <w:szCs w:val="20"/>
    </w:rPr>
  </w:style>
  <w:style w:type="table" w:styleId="a8">
    <w:name w:val="Table Grid"/>
    <w:basedOn w:val="a1"/>
    <w:uiPriority w:val="99"/>
    <w:rsid w:val="00D622A1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D65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65CF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949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66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892</Words>
  <Characters>5089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Makarevskiy_SA</dc:creator>
  <cp:lastModifiedBy>Титенкова Дарья Владимировна</cp:lastModifiedBy>
  <cp:revision>26</cp:revision>
  <cp:lastPrinted>2023-07-07T11:18:00Z</cp:lastPrinted>
  <dcterms:created xsi:type="dcterms:W3CDTF">2021-04-01T07:34:00Z</dcterms:created>
  <dcterms:modified xsi:type="dcterms:W3CDTF">2024-01-10T09:56:00Z</dcterms:modified>
</cp:coreProperties>
</file>