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63141" w14:textId="6FDE1BC6" w:rsidR="00A9208F" w:rsidRPr="00563EFC" w:rsidRDefault="0095068D" w:rsidP="00563EFC">
      <w:pPr>
        <w:contextualSpacing/>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 </w:t>
      </w:r>
      <w:r w:rsidR="00A9208F" w:rsidRPr="00563EFC">
        <w:rPr>
          <w:rFonts w:ascii="Times New Roman" w:eastAsia="Calibri" w:hAnsi="Times New Roman" w:cs="Times New Roman"/>
          <w:b/>
          <w:bCs/>
          <w:sz w:val="28"/>
          <w:szCs w:val="28"/>
          <w:lang w:eastAsia="ru-RU"/>
        </w:rPr>
        <w:t>ПОЯСНИТЕЛЬНАЯ ЗАПИСКА</w:t>
      </w:r>
    </w:p>
    <w:p w14:paraId="51AC4CD9" w14:textId="77777777" w:rsidR="00A9208F" w:rsidRPr="00563EFC" w:rsidRDefault="00A9208F" w:rsidP="00563EFC">
      <w:pPr>
        <w:contextualSpacing/>
        <w:jc w:val="center"/>
        <w:rPr>
          <w:rFonts w:ascii="Times New Roman" w:eastAsia="Calibri" w:hAnsi="Times New Roman" w:cs="Times New Roman"/>
          <w:b/>
          <w:bCs/>
          <w:sz w:val="28"/>
          <w:szCs w:val="28"/>
          <w:lang w:eastAsia="ru-RU"/>
        </w:rPr>
      </w:pPr>
      <w:r w:rsidRPr="00563EFC">
        <w:rPr>
          <w:rFonts w:ascii="Times New Roman" w:eastAsia="Calibri" w:hAnsi="Times New Roman" w:cs="Times New Roman"/>
          <w:b/>
          <w:bCs/>
          <w:sz w:val="28"/>
          <w:szCs w:val="28"/>
          <w:lang w:eastAsia="ru-RU"/>
        </w:rPr>
        <w:t>к проекту областного закона «Об областном бюджете на 2022 год и на плановый период 2023 и 2024 годов»</w:t>
      </w:r>
    </w:p>
    <w:p w14:paraId="5A0D108D" w14:textId="77777777" w:rsidR="00A9208F" w:rsidRPr="00563EFC" w:rsidRDefault="00A9208F" w:rsidP="00563EFC">
      <w:pPr>
        <w:contextualSpacing/>
        <w:jc w:val="center"/>
        <w:rPr>
          <w:rFonts w:ascii="Times New Roman" w:eastAsia="Calibri" w:hAnsi="Times New Roman" w:cs="Times New Roman"/>
          <w:b/>
          <w:bCs/>
          <w:sz w:val="28"/>
          <w:szCs w:val="28"/>
          <w:lang w:eastAsia="ru-RU"/>
        </w:rPr>
      </w:pPr>
    </w:p>
    <w:p w14:paraId="4240C465" w14:textId="77777777" w:rsidR="00A9208F" w:rsidRPr="00563EFC" w:rsidRDefault="00A9208F"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Проект областного закона «Об областном бюджете на 2022 год и на плановый период 2023 и 2024 годов» (далее – законопроект) подготовлен в соответствии с требованиями, установленными Бюджетным кодексом Российской Федерации.</w:t>
      </w:r>
    </w:p>
    <w:p w14:paraId="49BB21FE" w14:textId="77777777" w:rsidR="00A9208F" w:rsidRPr="00563EFC" w:rsidRDefault="00A9208F"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Статьей 184.1 Бюджетного кодекса Российской Федерации установлены общие требования к структуре и содержанию закона о бюджете. Частью 1 данной статьи определено, что в законе о бюджете должны содержаться основные характеристики бюджета, к которым относится общий объем доходов бюджета, общий объем расходов бюджета, дефицит (профицит) бюджета. Все вышеперечисленные параметры областного бюджета установлены в статье</w:t>
      </w:r>
      <w:r w:rsidRPr="00563EFC">
        <w:rPr>
          <w:rFonts w:ascii="Times New Roman" w:eastAsia="Calibri" w:hAnsi="Times New Roman" w:cs="Times New Roman"/>
          <w:sz w:val="28"/>
          <w:szCs w:val="28"/>
          <w:lang w:val="en-US" w:eastAsia="ru-RU"/>
        </w:rPr>
        <w:t> </w:t>
      </w:r>
      <w:r w:rsidRPr="00563EFC">
        <w:rPr>
          <w:rFonts w:ascii="Times New Roman" w:eastAsia="Calibri" w:hAnsi="Times New Roman" w:cs="Times New Roman"/>
          <w:sz w:val="28"/>
          <w:szCs w:val="28"/>
          <w:lang w:eastAsia="ru-RU"/>
        </w:rPr>
        <w:t>1 законопроекта в следующих объемах:</w:t>
      </w:r>
    </w:p>
    <w:p w14:paraId="2B13FC2B" w14:textId="77777777" w:rsidR="00A9208F" w:rsidRPr="00563EFC" w:rsidRDefault="00A9208F" w:rsidP="00563EFC">
      <w:pPr>
        <w:contextualSpacing/>
        <w:jc w:val="right"/>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0"/>
        <w:gridCol w:w="2160"/>
        <w:gridCol w:w="1980"/>
      </w:tblGrid>
      <w:tr w:rsidR="00A9208F" w:rsidRPr="00563EFC" w14:paraId="4777A790" w14:textId="77777777" w:rsidTr="0073520D">
        <w:tc>
          <w:tcPr>
            <w:tcW w:w="4248" w:type="dxa"/>
          </w:tcPr>
          <w:p w14:paraId="38BDD0DE" w14:textId="77777777" w:rsidR="00A9208F" w:rsidRPr="00563EFC" w:rsidRDefault="00A9208F" w:rsidP="00563EFC">
            <w:pPr>
              <w:ind w:firstLine="0"/>
              <w:contextualSpacing/>
              <w:jc w:val="center"/>
              <w:rPr>
                <w:rFonts w:ascii="Times New Roman" w:eastAsia="Calibri" w:hAnsi="Times New Roman" w:cs="Times New Roman"/>
                <w:sz w:val="28"/>
                <w:szCs w:val="28"/>
                <w:lang w:eastAsia="ru-RU"/>
              </w:rPr>
            </w:pPr>
          </w:p>
        </w:tc>
        <w:tc>
          <w:tcPr>
            <w:tcW w:w="1980" w:type="dxa"/>
          </w:tcPr>
          <w:p w14:paraId="6502A6EB" w14:textId="77777777" w:rsidR="00A9208F" w:rsidRPr="00563EFC" w:rsidRDefault="00A9208F" w:rsidP="00563EFC">
            <w:pPr>
              <w:ind w:firstLine="0"/>
              <w:contextualSpacing/>
              <w:jc w:val="center"/>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20</w:t>
            </w:r>
            <w:r w:rsidRPr="00563EFC">
              <w:rPr>
                <w:rFonts w:ascii="Times New Roman" w:eastAsia="Calibri" w:hAnsi="Times New Roman" w:cs="Times New Roman"/>
                <w:sz w:val="28"/>
                <w:szCs w:val="28"/>
                <w:lang w:val="en-US" w:eastAsia="ru-RU"/>
              </w:rPr>
              <w:t>2</w:t>
            </w:r>
            <w:r w:rsidRPr="00563EFC">
              <w:rPr>
                <w:rFonts w:ascii="Times New Roman" w:eastAsia="Calibri" w:hAnsi="Times New Roman" w:cs="Times New Roman"/>
                <w:sz w:val="28"/>
                <w:szCs w:val="28"/>
                <w:lang w:eastAsia="ru-RU"/>
              </w:rPr>
              <w:t>2 год</w:t>
            </w:r>
          </w:p>
        </w:tc>
        <w:tc>
          <w:tcPr>
            <w:tcW w:w="2160" w:type="dxa"/>
          </w:tcPr>
          <w:p w14:paraId="31CA7025" w14:textId="77777777" w:rsidR="00A9208F" w:rsidRPr="00563EFC" w:rsidRDefault="00A9208F" w:rsidP="00563EFC">
            <w:pPr>
              <w:ind w:firstLine="0"/>
              <w:contextualSpacing/>
              <w:jc w:val="center"/>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2023 год</w:t>
            </w:r>
          </w:p>
        </w:tc>
        <w:tc>
          <w:tcPr>
            <w:tcW w:w="1980" w:type="dxa"/>
          </w:tcPr>
          <w:p w14:paraId="3E3D0F10" w14:textId="77777777" w:rsidR="00A9208F" w:rsidRPr="00563EFC" w:rsidRDefault="00A9208F" w:rsidP="00563EFC">
            <w:pPr>
              <w:ind w:firstLine="0"/>
              <w:contextualSpacing/>
              <w:jc w:val="center"/>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2024 год</w:t>
            </w:r>
          </w:p>
        </w:tc>
      </w:tr>
      <w:tr w:rsidR="00A9208F" w:rsidRPr="00563EFC" w14:paraId="67C24F74" w14:textId="77777777" w:rsidTr="0073520D">
        <w:tc>
          <w:tcPr>
            <w:tcW w:w="4248" w:type="dxa"/>
          </w:tcPr>
          <w:p w14:paraId="5464157B" w14:textId="77777777" w:rsidR="00A9208F" w:rsidRPr="00563EFC" w:rsidRDefault="00A9208F" w:rsidP="00563EFC">
            <w:pPr>
              <w:ind w:firstLine="0"/>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общий объем доходов областного бюджета</w:t>
            </w:r>
          </w:p>
        </w:tc>
        <w:tc>
          <w:tcPr>
            <w:tcW w:w="1980" w:type="dxa"/>
          </w:tcPr>
          <w:p w14:paraId="1E98E52E" w14:textId="77777777" w:rsidR="00A9208F" w:rsidRPr="00563EFC" w:rsidRDefault="009031BD" w:rsidP="00563EFC">
            <w:pPr>
              <w:ind w:firstLine="0"/>
              <w:contextualSpacing/>
              <w:jc w:val="center"/>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val="en-US" w:eastAsia="ru-RU"/>
              </w:rPr>
              <w:t>58 990 023</w:t>
            </w:r>
            <w:r w:rsidRPr="00563EFC">
              <w:rPr>
                <w:rFonts w:ascii="Times New Roman" w:eastAsia="Calibri" w:hAnsi="Times New Roman" w:cs="Times New Roman"/>
                <w:sz w:val="28"/>
                <w:szCs w:val="28"/>
                <w:lang w:eastAsia="ru-RU"/>
              </w:rPr>
              <w:t>,</w:t>
            </w:r>
            <w:r w:rsidRPr="00563EFC">
              <w:rPr>
                <w:rFonts w:ascii="Times New Roman" w:eastAsia="Calibri" w:hAnsi="Times New Roman" w:cs="Times New Roman"/>
                <w:sz w:val="28"/>
                <w:szCs w:val="28"/>
                <w:lang w:val="en-US" w:eastAsia="ru-RU"/>
              </w:rPr>
              <w:t>3</w:t>
            </w:r>
          </w:p>
        </w:tc>
        <w:tc>
          <w:tcPr>
            <w:tcW w:w="2160" w:type="dxa"/>
          </w:tcPr>
          <w:p w14:paraId="6A9CD2DA" w14:textId="77777777" w:rsidR="00A9208F" w:rsidRPr="00563EFC" w:rsidRDefault="009031BD" w:rsidP="00563EFC">
            <w:pPr>
              <w:ind w:firstLine="0"/>
              <w:contextualSpacing/>
              <w:jc w:val="center"/>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59 118 660,8</w:t>
            </w:r>
          </w:p>
        </w:tc>
        <w:tc>
          <w:tcPr>
            <w:tcW w:w="1980" w:type="dxa"/>
          </w:tcPr>
          <w:p w14:paraId="1D51D76E" w14:textId="77777777" w:rsidR="00A9208F" w:rsidRPr="00563EFC" w:rsidRDefault="005C533E" w:rsidP="00563EFC">
            <w:pPr>
              <w:ind w:firstLine="0"/>
              <w:contextualSpacing/>
              <w:jc w:val="center"/>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63 795 035,2</w:t>
            </w:r>
          </w:p>
        </w:tc>
      </w:tr>
      <w:tr w:rsidR="00A9208F" w:rsidRPr="00563EFC" w14:paraId="15C8A16D" w14:textId="77777777" w:rsidTr="0073520D">
        <w:tc>
          <w:tcPr>
            <w:tcW w:w="4248" w:type="dxa"/>
          </w:tcPr>
          <w:p w14:paraId="246F13B2" w14:textId="77777777" w:rsidR="00A9208F" w:rsidRPr="00563EFC" w:rsidRDefault="00A9208F" w:rsidP="00563EFC">
            <w:pPr>
              <w:ind w:firstLine="0"/>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общий объем расходов областного бюджета</w:t>
            </w:r>
          </w:p>
        </w:tc>
        <w:tc>
          <w:tcPr>
            <w:tcW w:w="1980" w:type="dxa"/>
          </w:tcPr>
          <w:p w14:paraId="5453657C" w14:textId="7B122227" w:rsidR="00A9208F" w:rsidRPr="00563EFC" w:rsidRDefault="00282B1D" w:rsidP="00563EFC">
            <w:pPr>
              <w:ind w:firstLine="0"/>
              <w:contextualSpacing/>
              <w:jc w:val="center"/>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57 867 905,6</w:t>
            </w:r>
          </w:p>
        </w:tc>
        <w:tc>
          <w:tcPr>
            <w:tcW w:w="2160" w:type="dxa"/>
          </w:tcPr>
          <w:p w14:paraId="1E692D60" w14:textId="661C7024" w:rsidR="00A9208F" w:rsidRPr="00563EFC" w:rsidRDefault="00AF2C01" w:rsidP="00563EFC">
            <w:pPr>
              <w:ind w:firstLine="0"/>
              <w:contextualSpacing/>
              <w:jc w:val="center"/>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58 979 537,7</w:t>
            </w:r>
          </w:p>
        </w:tc>
        <w:tc>
          <w:tcPr>
            <w:tcW w:w="1980" w:type="dxa"/>
          </w:tcPr>
          <w:p w14:paraId="43FE81DC" w14:textId="2114B73C" w:rsidR="00A9208F" w:rsidRPr="00563EFC" w:rsidRDefault="00AF2C01" w:rsidP="00563EFC">
            <w:pPr>
              <w:ind w:firstLine="0"/>
              <w:contextualSpacing/>
              <w:jc w:val="center"/>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63 439 661,3</w:t>
            </w:r>
          </w:p>
        </w:tc>
      </w:tr>
      <w:tr w:rsidR="00A9208F" w:rsidRPr="00563EFC" w14:paraId="5CEC6E42" w14:textId="77777777" w:rsidTr="0073520D">
        <w:tc>
          <w:tcPr>
            <w:tcW w:w="4248" w:type="dxa"/>
          </w:tcPr>
          <w:p w14:paraId="4CE59788" w14:textId="77777777" w:rsidR="00A9208F" w:rsidRPr="00563EFC" w:rsidRDefault="00A9208F" w:rsidP="00563EFC">
            <w:pPr>
              <w:ind w:firstLine="0"/>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дефицит (профицит)</w:t>
            </w:r>
          </w:p>
        </w:tc>
        <w:tc>
          <w:tcPr>
            <w:tcW w:w="1980" w:type="dxa"/>
          </w:tcPr>
          <w:p w14:paraId="1EF31A72" w14:textId="3333F573" w:rsidR="00A9208F" w:rsidRPr="00563EFC" w:rsidRDefault="00282B1D" w:rsidP="00563EFC">
            <w:pPr>
              <w:ind w:firstLine="0"/>
              <w:contextualSpacing/>
              <w:jc w:val="center"/>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1 122 117,7</w:t>
            </w:r>
          </w:p>
        </w:tc>
        <w:tc>
          <w:tcPr>
            <w:tcW w:w="2160" w:type="dxa"/>
          </w:tcPr>
          <w:p w14:paraId="6F4A3950" w14:textId="1CBA018C" w:rsidR="00A9208F" w:rsidRPr="00563EFC" w:rsidRDefault="00AF2C01" w:rsidP="00563EFC">
            <w:pPr>
              <w:ind w:firstLine="0"/>
              <w:contextualSpacing/>
              <w:jc w:val="center"/>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139 123,1</w:t>
            </w:r>
          </w:p>
        </w:tc>
        <w:tc>
          <w:tcPr>
            <w:tcW w:w="1980" w:type="dxa"/>
          </w:tcPr>
          <w:p w14:paraId="0D85B138" w14:textId="222F0371" w:rsidR="00A9208F" w:rsidRPr="00563EFC" w:rsidRDefault="00AF2C01" w:rsidP="00563EFC">
            <w:pPr>
              <w:ind w:firstLine="0"/>
              <w:contextualSpacing/>
              <w:jc w:val="center"/>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355 373,9</w:t>
            </w:r>
          </w:p>
        </w:tc>
      </w:tr>
    </w:tbl>
    <w:p w14:paraId="754ECDAA" w14:textId="77777777" w:rsidR="00A9208F" w:rsidRPr="00563EFC" w:rsidRDefault="00A9208F" w:rsidP="00563EFC">
      <w:pPr>
        <w:contextualSpacing/>
        <w:jc w:val="center"/>
        <w:rPr>
          <w:rFonts w:ascii="Times New Roman" w:eastAsia="Calibri" w:hAnsi="Times New Roman" w:cs="Times New Roman"/>
          <w:sz w:val="28"/>
          <w:szCs w:val="28"/>
          <w:lang w:eastAsia="ru-RU"/>
        </w:rPr>
      </w:pPr>
    </w:p>
    <w:p w14:paraId="6B34DDFA" w14:textId="7F9F02F8" w:rsidR="00A9208F" w:rsidRPr="00563EFC" w:rsidRDefault="00476971" w:rsidP="00563EFC">
      <w:pPr>
        <w:autoSpaceDE w:val="0"/>
        <w:autoSpaceDN w:val="0"/>
        <w:adjustRightInd w:val="0"/>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 </w:t>
      </w:r>
      <w:r w:rsidR="00A9208F" w:rsidRPr="00563EFC">
        <w:rPr>
          <w:rFonts w:ascii="Times New Roman" w:eastAsia="Calibri" w:hAnsi="Times New Roman" w:cs="Times New Roman"/>
          <w:sz w:val="28"/>
          <w:szCs w:val="28"/>
          <w:lang w:eastAsia="ru-RU"/>
        </w:rPr>
        <w:t xml:space="preserve">Доходы областного бюджета предлагаются к утверждению на 2022 год в сумме </w:t>
      </w:r>
      <w:r w:rsidR="00797548" w:rsidRPr="00563EFC">
        <w:rPr>
          <w:rFonts w:ascii="Times New Roman" w:eastAsia="Calibri" w:hAnsi="Times New Roman" w:cs="Times New Roman"/>
          <w:b/>
          <w:sz w:val="28"/>
          <w:szCs w:val="28"/>
          <w:lang w:eastAsia="ru-RU"/>
        </w:rPr>
        <w:t>58</w:t>
      </w:r>
      <w:r w:rsidR="00797548" w:rsidRPr="00563EFC">
        <w:rPr>
          <w:rFonts w:ascii="Times New Roman" w:eastAsia="Calibri" w:hAnsi="Times New Roman" w:cs="Times New Roman"/>
          <w:b/>
          <w:sz w:val="28"/>
          <w:szCs w:val="28"/>
          <w:lang w:val="en-US" w:eastAsia="ru-RU"/>
        </w:rPr>
        <w:t> </w:t>
      </w:r>
      <w:r w:rsidR="00797548" w:rsidRPr="00563EFC">
        <w:rPr>
          <w:rFonts w:ascii="Times New Roman" w:eastAsia="Calibri" w:hAnsi="Times New Roman" w:cs="Times New Roman"/>
          <w:b/>
          <w:sz w:val="28"/>
          <w:szCs w:val="28"/>
          <w:lang w:eastAsia="ru-RU"/>
        </w:rPr>
        <w:t>990</w:t>
      </w:r>
      <w:r w:rsidR="00797548" w:rsidRPr="00563EFC">
        <w:rPr>
          <w:rFonts w:ascii="Times New Roman" w:eastAsia="Calibri" w:hAnsi="Times New Roman" w:cs="Times New Roman"/>
          <w:b/>
          <w:sz w:val="28"/>
          <w:szCs w:val="28"/>
          <w:lang w:val="en-US" w:eastAsia="ru-RU"/>
        </w:rPr>
        <w:t> </w:t>
      </w:r>
      <w:r w:rsidR="00797548" w:rsidRPr="00563EFC">
        <w:rPr>
          <w:rFonts w:ascii="Times New Roman" w:eastAsia="Calibri" w:hAnsi="Times New Roman" w:cs="Times New Roman"/>
          <w:b/>
          <w:sz w:val="28"/>
          <w:szCs w:val="28"/>
          <w:lang w:eastAsia="ru-RU"/>
        </w:rPr>
        <w:t>023,3</w:t>
      </w:r>
      <w:r w:rsidR="00797548" w:rsidRPr="00563EFC">
        <w:rPr>
          <w:rFonts w:ascii="Times New Roman" w:eastAsia="Calibri" w:hAnsi="Times New Roman" w:cs="Times New Roman"/>
          <w:sz w:val="28"/>
          <w:szCs w:val="28"/>
          <w:lang w:eastAsia="ru-RU"/>
        </w:rPr>
        <w:t xml:space="preserve"> </w:t>
      </w:r>
      <w:r w:rsidR="00A9208F" w:rsidRPr="00563EFC">
        <w:rPr>
          <w:rFonts w:ascii="Times New Roman" w:eastAsia="Calibri" w:hAnsi="Times New Roman" w:cs="Times New Roman"/>
          <w:sz w:val="28"/>
          <w:szCs w:val="28"/>
          <w:lang w:eastAsia="ru-RU"/>
        </w:rPr>
        <w:t xml:space="preserve">тыс. рублей, на 2023 год в сумме </w:t>
      </w:r>
      <w:r w:rsidR="00797548" w:rsidRPr="00563EFC">
        <w:rPr>
          <w:rFonts w:ascii="Times New Roman" w:eastAsia="Calibri" w:hAnsi="Times New Roman" w:cs="Times New Roman"/>
          <w:b/>
          <w:sz w:val="28"/>
          <w:szCs w:val="28"/>
          <w:lang w:eastAsia="ru-RU"/>
        </w:rPr>
        <w:t>59 118 660,8</w:t>
      </w:r>
      <w:r w:rsidR="00A9208F" w:rsidRPr="00563EFC">
        <w:rPr>
          <w:rFonts w:ascii="Times New Roman" w:eastAsia="Calibri" w:hAnsi="Times New Roman" w:cs="Times New Roman"/>
          <w:sz w:val="28"/>
          <w:szCs w:val="28"/>
          <w:lang w:eastAsia="ru-RU"/>
        </w:rPr>
        <w:t xml:space="preserve"> тыс. рублей, на 2024 год в сумме </w:t>
      </w:r>
      <w:r w:rsidR="00DF25E3" w:rsidRPr="00563EFC">
        <w:rPr>
          <w:rFonts w:ascii="Times New Roman" w:eastAsia="Calibri" w:hAnsi="Times New Roman" w:cs="Times New Roman"/>
          <w:b/>
          <w:sz w:val="28"/>
          <w:szCs w:val="28"/>
          <w:lang w:eastAsia="ru-RU"/>
        </w:rPr>
        <w:t>63 795 035,2</w:t>
      </w:r>
      <w:r w:rsidR="00A9208F" w:rsidRPr="00563EFC">
        <w:rPr>
          <w:rFonts w:ascii="Times New Roman" w:eastAsia="Calibri" w:hAnsi="Times New Roman" w:cs="Times New Roman"/>
          <w:sz w:val="28"/>
          <w:szCs w:val="28"/>
          <w:lang w:eastAsia="ru-RU"/>
        </w:rPr>
        <w:t xml:space="preserve"> тыс. рублей.</w:t>
      </w:r>
    </w:p>
    <w:p w14:paraId="6634BD53" w14:textId="77777777" w:rsidR="00A9208F" w:rsidRPr="00563EFC" w:rsidRDefault="00A9208F" w:rsidP="00563EFC">
      <w:pPr>
        <w:contextualSpacing/>
        <w:rPr>
          <w:rFonts w:ascii="Times New Roman" w:eastAsia="Calibri" w:hAnsi="Times New Roman" w:cs="Times New Roman"/>
          <w:sz w:val="28"/>
          <w:szCs w:val="28"/>
          <w:lang w:eastAsia="ru-RU"/>
        </w:rPr>
      </w:pPr>
    </w:p>
    <w:p w14:paraId="104FFC96" w14:textId="77777777" w:rsidR="00A9208F" w:rsidRPr="00563EFC" w:rsidRDefault="00A9208F" w:rsidP="00563EFC">
      <w:pPr>
        <w:contextualSpacing/>
        <w:jc w:val="center"/>
        <w:rPr>
          <w:rFonts w:ascii="Times New Roman" w:eastAsia="Calibri" w:hAnsi="Times New Roman" w:cs="Times New Roman"/>
          <w:b/>
          <w:bCs/>
          <w:sz w:val="28"/>
          <w:szCs w:val="28"/>
          <w:lang w:eastAsia="ru-RU"/>
        </w:rPr>
      </w:pPr>
      <w:r w:rsidRPr="00563EFC">
        <w:rPr>
          <w:rFonts w:ascii="Times New Roman" w:eastAsia="Calibri" w:hAnsi="Times New Roman" w:cs="Times New Roman"/>
          <w:b/>
          <w:bCs/>
          <w:sz w:val="28"/>
          <w:szCs w:val="28"/>
          <w:lang w:val="x-none" w:eastAsia="ru-RU"/>
        </w:rPr>
        <w:t>Формирование доходной части областного бюджета на 202</w:t>
      </w:r>
      <w:r w:rsidRPr="00563EFC">
        <w:rPr>
          <w:rFonts w:ascii="Times New Roman" w:eastAsia="Calibri" w:hAnsi="Times New Roman" w:cs="Times New Roman"/>
          <w:b/>
          <w:bCs/>
          <w:sz w:val="28"/>
          <w:szCs w:val="28"/>
          <w:lang w:eastAsia="ru-RU"/>
        </w:rPr>
        <w:t>2</w:t>
      </w:r>
      <w:r w:rsidRPr="00563EFC">
        <w:rPr>
          <w:rFonts w:ascii="Times New Roman" w:eastAsia="Calibri" w:hAnsi="Times New Roman" w:cs="Times New Roman"/>
          <w:b/>
          <w:bCs/>
          <w:sz w:val="28"/>
          <w:szCs w:val="28"/>
          <w:lang w:val="x-none" w:eastAsia="ru-RU"/>
        </w:rPr>
        <w:t xml:space="preserve"> год и на плановый период 202</w:t>
      </w:r>
      <w:r w:rsidRPr="00563EFC">
        <w:rPr>
          <w:rFonts w:ascii="Times New Roman" w:eastAsia="Calibri" w:hAnsi="Times New Roman" w:cs="Times New Roman"/>
          <w:b/>
          <w:bCs/>
          <w:sz w:val="28"/>
          <w:szCs w:val="28"/>
          <w:lang w:eastAsia="ru-RU"/>
        </w:rPr>
        <w:t>3</w:t>
      </w:r>
      <w:r w:rsidRPr="00563EFC">
        <w:rPr>
          <w:rFonts w:ascii="Times New Roman" w:eastAsia="Calibri" w:hAnsi="Times New Roman" w:cs="Times New Roman"/>
          <w:b/>
          <w:bCs/>
          <w:sz w:val="28"/>
          <w:szCs w:val="28"/>
          <w:lang w:val="x-none" w:eastAsia="ru-RU"/>
        </w:rPr>
        <w:t xml:space="preserve"> и 202</w:t>
      </w:r>
      <w:r w:rsidRPr="00563EFC">
        <w:rPr>
          <w:rFonts w:ascii="Times New Roman" w:eastAsia="Calibri" w:hAnsi="Times New Roman" w:cs="Times New Roman"/>
          <w:b/>
          <w:bCs/>
          <w:sz w:val="28"/>
          <w:szCs w:val="28"/>
          <w:lang w:eastAsia="ru-RU"/>
        </w:rPr>
        <w:t>4</w:t>
      </w:r>
      <w:r w:rsidRPr="00563EFC">
        <w:rPr>
          <w:rFonts w:ascii="Times New Roman" w:eastAsia="Calibri" w:hAnsi="Times New Roman" w:cs="Times New Roman"/>
          <w:b/>
          <w:bCs/>
          <w:sz w:val="28"/>
          <w:szCs w:val="28"/>
          <w:lang w:val="x-none" w:eastAsia="ru-RU"/>
        </w:rPr>
        <w:t xml:space="preserve"> годов</w:t>
      </w:r>
    </w:p>
    <w:p w14:paraId="6799BB64" w14:textId="77777777" w:rsidR="00953FF2" w:rsidRPr="00563EFC" w:rsidRDefault="00953FF2" w:rsidP="00563EFC">
      <w:pPr>
        <w:contextualSpacing/>
        <w:jc w:val="center"/>
        <w:rPr>
          <w:rFonts w:ascii="Times New Roman" w:eastAsia="Calibri" w:hAnsi="Times New Roman" w:cs="Times New Roman"/>
          <w:b/>
          <w:bCs/>
          <w:sz w:val="28"/>
          <w:szCs w:val="28"/>
          <w:lang w:eastAsia="ru-RU"/>
        </w:rPr>
      </w:pPr>
    </w:p>
    <w:p w14:paraId="0FB6CE50" w14:textId="77777777" w:rsidR="000E08D2" w:rsidRPr="00563EFC" w:rsidRDefault="000E08D2" w:rsidP="00563EFC">
      <w:pPr>
        <w:autoSpaceDE w:val="0"/>
        <w:autoSpaceDN w:val="0"/>
        <w:adjustRightInd w:val="0"/>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lang w:eastAsia="ru-RU"/>
        </w:rPr>
        <w:t>Прогноз доходов областного бюджета на 2022 год и на плановый период 2023 и 2024 годов сформирован на основе базовых показателей прогноза социально-экономического развития Смоленской области на соответствующий период.</w:t>
      </w:r>
    </w:p>
    <w:p w14:paraId="73158483" w14:textId="54DEAAAF" w:rsidR="000E08D2" w:rsidRPr="00563EFC" w:rsidRDefault="000E08D2"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Calibri" w:hAnsi="Times New Roman" w:cs="Times New Roman"/>
          <w:sz w:val="28"/>
          <w:szCs w:val="28"/>
        </w:rPr>
        <w:t xml:space="preserve">Расчёты прогнозируемого объема доходов областного бюджета произведены в соответствии с налоговым и бюджетным законодательством. При планировании объема доходов учитывались изменения законодательства, </w:t>
      </w:r>
      <w:r w:rsidRPr="00563EFC">
        <w:rPr>
          <w:rFonts w:ascii="Times New Roman" w:eastAsia="Times New Roman" w:hAnsi="Times New Roman" w:cs="Times New Roman"/>
          <w:sz w:val="28"/>
          <w:szCs w:val="28"/>
          <w:lang w:eastAsia="ru-RU"/>
        </w:rPr>
        <w:t>оказывающие влияние на доходы областного бюджета в 2022-2024 годах.</w:t>
      </w:r>
    </w:p>
    <w:p w14:paraId="1B89914D" w14:textId="77777777" w:rsidR="000E08D2" w:rsidRPr="00563EFC" w:rsidRDefault="000E08D2" w:rsidP="00563EFC">
      <w:pPr>
        <w:suppressAutoHyphens/>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Исходной базой для разработки проекта областного бюджета являются показатели бюджета на текущий год с учётом ожидаемой оценки исполнения и предложения главных администраторов доходов.</w:t>
      </w:r>
    </w:p>
    <w:p w14:paraId="0797E642"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b/>
          <w:sz w:val="28"/>
          <w:szCs w:val="28"/>
          <w:lang w:eastAsia="ru-RU"/>
        </w:rPr>
        <w:t>Налоговые и неналоговые доходы</w:t>
      </w:r>
      <w:r w:rsidRPr="00563EFC">
        <w:rPr>
          <w:rFonts w:ascii="Times New Roman" w:eastAsia="Calibri" w:hAnsi="Times New Roman" w:cs="Times New Roman"/>
          <w:b/>
          <w:bCs/>
          <w:sz w:val="28"/>
          <w:szCs w:val="28"/>
          <w:lang w:eastAsia="ru-RU"/>
        </w:rPr>
        <w:t xml:space="preserve"> </w:t>
      </w:r>
      <w:r w:rsidRPr="00563EFC">
        <w:rPr>
          <w:rFonts w:ascii="Times New Roman" w:eastAsia="Calibri" w:hAnsi="Times New Roman" w:cs="Times New Roman"/>
          <w:sz w:val="28"/>
          <w:szCs w:val="28"/>
          <w:lang w:eastAsia="ru-RU"/>
        </w:rPr>
        <w:t xml:space="preserve">областного бюджета (далее – доходы областного бюджета) прогнозируются в 2022 году в сумме </w:t>
      </w:r>
      <w:r w:rsidRPr="00563EFC">
        <w:rPr>
          <w:rFonts w:ascii="Times New Roman" w:eastAsia="Calibri" w:hAnsi="Times New Roman" w:cs="Times New Roman"/>
          <w:b/>
          <w:bCs/>
          <w:sz w:val="28"/>
          <w:szCs w:val="28"/>
          <w:lang w:eastAsia="ru-RU"/>
        </w:rPr>
        <w:t xml:space="preserve">42 068 460,9 </w:t>
      </w:r>
      <w:r w:rsidRPr="00563EFC">
        <w:rPr>
          <w:rFonts w:ascii="Times New Roman" w:eastAsia="Calibri" w:hAnsi="Times New Roman" w:cs="Times New Roman"/>
          <w:sz w:val="28"/>
          <w:szCs w:val="28"/>
          <w:lang w:eastAsia="ru-RU"/>
        </w:rPr>
        <w:t>тыс. рублей, что на 1</w:t>
      </w:r>
      <w:r w:rsidRPr="00563EFC">
        <w:rPr>
          <w:rFonts w:ascii="Times New Roman" w:eastAsia="Calibri" w:hAnsi="Times New Roman" w:cs="Times New Roman"/>
          <w:sz w:val="28"/>
          <w:szCs w:val="28"/>
          <w:lang w:val="en-US" w:eastAsia="ru-RU"/>
        </w:rPr>
        <w:t> </w:t>
      </w:r>
      <w:r w:rsidRPr="00563EFC">
        <w:rPr>
          <w:rFonts w:ascii="Times New Roman" w:eastAsia="Calibri" w:hAnsi="Times New Roman" w:cs="Times New Roman"/>
          <w:sz w:val="28"/>
          <w:szCs w:val="28"/>
          <w:lang w:eastAsia="ru-RU"/>
        </w:rPr>
        <w:t>125</w:t>
      </w:r>
      <w:r w:rsidRPr="00563EFC">
        <w:rPr>
          <w:rFonts w:ascii="Times New Roman" w:eastAsia="Calibri" w:hAnsi="Times New Roman" w:cs="Times New Roman"/>
          <w:sz w:val="28"/>
          <w:szCs w:val="28"/>
          <w:lang w:val="en-US" w:eastAsia="ru-RU"/>
        </w:rPr>
        <w:t> </w:t>
      </w:r>
      <w:r w:rsidRPr="00563EFC">
        <w:rPr>
          <w:rFonts w:ascii="Times New Roman" w:eastAsia="Calibri" w:hAnsi="Times New Roman" w:cs="Times New Roman"/>
          <w:sz w:val="28"/>
          <w:szCs w:val="28"/>
          <w:lang w:eastAsia="ru-RU"/>
        </w:rPr>
        <w:t>056,3 тыс. рублей или на 2,7 процента больше ожидаемой оценки 2021 года (40 943 404,6 тыс. рублей).</w:t>
      </w:r>
    </w:p>
    <w:p w14:paraId="696916B0"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В составе доходов областного бюджета налоговые доходы прогнозируются в сумме 41 490 231,4 тыс. рублей, неналоговые доходы в сумме 578 229,5 тыс. рублей, </w:t>
      </w:r>
      <w:r w:rsidRPr="00563EFC">
        <w:rPr>
          <w:rFonts w:ascii="Times New Roman" w:eastAsia="Calibri" w:hAnsi="Times New Roman" w:cs="Times New Roman"/>
          <w:sz w:val="28"/>
          <w:szCs w:val="28"/>
          <w:lang w:eastAsia="ru-RU"/>
        </w:rPr>
        <w:lastRenderedPageBreak/>
        <w:t>доходы областного бюджета в части доходов, установленных областным законом «О дорожном фонде Смоленской области», в сумме 8 567 179,4 тыс. рублей.</w:t>
      </w:r>
    </w:p>
    <w:p w14:paraId="7F985E49"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Поступление доходов в областной бюджет в 2023 году прогнозируется в сумме </w:t>
      </w:r>
      <w:r w:rsidRPr="00563EFC">
        <w:rPr>
          <w:rFonts w:ascii="Times New Roman" w:eastAsia="Calibri" w:hAnsi="Times New Roman" w:cs="Times New Roman"/>
          <w:b/>
          <w:bCs/>
          <w:sz w:val="28"/>
          <w:szCs w:val="28"/>
          <w:lang w:eastAsia="ru-RU"/>
        </w:rPr>
        <w:t xml:space="preserve">43 868 382,6 </w:t>
      </w:r>
      <w:r w:rsidRPr="00563EFC">
        <w:rPr>
          <w:rFonts w:ascii="Times New Roman" w:eastAsia="Calibri" w:hAnsi="Times New Roman" w:cs="Times New Roman"/>
          <w:sz w:val="28"/>
          <w:szCs w:val="28"/>
          <w:lang w:eastAsia="ru-RU"/>
        </w:rPr>
        <w:t>тыс. рублей, что на 1 799 921,7 тыс. рублей или на 4,3 процента больше суммы, планируемой на 2022 год (</w:t>
      </w:r>
      <w:r w:rsidRPr="00563EFC">
        <w:rPr>
          <w:rFonts w:ascii="Times New Roman" w:eastAsia="Calibri" w:hAnsi="Times New Roman" w:cs="Times New Roman"/>
          <w:bCs/>
          <w:sz w:val="28"/>
          <w:szCs w:val="28"/>
          <w:lang w:eastAsia="ru-RU"/>
        </w:rPr>
        <w:t>42 068 460,9 тыс. рублей)</w:t>
      </w:r>
      <w:r w:rsidRPr="00563EFC">
        <w:rPr>
          <w:rFonts w:ascii="Times New Roman" w:eastAsia="Calibri" w:hAnsi="Times New Roman" w:cs="Times New Roman"/>
          <w:sz w:val="28"/>
          <w:szCs w:val="28"/>
          <w:lang w:eastAsia="ru-RU"/>
        </w:rPr>
        <w:t>.</w:t>
      </w:r>
    </w:p>
    <w:p w14:paraId="13661C7F"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В составе доходов областного бюджета налоговые доходы прогнозируются в сумме 43 324 558,8 тыс. рублей, неналоговые доходы в сумме 543 823,8 тыс. рублей, доходы областного бюджета в части доходов, установленных областным законом «О дорожном фонде Смоленской области», в сумме 8 774 297,2 тыс. рублей.</w:t>
      </w:r>
    </w:p>
    <w:p w14:paraId="4F5FDEEC" w14:textId="77777777" w:rsidR="000E08D2" w:rsidRPr="00563EFC" w:rsidRDefault="000E08D2" w:rsidP="00563EFC">
      <w:pPr>
        <w:contextualSpacing/>
        <w:rPr>
          <w:rFonts w:ascii="Times New Roman" w:eastAsia="Calibri" w:hAnsi="Times New Roman" w:cs="Times New Roman"/>
          <w:b/>
          <w:bCs/>
          <w:sz w:val="28"/>
          <w:szCs w:val="28"/>
          <w:lang w:eastAsia="ru-RU"/>
        </w:rPr>
      </w:pPr>
      <w:r w:rsidRPr="00563EFC">
        <w:rPr>
          <w:rFonts w:ascii="Times New Roman" w:eastAsia="Calibri" w:hAnsi="Times New Roman" w:cs="Times New Roman"/>
          <w:sz w:val="28"/>
          <w:szCs w:val="28"/>
          <w:lang w:eastAsia="ru-RU"/>
        </w:rPr>
        <w:t xml:space="preserve">Поступление доходов в областной бюджет в 2024 году прогнозируется в сумме </w:t>
      </w:r>
      <w:r w:rsidRPr="00563EFC">
        <w:rPr>
          <w:rFonts w:ascii="Times New Roman" w:eastAsia="Calibri" w:hAnsi="Times New Roman" w:cs="Times New Roman"/>
          <w:b/>
          <w:bCs/>
          <w:sz w:val="28"/>
          <w:szCs w:val="28"/>
          <w:lang w:eastAsia="ru-RU"/>
        </w:rPr>
        <w:t xml:space="preserve">45 921 215,0 </w:t>
      </w:r>
      <w:r w:rsidRPr="00563EFC">
        <w:rPr>
          <w:rFonts w:ascii="Times New Roman" w:eastAsia="Calibri" w:hAnsi="Times New Roman" w:cs="Times New Roman"/>
          <w:sz w:val="28"/>
          <w:szCs w:val="28"/>
          <w:lang w:eastAsia="ru-RU"/>
        </w:rPr>
        <w:t>тыс. рублей, что на 2 052 832,4 тыс. рублей или на 4,7 процента больше суммы, планируемой на 2023 год (</w:t>
      </w:r>
      <w:r w:rsidRPr="00563EFC">
        <w:rPr>
          <w:rFonts w:ascii="Times New Roman" w:eastAsia="Calibri" w:hAnsi="Times New Roman" w:cs="Times New Roman"/>
          <w:bCs/>
          <w:sz w:val="28"/>
          <w:szCs w:val="28"/>
          <w:lang w:eastAsia="ru-RU"/>
        </w:rPr>
        <w:t xml:space="preserve">43 868 382,6 </w:t>
      </w:r>
      <w:r w:rsidRPr="00563EFC">
        <w:rPr>
          <w:rFonts w:ascii="Times New Roman" w:eastAsia="Calibri" w:hAnsi="Times New Roman" w:cs="Times New Roman"/>
          <w:sz w:val="28"/>
          <w:szCs w:val="28"/>
          <w:lang w:eastAsia="ru-RU"/>
        </w:rPr>
        <w:t>тыс. рублей).</w:t>
      </w:r>
    </w:p>
    <w:p w14:paraId="2BF7D2B6"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В составе доходов областного бюджета налоговые доходы прогнозируются в сумме 45 361 529,3 тыс. рублей, неналоговые доходы в сумме 559 685,7 тыс. рублей, доходы областного бюджета в части доходов, установленных областным законом «О дорожном фонде Смоленской области», в сумме 8 981 198,1 тыс. рублей.</w:t>
      </w:r>
    </w:p>
    <w:p w14:paraId="5D5B54D3" w14:textId="77777777" w:rsidR="000E08D2" w:rsidRPr="00563EFC" w:rsidRDefault="000E08D2" w:rsidP="00563EFC">
      <w:pPr>
        <w:contextualSpacing/>
        <w:rPr>
          <w:rFonts w:ascii="Times New Roman" w:eastAsia="Calibri" w:hAnsi="Times New Roman" w:cs="Times New Roman"/>
          <w:sz w:val="28"/>
          <w:szCs w:val="28"/>
          <w:lang w:eastAsia="ru-RU"/>
        </w:rPr>
      </w:pPr>
    </w:p>
    <w:p w14:paraId="13D21226" w14:textId="77777777" w:rsidR="000E08D2" w:rsidRPr="00563EFC" w:rsidRDefault="000E08D2"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Особенности расчетов поступлений платежей в областной бюджет </w:t>
      </w:r>
    </w:p>
    <w:p w14:paraId="7D0EFA11" w14:textId="77777777" w:rsidR="000E08D2" w:rsidRPr="00563EFC" w:rsidRDefault="000E08D2"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по отдельным доходным источникам на 2022 год и на плановый период 2023 и 2024 годов</w:t>
      </w:r>
    </w:p>
    <w:p w14:paraId="429C5C35" w14:textId="77777777" w:rsidR="000E08D2" w:rsidRPr="00563EFC" w:rsidRDefault="000E08D2" w:rsidP="00563EFC">
      <w:pPr>
        <w:contextualSpacing/>
        <w:jc w:val="center"/>
        <w:rPr>
          <w:rFonts w:ascii="Times New Roman" w:eastAsia="Calibri" w:hAnsi="Times New Roman" w:cs="Times New Roman"/>
          <w:b/>
          <w:bCs/>
          <w:sz w:val="28"/>
          <w:szCs w:val="28"/>
          <w:lang w:eastAsia="ru-RU"/>
        </w:rPr>
      </w:pPr>
    </w:p>
    <w:p w14:paraId="038A24D0"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r w:rsidRPr="00563EFC">
        <w:rPr>
          <w:rFonts w:ascii="Times New Roman" w:eastAsia="Calibri" w:hAnsi="Times New Roman" w:cs="Times New Roman"/>
          <w:b/>
          <w:bCs/>
          <w:sz w:val="28"/>
          <w:szCs w:val="28"/>
          <w:lang w:eastAsia="ru-RU"/>
        </w:rPr>
        <w:t>Налог на прибыль организаций</w:t>
      </w:r>
    </w:p>
    <w:p w14:paraId="65B304F2"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p>
    <w:p w14:paraId="1FD19966" w14:textId="77777777" w:rsidR="000E08D2" w:rsidRPr="00563EFC" w:rsidRDefault="000E08D2" w:rsidP="00563EFC">
      <w:pPr>
        <w:autoSpaceDE w:val="0"/>
        <w:autoSpaceDN w:val="0"/>
        <w:adjustRightInd w:val="0"/>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Расчет поступления в областной бюджет налога на прибыль организаций на 2022 год произведен исходя из ожидаемого поступления налога за 2021 год с учетом показателей прогноза социально-экономического развития Смоленской области на 2022 год и плановый период 2023 и 2024 годов, информации от консолидированных групп налогоплательщиков о прогнозируемых поступлениях.</w:t>
      </w:r>
    </w:p>
    <w:p w14:paraId="46F69D98"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расчете предусмотрены дополнительные поступления: недоимки, доначисленного налога в результате контрольных мероприятий налоговых органов, по перерасчетам, произведенным по итогам работы за 2021 год</w:t>
      </w:r>
      <w:r w:rsidRPr="00563EFC">
        <w:rPr>
          <w:rFonts w:ascii="Times New Roman" w:eastAsia="Times New Roman" w:hAnsi="Times New Roman" w:cs="Times New Roman"/>
          <w:color w:val="FF0000"/>
          <w:sz w:val="28"/>
          <w:szCs w:val="28"/>
          <w:lang w:eastAsia="ru-RU"/>
        </w:rPr>
        <w:t>.</w:t>
      </w:r>
    </w:p>
    <w:p w14:paraId="7E08AB41"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В расчете налога учтены выпадающие доходы областного бюджета от предоставленных региональных налоговых льгот.</w:t>
      </w:r>
    </w:p>
    <w:p w14:paraId="2D9ED10E" w14:textId="77777777" w:rsidR="000E08D2" w:rsidRPr="00563EFC" w:rsidRDefault="000E08D2" w:rsidP="00563EFC">
      <w:pPr>
        <w:contextualSpacing/>
        <w:rPr>
          <w:rFonts w:ascii="Times New Roman" w:eastAsia="Times New Roman" w:hAnsi="Times New Roman" w:cs="Times New Roman"/>
          <w:spacing w:val="1"/>
          <w:sz w:val="28"/>
          <w:szCs w:val="28"/>
          <w:lang w:eastAsia="ru-RU"/>
        </w:rPr>
      </w:pPr>
      <w:r w:rsidRPr="00563EFC">
        <w:rPr>
          <w:rFonts w:ascii="Times New Roman" w:eastAsia="Calibri" w:hAnsi="Times New Roman" w:cs="Times New Roman"/>
          <w:sz w:val="28"/>
          <w:szCs w:val="28"/>
          <w:lang w:eastAsia="ru-RU"/>
        </w:rPr>
        <w:t xml:space="preserve">Таким образом, поступление </w:t>
      </w:r>
      <w:r w:rsidRPr="00563EFC">
        <w:rPr>
          <w:rFonts w:ascii="Times New Roman" w:eastAsia="Calibri" w:hAnsi="Times New Roman" w:cs="Times New Roman"/>
          <w:b/>
          <w:sz w:val="28"/>
          <w:szCs w:val="28"/>
          <w:lang w:eastAsia="ru-RU"/>
        </w:rPr>
        <w:t>налога на прибыль организаций</w:t>
      </w:r>
      <w:r w:rsidRPr="00563EFC">
        <w:rPr>
          <w:rFonts w:ascii="Times New Roman" w:eastAsia="Calibri" w:hAnsi="Times New Roman" w:cs="Times New Roman"/>
          <w:sz w:val="28"/>
          <w:szCs w:val="28"/>
          <w:lang w:eastAsia="ru-RU"/>
        </w:rPr>
        <w:t xml:space="preserve"> в областной бюджет по нормативу 100 процентов на 2022 год прогнозируется в сумме </w:t>
      </w:r>
      <w:r w:rsidRPr="00563EFC">
        <w:rPr>
          <w:rFonts w:ascii="Times New Roman" w:eastAsia="Calibri" w:hAnsi="Times New Roman" w:cs="Times New Roman"/>
          <w:b/>
          <w:bCs/>
          <w:sz w:val="28"/>
          <w:szCs w:val="28"/>
        </w:rPr>
        <w:t xml:space="preserve">12 240 791,3 </w:t>
      </w:r>
      <w:r w:rsidRPr="00563EFC">
        <w:rPr>
          <w:rFonts w:ascii="Times New Roman" w:eastAsia="Calibri" w:hAnsi="Times New Roman" w:cs="Times New Roman"/>
          <w:sz w:val="28"/>
          <w:szCs w:val="28"/>
          <w:lang w:eastAsia="ru-RU"/>
        </w:rPr>
        <w:t>тыс. рублей, с увеличением на 5,3 процента или 615 684,3 тыс. рублей к ожидаемой оценке на 2021 год (11 625 107,0 тыс. рублей), что, в основном связано с увеличением налогооблагаемой базы.</w:t>
      </w:r>
    </w:p>
    <w:p w14:paraId="40C6C40D"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налога на прибыль организаций в областной бюджет на 2023 год прогнозируется в сумме </w:t>
      </w:r>
      <w:r w:rsidRPr="00563EFC">
        <w:rPr>
          <w:rFonts w:ascii="Times New Roman" w:eastAsia="Times New Roman" w:hAnsi="Times New Roman" w:cs="Times New Roman"/>
          <w:b/>
          <w:sz w:val="28"/>
          <w:szCs w:val="28"/>
          <w:lang w:eastAsia="ru-RU"/>
        </w:rPr>
        <w:t>13 023 731,6</w:t>
      </w:r>
      <w:r w:rsidRPr="00563EFC">
        <w:rPr>
          <w:rFonts w:ascii="Times New Roman" w:eastAsia="Times New Roman" w:hAnsi="Times New Roman" w:cs="Times New Roman"/>
          <w:sz w:val="28"/>
          <w:szCs w:val="28"/>
          <w:lang w:eastAsia="ru-RU"/>
        </w:rPr>
        <w:t xml:space="preserve"> тыс. рублей, что на 782 940,3 тыс. рублей или на 6,4 процента больше суммы, прогнозируемой на 2022 год. Увеличение поступлений налога связано с ростом налоговой базы.</w:t>
      </w:r>
    </w:p>
    <w:p w14:paraId="245C08E1"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налога на прибыль организаций, подлежащего зачислению в областной бюджет, на 2024 год прогнозируется в сумме </w:t>
      </w:r>
      <w:r w:rsidRPr="00563EFC">
        <w:rPr>
          <w:rFonts w:ascii="Times New Roman" w:eastAsia="Times New Roman" w:hAnsi="Times New Roman" w:cs="Times New Roman"/>
          <w:b/>
          <w:sz w:val="28"/>
          <w:szCs w:val="28"/>
          <w:lang w:eastAsia="ru-RU"/>
        </w:rPr>
        <w:t xml:space="preserve">13 966 317,0 </w:t>
      </w:r>
      <w:r w:rsidRPr="00563EFC">
        <w:rPr>
          <w:rFonts w:ascii="Times New Roman" w:eastAsia="Times New Roman" w:hAnsi="Times New Roman" w:cs="Times New Roman"/>
          <w:sz w:val="28"/>
          <w:szCs w:val="28"/>
          <w:lang w:eastAsia="ru-RU"/>
        </w:rPr>
        <w:t xml:space="preserve">тыс. рублей. По сравнению с прогнозом на 2023 год планируется увеличение </w:t>
      </w:r>
      <w:r w:rsidRPr="00563EFC">
        <w:rPr>
          <w:rFonts w:ascii="Times New Roman" w:eastAsia="Times New Roman" w:hAnsi="Times New Roman" w:cs="Times New Roman"/>
          <w:sz w:val="28"/>
          <w:szCs w:val="28"/>
          <w:lang w:eastAsia="ru-RU"/>
        </w:rPr>
        <w:lastRenderedPageBreak/>
        <w:t>на 942 585,4 тыс. рублей или на 7,2 процента. Увеличение поступлений налога связано с ростом налоговой базы.</w:t>
      </w:r>
    </w:p>
    <w:p w14:paraId="79CD77A0" w14:textId="77777777" w:rsidR="000E08D2" w:rsidRPr="00563EFC" w:rsidRDefault="000E08D2" w:rsidP="00563EFC">
      <w:pPr>
        <w:contextualSpacing/>
        <w:rPr>
          <w:rFonts w:ascii="Times New Roman" w:eastAsia="Calibri" w:hAnsi="Times New Roman" w:cs="Times New Roman"/>
          <w:sz w:val="28"/>
          <w:szCs w:val="28"/>
          <w:lang w:eastAsia="ru-RU"/>
        </w:rPr>
      </w:pPr>
    </w:p>
    <w:p w14:paraId="5A7337CC"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r w:rsidRPr="00563EFC">
        <w:rPr>
          <w:rFonts w:ascii="Times New Roman" w:eastAsia="Calibri" w:hAnsi="Times New Roman" w:cs="Times New Roman"/>
          <w:b/>
          <w:bCs/>
          <w:sz w:val="28"/>
          <w:szCs w:val="28"/>
          <w:lang w:eastAsia="ru-RU"/>
        </w:rPr>
        <w:t>Налог на доходы физических лиц</w:t>
      </w:r>
    </w:p>
    <w:p w14:paraId="113084EC"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p>
    <w:p w14:paraId="0D681639" w14:textId="77777777" w:rsidR="000E08D2" w:rsidRPr="00563EFC" w:rsidRDefault="000E08D2" w:rsidP="00563EFC">
      <w:pPr>
        <w:contextualSpacing/>
        <w:outlineLvl w:val="0"/>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Расчет поступлений налога на доходы физических лиц в областной бюджет на 2022 год произведен исходя из ожидаемого поступления налога за 2021 год и показателей прогноза социально-экономического развития Смоленской области на 2022 год </w:t>
      </w:r>
      <w:r w:rsidRPr="00563EFC">
        <w:rPr>
          <w:rFonts w:ascii="Times New Roman" w:eastAsia="Calibri" w:hAnsi="Times New Roman" w:cs="Times New Roman"/>
          <w:sz w:val="28"/>
          <w:szCs w:val="28"/>
          <w:lang w:eastAsia="ru-RU"/>
        </w:rPr>
        <w:t>и плановый период 2023 и 2024 годов</w:t>
      </w:r>
      <w:r w:rsidRPr="00563EFC">
        <w:rPr>
          <w:rFonts w:ascii="Times New Roman" w:eastAsia="Times New Roman" w:hAnsi="Times New Roman" w:cs="Times New Roman"/>
          <w:sz w:val="28"/>
          <w:szCs w:val="28"/>
          <w:lang w:eastAsia="ru-RU"/>
        </w:rPr>
        <w:t xml:space="preserve"> по установленным нормативам зачисления налога в областной и местные бюджеты.</w:t>
      </w:r>
    </w:p>
    <w:p w14:paraId="6D293CEE"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w:t>
      </w:r>
      <w:r w:rsidRPr="00563EFC">
        <w:rPr>
          <w:rFonts w:ascii="Times New Roman" w:eastAsia="Times New Roman" w:hAnsi="Times New Roman" w:cs="Times New Roman"/>
          <w:b/>
          <w:sz w:val="28"/>
          <w:szCs w:val="28"/>
          <w:lang w:eastAsia="ru-RU"/>
        </w:rPr>
        <w:t>налога на доходы физических лиц</w:t>
      </w:r>
      <w:r w:rsidRPr="00563EFC">
        <w:rPr>
          <w:rFonts w:ascii="Times New Roman" w:eastAsia="Times New Roman" w:hAnsi="Times New Roman" w:cs="Times New Roman"/>
          <w:sz w:val="28"/>
          <w:szCs w:val="28"/>
          <w:lang w:eastAsia="ru-RU"/>
        </w:rPr>
        <w:t xml:space="preserve"> в областной бюджет прогнозируется на 2022 год в сумме </w:t>
      </w:r>
      <w:r w:rsidRPr="00563EFC">
        <w:rPr>
          <w:rFonts w:ascii="Times New Roman" w:eastAsia="Times New Roman" w:hAnsi="Times New Roman" w:cs="Times New Roman"/>
          <w:b/>
          <w:sz w:val="28"/>
          <w:szCs w:val="28"/>
          <w:lang w:eastAsia="ru-RU"/>
        </w:rPr>
        <w:t xml:space="preserve">12 616 519,8 </w:t>
      </w:r>
      <w:r w:rsidRPr="00563EFC">
        <w:rPr>
          <w:rFonts w:ascii="Times New Roman" w:eastAsia="Times New Roman" w:hAnsi="Times New Roman" w:cs="Times New Roman"/>
          <w:sz w:val="28"/>
          <w:szCs w:val="28"/>
          <w:lang w:eastAsia="ru-RU"/>
        </w:rPr>
        <w:t>тыс. рублей.</w:t>
      </w:r>
    </w:p>
    <w:p w14:paraId="62136773"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Calibri" w:hAnsi="Times New Roman" w:cs="Times New Roman"/>
          <w:sz w:val="28"/>
          <w:szCs w:val="28"/>
          <w:lang w:eastAsia="ru-RU"/>
        </w:rPr>
        <w:t xml:space="preserve">По сравнению с оценкой за 2021 год (12 027 782,3 тыс. рублей) прогнозируется увеличение поступлений налога на </w:t>
      </w:r>
      <w:r w:rsidRPr="00563EFC">
        <w:rPr>
          <w:rFonts w:ascii="Times New Roman" w:eastAsia="Times New Roman" w:hAnsi="Times New Roman" w:cs="Times New Roman"/>
          <w:sz w:val="28"/>
          <w:szCs w:val="28"/>
          <w:lang w:eastAsia="ru-RU"/>
        </w:rPr>
        <w:t>588 737,5 тыс. рублей или на 4,9 процента.</w:t>
      </w:r>
    </w:p>
    <w:p w14:paraId="1D74A3AF" w14:textId="77777777" w:rsidR="000E08D2" w:rsidRPr="00563EFC" w:rsidRDefault="000E08D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налога на доходы физических лиц на 2023 год прогнозируется в сумме </w:t>
      </w:r>
      <w:r w:rsidRPr="00563EFC">
        <w:rPr>
          <w:rFonts w:ascii="Times New Roman" w:eastAsia="Times New Roman" w:hAnsi="Times New Roman" w:cs="Times New Roman"/>
          <w:b/>
          <w:sz w:val="28"/>
          <w:szCs w:val="28"/>
          <w:lang w:eastAsia="ru-RU"/>
        </w:rPr>
        <w:t xml:space="preserve">13 130 463,6 </w:t>
      </w:r>
      <w:r w:rsidRPr="00563EFC">
        <w:rPr>
          <w:rFonts w:ascii="Times New Roman" w:eastAsia="Times New Roman" w:hAnsi="Times New Roman" w:cs="Times New Roman"/>
          <w:sz w:val="28"/>
          <w:szCs w:val="28"/>
          <w:lang w:eastAsia="ru-RU"/>
        </w:rPr>
        <w:t>тыс. рублей, что на 513 943,8 тыс. рублей или на 4,1 процента больше суммы, планируемой на 2022 год.</w:t>
      </w:r>
    </w:p>
    <w:p w14:paraId="1EB8428C" w14:textId="77777777" w:rsidR="000E08D2" w:rsidRPr="00563EFC" w:rsidRDefault="000E08D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налога на доходы физических лиц на 2024 год прогнозируется в сумме </w:t>
      </w:r>
      <w:r w:rsidRPr="00563EFC">
        <w:rPr>
          <w:rFonts w:ascii="Times New Roman" w:eastAsia="Times New Roman" w:hAnsi="Times New Roman" w:cs="Times New Roman"/>
          <w:b/>
          <w:sz w:val="28"/>
          <w:szCs w:val="28"/>
          <w:lang w:eastAsia="ru-RU"/>
        </w:rPr>
        <w:t>13 742 496,9</w:t>
      </w:r>
      <w:r w:rsidRPr="00563EFC">
        <w:rPr>
          <w:rFonts w:ascii="Times New Roman" w:eastAsia="Times New Roman" w:hAnsi="Times New Roman" w:cs="Times New Roman"/>
          <w:sz w:val="28"/>
          <w:szCs w:val="28"/>
          <w:lang w:eastAsia="ru-RU"/>
        </w:rPr>
        <w:t xml:space="preserve"> тыс. рублей, что на 612 033,3 тыс. рублей или 4,7 процента больше суммы, планируемой на 2023 год.</w:t>
      </w:r>
    </w:p>
    <w:p w14:paraId="1DDDC3C3" w14:textId="77777777" w:rsidR="000E08D2" w:rsidRPr="00563EFC" w:rsidRDefault="000E08D2" w:rsidP="00563EFC">
      <w:pPr>
        <w:ind w:firstLine="708"/>
        <w:contextualSpacing/>
        <w:rPr>
          <w:rFonts w:ascii="Times New Roman" w:eastAsia="Times New Roman" w:hAnsi="Times New Roman" w:cs="Times New Roman"/>
          <w:sz w:val="28"/>
          <w:szCs w:val="28"/>
          <w:lang w:eastAsia="ru-RU"/>
        </w:rPr>
      </w:pPr>
      <w:r w:rsidRPr="00563EFC">
        <w:rPr>
          <w:rFonts w:ascii="Times New Roman" w:eastAsia="Calibri" w:hAnsi="Times New Roman" w:cs="Times New Roman"/>
          <w:sz w:val="28"/>
        </w:rPr>
        <w:t xml:space="preserve">Основными факторами увеличения поступления </w:t>
      </w:r>
      <w:r w:rsidRPr="00563EFC">
        <w:rPr>
          <w:rFonts w:ascii="Times New Roman" w:eastAsia="Times New Roman" w:hAnsi="Times New Roman" w:cs="Times New Roman"/>
          <w:sz w:val="28"/>
          <w:szCs w:val="28"/>
          <w:lang w:eastAsia="ru-RU"/>
        </w:rPr>
        <w:t xml:space="preserve">налога на доходы физических лиц в 2022-2024 годах будут рост фонда заработной платы </w:t>
      </w:r>
      <w:r w:rsidRPr="00563EFC">
        <w:rPr>
          <w:rFonts w:ascii="Times New Roman" w:eastAsia="Calibri" w:hAnsi="Times New Roman" w:cs="Times New Roman"/>
          <w:sz w:val="28"/>
          <w:szCs w:val="28"/>
          <w:lang w:eastAsia="ru-RU"/>
        </w:rPr>
        <w:t>работников организаций, расположенных на территории Смоленской области,</w:t>
      </w:r>
      <w:r w:rsidRPr="00563EFC">
        <w:rPr>
          <w:rFonts w:ascii="Times New Roman" w:eastAsia="Times New Roman" w:hAnsi="Times New Roman" w:cs="Times New Roman"/>
          <w:sz w:val="28"/>
          <w:szCs w:val="28"/>
          <w:lang w:eastAsia="ru-RU"/>
        </w:rPr>
        <w:t xml:space="preserve"> активизация межведомственной работы по легализации трудовых отношений и снижению уровня «неформальной» занятости, улучшение налогового администрирования.</w:t>
      </w:r>
    </w:p>
    <w:p w14:paraId="5FABCD94" w14:textId="77777777" w:rsidR="000E08D2" w:rsidRPr="00563EFC" w:rsidRDefault="000E08D2" w:rsidP="00563EFC">
      <w:pPr>
        <w:contextualSpacing/>
        <w:rPr>
          <w:rFonts w:ascii="Times New Roman" w:eastAsia="Calibri" w:hAnsi="Times New Roman" w:cs="Times New Roman"/>
          <w:sz w:val="28"/>
          <w:szCs w:val="28"/>
          <w:lang w:eastAsia="ru-RU"/>
        </w:rPr>
      </w:pPr>
    </w:p>
    <w:p w14:paraId="5CFA9A61" w14:textId="77777777" w:rsidR="000E08D2" w:rsidRPr="00563EFC" w:rsidRDefault="000E08D2" w:rsidP="00563EFC">
      <w:pPr>
        <w:contextualSpacing/>
        <w:jc w:val="center"/>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
          <w:sz w:val="28"/>
          <w:szCs w:val="28"/>
          <w:lang w:eastAsia="ru-RU"/>
        </w:rPr>
        <w:t>Акцизы по подакцизным товарам (продукции), производимым на территории Российской Федерации</w:t>
      </w:r>
    </w:p>
    <w:p w14:paraId="15015F7F" w14:textId="77777777" w:rsidR="000E08D2" w:rsidRPr="00563EFC" w:rsidRDefault="000E08D2" w:rsidP="00563EFC">
      <w:pPr>
        <w:contextualSpacing/>
        <w:jc w:val="center"/>
        <w:rPr>
          <w:rFonts w:ascii="Times New Roman" w:eastAsia="Times New Roman" w:hAnsi="Times New Roman" w:cs="Times New Roman"/>
          <w:b/>
          <w:sz w:val="28"/>
          <w:szCs w:val="28"/>
          <w:lang w:eastAsia="ru-RU"/>
        </w:rPr>
      </w:pPr>
    </w:p>
    <w:p w14:paraId="70B93FF5"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Общий объем поступления </w:t>
      </w:r>
      <w:r w:rsidRPr="00563EFC">
        <w:rPr>
          <w:rFonts w:ascii="Times New Roman" w:eastAsia="Times New Roman" w:hAnsi="Times New Roman" w:cs="Times New Roman"/>
          <w:b/>
          <w:sz w:val="28"/>
          <w:szCs w:val="28"/>
          <w:lang w:eastAsia="ru-RU"/>
        </w:rPr>
        <w:t>акцизов по подакцизным товарам (продукции), производимым на территории Российской Федерации</w:t>
      </w:r>
      <w:r w:rsidRPr="00563EFC">
        <w:rPr>
          <w:rFonts w:ascii="Times New Roman" w:eastAsia="Times New Roman" w:hAnsi="Times New Roman" w:cs="Times New Roman"/>
          <w:sz w:val="28"/>
          <w:szCs w:val="28"/>
          <w:lang w:eastAsia="ru-RU"/>
        </w:rPr>
        <w:t xml:space="preserve">, в областной бюджет составит в 2022 году </w:t>
      </w:r>
      <w:r w:rsidRPr="00563EFC">
        <w:rPr>
          <w:rFonts w:ascii="Times New Roman" w:eastAsia="Times New Roman" w:hAnsi="Times New Roman" w:cs="Times New Roman"/>
          <w:b/>
          <w:sz w:val="28"/>
          <w:szCs w:val="28"/>
          <w:lang w:eastAsia="ru-RU"/>
        </w:rPr>
        <w:t>8 772 799,9</w:t>
      </w:r>
      <w:r w:rsidRPr="00563EFC">
        <w:rPr>
          <w:rFonts w:ascii="Times New Roman" w:eastAsia="Times New Roman" w:hAnsi="Times New Roman" w:cs="Times New Roman"/>
          <w:sz w:val="28"/>
          <w:szCs w:val="28"/>
          <w:lang w:eastAsia="ru-RU"/>
        </w:rPr>
        <w:t xml:space="preserve"> тыс. рублей (на 0,1 процента меньше, чем в 2021 году), в 2023 году </w:t>
      </w:r>
      <w:r w:rsidRPr="00563EFC">
        <w:rPr>
          <w:rFonts w:ascii="Times New Roman" w:eastAsia="Times New Roman" w:hAnsi="Times New Roman" w:cs="Times New Roman"/>
          <w:b/>
          <w:sz w:val="28"/>
          <w:szCs w:val="28"/>
          <w:lang w:eastAsia="ru-RU"/>
        </w:rPr>
        <w:t>9 117 560,4</w:t>
      </w:r>
      <w:r w:rsidRPr="00563EFC">
        <w:rPr>
          <w:rFonts w:ascii="Times New Roman" w:eastAsia="Times New Roman" w:hAnsi="Times New Roman" w:cs="Times New Roman"/>
          <w:sz w:val="28"/>
          <w:szCs w:val="28"/>
          <w:lang w:eastAsia="ru-RU"/>
        </w:rPr>
        <w:t xml:space="preserve"> тыс. рублей (на 3,9 процента больше, чем в 2022 году), в 2024 году </w:t>
      </w:r>
      <w:r w:rsidRPr="00563EFC">
        <w:rPr>
          <w:rFonts w:ascii="Times New Roman" w:eastAsia="Times New Roman" w:hAnsi="Times New Roman" w:cs="Times New Roman"/>
          <w:b/>
          <w:sz w:val="28"/>
          <w:szCs w:val="28"/>
          <w:lang w:eastAsia="ru-RU"/>
        </w:rPr>
        <w:t>9 348 308,4</w:t>
      </w:r>
      <w:r w:rsidRPr="00563EFC">
        <w:rPr>
          <w:rFonts w:ascii="Times New Roman" w:eastAsia="Times New Roman" w:hAnsi="Times New Roman" w:cs="Times New Roman"/>
          <w:sz w:val="28"/>
          <w:szCs w:val="28"/>
          <w:lang w:eastAsia="ru-RU"/>
        </w:rPr>
        <w:t xml:space="preserve"> тыс. рублей (на 2,5 процента больше, чем в 2023 году).</w:t>
      </w:r>
    </w:p>
    <w:p w14:paraId="0DD79C62"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Расчет поступления акцизов осуществлен на основе прогнозируемых объемов реализации подакцизных товаров, представленных производителями, налоговых ставок </w:t>
      </w:r>
      <w:r w:rsidRPr="00563EFC">
        <w:rPr>
          <w:rFonts w:ascii="Times New Roman" w:eastAsia="Calibri" w:hAnsi="Times New Roman" w:cs="Times New Roman"/>
          <w:sz w:val="28"/>
          <w:szCs w:val="28"/>
          <w:lang w:eastAsia="ru-RU"/>
        </w:rPr>
        <w:t>и ожидаемого поступления в 2021 году,</w:t>
      </w:r>
      <w:r w:rsidRPr="00563EFC">
        <w:rPr>
          <w:rFonts w:ascii="Times New Roman" w:eastAsia="Times New Roman" w:hAnsi="Times New Roman" w:cs="Times New Roman"/>
          <w:sz w:val="28"/>
          <w:szCs w:val="28"/>
          <w:lang w:eastAsia="ru-RU"/>
        </w:rPr>
        <w:t xml:space="preserve"> по установленным нормативам зачисления в бюджеты субъектов Российской Федерации.</w:t>
      </w:r>
    </w:p>
    <w:p w14:paraId="2397112D"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акцизов на пиво, производимое на территории Российской Федерации, на 2022 год прогнозируется в сумме </w:t>
      </w:r>
      <w:r w:rsidRPr="00563EFC">
        <w:rPr>
          <w:rFonts w:ascii="Times New Roman" w:eastAsia="Times New Roman" w:hAnsi="Times New Roman" w:cs="Times New Roman"/>
          <w:b/>
          <w:sz w:val="28"/>
          <w:szCs w:val="28"/>
          <w:lang w:eastAsia="ru-RU"/>
        </w:rPr>
        <w:t>665 617,6</w:t>
      </w:r>
      <w:r w:rsidRPr="00563EFC">
        <w:rPr>
          <w:rFonts w:ascii="Times New Roman" w:eastAsia="Times New Roman" w:hAnsi="Times New Roman" w:cs="Times New Roman"/>
          <w:sz w:val="28"/>
          <w:szCs w:val="28"/>
          <w:lang w:eastAsia="ru-RU"/>
        </w:rPr>
        <w:t xml:space="preserve"> тыс. рублей.</w:t>
      </w:r>
    </w:p>
    <w:p w14:paraId="757AC050"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По сравнению с оценкой за 2021 год (643 730,7 тыс. рублей) прогнозируется увеличение поступления на 21 886,9 тыс. рублей или на 3,4 процента.</w:t>
      </w:r>
    </w:p>
    <w:p w14:paraId="0130BC85"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xml:space="preserve">Поступление акцизов на пиво на 2023 год прогнозируется в сумме </w:t>
      </w:r>
      <w:r w:rsidRPr="00563EFC">
        <w:rPr>
          <w:rFonts w:ascii="Times New Roman" w:eastAsia="Times New Roman" w:hAnsi="Times New Roman" w:cs="Times New Roman"/>
          <w:b/>
          <w:sz w:val="28"/>
          <w:szCs w:val="28"/>
          <w:lang w:eastAsia="ru-RU"/>
        </w:rPr>
        <w:t>695 570,4 </w:t>
      </w:r>
      <w:r w:rsidRPr="00563EFC">
        <w:rPr>
          <w:rFonts w:ascii="Times New Roman" w:eastAsia="Times New Roman" w:hAnsi="Times New Roman" w:cs="Times New Roman"/>
          <w:sz w:val="28"/>
          <w:szCs w:val="28"/>
          <w:lang w:eastAsia="ru-RU"/>
        </w:rPr>
        <w:t xml:space="preserve">тыс. рублей, на 2024 год в сумме </w:t>
      </w:r>
      <w:r w:rsidRPr="00563EFC">
        <w:rPr>
          <w:rFonts w:ascii="Times New Roman" w:eastAsia="Times New Roman" w:hAnsi="Times New Roman" w:cs="Times New Roman"/>
          <w:b/>
          <w:sz w:val="28"/>
          <w:szCs w:val="28"/>
          <w:lang w:eastAsia="ru-RU"/>
        </w:rPr>
        <w:t>699 048,2</w:t>
      </w:r>
      <w:r w:rsidRPr="00563EFC">
        <w:rPr>
          <w:rFonts w:ascii="Times New Roman" w:eastAsia="Times New Roman" w:hAnsi="Times New Roman" w:cs="Times New Roman"/>
          <w:sz w:val="28"/>
          <w:szCs w:val="28"/>
          <w:lang w:eastAsia="ru-RU"/>
        </w:rPr>
        <w:t xml:space="preserve"> тыс. рублей.</w:t>
      </w:r>
    </w:p>
    <w:p w14:paraId="45BCECBE"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акцизов на сидр, </w:t>
      </w:r>
      <w:proofErr w:type="spellStart"/>
      <w:r w:rsidRPr="00563EFC">
        <w:rPr>
          <w:rFonts w:ascii="Times New Roman" w:eastAsia="Times New Roman" w:hAnsi="Times New Roman" w:cs="Times New Roman"/>
          <w:sz w:val="28"/>
          <w:szCs w:val="28"/>
          <w:lang w:eastAsia="ru-RU"/>
        </w:rPr>
        <w:t>пуаре</w:t>
      </w:r>
      <w:proofErr w:type="spellEnd"/>
      <w:r w:rsidRPr="00563EFC">
        <w:rPr>
          <w:rFonts w:ascii="Times New Roman" w:eastAsia="Times New Roman" w:hAnsi="Times New Roman" w:cs="Times New Roman"/>
          <w:sz w:val="28"/>
          <w:szCs w:val="28"/>
          <w:lang w:eastAsia="ru-RU"/>
        </w:rPr>
        <w:t xml:space="preserve">, медовуху, производимые на территории Российской Федерации, на 2022 год прогнозируется в сумме </w:t>
      </w:r>
      <w:r w:rsidRPr="00563EFC">
        <w:rPr>
          <w:rFonts w:ascii="Times New Roman" w:eastAsia="Times New Roman" w:hAnsi="Times New Roman" w:cs="Times New Roman"/>
          <w:b/>
          <w:sz w:val="28"/>
          <w:szCs w:val="28"/>
          <w:lang w:eastAsia="ru-RU"/>
        </w:rPr>
        <w:t>5 232,6</w:t>
      </w:r>
      <w:r w:rsidRPr="00563EFC">
        <w:rPr>
          <w:rFonts w:ascii="Times New Roman" w:eastAsia="Times New Roman" w:hAnsi="Times New Roman" w:cs="Times New Roman"/>
          <w:sz w:val="28"/>
          <w:szCs w:val="28"/>
          <w:lang w:eastAsia="ru-RU"/>
        </w:rPr>
        <w:t xml:space="preserve"> тыс. рублей, что на 201,3 тыс. рублей больше оценки за 2021 год (5 031,3 тыс. рублей).</w:t>
      </w:r>
    </w:p>
    <w:p w14:paraId="7BD3183A"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акцизов на сидр, </w:t>
      </w:r>
      <w:proofErr w:type="spellStart"/>
      <w:r w:rsidRPr="00563EFC">
        <w:rPr>
          <w:rFonts w:ascii="Times New Roman" w:eastAsia="Times New Roman" w:hAnsi="Times New Roman" w:cs="Times New Roman"/>
          <w:sz w:val="28"/>
          <w:szCs w:val="28"/>
          <w:lang w:eastAsia="ru-RU"/>
        </w:rPr>
        <w:t>пуаре</w:t>
      </w:r>
      <w:proofErr w:type="spellEnd"/>
      <w:r w:rsidRPr="00563EFC">
        <w:rPr>
          <w:rFonts w:ascii="Times New Roman" w:eastAsia="Times New Roman" w:hAnsi="Times New Roman" w:cs="Times New Roman"/>
          <w:sz w:val="28"/>
          <w:szCs w:val="28"/>
          <w:lang w:eastAsia="ru-RU"/>
        </w:rPr>
        <w:t xml:space="preserve">, медовуху на 2023 прогнозируется в сумме </w:t>
      </w:r>
      <w:r w:rsidRPr="00946ACE">
        <w:rPr>
          <w:rFonts w:ascii="Times New Roman" w:eastAsia="Times New Roman" w:hAnsi="Times New Roman" w:cs="Times New Roman"/>
          <w:b/>
          <w:sz w:val="28"/>
          <w:szCs w:val="28"/>
          <w:lang w:eastAsia="ru-RU"/>
        </w:rPr>
        <w:t>5 441,9</w:t>
      </w:r>
      <w:r w:rsidRPr="00563EFC">
        <w:rPr>
          <w:rFonts w:ascii="Times New Roman" w:eastAsia="Times New Roman" w:hAnsi="Times New Roman" w:cs="Times New Roman"/>
          <w:sz w:val="28"/>
          <w:szCs w:val="28"/>
          <w:lang w:eastAsia="ru-RU"/>
        </w:rPr>
        <w:t xml:space="preserve"> тыс. рублей и 2024 год в сумме </w:t>
      </w:r>
      <w:r w:rsidRPr="00946ACE">
        <w:rPr>
          <w:rFonts w:ascii="Times New Roman" w:eastAsia="Times New Roman" w:hAnsi="Times New Roman" w:cs="Times New Roman"/>
          <w:b/>
          <w:sz w:val="28"/>
          <w:szCs w:val="28"/>
          <w:lang w:eastAsia="ru-RU"/>
        </w:rPr>
        <w:t>5 659,5</w:t>
      </w:r>
      <w:r w:rsidRPr="00563EFC">
        <w:rPr>
          <w:rFonts w:ascii="Times New Roman" w:eastAsia="Times New Roman" w:hAnsi="Times New Roman" w:cs="Times New Roman"/>
          <w:b/>
          <w:sz w:val="28"/>
          <w:szCs w:val="28"/>
          <w:lang w:eastAsia="ru-RU"/>
        </w:rPr>
        <w:t> </w:t>
      </w:r>
      <w:r w:rsidRPr="00563EFC">
        <w:rPr>
          <w:rFonts w:ascii="Times New Roman" w:eastAsia="Times New Roman" w:hAnsi="Times New Roman" w:cs="Times New Roman"/>
          <w:sz w:val="28"/>
          <w:szCs w:val="28"/>
          <w:lang w:eastAsia="ru-RU"/>
        </w:rPr>
        <w:t>тыс. рублей.</w:t>
      </w:r>
    </w:p>
    <w:p w14:paraId="6C556141"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доходов от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подлежащих распределению в бюджеты субъектов Российской Федерации, на 2022 год прогнозируется в сумме </w:t>
      </w:r>
      <w:r w:rsidRPr="00563EFC">
        <w:rPr>
          <w:rFonts w:ascii="Times New Roman" w:eastAsia="Times New Roman" w:hAnsi="Times New Roman" w:cs="Times New Roman"/>
          <w:b/>
          <w:sz w:val="28"/>
          <w:szCs w:val="28"/>
          <w:lang w:eastAsia="ru-RU"/>
        </w:rPr>
        <w:t>1 066 730,6</w:t>
      </w:r>
      <w:r w:rsidRPr="00563EFC">
        <w:rPr>
          <w:rFonts w:ascii="Times New Roman" w:eastAsia="Times New Roman" w:hAnsi="Times New Roman" w:cs="Times New Roman"/>
          <w:sz w:val="28"/>
          <w:szCs w:val="28"/>
          <w:lang w:eastAsia="ru-RU"/>
        </w:rPr>
        <w:t xml:space="preserve"> тыс. рублей, что на 199 791,8 тыс. рублей или на 23,0 процента больше суммы оценки за 2021 год (866 938,8 тыс. рублей).</w:t>
      </w:r>
    </w:p>
    <w:p w14:paraId="2280E1F1" w14:textId="0EEB21D0"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указанных доходов на 2023 прогнозируется в сумме </w:t>
      </w:r>
      <w:r w:rsidRPr="00563EFC">
        <w:rPr>
          <w:rFonts w:ascii="Times New Roman" w:eastAsia="Times New Roman" w:hAnsi="Times New Roman" w:cs="Times New Roman"/>
          <w:b/>
          <w:sz w:val="28"/>
          <w:szCs w:val="28"/>
          <w:lang w:eastAsia="ru-RU"/>
        </w:rPr>
        <w:t>1 217 812,2</w:t>
      </w:r>
      <w:r w:rsidR="00650013" w:rsidRPr="00563EFC">
        <w:rPr>
          <w:rFonts w:ascii="Times New Roman" w:eastAsia="Times New Roman" w:hAnsi="Times New Roman" w:cs="Times New Roman"/>
          <w:b/>
          <w:sz w:val="28"/>
          <w:szCs w:val="28"/>
          <w:lang w:eastAsia="ru-RU"/>
        </w:rPr>
        <w:t> </w:t>
      </w:r>
      <w:r w:rsidRPr="00563EFC">
        <w:rPr>
          <w:rFonts w:ascii="Times New Roman" w:eastAsia="Times New Roman" w:hAnsi="Times New Roman" w:cs="Times New Roman"/>
          <w:sz w:val="28"/>
          <w:szCs w:val="28"/>
          <w:lang w:eastAsia="ru-RU"/>
        </w:rPr>
        <w:t xml:space="preserve">тыс. рублей, на 2024 год в сумме </w:t>
      </w:r>
      <w:r w:rsidRPr="00563EFC">
        <w:rPr>
          <w:rFonts w:ascii="Times New Roman" w:eastAsia="Times New Roman" w:hAnsi="Times New Roman" w:cs="Times New Roman"/>
          <w:b/>
          <w:sz w:val="28"/>
          <w:szCs w:val="28"/>
          <w:lang w:eastAsia="ru-RU"/>
        </w:rPr>
        <w:t>1 286 494,3</w:t>
      </w:r>
      <w:r w:rsidRPr="00563EFC">
        <w:rPr>
          <w:rFonts w:ascii="Times New Roman" w:eastAsia="Times New Roman" w:hAnsi="Times New Roman" w:cs="Times New Roman"/>
          <w:sz w:val="28"/>
          <w:szCs w:val="28"/>
          <w:lang w:eastAsia="ru-RU"/>
        </w:rPr>
        <w:t xml:space="preserve"> тыс. рублей.</w:t>
      </w:r>
    </w:p>
    <w:p w14:paraId="4568A09C" w14:textId="77777777" w:rsidR="000E08D2" w:rsidRPr="00563EFC" w:rsidRDefault="000E08D2" w:rsidP="00563EFC">
      <w:pPr>
        <w:autoSpaceDE w:val="0"/>
        <w:autoSpaceDN w:val="0"/>
        <w:adjustRightInd w:val="0"/>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Поступления доходов от акцизов на спирт этиловый из пищевого или непищевого сырья и спиртосодержащую продукцию, подлежащих зачислению в бюджеты субъектов Российской Федерации, прогнозируются на 2022 год в сумме </w:t>
      </w:r>
      <w:r w:rsidRPr="00563EFC">
        <w:rPr>
          <w:rFonts w:ascii="Times New Roman" w:eastAsia="Calibri" w:hAnsi="Times New Roman" w:cs="Times New Roman"/>
          <w:b/>
          <w:sz w:val="28"/>
          <w:szCs w:val="28"/>
          <w:lang w:eastAsia="ru-RU"/>
        </w:rPr>
        <w:t>2 231,0</w:t>
      </w:r>
      <w:r w:rsidRPr="00563EFC">
        <w:rPr>
          <w:rFonts w:ascii="Times New Roman" w:eastAsia="Calibri" w:hAnsi="Times New Roman" w:cs="Times New Roman"/>
          <w:sz w:val="28"/>
          <w:szCs w:val="28"/>
          <w:lang w:eastAsia="ru-RU"/>
        </w:rPr>
        <w:t xml:space="preserve"> тыс. рублей, на 2023 год в сумме </w:t>
      </w:r>
      <w:r w:rsidRPr="00563EFC">
        <w:rPr>
          <w:rFonts w:ascii="Times New Roman" w:eastAsia="Calibri" w:hAnsi="Times New Roman" w:cs="Times New Roman"/>
          <w:b/>
          <w:sz w:val="28"/>
          <w:szCs w:val="28"/>
          <w:lang w:eastAsia="ru-RU"/>
        </w:rPr>
        <w:t>2 356,6</w:t>
      </w:r>
      <w:r w:rsidRPr="00563EFC">
        <w:rPr>
          <w:rFonts w:ascii="Times New Roman" w:eastAsia="Calibri" w:hAnsi="Times New Roman" w:cs="Times New Roman"/>
          <w:sz w:val="28"/>
          <w:szCs w:val="28"/>
          <w:lang w:eastAsia="ru-RU"/>
        </w:rPr>
        <w:t xml:space="preserve"> тыс. рублей, на 2024 год в сумме </w:t>
      </w:r>
      <w:r w:rsidRPr="00563EFC">
        <w:rPr>
          <w:rFonts w:ascii="Times New Roman" w:eastAsia="Calibri" w:hAnsi="Times New Roman" w:cs="Times New Roman"/>
          <w:b/>
          <w:sz w:val="28"/>
          <w:szCs w:val="28"/>
          <w:lang w:eastAsia="ru-RU"/>
        </w:rPr>
        <w:t>2 489,4</w:t>
      </w:r>
      <w:r w:rsidRPr="00563EFC">
        <w:rPr>
          <w:rFonts w:ascii="Times New Roman" w:eastAsia="Calibri" w:hAnsi="Times New Roman" w:cs="Times New Roman"/>
          <w:sz w:val="28"/>
          <w:szCs w:val="28"/>
          <w:lang w:eastAsia="ru-RU"/>
        </w:rPr>
        <w:t xml:space="preserve"> тыс. рублей.</w:t>
      </w:r>
    </w:p>
    <w:p w14:paraId="59E65424"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Доходы от акцизов на автомобильный и прямогонный бензин, дизельное топливо, моторные масла для дизельных и (или) карбюраторных (инжекторных) двигателей (далее – акцизы на нефтепродукты), подлежащие распределению в бюджеты субъектов Российской Федерации, на</w:t>
      </w:r>
      <w:r w:rsidRPr="00563EFC">
        <w:rPr>
          <w:rFonts w:ascii="Times New Roman" w:eastAsia="Times New Roman" w:hAnsi="Times New Roman" w:cs="Times New Roman"/>
          <w:color w:val="FF0000"/>
          <w:sz w:val="28"/>
          <w:szCs w:val="28"/>
          <w:lang w:eastAsia="ru-RU"/>
        </w:rPr>
        <w:t xml:space="preserve"> </w:t>
      </w:r>
      <w:r w:rsidRPr="00563EFC">
        <w:rPr>
          <w:rFonts w:ascii="Times New Roman" w:eastAsia="Times New Roman" w:hAnsi="Times New Roman" w:cs="Times New Roman"/>
          <w:sz w:val="28"/>
          <w:szCs w:val="28"/>
          <w:lang w:eastAsia="ru-RU"/>
        </w:rPr>
        <w:t xml:space="preserve">2022 год определены в сумме </w:t>
      </w:r>
      <w:r w:rsidRPr="00563EFC">
        <w:rPr>
          <w:rFonts w:ascii="Times New Roman" w:eastAsia="Times New Roman" w:hAnsi="Times New Roman" w:cs="Times New Roman"/>
          <w:b/>
          <w:sz w:val="28"/>
          <w:szCs w:val="28"/>
          <w:lang w:eastAsia="ru-RU"/>
        </w:rPr>
        <w:t>7 032 988,1</w:t>
      </w:r>
      <w:r w:rsidRPr="00563EFC">
        <w:rPr>
          <w:rFonts w:ascii="Times New Roman" w:eastAsia="Times New Roman" w:hAnsi="Times New Roman" w:cs="Times New Roman"/>
          <w:sz w:val="28"/>
          <w:szCs w:val="28"/>
          <w:lang w:eastAsia="ru-RU"/>
        </w:rPr>
        <w:t xml:space="preserve"> тыс. рублей, в том числе 2 755 197,5 тыс. рублей в целях реализации национального проекта «Безопасные и качественные автомобильные дороги».</w:t>
      </w:r>
    </w:p>
    <w:p w14:paraId="7436D040"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Поступления акцизов на нефтепродукты 2022 года меньше ожидаемой оценки поступлений за 2021 год (7 265 098,4 тыс. рублей) на 3,2 процента.</w:t>
      </w:r>
    </w:p>
    <w:p w14:paraId="75E02C05"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Поступления доходов от акцизов на нефтепродукты в областной бюджет прогнозируются на 2023 год в сумме </w:t>
      </w:r>
      <w:r w:rsidRPr="00563EFC">
        <w:rPr>
          <w:rFonts w:ascii="Times New Roman" w:eastAsia="Times New Roman" w:hAnsi="Times New Roman" w:cs="Times New Roman"/>
          <w:b/>
          <w:sz w:val="28"/>
          <w:szCs w:val="28"/>
          <w:lang w:eastAsia="ru-RU"/>
        </w:rPr>
        <w:t>7 196 379,3</w:t>
      </w:r>
      <w:r w:rsidRPr="00563EFC">
        <w:rPr>
          <w:rFonts w:ascii="Times New Roman" w:eastAsia="Times New Roman" w:hAnsi="Times New Roman" w:cs="Times New Roman"/>
          <w:sz w:val="28"/>
          <w:szCs w:val="28"/>
          <w:lang w:eastAsia="ru-RU"/>
        </w:rPr>
        <w:t xml:space="preserve"> тыс. рублей, в том числе 2 826 742,4 тыс. рублей в целях реализации национального проекта «Безопасные и качественные автомобильные дороги», на 2024 год в сумме </w:t>
      </w:r>
      <w:r w:rsidRPr="00563EFC">
        <w:rPr>
          <w:rFonts w:ascii="Times New Roman" w:eastAsia="Times New Roman" w:hAnsi="Times New Roman" w:cs="Times New Roman"/>
          <w:b/>
          <w:sz w:val="28"/>
          <w:szCs w:val="28"/>
          <w:lang w:eastAsia="ru-RU"/>
        </w:rPr>
        <w:t>7 354 617,0 </w:t>
      </w:r>
      <w:r w:rsidRPr="00563EFC">
        <w:rPr>
          <w:rFonts w:ascii="Times New Roman" w:eastAsia="Times New Roman" w:hAnsi="Times New Roman" w:cs="Times New Roman"/>
          <w:sz w:val="28"/>
          <w:szCs w:val="28"/>
          <w:lang w:eastAsia="ru-RU"/>
        </w:rPr>
        <w:t>тыс. рублей, в том числе 2 896 111,7 тыс. рублей в целях реализации национального проекта «Безопасные и качественные автомобильные дороги».</w:t>
      </w:r>
    </w:p>
    <w:p w14:paraId="3405B6ED"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p>
    <w:p w14:paraId="5A47665B"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r w:rsidRPr="00563EFC">
        <w:rPr>
          <w:rFonts w:ascii="Times New Roman" w:eastAsia="Calibri" w:hAnsi="Times New Roman" w:cs="Times New Roman"/>
          <w:b/>
          <w:bCs/>
          <w:sz w:val="28"/>
          <w:szCs w:val="28"/>
          <w:lang w:eastAsia="ru-RU"/>
        </w:rPr>
        <w:t>Налог, взимаемый в связи с применением упрощенной системы налогообложения</w:t>
      </w:r>
    </w:p>
    <w:p w14:paraId="002E9D1C"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p>
    <w:p w14:paraId="174DEBCE"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Сумма </w:t>
      </w:r>
      <w:r w:rsidRPr="00563EFC">
        <w:rPr>
          <w:rFonts w:ascii="Times New Roman" w:eastAsia="Calibri" w:hAnsi="Times New Roman" w:cs="Times New Roman"/>
          <w:b/>
          <w:sz w:val="28"/>
          <w:szCs w:val="28"/>
          <w:lang w:eastAsia="ru-RU"/>
        </w:rPr>
        <w:t>налога, взимаемого в связи с применением упрощенной системы налогообложения</w:t>
      </w:r>
      <w:r w:rsidRPr="00563EFC">
        <w:rPr>
          <w:rFonts w:ascii="Times New Roman" w:eastAsia="Calibri" w:hAnsi="Times New Roman" w:cs="Times New Roman"/>
          <w:sz w:val="28"/>
          <w:szCs w:val="28"/>
          <w:lang w:eastAsia="ru-RU"/>
        </w:rPr>
        <w:t>, подлежащая зачислению в областной бюджет рассчитана по нормативам, установленным федеральным и областным законодательством,</w:t>
      </w:r>
      <w:r w:rsidRPr="00563EFC">
        <w:rPr>
          <w:rFonts w:ascii="Times New Roman" w:eastAsia="Calibri" w:hAnsi="Times New Roman" w:cs="Times New Roman"/>
          <w:color w:val="FF0000"/>
          <w:sz w:val="28"/>
          <w:szCs w:val="28"/>
          <w:lang w:eastAsia="ru-RU"/>
        </w:rPr>
        <w:t xml:space="preserve"> </w:t>
      </w:r>
      <w:r w:rsidRPr="00563EFC">
        <w:rPr>
          <w:rFonts w:ascii="Times New Roman" w:eastAsia="Calibri" w:hAnsi="Times New Roman" w:cs="Times New Roman"/>
          <w:sz w:val="28"/>
          <w:szCs w:val="28"/>
          <w:lang w:eastAsia="ru-RU"/>
        </w:rPr>
        <w:t xml:space="preserve">и на </w:t>
      </w:r>
      <w:r w:rsidRPr="00563EFC">
        <w:rPr>
          <w:rFonts w:ascii="Times New Roman" w:eastAsia="Calibri" w:hAnsi="Times New Roman" w:cs="Times New Roman"/>
          <w:sz w:val="28"/>
          <w:szCs w:val="28"/>
          <w:lang w:eastAsia="ru-RU"/>
        </w:rPr>
        <w:lastRenderedPageBreak/>
        <w:t xml:space="preserve">2022 год прогнозируется в объеме </w:t>
      </w:r>
      <w:r w:rsidRPr="00563EFC">
        <w:rPr>
          <w:rFonts w:ascii="Times New Roman" w:eastAsia="Calibri" w:hAnsi="Times New Roman" w:cs="Times New Roman"/>
          <w:b/>
          <w:bCs/>
          <w:sz w:val="28"/>
          <w:szCs w:val="28"/>
          <w:lang w:eastAsia="ru-RU"/>
        </w:rPr>
        <w:t xml:space="preserve">2 275 468,0 </w:t>
      </w:r>
      <w:r w:rsidRPr="00563EFC">
        <w:rPr>
          <w:rFonts w:ascii="Times New Roman" w:eastAsia="Calibri" w:hAnsi="Times New Roman" w:cs="Times New Roman"/>
          <w:sz w:val="28"/>
          <w:szCs w:val="28"/>
          <w:lang w:eastAsia="ru-RU"/>
        </w:rPr>
        <w:t>тыс. рублей, что на 102 237,3 тыс. рублей или на 4,7 процента больше, чем в 2021 году (2 173 230,7 тыс. рублей).</w:t>
      </w:r>
    </w:p>
    <w:p w14:paraId="235BECE5"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В расчете поступлений налога предусмотрены дополнительные поступления: недоимки, доначисленного налога в результате контрольных мероприятий.</w:t>
      </w:r>
    </w:p>
    <w:p w14:paraId="189BD1BC" w14:textId="77777777" w:rsidR="000E08D2" w:rsidRPr="00563EFC" w:rsidRDefault="000E08D2"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налога, взимаемого в связи с применением упрощенной системы налогообложения, подлежащего зачислению в областной бюджет, на 2023 год прогнозируется в сумме </w:t>
      </w:r>
      <w:r w:rsidRPr="00563EFC">
        <w:rPr>
          <w:rFonts w:ascii="Times New Roman" w:eastAsia="Times New Roman" w:hAnsi="Times New Roman" w:cs="Times New Roman"/>
          <w:b/>
          <w:sz w:val="28"/>
          <w:szCs w:val="28"/>
          <w:lang w:eastAsia="ru-RU"/>
        </w:rPr>
        <w:t>2 365 268,3</w:t>
      </w:r>
      <w:r w:rsidRPr="00563EFC">
        <w:rPr>
          <w:rFonts w:ascii="Times New Roman" w:eastAsia="Times New Roman" w:hAnsi="Times New Roman" w:cs="Times New Roman"/>
          <w:sz w:val="28"/>
          <w:szCs w:val="28"/>
          <w:lang w:eastAsia="ru-RU"/>
        </w:rPr>
        <w:t xml:space="preserve"> тыс. рублей, что на 89 800,3 тыс. рублей, или на 3,9 процента больше суммы, прогнозируемой на 2022 год.</w:t>
      </w:r>
    </w:p>
    <w:p w14:paraId="2CC9DC5C" w14:textId="77777777" w:rsidR="000E08D2" w:rsidRPr="00563EFC" w:rsidRDefault="000E08D2"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налога, взимаемого в связи с применением упрощенной системы налогообложения, на 2024 год прогнозируется в сумме </w:t>
      </w:r>
      <w:r w:rsidRPr="00563EFC">
        <w:rPr>
          <w:rFonts w:ascii="Times New Roman" w:eastAsia="Times New Roman" w:hAnsi="Times New Roman" w:cs="Times New Roman"/>
          <w:b/>
          <w:sz w:val="28"/>
          <w:szCs w:val="28"/>
          <w:lang w:eastAsia="ru-RU"/>
        </w:rPr>
        <w:t>2 454 738,8</w:t>
      </w:r>
      <w:r w:rsidRPr="00563EFC">
        <w:rPr>
          <w:rFonts w:ascii="Times New Roman" w:eastAsia="Times New Roman" w:hAnsi="Times New Roman" w:cs="Times New Roman"/>
          <w:sz w:val="28"/>
          <w:szCs w:val="28"/>
          <w:lang w:eastAsia="ru-RU"/>
        </w:rPr>
        <w:t xml:space="preserve"> тыс. рублей. По сравнению с прогнозом на 2023 год планируется увеличение поступления налога на 89 470,5 тыс. рублей или на 3,8 процента.</w:t>
      </w:r>
    </w:p>
    <w:p w14:paraId="57177EB3" w14:textId="77777777" w:rsidR="000E08D2" w:rsidRPr="00563EFC" w:rsidRDefault="000E08D2" w:rsidP="00563EFC">
      <w:pPr>
        <w:suppressAutoHyphens/>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Рост поступлений налога в 2022-2024 годах прогнозируется за счет роста налоговой базы, расширения круга налогоплательщиков, в том числе в связи и окончанием льготного периода («налоговых каникул») для ряда индивидуальных предпринимателей.</w:t>
      </w:r>
    </w:p>
    <w:p w14:paraId="3B648B98" w14:textId="77777777" w:rsidR="000E08D2" w:rsidRPr="00563EFC" w:rsidRDefault="000E08D2" w:rsidP="00563EFC">
      <w:pPr>
        <w:suppressAutoHyphens/>
        <w:contextualSpacing/>
        <w:jc w:val="center"/>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
          <w:sz w:val="28"/>
          <w:szCs w:val="28"/>
          <w:lang w:eastAsia="ru-RU"/>
        </w:rPr>
        <w:t>Налог на профессиональный доход</w:t>
      </w:r>
    </w:p>
    <w:p w14:paraId="1B4C15A5" w14:textId="77777777" w:rsidR="000E08D2" w:rsidRPr="00563EFC" w:rsidRDefault="000E08D2" w:rsidP="00563EFC">
      <w:pPr>
        <w:suppressAutoHyphens/>
        <w:contextualSpacing/>
        <w:jc w:val="center"/>
        <w:rPr>
          <w:rFonts w:ascii="Times New Roman" w:eastAsia="Times New Roman" w:hAnsi="Times New Roman" w:cs="Times New Roman"/>
          <w:b/>
          <w:sz w:val="28"/>
          <w:szCs w:val="28"/>
          <w:lang w:eastAsia="ru-RU"/>
        </w:rPr>
      </w:pPr>
    </w:p>
    <w:p w14:paraId="50E72319" w14:textId="0C5B6F83"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Поступление </w:t>
      </w:r>
      <w:r w:rsidRPr="00563EFC">
        <w:rPr>
          <w:rFonts w:ascii="Times New Roman" w:eastAsia="Calibri" w:hAnsi="Times New Roman" w:cs="Times New Roman"/>
          <w:b/>
          <w:sz w:val="28"/>
          <w:szCs w:val="28"/>
          <w:lang w:eastAsia="ru-RU"/>
        </w:rPr>
        <w:t>налога на профессиональный доход</w:t>
      </w:r>
      <w:r w:rsidRPr="00563EFC">
        <w:rPr>
          <w:rFonts w:ascii="Times New Roman" w:eastAsia="Calibri" w:hAnsi="Times New Roman" w:cs="Times New Roman"/>
          <w:sz w:val="28"/>
          <w:szCs w:val="28"/>
          <w:lang w:eastAsia="ru-RU"/>
        </w:rPr>
        <w:t xml:space="preserve"> в областной бюджет в 2022 году прогнозируется в сумме </w:t>
      </w:r>
      <w:r w:rsidRPr="00563EFC">
        <w:rPr>
          <w:rFonts w:ascii="Times New Roman" w:eastAsia="Calibri" w:hAnsi="Times New Roman" w:cs="Times New Roman"/>
          <w:b/>
          <w:bCs/>
          <w:sz w:val="28"/>
          <w:szCs w:val="28"/>
          <w:lang w:eastAsia="ru-RU"/>
        </w:rPr>
        <w:t>22 601,0</w:t>
      </w:r>
      <w:r w:rsidRPr="00563EFC">
        <w:rPr>
          <w:rFonts w:ascii="Times New Roman" w:eastAsia="Calibri" w:hAnsi="Times New Roman" w:cs="Times New Roman"/>
          <w:sz w:val="28"/>
          <w:szCs w:val="28"/>
          <w:lang w:eastAsia="ru-RU"/>
        </w:rPr>
        <w:t xml:space="preserve"> тыс. рублей, в 2023 году в сумме </w:t>
      </w:r>
      <w:r w:rsidRPr="00563EFC">
        <w:rPr>
          <w:rFonts w:ascii="Times New Roman" w:eastAsia="Calibri" w:hAnsi="Times New Roman" w:cs="Times New Roman"/>
          <w:b/>
          <w:sz w:val="28"/>
          <w:szCs w:val="28"/>
          <w:lang w:eastAsia="ru-RU"/>
        </w:rPr>
        <w:t>23 505,0 </w:t>
      </w:r>
      <w:r w:rsidRPr="00563EFC">
        <w:rPr>
          <w:rFonts w:ascii="Times New Roman" w:eastAsia="Calibri" w:hAnsi="Times New Roman" w:cs="Times New Roman"/>
          <w:sz w:val="28"/>
          <w:szCs w:val="28"/>
          <w:lang w:eastAsia="ru-RU"/>
        </w:rPr>
        <w:t xml:space="preserve">тыс. рублей, в 2024 году в сумме </w:t>
      </w:r>
      <w:r w:rsidRPr="00563EFC">
        <w:rPr>
          <w:rFonts w:ascii="Times New Roman" w:eastAsia="Calibri" w:hAnsi="Times New Roman" w:cs="Times New Roman"/>
          <w:b/>
          <w:sz w:val="28"/>
          <w:szCs w:val="28"/>
          <w:lang w:eastAsia="ru-RU"/>
        </w:rPr>
        <w:t>24 445,2</w:t>
      </w:r>
      <w:r w:rsidRPr="00563EFC">
        <w:rPr>
          <w:rFonts w:ascii="Times New Roman" w:eastAsia="Calibri" w:hAnsi="Times New Roman" w:cs="Times New Roman"/>
          <w:sz w:val="28"/>
          <w:szCs w:val="28"/>
          <w:lang w:eastAsia="ru-RU"/>
        </w:rPr>
        <w:t xml:space="preserve"> тыс. рублей.</w:t>
      </w:r>
    </w:p>
    <w:p w14:paraId="4E3A4CD9" w14:textId="77777777" w:rsidR="000E08D2" w:rsidRPr="00563EFC" w:rsidRDefault="000E08D2" w:rsidP="00563EFC">
      <w:pPr>
        <w:contextualSpacing/>
        <w:rPr>
          <w:rFonts w:ascii="Times New Roman" w:eastAsia="Calibri" w:hAnsi="Times New Roman" w:cs="Times New Roman"/>
          <w:sz w:val="28"/>
          <w:szCs w:val="28"/>
          <w:lang w:eastAsia="ru-RU"/>
        </w:rPr>
      </w:pPr>
    </w:p>
    <w:p w14:paraId="2DA307B6"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r w:rsidRPr="00563EFC">
        <w:rPr>
          <w:rFonts w:ascii="Times New Roman" w:eastAsia="Calibri" w:hAnsi="Times New Roman" w:cs="Times New Roman"/>
          <w:b/>
          <w:bCs/>
          <w:sz w:val="28"/>
          <w:szCs w:val="28"/>
          <w:lang w:eastAsia="ru-RU"/>
        </w:rPr>
        <w:t>Налог на имущество организаций</w:t>
      </w:r>
    </w:p>
    <w:p w14:paraId="626B93A7" w14:textId="77777777" w:rsidR="000E08D2" w:rsidRPr="00563EFC" w:rsidRDefault="000E08D2" w:rsidP="00563EFC">
      <w:pPr>
        <w:contextualSpacing/>
        <w:jc w:val="center"/>
        <w:outlineLvl w:val="0"/>
        <w:rPr>
          <w:rFonts w:ascii="Times New Roman" w:eastAsia="Calibri" w:hAnsi="Times New Roman" w:cs="Times New Roman"/>
          <w:sz w:val="28"/>
          <w:szCs w:val="28"/>
          <w:lang w:eastAsia="ru-RU"/>
        </w:rPr>
      </w:pPr>
    </w:p>
    <w:p w14:paraId="540C52E5"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Расчет поступлений налога на имущество организаций на 2022 год произведен исходя из оценки ожидаемого поступления налога за 2021 год с учетом прогнозных темпов роста обновления основных фондов на 2022 год </w:t>
      </w:r>
      <w:r w:rsidRPr="00563EFC">
        <w:rPr>
          <w:rFonts w:ascii="Times New Roman" w:eastAsia="Calibri" w:hAnsi="Times New Roman" w:cs="Times New Roman"/>
          <w:sz w:val="28"/>
          <w:szCs w:val="28"/>
          <w:lang w:eastAsia="ru-RU"/>
        </w:rPr>
        <w:t>и на плановый период 2023 и 2024 годов</w:t>
      </w:r>
      <w:r w:rsidRPr="00563EFC">
        <w:rPr>
          <w:rFonts w:ascii="Times New Roman" w:eastAsia="Times New Roman" w:hAnsi="Times New Roman" w:cs="Times New Roman"/>
          <w:sz w:val="28"/>
          <w:szCs w:val="28"/>
          <w:lang w:eastAsia="ru-RU"/>
        </w:rPr>
        <w:t>.</w:t>
      </w:r>
    </w:p>
    <w:p w14:paraId="77D5043D"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Также учтены выпадающие доходы от налоговых льгот, установленных на региональном уровне, и предусмотрены дополнительные поступления недоимки и доначисленного налога в результате контрольных мероприятий налоговых органов.</w:t>
      </w:r>
    </w:p>
    <w:p w14:paraId="42108B53"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Поступление </w:t>
      </w:r>
      <w:r w:rsidRPr="00563EFC">
        <w:rPr>
          <w:rFonts w:ascii="Times New Roman" w:eastAsia="Calibri" w:hAnsi="Times New Roman" w:cs="Times New Roman"/>
          <w:b/>
          <w:sz w:val="28"/>
          <w:szCs w:val="28"/>
          <w:lang w:eastAsia="ru-RU"/>
        </w:rPr>
        <w:t>налога на имущество организаций</w:t>
      </w:r>
      <w:r w:rsidRPr="00563EFC">
        <w:rPr>
          <w:rFonts w:ascii="Times New Roman" w:eastAsia="Calibri" w:hAnsi="Times New Roman" w:cs="Times New Roman"/>
          <w:sz w:val="28"/>
          <w:szCs w:val="28"/>
          <w:lang w:eastAsia="ru-RU"/>
        </w:rPr>
        <w:t xml:space="preserve"> на 2022 год прогнозируется в сумме </w:t>
      </w:r>
      <w:r w:rsidRPr="00563EFC">
        <w:rPr>
          <w:rFonts w:ascii="Times New Roman" w:eastAsia="Calibri" w:hAnsi="Times New Roman" w:cs="Times New Roman"/>
          <w:b/>
          <w:bCs/>
          <w:sz w:val="28"/>
          <w:szCs w:val="28"/>
          <w:lang w:eastAsia="ru-RU"/>
        </w:rPr>
        <w:t xml:space="preserve">4 117 455,0 </w:t>
      </w:r>
      <w:r w:rsidRPr="00563EFC">
        <w:rPr>
          <w:rFonts w:ascii="Times New Roman" w:eastAsia="Calibri" w:hAnsi="Times New Roman" w:cs="Times New Roman"/>
          <w:sz w:val="28"/>
          <w:szCs w:val="28"/>
          <w:lang w:eastAsia="ru-RU"/>
        </w:rPr>
        <w:t xml:space="preserve">тыс. рублей, что на 61 958,7 тыс. рублей или на 1,5 процента больше оценки за 2021 год </w:t>
      </w:r>
      <w:r w:rsidRPr="00563EFC">
        <w:rPr>
          <w:rFonts w:ascii="Times New Roman" w:eastAsia="Times New Roman" w:hAnsi="Times New Roman" w:cs="Times New Roman"/>
          <w:sz w:val="28"/>
          <w:szCs w:val="28"/>
          <w:lang w:eastAsia="ru-RU"/>
        </w:rPr>
        <w:t>(4 055 496,3 тыс. рублей)</w:t>
      </w:r>
      <w:r w:rsidRPr="00563EFC">
        <w:rPr>
          <w:rFonts w:ascii="Times New Roman" w:eastAsia="Calibri" w:hAnsi="Times New Roman" w:cs="Times New Roman"/>
          <w:sz w:val="28"/>
          <w:szCs w:val="28"/>
          <w:lang w:eastAsia="ru-RU"/>
        </w:rPr>
        <w:t>.</w:t>
      </w:r>
    </w:p>
    <w:p w14:paraId="0FBDD00A"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Поступление налога на имущество организаций на 2023 год прогнозируется в сумме </w:t>
      </w:r>
      <w:r w:rsidRPr="00563EFC">
        <w:rPr>
          <w:rFonts w:ascii="Times New Roman" w:eastAsia="Calibri" w:hAnsi="Times New Roman" w:cs="Times New Roman"/>
          <w:b/>
          <w:sz w:val="28"/>
          <w:szCs w:val="28"/>
          <w:lang w:eastAsia="ru-RU"/>
        </w:rPr>
        <w:t>4 184 928,7</w:t>
      </w:r>
      <w:r w:rsidRPr="00563EFC">
        <w:rPr>
          <w:rFonts w:ascii="Times New Roman" w:eastAsia="Calibri" w:hAnsi="Times New Roman" w:cs="Times New Roman"/>
          <w:sz w:val="28"/>
          <w:szCs w:val="28"/>
          <w:lang w:eastAsia="ru-RU"/>
        </w:rPr>
        <w:t xml:space="preserve"> тыс. рублей, что на 67 473,7 тыс. рублей или на 1,6 процента больше суммы, планируемой на 2022 год.</w:t>
      </w:r>
    </w:p>
    <w:p w14:paraId="7FE2BDC9"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Поступление налога на имущество организаций на 2024 год прогнозируется в сумме </w:t>
      </w:r>
      <w:r w:rsidRPr="00563EFC">
        <w:rPr>
          <w:rFonts w:ascii="Times New Roman" w:eastAsia="Calibri" w:hAnsi="Times New Roman" w:cs="Times New Roman"/>
          <w:b/>
          <w:sz w:val="28"/>
          <w:szCs w:val="28"/>
          <w:lang w:eastAsia="ru-RU"/>
        </w:rPr>
        <w:t xml:space="preserve">4 303 345,5 </w:t>
      </w:r>
      <w:r w:rsidRPr="00563EFC">
        <w:rPr>
          <w:rFonts w:ascii="Times New Roman" w:eastAsia="Calibri" w:hAnsi="Times New Roman" w:cs="Times New Roman"/>
          <w:sz w:val="28"/>
          <w:szCs w:val="28"/>
          <w:lang w:eastAsia="ru-RU"/>
        </w:rPr>
        <w:t>тыс. рублей, что на 118 416,8 тыс. рублей или на 2,8 процента больше суммы, планируемой на 2023 год.</w:t>
      </w:r>
    </w:p>
    <w:p w14:paraId="3897C407"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p>
    <w:p w14:paraId="31480BB3" w14:textId="77777777" w:rsidR="000E08D2" w:rsidRPr="00563EFC" w:rsidRDefault="000E08D2" w:rsidP="00563EFC">
      <w:pPr>
        <w:contextualSpacing/>
        <w:jc w:val="center"/>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
          <w:sz w:val="28"/>
          <w:szCs w:val="28"/>
          <w:lang w:eastAsia="ru-RU"/>
        </w:rPr>
        <w:t>Транспортный налог</w:t>
      </w:r>
    </w:p>
    <w:p w14:paraId="33F58C9F" w14:textId="77777777" w:rsidR="000E08D2" w:rsidRPr="00563EFC" w:rsidRDefault="000E08D2" w:rsidP="00563EFC">
      <w:pPr>
        <w:contextualSpacing/>
        <w:jc w:val="center"/>
        <w:rPr>
          <w:rFonts w:ascii="Times New Roman" w:eastAsia="Times New Roman" w:hAnsi="Times New Roman" w:cs="Times New Roman"/>
          <w:b/>
          <w:sz w:val="28"/>
          <w:szCs w:val="28"/>
          <w:lang w:eastAsia="ru-RU"/>
        </w:rPr>
      </w:pPr>
    </w:p>
    <w:p w14:paraId="6E208B3F" w14:textId="77777777" w:rsidR="000E08D2" w:rsidRPr="00563EFC" w:rsidRDefault="000E08D2" w:rsidP="00563EFC">
      <w:pPr>
        <w:ind w:firstLine="72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Расчет транспортного налога на 2022 год произведен исходя из оценки поступлений за 2021 год и прогнозируемой динамики роста налоговой базы.</w:t>
      </w:r>
    </w:p>
    <w:p w14:paraId="718AE7C5"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Calibri" w:hAnsi="Times New Roman" w:cs="Times New Roman"/>
          <w:sz w:val="28"/>
          <w:szCs w:val="28"/>
          <w:lang w:eastAsia="ru-RU"/>
        </w:rPr>
        <w:lastRenderedPageBreak/>
        <w:t>В расчете поступлений налога предусмотрены дополнительные поступления: недоимки, доначисленного налога в результате контрольных мероприятий налоговых органов</w:t>
      </w:r>
      <w:r w:rsidRPr="00563EFC">
        <w:rPr>
          <w:rFonts w:ascii="Times New Roman" w:eastAsia="Times New Roman" w:hAnsi="Times New Roman" w:cs="Times New Roman"/>
          <w:sz w:val="28"/>
          <w:szCs w:val="28"/>
          <w:lang w:eastAsia="ru-RU"/>
        </w:rPr>
        <w:t>, а также выпадающие доходы от предоставления налоговых льгот, установленных областным законодательством.</w:t>
      </w:r>
    </w:p>
    <w:p w14:paraId="78EA6261"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транспортного налога на 2022 год прогнозируется в сумме </w:t>
      </w:r>
      <w:r w:rsidRPr="00563EFC">
        <w:rPr>
          <w:rFonts w:ascii="Times New Roman" w:eastAsia="Times New Roman" w:hAnsi="Times New Roman" w:cs="Times New Roman"/>
          <w:b/>
          <w:sz w:val="28"/>
          <w:szCs w:val="28"/>
          <w:lang w:eastAsia="ru-RU"/>
        </w:rPr>
        <w:t>1 301 006,8</w:t>
      </w:r>
      <w:r w:rsidRPr="00563EFC">
        <w:rPr>
          <w:rFonts w:ascii="Times New Roman" w:eastAsia="Times New Roman" w:hAnsi="Times New Roman" w:cs="Times New Roman"/>
          <w:sz w:val="28"/>
          <w:szCs w:val="28"/>
          <w:lang w:eastAsia="ru-RU"/>
        </w:rPr>
        <w:t xml:space="preserve"> тыс. рублей, что на 6,4 процента или на 78 321,8 тыс. рублей больше оценки поступлений за 2021 год (1 222 685,0 тыс. рублей).</w:t>
      </w:r>
    </w:p>
    <w:p w14:paraId="52CD2025" w14:textId="77777777" w:rsidR="000E08D2" w:rsidRPr="00563EFC" w:rsidRDefault="000E08D2" w:rsidP="00563EFC">
      <w:pPr>
        <w:contextualSpacing/>
        <w:rPr>
          <w:rFonts w:ascii="Times New Roman" w:eastAsia="Calibri" w:hAnsi="Times New Roman" w:cs="Times New Roman"/>
          <w:sz w:val="28"/>
          <w:szCs w:val="28"/>
        </w:rPr>
      </w:pPr>
      <w:r w:rsidRPr="00563EFC">
        <w:rPr>
          <w:rFonts w:ascii="Times New Roman" w:eastAsia="Times New Roman" w:hAnsi="Times New Roman" w:cs="Times New Roman"/>
          <w:sz w:val="28"/>
          <w:szCs w:val="28"/>
          <w:lang w:eastAsia="ru-RU"/>
        </w:rPr>
        <w:t xml:space="preserve">Поступление транспортного налога прогнозируется на 2023 год в сумме </w:t>
      </w:r>
      <w:r w:rsidRPr="00563EFC">
        <w:rPr>
          <w:rFonts w:ascii="Times New Roman" w:eastAsia="Times New Roman" w:hAnsi="Times New Roman" w:cs="Times New Roman"/>
          <w:b/>
          <w:sz w:val="28"/>
          <w:szCs w:val="28"/>
          <w:lang w:eastAsia="ru-RU"/>
        </w:rPr>
        <w:t>1 336 414,0</w:t>
      </w:r>
      <w:r w:rsidRPr="00563EFC">
        <w:rPr>
          <w:rFonts w:ascii="Times New Roman" w:eastAsia="Times New Roman" w:hAnsi="Times New Roman" w:cs="Times New Roman"/>
          <w:sz w:val="28"/>
          <w:szCs w:val="28"/>
          <w:lang w:eastAsia="ru-RU"/>
        </w:rPr>
        <w:t xml:space="preserve"> тыс. рублей с ростом к 2022 году на 2,7 процента. На 2024 год в сумме </w:t>
      </w:r>
      <w:r w:rsidRPr="00563EFC">
        <w:rPr>
          <w:rFonts w:ascii="Times New Roman" w:eastAsia="Times New Roman" w:hAnsi="Times New Roman" w:cs="Times New Roman"/>
          <w:b/>
          <w:sz w:val="28"/>
          <w:szCs w:val="28"/>
          <w:lang w:eastAsia="ru-RU"/>
        </w:rPr>
        <w:t>1 375 525,1</w:t>
      </w:r>
      <w:r w:rsidRPr="00563EFC">
        <w:rPr>
          <w:rFonts w:ascii="Times New Roman" w:eastAsia="Times New Roman" w:hAnsi="Times New Roman" w:cs="Times New Roman"/>
          <w:sz w:val="28"/>
          <w:szCs w:val="28"/>
          <w:lang w:eastAsia="ru-RU"/>
        </w:rPr>
        <w:t xml:space="preserve"> тыс. рублей с ростом </w:t>
      </w:r>
      <w:r w:rsidRPr="00563EFC">
        <w:rPr>
          <w:rFonts w:ascii="Times New Roman" w:eastAsia="Calibri" w:hAnsi="Times New Roman" w:cs="Times New Roman"/>
          <w:sz w:val="28"/>
          <w:szCs w:val="28"/>
        </w:rPr>
        <w:t xml:space="preserve">поступлений </w:t>
      </w:r>
      <w:r w:rsidRPr="00563EFC">
        <w:rPr>
          <w:rFonts w:ascii="Times New Roman" w:eastAsia="Times New Roman" w:hAnsi="Times New Roman" w:cs="Times New Roman"/>
          <w:sz w:val="28"/>
          <w:szCs w:val="28"/>
          <w:lang w:eastAsia="ru-RU"/>
        </w:rPr>
        <w:t xml:space="preserve">к 2023 году на </w:t>
      </w:r>
      <w:r w:rsidRPr="00563EFC">
        <w:rPr>
          <w:rFonts w:ascii="Times New Roman" w:eastAsia="Calibri" w:hAnsi="Times New Roman" w:cs="Times New Roman"/>
          <w:sz w:val="28"/>
          <w:szCs w:val="28"/>
        </w:rPr>
        <w:t>2,9 процента.</w:t>
      </w:r>
    </w:p>
    <w:p w14:paraId="2256FD7D" w14:textId="77777777" w:rsidR="000E08D2" w:rsidRPr="00563EFC" w:rsidRDefault="000E08D2" w:rsidP="00563EFC">
      <w:pPr>
        <w:contextualSpacing/>
        <w:rPr>
          <w:rFonts w:ascii="Times New Roman" w:eastAsia="Times New Roman" w:hAnsi="Times New Roman" w:cs="Times New Roman"/>
          <w:sz w:val="28"/>
          <w:szCs w:val="28"/>
          <w:lang w:eastAsia="ru-RU"/>
        </w:rPr>
      </w:pPr>
    </w:p>
    <w:p w14:paraId="7E477A46"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r w:rsidRPr="00563EFC">
        <w:rPr>
          <w:rFonts w:ascii="Times New Roman" w:eastAsia="Calibri" w:hAnsi="Times New Roman" w:cs="Times New Roman"/>
          <w:b/>
          <w:bCs/>
          <w:sz w:val="28"/>
          <w:szCs w:val="28"/>
          <w:lang w:eastAsia="ru-RU"/>
        </w:rPr>
        <w:t>Налоги, сборы и регулярные платежи за пользование природными ресурсами</w:t>
      </w:r>
    </w:p>
    <w:p w14:paraId="172AD5C7"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p>
    <w:p w14:paraId="615800FE"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
          <w:sz w:val="28"/>
          <w:szCs w:val="28"/>
          <w:lang w:eastAsia="ru-RU"/>
        </w:rPr>
        <w:t>Н</w:t>
      </w:r>
      <w:r w:rsidRPr="00563EFC">
        <w:rPr>
          <w:rFonts w:ascii="Times New Roman" w:eastAsia="Times New Roman" w:hAnsi="Times New Roman" w:cs="Times New Roman"/>
          <w:b/>
          <w:bCs/>
          <w:sz w:val="28"/>
          <w:szCs w:val="28"/>
          <w:lang w:eastAsia="ru-RU"/>
        </w:rPr>
        <w:t>алоги, сборы и регулярные платежи за пользование природными ресурсами</w:t>
      </w:r>
      <w:r w:rsidRPr="00563EFC">
        <w:rPr>
          <w:rFonts w:ascii="Times New Roman" w:eastAsia="Times New Roman" w:hAnsi="Times New Roman" w:cs="Times New Roman"/>
          <w:sz w:val="28"/>
          <w:szCs w:val="28"/>
          <w:lang w:eastAsia="ru-RU"/>
        </w:rPr>
        <w:t xml:space="preserve"> прогнозируются на 2022 год в сумме </w:t>
      </w:r>
      <w:r w:rsidRPr="00563EFC">
        <w:rPr>
          <w:rFonts w:ascii="Times New Roman" w:eastAsia="Times New Roman" w:hAnsi="Times New Roman" w:cs="Times New Roman"/>
          <w:b/>
          <w:bCs/>
          <w:sz w:val="28"/>
          <w:szCs w:val="28"/>
          <w:lang w:eastAsia="ru-RU"/>
        </w:rPr>
        <w:t>5 649,0</w:t>
      </w:r>
      <w:r w:rsidRPr="00563EFC">
        <w:rPr>
          <w:rFonts w:ascii="Times New Roman" w:eastAsia="Times New Roman" w:hAnsi="Times New Roman" w:cs="Times New Roman"/>
          <w:sz w:val="28"/>
          <w:szCs w:val="28"/>
          <w:lang w:eastAsia="ru-RU"/>
        </w:rPr>
        <w:t xml:space="preserve"> тыс. рублей, с ростом к оценке 2021 года (5 563,2 тыс. рублей) на 85,8 тыс. рублей или на 1,5 процента, на 2023 год в сумме </w:t>
      </w:r>
      <w:r w:rsidRPr="00563EFC">
        <w:rPr>
          <w:rFonts w:ascii="Times New Roman" w:eastAsia="Times New Roman" w:hAnsi="Times New Roman" w:cs="Times New Roman"/>
          <w:b/>
          <w:sz w:val="28"/>
          <w:szCs w:val="28"/>
          <w:lang w:eastAsia="ru-RU"/>
        </w:rPr>
        <w:t>6 179,0</w:t>
      </w:r>
      <w:r w:rsidRPr="00563EFC">
        <w:rPr>
          <w:rFonts w:ascii="Times New Roman" w:eastAsia="Times New Roman" w:hAnsi="Times New Roman" w:cs="Times New Roman"/>
          <w:sz w:val="28"/>
          <w:szCs w:val="28"/>
          <w:lang w:eastAsia="ru-RU"/>
        </w:rPr>
        <w:t xml:space="preserve"> тыс. рублей, на 2024 год в сумме </w:t>
      </w:r>
      <w:r w:rsidRPr="00563EFC">
        <w:rPr>
          <w:rFonts w:ascii="Times New Roman" w:eastAsia="Times New Roman" w:hAnsi="Times New Roman" w:cs="Times New Roman"/>
          <w:b/>
          <w:sz w:val="28"/>
          <w:szCs w:val="28"/>
          <w:lang w:eastAsia="ru-RU"/>
        </w:rPr>
        <w:t>6 759,0</w:t>
      </w:r>
      <w:r w:rsidRPr="00563EFC">
        <w:rPr>
          <w:rFonts w:ascii="Times New Roman" w:eastAsia="Times New Roman" w:hAnsi="Times New Roman" w:cs="Times New Roman"/>
          <w:sz w:val="28"/>
          <w:szCs w:val="28"/>
          <w:lang w:eastAsia="ru-RU"/>
        </w:rPr>
        <w:t xml:space="preserve"> тыс. рублей. </w:t>
      </w:r>
    </w:p>
    <w:p w14:paraId="082AF7FA"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bidi="en-US"/>
        </w:rPr>
        <w:t>Поступления по данной группе доходов сформированы за счет</w:t>
      </w:r>
      <w:r w:rsidRPr="00563EFC">
        <w:rPr>
          <w:rFonts w:ascii="Times New Roman" w:eastAsia="Calibri" w:hAnsi="Times New Roman" w:cs="Times New Roman"/>
          <w:sz w:val="28"/>
          <w:szCs w:val="28"/>
          <w:lang w:eastAsia="ru-RU"/>
        </w:rPr>
        <w:t xml:space="preserve"> сборов за пользование объектами животного мира.</w:t>
      </w:r>
    </w:p>
    <w:p w14:paraId="7377F447" w14:textId="77777777" w:rsidR="000E08D2" w:rsidRPr="00563EFC" w:rsidRDefault="000E08D2" w:rsidP="00563EFC">
      <w:pPr>
        <w:contextualSpacing/>
        <w:rPr>
          <w:rFonts w:ascii="Times New Roman" w:eastAsia="Times New Roman" w:hAnsi="Times New Roman" w:cs="Times New Roman"/>
          <w:sz w:val="28"/>
          <w:szCs w:val="28"/>
          <w:lang w:eastAsia="ru-RU"/>
        </w:rPr>
      </w:pPr>
    </w:p>
    <w:p w14:paraId="5BE34C6A" w14:textId="77777777" w:rsidR="000E08D2" w:rsidRPr="00563EFC" w:rsidRDefault="000E08D2" w:rsidP="00563EFC">
      <w:pPr>
        <w:contextualSpacing/>
        <w:jc w:val="center"/>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
          <w:sz w:val="28"/>
          <w:szCs w:val="28"/>
          <w:lang w:eastAsia="ru-RU"/>
        </w:rPr>
        <w:t>Государственная пошлина</w:t>
      </w:r>
    </w:p>
    <w:p w14:paraId="39F76BD4" w14:textId="77777777" w:rsidR="000E08D2" w:rsidRPr="00563EFC" w:rsidRDefault="000E08D2" w:rsidP="00563EFC">
      <w:pPr>
        <w:contextualSpacing/>
        <w:jc w:val="center"/>
        <w:rPr>
          <w:rFonts w:ascii="Times New Roman" w:eastAsia="Times New Roman" w:hAnsi="Times New Roman" w:cs="Times New Roman"/>
          <w:b/>
          <w:sz w:val="28"/>
          <w:szCs w:val="28"/>
          <w:lang w:eastAsia="ru-RU"/>
        </w:rPr>
      </w:pPr>
    </w:p>
    <w:p w14:paraId="63F07E61"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w:t>
      </w:r>
      <w:r w:rsidRPr="00563EFC">
        <w:rPr>
          <w:rFonts w:ascii="Times New Roman" w:eastAsia="Times New Roman" w:hAnsi="Times New Roman" w:cs="Times New Roman"/>
          <w:b/>
          <w:sz w:val="28"/>
          <w:szCs w:val="28"/>
          <w:lang w:eastAsia="ru-RU"/>
        </w:rPr>
        <w:t>государственной пошлины</w:t>
      </w:r>
      <w:r w:rsidRPr="00563EFC">
        <w:rPr>
          <w:rFonts w:ascii="Times New Roman" w:eastAsia="Times New Roman" w:hAnsi="Times New Roman" w:cs="Times New Roman"/>
          <w:sz w:val="28"/>
          <w:szCs w:val="28"/>
          <w:lang w:eastAsia="ru-RU"/>
        </w:rPr>
        <w:t xml:space="preserve"> в областной бюджет прогнозируется в 2022 году в сумме </w:t>
      </w:r>
      <w:r w:rsidRPr="00563EFC">
        <w:rPr>
          <w:rFonts w:ascii="Times New Roman" w:eastAsia="Times New Roman" w:hAnsi="Times New Roman" w:cs="Times New Roman"/>
          <w:b/>
          <w:sz w:val="28"/>
          <w:szCs w:val="28"/>
          <w:lang w:eastAsia="ru-RU"/>
        </w:rPr>
        <w:t>137</w:t>
      </w:r>
      <w:r w:rsidRPr="00563EFC">
        <w:rPr>
          <w:rFonts w:ascii="Times New Roman" w:eastAsia="Times New Roman" w:hAnsi="Times New Roman" w:cs="Times New Roman"/>
          <w:b/>
          <w:sz w:val="28"/>
          <w:szCs w:val="28"/>
          <w:lang w:val="en-US" w:eastAsia="ru-RU"/>
        </w:rPr>
        <w:t> </w:t>
      </w:r>
      <w:r w:rsidRPr="00563EFC">
        <w:rPr>
          <w:rFonts w:ascii="Times New Roman" w:eastAsia="Times New Roman" w:hAnsi="Times New Roman" w:cs="Times New Roman"/>
          <w:b/>
          <w:sz w:val="28"/>
          <w:szCs w:val="28"/>
          <w:lang w:eastAsia="ru-RU"/>
        </w:rPr>
        <w:t>940,6</w:t>
      </w:r>
      <w:r w:rsidRPr="00563EFC">
        <w:rPr>
          <w:rFonts w:ascii="Times New Roman" w:eastAsia="Times New Roman" w:hAnsi="Times New Roman" w:cs="Times New Roman"/>
          <w:sz w:val="28"/>
          <w:szCs w:val="28"/>
          <w:lang w:eastAsia="ru-RU"/>
        </w:rPr>
        <w:t xml:space="preserve"> тыс. рублей.</w:t>
      </w:r>
    </w:p>
    <w:p w14:paraId="1C2D2B54" w14:textId="0A3C86FE" w:rsidR="000E08D2" w:rsidRPr="00563EFC" w:rsidRDefault="000E08D2" w:rsidP="00563EFC">
      <w:pPr>
        <w:ind w:firstLine="720"/>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Расчет поступлений государственной пошлины выполнен на основе оценки поступлений за 2021 год и прогнозных данных, представленных главными администраторами доходов областного бюджета по закрепленным доходным источникам.</w:t>
      </w:r>
    </w:p>
    <w:p w14:paraId="0BE3F210" w14:textId="573354E4"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По сравнению с оценкой за 2021 год (137 783,4 тыс. рублей) в 2022 году прогнозируется увеличение поступлений государственной пошлины на 157,2 тыс.</w:t>
      </w:r>
      <w:r w:rsidR="00BC6F6B"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рублей или на 0,1 процента.</w:t>
      </w:r>
    </w:p>
    <w:p w14:paraId="42C9FA4C" w14:textId="77777777" w:rsidR="000E08D2" w:rsidRPr="00563EFC" w:rsidRDefault="000E08D2" w:rsidP="00563EFC">
      <w:pPr>
        <w:ind w:firstLine="708"/>
        <w:contextualSpacing/>
        <w:rPr>
          <w:rFonts w:ascii="Times New Roman" w:eastAsia="Times New Roman" w:hAnsi="Times New Roman" w:cs="Times New Roman"/>
          <w:sz w:val="28"/>
          <w:szCs w:val="28"/>
          <w:lang w:eastAsia="ru-RU"/>
        </w:rPr>
      </w:pPr>
      <w:r w:rsidRPr="00C37EED">
        <w:rPr>
          <w:rFonts w:ascii="Times New Roman" w:eastAsia="Times New Roman" w:hAnsi="Times New Roman" w:cs="Times New Roman"/>
          <w:sz w:val="28"/>
          <w:szCs w:val="28"/>
          <w:lang w:eastAsia="ru-RU"/>
        </w:rPr>
        <w:t xml:space="preserve">Поступления государственной пошлины в областной бюджет на 2023 год прогнозируется в сумме </w:t>
      </w:r>
      <w:r w:rsidRPr="00C37EED">
        <w:rPr>
          <w:rFonts w:ascii="Times New Roman" w:eastAsia="Times New Roman" w:hAnsi="Times New Roman" w:cs="Times New Roman"/>
          <w:b/>
          <w:sz w:val="28"/>
          <w:szCs w:val="28"/>
          <w:lang w:eastAsia="ru-RU"/>
        </w:rPr>
        <w:t>136 508,2</w:t>
      </w:r>
      <w:r w:rsidRPr="00C37EED">
        <w:rPr>
          <w:rFonts w:ascii="Times New Roman" w:eastAsia="Times New Roman" w:hAnsi="Times New Roman" w:cs="Times New Roman"/>
          <w:sz w:val="28"/>
          <w:szCs w:val="28"/>
          <w:lang w:eastAsia="ru-RU"/>
        </w:rPr>
        <w:t xml:space="preserve"> тыс. рублей, что на 1 432,4 тыс. рублей или на 1,0 процент меньше суммы планируемой на 2022 год.</w:t>
      </w:r>
    </w:p>
    <w:p w14:paraId="59940F13" w14:textId="77777777" w:rsidR="000E08D2" w:rsidRPr="00563EFC" w:rsidRDefault="000E08D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Поступления государственной пошлины в областной бюджет на 2024 год прогнозируется в сумме </w:t>
      </w:r>
      <w:r w:rsidRPr="00563EFC">
        <w:rPr>
          <w:rFonts w:ascii="Times New Roman" w:eastAsia="Times New Roman" w:hAnsi="Times New Roman" w:cs="Times New Roman"/>
          <w:b/>
          <w:sz w:val="28"/>
          <w:szCs w:val="28"/>
          <w:lang w:eastAsia="ru-RU"/>
        </w:rPr>
        <w:t>139 593,4</w:t>
      </w:r>
      <w:r w:rsidRPr="00563EFC">
        <w:rPr>
          <w:rFonts w:ascii="Times New Roman" w:eastAsia="Times New Roman" w:hAnsi="Times New Roman" w:cs="Times New Roman"/>
          <w:sz w:val="28"/>
          <w:szCs w:val="28"/>
          <w:lang w:eastAsia="ru-RU"/>
        </w:rPr>
        <w:t xml:space="preserve"> тыс. рублей, что на 3 085,2 тыс. рублей или на 2,3 процента больше суммы планируемой на 2023 год.</w:t>
      </w:r>
    </w:p>
    <w:p w14:paraId="20132119" w14:textId="77777777" w:rsidR="000E08D2" w:rsidRPr="00563EFC" w:rsidRDefault="000E08D2" w:rsidP="00563EFC">
      <w:pPr>
        <w:contextualSpacing/>
        <w:rPr>
          <w:rFonts w:ascii="Times New Roman" w:eastAsia="Times New Roman" w:hAnsi="Times New Roman" w:cs="Times New Roman"/>
          <w:sz w:val="28"/>
          <w:szCs w:val="28"/>
          <w:lang w:eastAsia="ru-RU"/>
        </w:rPr>
      </w:pPr>
    </w:p>
    <w:p w14:paraId="18E983B7"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r w:rsidRPr="00563EFC">
        <w:rPr>
          <w:rFonts w:ascii="Times New Roman" w:eastAsia="Calibri" w:hAnsi="Times New Roman" w:cs="Times New Roman"/>
          <w:b/>
          <w:bCs/>
          <w:sz w:val="28"/>
          <w:szCs w:val="28"/>
          <w:lang w:eastAsia="ru-RU"/>
        </w:rPr>
        <w:t>Задолженность и перерасчеты по отмененным налогам, сборам и иным обязательным платежам</w:t>
      </w:r>
    </w:p>
    <w:p w14:paraId="516ECFD5" w14:textId="77777777" w:rsidR="000E08D2" w:rsidRPr="00563EFC" w:rsidRDefault="000E08D2" w:rsidP="00563EFC">
      <w:pPr>
        <w:contextualSpacing/>
        <w:jc w:val="center"/>
        <w:outlineLvl w:val="0"/>
        <w:rPr>
          <w:rFonts w:ascii="Times New Roman" w:eastAsia="Calibri" w:hAnsi="Times New Roman" w:cs="Times New Roman"/>
          <w:b/>
          <w:bCs/>
          <w:sz w:val="28"/>
          <w:szCs w:val="28"/>
          <w:lang w:eastAsia="ru-RU"/>
        </w:rPr>
      </w:pPr>
    </w:p>
    <w:p w14:paraId="2327FBBE" w14:textId="77777777" w:rsidR="000E08D2" w:rsidRPr="00563EFC" w:rsidRDefault="000E08D2"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Доходы областного бюджета от поступления </w:t>
      </w:r>
      <w:r w:rsidRPr="00563EFC">
        <w:rPr>
          <w:rFonts w:ascii="Times New Roman" w:eastAsia="Calibri" w:hAnsi="Times New Roman" w:cs="Times New Roman"/>
          <w:b/>
          <w:sz w:val="28"/>
          <w:szCs w:val="28"/>
          <w:lang w:eastAsia="ru-RU"/>
        </w:rPr>
        <w:t>задолженности и перерасчетов по отмененным налогам, сборам и иным обязательным платежам</w:t>
      </w:r>
      <w:r w:rsidRPr="00563EFC">
        <w:rPr>
          <w:rFonts w:ascii="Times New Roman" w:eastAsia="Calibri" w:hAnsi="Times New Roman" w:cs="Times New Roman"/>
          <w:sz w:val="28"/>
          <w:szCs w:val="28"/>
        </w:rPr>
        <w:t xml:space="preserve"> на 2022 год и плановый период на 2023 и 2024 годов не планируются.</w:t>
      </w:r>
    </w:p>
    <w:p w14:paraId="7B2D39B3" w14:textId="77777777" w:rsidR="000E08D2" w:rsidRPr="00563EFC" w:rsidRDefault="000E08D2" w:rsidP="00563EFC">
      <w:pPr>
        <w:ind w:firstLine="720"/>
        <w:contextualSpacing/>
        <w:jc w:val="center"/>
        <w:rPr>
          <w:rFonts w:ascii="Times New Roman" w:eastAsia="Calibri" w:hAnsi="Times New Roman" w:cs="Times New Roman"/>
          <w:b/>
          <w:sz w:val="28"/>
          <w:szCs w:val="28"/>
          <w:lang w:eastAsia="ru-RU"/>
        </w:rPr>
      </w:pPr>
      <w:r w:rsidRPr="00563EFC">
        <w:rPr>
          <w:rFonts w:ascii="Times New Roman" w:eastAsia="Calibri" w:hAnsi="Times New Roman" w:cs="Times New Roman"/>
          <w:b/>
          <w:sz w:val="28"/>
          <w:szCs w:val="28"/>
          <w:lang w:eastAsia="ru-RU"/>
        </w:rPr>
        <w:lastRenderedPageBreak/>
        <w:t>Неналоговые доходы</w:t>
      </w:r>
    </w:p>
    <w:p w14:paraId="110B8E3A" w14:textId="77777777" w:rsidR="000E08D2" w:rsidRPr="00563EFC" w:rsidRDefault="000E08D2" w:rsidP="00563EFC">
      <w:pPr>
        <w:ind w:firstLine="720"/>
        <w:contextualSpacing/>
        <w:jc w:val="center"/>
        <w:rPr>
          <w:rFonts w:ascii="Times New Roman" w:eastAsia="Calibri" w:hAnsi="Times New Roman" w:cs="Times New Roman"/>
          <w:sz w:val="28"/>
          <w:szCs w:val="28"/>
          <w:lang w:eastAsia="ru-RU"/>
        </w:rPr>
      </w:pPr>
    </w:p>
    <w:p w14:paraId="035C06D7"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
          <w:sz w:val="28"/>
          <w:szCs w:val="28"/>
          <w:lang w:eastAsia="ru-RU"/>
        </w:rPr>
        <w:t xml:space="preserve">Неналоговые доходы </w:t>
      </w:r>
      <w:r w:rsidRPr="00563EFC">
        <w:rPr>
          <w:rFonts w:ascii="Times New Roman" w:eastAsia="Times New Roman" w:hAnsi="Times New Roman" w:cs="Times New Roman"/>
          <w:sz w:val="28"/>
          <w:szCs w:val="28"/>
          <w:lang w:eastAsia="ru-RU"/>
        </w:rPr>
        <w:t xml:space="preserve">областного бюджета в 2022 году прогнозируются в сумме </w:t>
      </w:r>
      <w:r w:rsidRPr="00563EFC">
        <w:rPr>
          <w:rFonts w:ascii="Times New Roman" w:eastAsia="Times New Roman" w:hAnsi="Times New Roman" w:cs="Times New Roman"/>
          <w:b/>
          <w:sz w:val="28"/>
          <w:szCs w:val="28"/>
          <w:lang w:eastAsia="ru-RU"/>
        </w:rPr>
        <w:t xml:space="preserve">578 229,5 </w:t>
      </w:r>
      <w:r w:rsidRPr="00563EFC">
        <w:rPr>
          <w:rFonts w:ascii="Times New Roman" w:eastAsia="Times New Roman" w:hAnsi="Times New Roman" w:cs="Times New Roman"/>
          <w:sz w:val="28"/>
          <w:szCs w:val="28"/>
          <w:lang w:eastAsia="ru-RU"/>
        </w:rPr>
        <w:t>тыс. рублей и уменьшаются по сравнению с ожидаемой оценкой 2021 года (890 751,9 тыс. рублей) на 312 522,4 тыс. рублей или в 1,5 раза.</w:t>
      </w:r>
    </w:p>
    <w:p w14:paraId="7C7F0952"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неналоговых доходов прогнозируется на 2023 год в сумме </w:t>
      </w:r>
      <w:r w:rsidRPr="00563EFC">
        <w:rPr>
          <w:rFonts w:ascii="Times New Roman" w:eastAsia="Times New Roman" w:hAnsi="Times New Roman" w:cs="Times New Roman"/>
          <w:b/>
          <w:sz w:val="28"/>
          <w:szCs w:val="28"/>
          <w:lang w:eastAsia="ru-RU"/>
        </w:rPr>
        <w:t>543 823,8</w:t>
      </w:r>
      <w:r w:rsidRPr="00563EFC">
        <w:rPr>
          <w:rFonts w:ascii="Times New Roman" w:eastAsia="Times New Roman" w:hAnsi="Times New Roman" w:cs="Times New Roman"/>
          <w:sz w:val="28"/>
          <w:szCs w:val="28"/>
          <w:lang w:eastAsia="ru-RU"/>
        </w:rPr>
        <w:t xml:space="preserve"> тыс. рублей и на 2024 год в сумме </w:t>
      </w:r>
      <w:r w:rsidRPr="00563EFC">
        <w:rPr>
          <w:rFonts w:ascii="Times New Roman" w:eastAsia="Times New Roman" w:hAnsi="Times New Roman" w:cs="Times New Roman"/>
          <w:b/>
          <w:sz w:val="28"/>
          <w:szCs w:val="28"/>
          <w:lang w:eastAsia="ru-RU"/>
        </w:rPr>
        <w:t>559 685,7</w:t>
      </w:r>
      <w:r w:rsidRPr="00563EFC">
        <w:rPr>
          <w:rFonts w:ascii="Times New Roman" w:eastAsia="Times New Roman" w:hAnsi="Times New Roman" w:cs="Times New Roman"/>
          <w:sz w:val="28"/>
          <w:szCs w:val="28"/>
          <w:lang w:eastAsia="ru-RU"/>
        </w:rPr>
        <w:t xml:space="preserve"> тыс. рублей.</w:t>
      </w:r>
    </w:p>
    <w:p w14:paraId="309576DE" w14:textId="77777777" w:rsidR="000E08D2" w:rsidRPr="00563EFC" w:rsidRDefault="000E08D2" w:rsidP="00563EFC">
      <w:pPr>
        <w:contextualSpacing/>
        <w:rPr>
          <w:rFonts w:ascii="Times New Roman" w:eastAsia="Times New Roman" w:hAnsi="Times New Roman" w:cs="Times New Roman"/>
          <w:b/>
          <w:i/>
          <w:sz w:val="28"/>
          <w:szCs w:val="28"/>
          <w:lang w:eastAsia="ru-RU"/>
        </w:rPr>
      </w:pPr>
      <w:r w:rsidRPr="00563EFC">
        <w:rPr>
          <w:rFonts w:ascii="Times New Roman" w:eastAsia="Times New Roman" w:hAnsi="Times New Roman" w:cs="Times New Roman"/>
          <w:sz w:val="28"/>
          <w:szCs w:val="28"/>
          <w:lang w:eastAsia="ru-RU"/>
        </w:rPr>
        <w:t>Расчеты по неналоговым доходам выполнены на основе прогнозных данных, представленных главными администраторами доходов областного бюджета по закрепленным доходным источникам, с учетом ожидаемой оценки исполнения за 2021 год.</w:t>
      </w:r>
    </w:p>
    <w:p w14:paraId="70FDE1A9"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
          <w:sz w:val="28"/>
          <w:szCs w:val="28"/>
          <w:lang w:eastAsia="ru-RU"/>
        </w:rPr>
        <w:t xml:space="preserve">Доходы от использования имущества, находящегося в государственной и муниципальной собственности, </w:t>
      </w:r>
      <w:r w:rsidRPr="00563EFC">
        <w:rPr>
          <w:rFonts w:ascii="Times New Roman" w:eastAsia="Times New Roman" w:hAnsi="Times New Roman" w:cs="Times New Roman"/>
          <w:sz w:val="28"/>
          <w:szCs w:val="28"/>
          <w:lang w:eastAsia="ru-RU"/>
        </w:rPr>
        <w:t>на 2022 год</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 xml:space="preserve">прогнозируются в сумме </w:t>
      </w:r>
      <w:r w:rsidRPr="00563EFC">
        <w:rPr>
          <w:rFonts w:ascii="Times New Roman" w:eastAsia="Times New Roman" w:hAnsi="Times New Roman" w:cs="Times New Roman"/>
          <w:b/>
          <w:sz w:val="28"/>
          <w:szCs w:val="28"/>
          <w:lang w:eastAsia="ru-RU"/>
        </w:rPr>
        <w:t>137 785,0 </w:t>
      </w:r>
      <w:r w:rsidRPr="00563EFC">
        <w:rPr>
          <w:rFonts w:ascii="Times New Roman" w:eastAsia="Times New Roman" w:hAnsi="Times New Roman" w:cs="Times New Roman"/>
          <w:sz w:val="28"/>
          <w:szCs w:val="28"/>
          <w:lang w:eastAsia="ru-RU"/>
        </w:rPr>
        <w:t>тыс. рублей, что на 93 278,9 тыс. рублей или в 1,7 раза меньше оценки на 2021 год (231 063,9 тыс. рублей).</w:t>
      </w:r>
    </w:p>
    <w:p w14:paraId="56C70761" w14:textId="77777777" w:rsidR="000E08D2" w:rsidRPr="00563EFC" w:rsidRDefault="000E08D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Поступление указанных доходов прогнозируется на 2023 год в сумме </w:t>
      </w:r>
      <w:r w:rsidRPr="00563EFC">
        <w:rPr>
          <w:rFonts w:ascii="Times New Roman" w:eastAsia="Times New Roman" w:hAnsi="Times New Roman" w:cs="Times New Roman"/>
          <w:b/>
          <w:sz w:val="28"/>
          <w:szCs w:val="28"/>
          <w:lang w:eastAsia="ru-RU"/>
        </w:rPr>
        <w:t>87 513,2 </w:t>
      </w:r>
      <w:r w:rsidRPr="00563EFC">
        <w:rPr>
          <w:rFonts w:ascii="Times New Roman" w:eastAsia="Times New Roman" w:hAnsi="Times New Roman" w:cs="Times New Roman"/>
          <w:sz w:val="28"/>
          <w:szCs w:val="28"/>
          <w:lang w:eastAsia="ru-RU"/>
        </w:rPr>
        <w:t xml:space="preserve">тыс. рублей и на 2024 год в сумме </w:t>
      </w:r>
      <w:r w:rsidRPr="00563EFC">
        <w:rPr>
          <w:rFonts w:ascii="Times New Roman" w:eastAsia="Times New Roman" w:hAnsi="Times New Roman" w:cs="Times New Roman"/>
          <w:b/>
          <w:sz w:val="28"/>
          <w:szCs w:val="28"/>
          <w:lang w:eastAsia="ru-RU"/>
        </w:rPr>
        <w:t>89 277,9</w:t>
      </w:r>
      <w:r w:rsidRPr="00563EFC">
        <w:rPr>
          <w:rFonts w:ascii="Times New Roman" w:eastAsia="Times New Roman" w:hAnsi="Times New Roman" w:cs="Times New Roman"/>
          <w:sz w:val="28"/>
          <w:szCs w:val="28"/>
          <w:lang w:eastAsia="ru-RU"/>
        </w:rPr>
        <w:t xml:space="preserve"> тыс. рублей.</w:t>
      </w:r>
    </w:p>
    <w:p w14:paraId="2C72FF2A" w14:textId="77777777" w:rsidR="000E08D2" w:rsidRPr="00563EFC" w:rsidRDefault="000E08D2" w:rsidP="00563EFC">
      <w:pPr>
        <w:ind w:firstLine="708"/>
        <w:contextualSpacing/>
        <w:rPr>
          <w:rFonts w:ascii="Times New Roman" w:eastAsia="Times New Roman" w:hAnsi="Times New Roman" w:cs="Times New Roman"/>
          <w:sz w:val="28"/>
          <w:szCs w:val="28"/>
          <w:lang w:eastAsia="ru-RU"/>
        </w:rPr>
      </w:pPr>
      <w:r w:rsidRPr="00563EFC">
        <w:rPr>
          <w:rFonts w:ascii="Times New Roman" w:eastAsia="Calibri" w:hAnsi="Times New Roman" w:cs="Times New Roman"/>
          <w:sz w:val="28"/>
          <w:szCs w:val="28"/>
        </w:rPr>
        <w:t xml:space="preserve">В составе прогнозируемых доходов от использования имущества </w:t>
      </w:r>
      <w:r w:rsidRPr="00563EFC">
        <w:rPr>
          <w:rFonts w:ascii="Times New Roman" w:eastAsia="Times New Roman" w:hAnsi="Times New Roman" w:cs="Times New Roman"/>
          <w:sz w:val="28"/>
          <w:szCs w:val="28"/>
          <w:lang w:eastAsia="ru-RU"/>
        </w:rPr>
        <w:t>предусмотрены:</w:t>
      </w:r>
    </w:p>
    <w:p w14:paraId="52B3A973" w14:textId="0ABBD0D0"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454EC7"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b/>
          <w:sz w:val="28"/>
          <w:szCs w:val="28"/>
          <w:lang w:eastAsia="ru-RU"/>
        </w:rPr>
        <w:t>доходы в виде</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
          <w:sz w:val="28"/>
          <w:szCs w:val="28"/>
          <w:lang w:eastAsia="ru-RU"/>
        </w:rPr>
        <w:t>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r w:rsidRPr="00563EFC">
        <w:rPr>
          <w:rFonts w:ascii="Times New Roman" w:eastAsia="Times New Roman" w:hAnsi="Times New Roman" w:cs="Times New Roman"/>
          <w:sz w:val="28"/>
          <w:szCs w:val="28"/>
          <w:lang w:eastAsia="ru-RU"/>
        </w:rPr>
        <w:t xml:space="preserve"> на 2022 год в сумме 8 328,0 тыс. рублей, что на 6 391,0 тыс. рублей или в 1,8 раза меньше ожидаемой оценки 2021 года (14 719,0 тыс. рублей).</w:t>
      </w:r>
    </w:p>
    <w:p w14:paraId="51788DA6"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2023 и 2024 годы указанные доходы прогнозируются в суммах 8 661,0 тыс. рублей и 9 007,0 тыс. рублей, соответственно;</w:t>
      </w:r>
    </w:p>
    <w:p w14:paraId="18DEF039" w14:textId="2BE986EC"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454EC7"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b/>
          <w:sz w:val="28"/>
          <w:szCs w:val="28"/>
          <w:lang w:eastAsia="ru-RU"/>
        </w:rPr>
        <w:t>доходы от операций по управлению остатками средств на едином казначейском счете, зачисляемые в бюджеты субъектов Российской Федерации</w:t>
      </w:r>
      <w:r w:rsidRPr="00563EFC">
        <w:rPr>
          <w:rFonts w:ascii="Times New Roman" w:eastAsia="Times New Roman" w:hAnsi="Times New Roman" w:cs="Times New Roman"/>
          <w:sz w:val="28"/>
          <w:szCs w:val="28"/>
          <w:lang w:eastAsia="ru-RU"/>
        </w:rPr>
        <w:t>, на 2022 год в сумме 87 000,0 тыс. рублей или в 2 раза меньше ожидаемой оценки 2021 года (170 000,0 тыс. рублей).</w:t>
      </w:r>
    </w:p>
    <w:p w14:paraId="3BB28928" w14:textId="25B9E75E"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На 2023 и 2024 годы указанные доходы прогнозируются в сумме 35 000,0 тыс.</w:t>
      </w:r>
      <w:r w:rsidR="0069232E"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рублей, соответственно;</w:t>
      </w:r>
    </w:p>
    <w:p w14:paraId="4B44A430" w14:textId="77777777" w:rsidR="000E08D2" w:rsidRPr="00563EFC" w:rsidRDefault="000E08D2" w:rsidP="00563EFC">
      <w:pPr>
        <w:ind w:firstLine="697"/>
        <w:contextualSpacing/>
        <w:rPr>
          <w:rFonts w:ascii="Times New Roman" w:eastAsia="Times New Roman" w:hAnsi="Times New Roman" w:cs="Times New Roman"/>
          <w:sz w:val="28"/>
          <w:szCs w:val="20"/>
          <w:lang w:eastAsia="ru-RU"/>
        </w:rPr>
      </w:pP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
          <w:sz w:val="28"/>
          <w:szCs w:val="28"/>
          <w:lang w:eastAsia="ru-RU"/>
        </w:rPr>
        <w:t>проценты, полученные от предоставления бюджетных кредитов внутри страны за счет средств бюджетов субъектов Российской Федерации</w:t>
      </w:r>
      <w:r w:rsidRPr="00563EFC">
        <w:rPr>
          <w:rFonts w:ascii="Times New Roman" w:eastAsia="Times New Roman" w:hAnsi="Times New Roman" w:cs="Times New Roman"/>
          <w:sz w:val="28"/>
          <w:szCs w:val="28"/>
          <w:lang w:eastAsia="ru-RU"/>
        </w:rPr>
        <w:t>, на 2022 - 2024 годы</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в сумме по 330,0 тыс. рублей ежегодно;</w:t>
      </w:r>
    </w:p>
    <w:p w14:paraId="235BAB6B"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
          <w:sz w:val="28"/>
          <w:szCs w:val="2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563EFC">
        <w:rPr>
          <w:rFonts w:ascii="Times New Roman" w:eastAsia="Times New Roman" w:hAnsi="Times New Roman" w:cs="Times New Roman"/>
          <w:sz w:val="28"/>
          <w:szCs w:val="28"/>
          <w:lang w:eastAsia="ru-RU"/>
        </w:rPr>
        <w:t>,</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на 2022 год в сумме 34 196,0 тыс. рублей, что на 1 179,1 тыс. рублей или на 3,6 процента больше ожидаемой оценки на 2021 год (33 016,9 тыс. рублей). Рост прогнозируется в связи с заключением новых договоров аренды, а также поступлением задолженности по исполнительным листам.</w:t>
      </w:r>
    </w:p>
    <w:p w14:paraId="0ECBE384"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Поступление в областной бюджет указанных доходов прогнозируется на 2023 и 2024 годы в суммах 35 535,0 тыс. рублей и 36 956,4 тыс. рублей, соответственно;</w:t>
      </w:r>
    </w:p>
    <w:p w14:paraId="3EE408E8" w14:textId="42C58850"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454EC7"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b/>
          <w:sz w:val="28"/>
          <w:szCs w:val="28"/>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r w:rsidRPr="00563EFC">
        <w:rPr>
          <w:rFonts w:ascii="Times New Roman" w:eastAsia="Times New Roman" w:hAnsi="Times New Roman" w:cs="Times New Roman"/>
          <w:sz w:val="28"/>
          <w:szCs w:val="28"/>
          <w:lang w:eastAsia="ru-RU"/>
        </w:rPr>
        <w:t>, на 2022 год в сумме 75,8 тыс. рублей, на 2023 год в сумме 69,7 тыс. рублей и на 2024 год в сумме 2,3 тыс. рублей;</w:t>
      </w:r>
    </w:p>
    <w:p w14:paraId="4D3690D6" w14:textId="5F4D8082"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
          <w:sz w:val="28"/>
          <w:szCs w:val="28"/>
          <w:lang w:eastAsia="ru-RU"/>
        </w:rPr>
        <w:t>-</w:t>
      </w:r>
      <w:r w:rsidR="00454EC7" w:rsidRPr="00563EFC">
        <w:rPr>
          <w:rFonts w:ascii="Times New Roman" w:eastAsia="Times New Roman" w:hAnsi="Times New Roman" w:cs="Times New Roman"/>
          <w:b/>
          <w:sz w:val="28"/>
          <w:szCs w:val="28"/>
          <w:lang w:eastAsia="ru-RU"/>
        </w:rPr>
        <w:t> </w:t>
      </w:r>
      <w:r w:rsidRPr="00563EFC">
        <w:rPr>
          <w:rFonts w:ascii="Times New Roman" w:eastAsia="Times New Roman" w:hAnsi="Times New Roman" w:cs="Times New Roman"/>
          <w:b/>
          <w:sz w:val="28"/>
          <w:szCs w:val="28"/>
          <w:lang w:eastAsia="ru-RU"/>
        </w:rPr>
        <w:t>доходы от перечисления части прибыли, остающейся после уплаты налогов и иных обязательных платежей</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
          <w:sz w:val="28"/>
          <w:szCs w:val="28"/>
          <w:lang w:eastAsia="ru-RU"/>
        </w:rPr>
        <w:t xml:space="preserve">государственных унитарных предприятий субъектов Российской Федерации, </w:t>
      </w:r>
      <w:r w:rsidRPr="00563EFC">
        <w:rPr>
          <w:rFonts w:ascii="Times New Roman" w:eastAsia="Times New Roman" w:hAnsi="Times New Roman" w:cs="Times New Roman"/>
          <w:sz w:val="28"/>
          <w:szCs w:val="28"/>
          <w:lang w:eastAsia="ru-RU"/>
        </w:rPr>
        <w:t>на 2022 год</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в сумме 7 855,2 тыс. рублей, что на 4 872,4 тыс. рублей или в 1,6 раза меньше ожидаемой оценки 2021 года (12 727,6 тыс. рублей) по причине перечисления в 2021 году ОГУП «Экология» суммы задолженности за 2020 год.</w:t>
      </w:r>
    </w:p>
    <w:p w14:paraId="415F3271"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Указанные доходы на 2023 и 2024 годы</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прогнозируются в суммах 7 917,5 тыс. рублей и 7 982,2 тыс. рублей, соответственно.</w:t>
      </w:r>
    </w:p>
    <w:p w14:paraId="7C1EE493"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
          <w:sz w:val="28"/>
          <w:szCs w:val="28"/>
          <w:lang w:eastAsia="ru-RU"/>
        </w:rPr>
        <w:t xml:space="preserve">Платежи при пользовании природными ресурсами </w:t>
      </w:r>
      <w:r w:rsidRPr="00563EFC">
        <w:rPr>
          <w:rFonts w:ascii="Times New Roman" w:eastAsia="Times New Roman" w:hAnsi="Times New Roman" w:cs="Times New Roman"/>
          <w:sz w:val="28"/>
          <w:szCs w:val="28"/>
          <w:lang w:eastAsia="ru-RU"/>
        </w:rPr>
        <w:t>на 2022 год</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 xml:space="preserve">прогнозируются в объеме </w:t>
      </w:r>
      <w:r w:rsidRPr="00563EFC">
        <w:rPr>
          <w:rFonts w:ascii="Times New Roman" w:eastAsia="Times New Roman" w:hAnsi="Times New Roman" w:cs="Times New Roman"/>
          <w:b/>
          <w:sz w:val="28"/>
          <w:szCs w:val="28"/>
          <w:lang w:eastAsia="ru-RU"/>
        </w:rPr>
        <w:t>173 958,8</w:t>
      </w:r>
      <w:r w:rsidRPr="00563EFC">
        <w:rPr>
          <w:rFonts w:ascii="Times New Roman" w:eastAsia="Times New Roman" w:hAnsi="Times New Roman" w:cs="Times New Roman"/>
          <w:sz w:val="28"/>
          <w:szCs w:val="28"/>
          <w:lang w:eastAsia="ru-RU"/>
        </w:rPr>
        <w:t xml:space="preserve"> тыс. рублей по данным главных администраторов: Управления Федеральной службы по надзору в сфере природопользования по Смоленской области, Департамента Смоленской области по природным ресурсам и экологии, Департамента Смоленской области по охране, контролю и регулированию использования лесного хозяйства, объектов животного мира и среды их обитания.</w:t>
      </w:r>
    </w:p>
    <w:p w14:paraId="4833DF33"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Прогноз на 2022 год по указанным доходам меньше ожидаемой оценки за 2021 год (189 477,0 тыс. рублей) на 15 518,2 тыс. рублей или на 8,2 процента.</w:t>
      </w:r>
    </w:p>
    <w:p w14:paraId="090694DA" w14:textId="77777777" w:rsidR="000E08D2" w:rsidRPr="00563EFC" w:rsidRDefault="000E08D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Платежи при пользовании природными ресурсами</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 xml:space="preserve">прогнозируются на 2023 и 2024 годы в суммах </w:t>
      </w:r>
      <w:r w:rsidRPr="00563EFC">
        <w:rPr>
          <w:rFonts w:ascii="Times New Roman" w:eastAsia="Times New Roman" w:hAnsi="Times New Roman" w:cs="Times New Roman"/>
          <w:b/>
          <w:sz w:val="28"/>
          <w:szCs w:val="28"/>
          <w:lang w:eastAsia="ru-RU"/>
        </w:rPr>
        <w:t>179 965,9</w:t>
      </w:r>
      <w:r w:rsidRPr="00563EFC">
        <w:rPr>
          <w:rFonts w:ascii="Times New Roman" w:eastAsia="Times New Roman" w:hAnsi="Times New Roman" w:cs="Times New Roman"/>
          <w:sz w:val="28"/>
          <w:szCs w:val="28"/>
          <w:lang w:eastAsia="ru-RU"/>
        </w:rPr>
        <w:t xml:space="preserve"> тыс. рублей и </w:t>
      </w:r>
      <w:r w:rsidRPr="00563EFC">
        <w:rPr>
          <w:rFonts w:ascii="Times New Roman" w:eastAsia="Times New Roman" w:hAnsi="Times New Roman" w:cs="Times New Roman"/>
          <w:b/>
          <w:sz w:val="28"/>
          <w:szCs w:val="28"/>
          <w:lang w:eastAsia="ru-RU"/>
        </w:rPr>
        <w:t>183 378,7</w:t>
      </w:r>
      <w:r w:rsidRPr="00563EFC">
        <w:rPr>
          <w:rFonts w:ascii="Times New Roman" w:eastAsia="Times New Roman" w:hAnsi="Times New Roman" w:cs="Times New Roman"/>
          <w:sz w:val="28"/>
          <w:szCs w:val="28"/>
          <w:lang w:eastAsia="ru-RU"/>
        </w:rPr>
        <w:t xml:space="preserve"> тыс. рублей, соответственно.</w:t>
      </w:r>
    </w:p>
    <w:p w14:paraId="5C892332" w14:textId="77777777" w:rsidR="000E08D2" w:rsidRPr="00563EFC" w:rsidRDefault="000E08D2" w:rsidP="00563EFC">
      <w:pPr>
        <w:suppressAutoHyphens/>
        <w:contextualSpacing/>
        <w:rPr>
          <w:rFonts w:ascii="Times New Roman" w:eastAsia="Times New Roman" w:hAnsi="Times New Roman" w:cs="Times New Roman"/>
          <w:sz w:val="28"/>
          <w:szCs w:val="28"/>
          <w:lang w:bidi="en-US"/>
        </w:rPr>
      </w:pPr>
      <w:r w:rsidRPr="00563EFC">
        <w:rPr>
          <w:rFonts w:ascii="Times New Roman" w:eastAsia="Times New Roman" w:hAnsi="Times New Roman" w:cs="Times New Roman"/>
          <w:sz w:val="28"/>
          <w:szCs w:val="28"/>
          <w:lang w:bidi="en-US"/>
        </w:rPr>
        <w:t>Прогноз по платежам при пользовании природными ресурсами сформирован из следующих доходных источников:</w:t>
      </w:r>
    </w:p>
    <w:p w14:paraId="14181141"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
          <w:sz w:val="28"/>
          <w:szCs w:val="28"/>
          <w:lang w:eastAsia="ru-RU"/>
        </w:rPr>
        <w:t>-</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
          <w:sz w:val="28"/>
          <w:szCs w:val="28"/>
          <w:lang w:eastAsia="ru-RU"/>
        </w:rPr>
        <w:t>платы за негативное воздействие на окружающую среду,</w:t>
      </w:r>
      <w:r w:rsidRPr="00563EFC">
        <w:rPr>
          <w:rFonts w:ascii="Times New Roman" w:eastAsia="Times New Roman" w:hAnsi="Times New Roman" w:cs="Times New Roman"/>
          <w:sz w:val="28"/>
          <w:szCs w:val="28"/>
          <w:lang w:eastAsia="ru-RU"/>
        </w:rPr>
        <w:t xml:space="preserve"> зачисляемой в областной бюджет по нормативу 25 процентов, на 2022 год в сумме 13 782,4 тыс. рублей, на 2023 в сумме 14 373,8 тыс. рублей и на 2024 год в сумме 14 946,7 тыс. рублей;</w:t>
      </w:r>
    </w:p>
    <w:p w14:paraId="7A5AA727" w14:textId="5085FF29"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454EC7"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b/>
          <w:sz w:val="28"/>
          <w:szCs w:val="28"/>
          <w:lang w:eastAsia="ru-RU"/>
        </w:rPr>
        <w:t>платежей при пользовании недрами</w:t>
      </w:r>
      <w:r w:rsidRPr="00563EFC">
        <w:rPr>
          <w:rFonts w:ascii="Times New Roman" w:eastAsia="Times New Roman" w:hAnsi="Times New Roman" w:cs="Times New Roman"/>
          <w:sz w:val="28"/>
          <w:szCs w:val="28"/>
          <w:lang w:eastAsia="ru-RU"/>
        </w:rPr>
        <w:t xml:space="preserve"> на 2022 год в сумме 22 021,4 тыс. рублей, на 2023 год в сумме 22 917,1 тыс. рублей, на 2024 год в сумме 23 837,0 тыс. рублей;</w:t>
      </w:r>
    </w:p>
    <w:p w14:paraId="02CB7A62"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Pr="00563EFC">
        <w:rPr>
          <w:rFonts w:ascii="Times New Roman" w:eastAsia="Times New Roman" w:hAnsi="Times New Roman" w:cs="Times New Roman"/>
          <w:b/>
          <w:sz w:val="28"/>
          <w:szCs w:val="28"/>
          <w:lang w:eastAsia="ru-RU"/>
        </w:rPr>
        <w:t xml:space="preserve"> платы за использование лесов </w:t>
      </w:r>
      <w:r w:rsidRPr="00563EFC">
        <w:rPr>
          <w:rFonts w:ascii="Times New Roman" w:eastAsia="Times New Roman" w:hAnsi="Times New Roman" w:cs="Times New Roman"/>
          <w:sz w:val="28"/>
          <w:szCs w:val="28"/>
          <w:lang w:eastAsia="ru-RU"/>
        </w:rPr>
        <w:t>на 2022 год</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в сумме 138 155,0 тыс. рублей. Расчет платы произведен исходя из прогнозируемого объема продажи древесины.</w:t>
      </w:r>
    </w:p>
    <w:p w14:paraId="5322B4C7" w14:textId="77777777" w:rsidR="000E08D2" w:rsidRPr="00563EFC" w:rsidRDefault="000E08D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2023 и 2024 годы указанные доходы запланированы в суммах 142 675,0 тыс. рублей и 144 595,0 тыс. рублей, соответственно.</w:t>
      </w:r>
    </w:p>
    <w:p w14:paraId="757E1274"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
          <w:sz w:val="28"/>
          <w:szCs w:val="28"/>
          <w:lang w:eastAsia="ru-RU"/>
        </w:rPr>
        <w:t xml:space="preserve">Доходы от оказания платных услуг и компенсации затрат государства </w:t>
      </w:r>
      <w:r w:rsidRPr="00563EFC">
        <w:rPr>
          <w:rFonts w:ascii="Times New Roman" w:eastAsia="Times New Roman" w:hAnsi="Times New Roman" w:cs="Times New Roman"/>
          <w:sz w:val="28"/>
          <w:szCs w:val="28"/>
          <w:lang w:eastAsia="ru-RU"/>
        </w:rPr>
        <w:t xml:space="preserve">прогнозируются на 2022 год в сумме </w:t>
      </w:r>
      <w:r w:rsidRPr="00563EFC">
        <w:rPr>
          <w:rFonts w:ascii="Times New Roman" w:eastAsia="Times New Roman" w:hAnsi="Times New Roman" w:cs="Times New Roman"/>
          <w:b/>
          <w:sz w:val="28"/>
          <w:szCs w:val="28"/>
          <w:lang w:eastAsia="ru-RU"/>
        </w:rPr>
        <w:t>4 421,0</w:t>
      </w:r>
      <w:r w:rsidRPr="00563EFC">
        <w:rPr>
          <w:rFonts w:ascii="Times New Roman" w:eastAsia="Times New Roman" w:hAnsi="Times New Roman" w:cs="Times New Roman"/>
          <w:sz w:val="28"/>
          <w:szCs w:val="28"/>
          <w:lang w:eastAsia="ru-RU"/>
        </w:rPr>
        <w:t xml:space="preserve"> тыс. рублей, с уменьшением к оценке поступлений 2021 года (86 667,7 тыс. рублей) на 82 246,7 тыс. рублей.</w:t>
      </w:r>
    </w:p>
    <w:p w14:paraId="0096ED05" w14:textId="77777777" w:rsidR="000E08D2" w:rsidRPr="00563EFC" w:rsidRDefault="000E08D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xml:space="preserve">Указанные доходы прогнозируются на 2023 год в сумме </w:t>
      </w:r>
      <w:r w:rsidRPr="00563EFC">
        <w:rPr>
          <w:rFonts w:ascii="Times New Roman" w:eastAsia="Times New Roman" w:hAnsi="Times New Roman" w:cs="Times New Roman"/>
          <w:b/>
          <w:sz w:val="28"/>
          <w:szCs w:val="28"/>
          <w:lang w:eastAsia="ru-RU"/>
        </w:rPr>
        <w:t>4 586,6</w:t>
      </w:r>
      <w:r w:rsidRPr="00563EFC">
        <w:rPr>
          <w:rFonts w:ascii="Times New Roman" w:eastAsia="Times New Roman" w:hAnsi="Times New Roman" w:cs="Times New Roman"/>
          <w:sz w:val="28"/>
          <w:szCs w:val="28"/>
          <w:lang w:eastAsia="ru-RU"/>
        </w:rPr>
        <w:t xml:space="preserve"> тыс. рублей и на 2024 год в сумме </w:t>
      </w:r>
      <w:r w:rsidRPr="00563EFC">
        <w:rPr>
          <w:rFonts w:ascii="Times New Roman" w:eastAsia="Times New Roman" w:hAnsi="Times New Roman" w:cs="Times New Roman"/>
          <w:b/>
          <w:sz w:val="28"/>
          <w:szCs w:val="28"/>
          <w:lang w:eastAsia="ru-RU"/>
        </w:rPr>
        <w:t>4 759,6</w:t>
      </w:r>
      <w:r w:rsidRPr="00563EFC">
        <w:rPr>
          <w:rFonts w:ascii="Times New Roman" w:eastAsia="Times New Roman" w:hAnsi="Times New Roman" w:cs="Times New Roman"/>
          <w:sz w:val="28"/>
          <w:szCs w:val="28"/>
          <w:lang w:eastAsia="ru-RU"/>
        </w:rPr>
        <w:t xml:space="preserve"> тыс. рублей.</w:t>
      </w:r>
    </w:p>
    <w:p w14:paraId="390F9C7A"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
          <w:sz w:val="28"/>
          <w:szCs w:val="28"/>
          <w:lang w:eastAsia="ru-RU"/>
        </w:rPr>
        <w:t xml:space="preserve">Доходы от продажи материальных и нематериальных активов </w:t>
      </w:r>
      <w:r w:rsidRPr="00563EFC">
        <w:rPr>
          <w:rFonts w:ascii="Times New Roman" w:eastAsia="Times New Roman" w:hAnsi="Times New Roman" w:cs="Times New Roman"/>
          <w:sz w:val="28"/>
          <w:szCs w:val="28"/>
          <w:lang w:eastAsia="ru-RU"/>
        </w:rPr>
        <w:t>на 2022-2024 годы не прогнозируются.</w:t>
      </w:r>
    </w:p>
    <w:p w14:paraId="26F2CEFD"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
          <w:sz w:val="28"/>
          <w:szCs w:val="28"/>
          <w:lang w:eastAsia="ru-RU"/>
        </w:rPr>
        <w:t xml:space="preserve">Административные платежи и сборы </w:t>
      </w:r>
      <w:r w:rsidRPr="00563EFC">
        <w:rPr>
          <w:rFonts w:ascii="Times New Roman" w:eastAsia="Times New Roman" w:hAnsi="Times New Roman" w:cs="Times New Roman"/>
          <w:sz w:val="28"/>
          <w:szCs w:val="28"/>
          <w:lang w:eastAsia="ru-RU"/>
        </w:rPr>
        <w:t>на 2022 год</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 xml:space="preserve">прогнозируются в сумме </w:t>
      </w:r>
      <w:r w:rsidRPr="00563EFC">
        <w:rPr>
          <w:rFonts w:ascii="Times New Roman" w:eastAsia="Times New Roman" w:hAnsi="Times New Roman" w:cs="Times New Roman"/>
          <w:b/>
          <w:sz w:val="28"/>
          <w:szCs w:val="28"/>
          <w:lang w:eastAsia="ru-RU"/>
        </w:rPr>
        <w:t>285,2</w:t>
      </w:r>
      <w:r w:rsidRPr="00563EFC">
        <w:rPr>
          <w:rFonts w:ascii="Times New Roman" w:eastAsia="Times New Roman" w:hAnsi="Times New Roman" w:cs="Times New Roman"/>
          <w:sz w:val="28"/>
          <w:szCs w:val="28"/>
          <w:lang w:eastAsia="ru-RU"/>
        </w:rPr>
        <w:t xml:space="preserve"> тыс. рублей. Прогноз на 2022 год по данным доходам к оценке поступлений 2021 года (348,4 тыс. рублей) уменьшается на 63,2 тыс. рублей или в 1,2 раза.</w:t>
      </w:r>
    </w:p>
    <w:p w14:paraId="4BFB769B"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2023 и 2024 годы</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 xml:space="preserve">указанные доходы прогнозируются в суммах </w:t>
      </w:r>
      <w:r w:rsidRPr="00563EFC">
        <w:rPr>
          <w:rFonts w:ascii="Times New Roman" w:eastAsia="Times New Roman" w:hAnsi="Times New Roman" w:cs="Times New Roman"/>
          <w:b/>
          <w:sz w:val="28"/>
          <w:szCs w:val="28"/>
          <w:lang w:eastAsia="ru-RU"/>
        </w:rPr>
        <w:t>296,6</w:t>
      </w:r>
      <w:r w:rsidRPr="00563EFC">
        <w:rPr>
          <w:rFonts w:ascii="Times New Roman" w:eastAsia="Times New Roman" w:hAnsi="Times New Roman" w:cs="Times New Roman"/>
          <w:sz w:val="28"/>
          <w:szCs w:val="28"/>
          <w:lang w:eastAsia="ru-RU"/>
        </w:rPr>
        <w:t xml:space="preserve"> тыс. рублей и </w:t>
      </w:r>
      <w:r w:rsidRPr="00563EFC">
        <w:rPr>
          <w:rFonts w:ascii="Times New Roman" w:eastAsia="Times New Roman" w:hAnsi="Times New Roman" w:cs="Times New Roman"/>
          <w:b/>
          <w:sz w:val="28"/>
          <w:szCs w:val="28"/>
          <w:lang w:eastAsia="ru-RU"/>
        </w:rPr>
        <w:t>308,4</w:t>
      </w:r>
      <w:r w:rsidRPr="00563EFC">
        <w:rPr>
          <w:rFonts w:ascii="Times New Roman" w:eastAsia="Times New Roman" w:hAnsi="Times New Roman" w:cs="Times New Roman"/>
          <w:sz w:val="28"/>
          <w:szCs w:val="28"/>
          <w:lang w:eastAsia="ru-RU"/>
        </w:rPr>
        <w:t xml:space="preserve"> тыс. рублей, соответственно.</w:t>
      </w:r>
    </w:p>
    <w:p w14:paraId="09020914" w14:textId="51083020"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
          <w:sz w:val="28"/>
          <w:szCs w:val="28"/>
          <w:lang w:eastAsia="ru-RU"/>
        </w:rPr>
        <w:t>Штрафы, санкции, возмещение ущерба</w:t>
      </w:r>
      <w:r w:rsidRPr="00563EFC">
        <w:rPr>
          <w:rFonts w:ascii="Times New Roman" w:eastAsia="Times New Roman" w:hAnsi="Times New Roman" w:cs="Times New Roman"/>
          <w:sz w:val="28"/>
          <w:szCs w:val="28"/>
          <w:lang w:eastAsia="ru-RU"/>
        </w:rPr>
        <w:t xml:space="preserve"> прогнозируются на 2022 год в сумме </w:t>
      </w:r>
      <w:r w:rsidRPr="00563EFC">
        <w:rPr>
          <w:rFonts w:ascii="Times New Roman" w:eastAsia="Times New Roman" w:hAnsi="Times New Roman" w:cs="Times New Roman"/>
          <w:b/>
          <w:sz w:val="28"/>
          <w:szCs w:val="28"/>
          <w:lang w:eastAsia="ru-RU"/>
        </w:rPr>
        <w:t>261 779,5</w:t>
      </w:r>
      <w:r w:rsidRPr="00563EFC">
        <w:rPr>
          <w:rFonts w:ascii="Times New Roman" w:eastAsia="Times New Roman" w:hAnsi="Times New Roman" w:cs="Times New Roman"/>
          <w:sz w:val="28"/>
          <w:szCs w:val="28"/>
          <w:lang w:eastAsia="ru-RU"/>
        </w:rPr>
        <w:t xml:space="preserve"> тыс. рублей. Прогноз на 2022 год по указанным доходам к оценке поступлений 2021 года (377 005,5 тыс. рублей) уменьшается на 115 226,0</w:t>
      </w:r>
      <w:r w:rsidR="0069232E"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тыс.</w:t>
      </w:r>
      <w:r w:rsidR="0069232E"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рублей, или в 1,4 раза.</w:t>
      </w:r>
    </w:p>
    <w:p w14:paraId="2E2305E7" w14:textId="77777777" w:rsidR="000E08D2" w:rsidRPr="00563EFC" w:rsidRDefault="000E08D2" w:rsidP="00563EFC">
      <w:pPr>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 xml:space="preserve">Основную долю поступлений в областной бюджет в 2022 году составят штрафы, установленные Кодексом об административных правонарушениях за правонарушения в области дорожного движения, в сумме </w:t>
      </w:r>
      <w:r w:rsidRPr="00563EFC">
        <w:rPr>
          <w:rFonts w:ascii="Times New Roman" w:eastAsia="Times New Roman" w:hAnsi="Times New Roman" w:cs="Times New Roman"/>
          <w:b/>
          <w:sz w:val="28"/>
          <w:szCs w:val="28"/>
          <w:lang w:eastAsia="ru-RU"/>
        </w:rPr>
        <w:t>208 522,3</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sz w:val="28"/>
          <w:szCs w:val="28"/>
        </w:rPr>
        <w:t>тыс. рублей.</w:t>
      </w:r>
    </w:p>
    <w:p w14:paraId="10A64D42" w14:textId="0BBD9291"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2023 и 2024 годы указанные доходы прогнозируются в сумме </w:t>
      </w:r>
      <w:r w:rsidRPr="00563EFC">
        <w:rPr>
          <w:rFonts w:ascii="Times New Roman" w:eastAsia="Times New Roman" w:hAnsi="Times New Roman" w:cs="Times New Roman"/>
          <w:b/>
          <w:sz w:val="28"/>
          <w:szCs w:val="28"/>
          <w:lang w:eastAsia="ru-RU"/>
        </w:rPr>
        <w:t>271 461,5</w:t>
      </w:r>
      <w:r w:rsidR="0069232E"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тыс. рублей и </w:t>
      </w:r>
      <w:r w:rsidRPr="00563EFC">
        <w:rPr>
          <w:rFonts w:ascii="Times New Roman" w:eastAsia="Times New Roman" w:hAnsi="Times New Roman" w:cs="Times New Roman"/>
          <w:b/>
          <w:sz w:val="28"/>
          <w:szCs w:val="28"/>
          <w:lang w:eastAsia="ru-RU"/>
        </w:rPr>
        <w:t xml:space="preserve">281 961,1 </w:t>
      </w:r>
      <w:r w:rsidRPr="00563EFC">
        <w:rPr>
          <w:rFonts w:ascii="Times New Roman" w:eastAsia="Times New Roman" w:hAnsi="Times New Roman" w:cs="Times New Roman"/>
          <w:sz w:val="28"/>
          <w:szCs w:val="28"/>
          <w:lang w:eastAsia="ru-RU"/>
        </w:rPr>
        <w:t>тыс. рублей соответственно.</w:t>
      </w:r>
    </w:p>
    <w:p w14:paraId="56EE8463" w14:textId="3ACD6EBD" w:rsidR="000E08D2" w:rsidRPr="00563EFC" w:rsidRDefault="000E08D2" w:rsidP="00563EFC">
      <w:pPr>
        <w:contextualSpacing/>
        <w:outlineLvl w:val="0"/>
        <w:rPr>
          <w:rFonts w:ascii="Times New Roman" w:eastAsia="Times New Roman" w:hAnsi="Times New Roman" w:cs="Times New Roman"/>
          <w:b/>
          <w:bCs/>
          <w:sz w:val="28"/>
          <w:szCs w:val="28"/>
          <w:lang w:eastAsia="ru-RU"/>
        </w:rPr>
      </w:pPr>
      <w:r w:rsidRPr="00563EFC">
        <w:rPr>
          <w:rFonts w:ascii="Times New Roman" w:eastAsia="Calibri" w:hAnsi="Times New Roman" w:cs="Times New Roman"/>
          <w:spacing w:val="-6"/>
          <w:sz w:val="28"/>
          <w:szCs w:val="28"/>
        </w:rPr>
        <w:t xml:space="preserve">Поступления </w:t>
      </w:r>
      <w:r w:rsidRPr="00563EFC">
        <w:rPr>
          <w:rFonts w:ascii="Times New Roman" w:eastAsia="Calibri" w:hAnsi="Times New Roman" w:cs="Times New Roman"/>
          <w:b/>
          <w:spacing w:val="-6"/>
          <w:sz w:val="28"/>
          <w:szCs w:val="28"/>
        </w:rPr>
        <w:t>прочих неналоговых доходов</w:t>
      </w:r>
      <w:r w:rsidRPr="00563EFC">
        <w:rPr>
          <w:rFonts w:ascii="Times New Roman" w:eastAsia="Calibri" w:hAnsi="Times New Roman" w:cs="Times New Roman"/>
          <w:spacing w:val="-6"/>
          <w:sz w:val="28"/>
          <w:szCs w:val="28"/>
        </w:rPr>
        <w:t xml:space="preserve"> в областной бюджет в 2021-2024</w:t>
      </w:r>
      <w:r w:rsidR="0069232E" w:rsidRPr="00563EFC">
        <w:rPr>
          <w:rFonts w:ascii="Times New Roman" w:eastAsia="Calibri" w:hAnsi="Times New Roman" w:cs="Times New Roman"/>
          <w:spacing w:val="-6"/>
          <w:sz w:val="28"/>
          <w:szCs w:val="28"/>
        </w:rPr>
        <w:t xml:space="preserve"> </w:t>
      </w:r>
      <w:r w:rsidRPr="00563EFC">
        <w:rPr>
          <w:rFonts w:ascii="Times New Roman" w:eastAsia="Calibri" w:hAnsi="Times New Roman" w:cs="Times New Roman"/>
          <w:spacing w:val="-6"/>
          <w:sz w:val="28"/>
          <w:szCs w:val="28"/>
        </w:rPr>
        <w:t>годах не планируются.</w:t>
      </w:r>
    </w:p>
    <w:p w14:paraId="1759B8A3" w14:textId="77777777" w:rsidR="000E08D2" w:rsidRPr="00563EFC" w:rsidRDefault="000E08D2" w:rsidP="00563EFC">
      <w:pPr>
        <w:contextualSpacing/>
        <w:jc w:val="center"/>
        <w:outlineLvl w:val="0"/>
        <w:rPr>
          <w:rFonts w:ascii="Times New Roman" w:eastAsia="Times New Roman" w:hAnsi="Times New Roman" w:cs="Times New Roman"/>
          <w:b/>
          <w:bCs/>
          <w:sz w:val="28"/>
          <w:szCs w:val="28"/>
          <w:lang w:eastAsia="ru-RU"/>
        </w:rPr>
      </w:pPr>
    </w:p>
    <w:p w14:paraId="680D038E" w14:textId="77777777" w:rsidR="000E08D2" w:rsidRPr="00563EFC" w:rsidRDefault="000E08D2" w:rsidP="00563EFC">
      <w:pPr>
        <w:contextualSpacing/>
        <w:jc w:val="center"/>
        <w:outlineLvl w:val="0"/>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Доходы областного бюджета в части доходов, установленных</w:t>
      </w:r>
    </w:p>
    <w:p w14:paraId="564E3D38" w14:textId="77777777" w:rsidR="000E08D2" w:rsidRPr="00563EFC" w:rsidRDefault="000E08D2"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областным законом «О дорожном фонде Смоленской области» </w:t>
      </w:r>
    </w:p>
    <w:p w14:paraId="128F76FF" w14:textId="77777777" w:rsidR="000E08D2" w:rsidRPr="00563EFC" w:rsidRDefault="000E08D2"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(налоговые и неналоговые доходы)</w:t>
      </w:r>
    </w:p>
    <w:p w14:paraId="24D4CC76" w14:textId="77777777" w:rsidR="000E08D2" w:rsidRPr="00563EFC" w:rsidRDefault="000E08D2" w:rsidP="00563EFC">
      <w:pPr>
        <w:contextualSpacing/>
        <w:jc w:val="center"/>
        <w:rPr>
          <w:rFonts w:ascii="Times New Roman" w:eastAsia="Times New Roman" w:hAnsi="Times New Roman" w:cs="Times New Roman"/>
          <w:b/>
          <w:bCs/>
          <w:sz w:val="28"/>
          <w:szCs w:val="28"/>
          <w:lang w:eastAsia="ru-RU"/>
        </w:rPr>
      </w:pPr>
    </w:p>
    <w:p w14:paraId="12B48AB6"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Объем налоговых и неналоговых доходов областного бюджета в части доходов, установленных областным законом «О дорожном фонде Смоленской области</w:t>
      </w:r>
      <w:r w:rsidRPr="00563EFC">
        <w:rPr>
          <w:rFonts w:ascii="Times New Roman" w:eastAsia="Calibri" w:hAnsi="Times New Roman" w:cs="Times New Roman"/>
          <w:bCs/>
          <w:sz w:val="28"/>
          <w:szCs w:val="28"/>
          <w:lang w:eastAsia="ru-RU"/>
        </w:rPr>
        <w:t>»,</w:t>
      </w:r>
      <w:r w:rsidRPr="00563EFC">
        <w:rPr>
          <w:rFonts w:ascii="Times New Roman" w:eastAsia="Calibri" w:hAnsi="Times New Roman" w:cs="Times New Roman"/>
          <w:sz w:val="28"/>
          <w:szCs w:val="28"/>
          <w:lang w:eastAsia="ru-RU"/>
        </w:rPr>
        <w:t xml:space="preserve"> прогнозируется на 2022 год в объеме </w:t>
      </w:r>
      <w:r w:rsidRPr="00563EFC">
        <w:rPr>
          <w:rFonts w:ascii="Times New Roman" w:eastAsia="Calibri" w:hAnsi="Times New Roman" w:cs="Times New Roman"/>
          <w:b/>
          <w:bCs/>
          <w:sz w:val="28"/>
          <w:szCs w:val="28"/>
          <w:lang w:eastAsia="ru-RU"/>
        </w:rPr>
        <w:t xml:space="preserve">8 567 179,4 </w:t>
      </w:r>
      <w:r w:rsidRPr="00563EFC">
        <w:rPr>
          <w:rFonts w:ascii="Times New Roman" w:eastAsia="Calibri" w:hAnsi="Times New Roman" w:cs="Times New Roman"/>
          <w:sz w:val="28"/>
          <w:szCs w:val="28"/>
          <w:lang w:eastAsia="ru-RU"/>
        </w:rPr>
        <w:t>тыс. рублей.</w:t>
      </w:r>
    </w:p>
    <w:p w14:paraId="333A124E"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По сравнению с ожидаемой оценкой за 2021 год (8 797 887,6 тыс. рублей) объем налоговых и неналоговых доходов дорожного фонда уменьшается на 230 708,2 тыс. рублей или на 2,6 процента.</w:t>
      </w:r>
    </w:p>
    <w:p w14:paraId="55DCF7ED"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Объем налоговых и неналоговых доходов областного бюджета в части доходов, установленных областным законом «О дорожном фонде Смоленской области</w:t>
      </w:r>
      <w:r w:rsidRPr="00563EFC">
        <w:rPr>
          <w:rFonts w:ascii="Times New Roman" w:eastAsia="Calibri" w:hAnsi="Times New Roman" w:cs="Times New Roman"/>
          <w:b/>
          <w:bCs/>
          <w:sz w:val="28"/>
          <w:szCs w:val="28"/>
          <w:lang w:eastAsia="ru-RU"/>
        </w:rPr>
        <w:t>»,</w:t>
      </w:r>
      <w:r w:rsidRPr="00563EFC">
        <w:rPr>
          <w:rFonts w:ascii="Times New Roman" w:eastAsia="Calibri" w:hAnsi="Times New Roman" w:cs="Times New Roman"/>
          <w:sz w:val="28"/>
          <w:szCs w:val="28"/>
          <w:lang w:eastAsia="ru-RU"/>
        </w:rPr>
        <w:t xml:space="preserve"> прогнозируется на 2023 год в сумме</w:t>
      </w:r>
      <w:r w:rsidRPr="00563EFC">
        <w:rPr>
          <w:rFonts w:ascii="Times New Roman" w:eastAsia="Calibri" w:hAnsi="Times New Roman" w:cs="Times New Roman"/>
          <w:b/>
          <w:bCs/>
          <w:sz w:val="28"/>
          <w:szCs w:val="28"/>
          <w:lang w:eastAsia="ru-RU"/>
        </w:rPr>
        <w:t xml:space="preserve"> 8 774 297,2</w:t>
      </w:r>
      <w:r w:rsidRPr="00563EFC">
        <w:rPr>
          <w:rFonts w:ascii="Times New Roman" w:eastAsia="Calibri" w:hAnsi="Times New Roman" w:cs="Times New Roman"/>
          <w:sz w:val="28"/>
          <w:szCs w:val="28"/>
          <w:lang w:eastAsia="ru-RU"/>
        </w:rPr>
        <w:t xml:space="preserve"> тыс. рублей (на 2,4 процента больше, чем в 2022 году), на 2024 год в сумме </w:t>
      </w:r>
      <w:r w:rsidRPr="00563EFC">
        <w:rPr>
          <w:rFonts w:ascii="Times New Roman" w:eastAsia="Calibri" w:hAnsi="Times New Roman" w:cs="Times New Roman"/>
          <w:b/>
          <w:sz w:val="28"/>
          <w:szCs w:val="28"/>
          <w:lang w:eastAsia="ru-RU"/>
        </w:rPr>
        <w:t>8 981 198,1 </w:t>
      </w:r>
      <w:r w:rsidRPr="00563EFC">
        <w:rPr>
          <w:rFonts w:ascii="Times New Roman" w:eastAsia="Calibri" w:hAnsi="Times New Roman" w:cs="Times New Roman"/>
          <w:sz w:val="28"/>
          <w:szCs w:val="28"/>
          <w:lang w:eastAsia="ru-RU"/>
        </w:rPr>
        <w:t>тыс. рублей (на 2,4 процента больше, чем в 2023 году).</w:t>
      </w:r>
    </w:p>
    <w:p w14:paraId="192024C7" w14:textId="77777777" w:rsidR="000E08D2" w:rsidRPr="00563EFC" w:rsidRDefault="000E08D2"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В разрезе доходных источников бюджетные назначения на 2021-2023 годы сформированы следующим образом.</w:t>
      </w:r>
    </w:p>
    <w:p w14:paraId="012FAC6E"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bCs/>
          <w:sz w:val="28"/>
          <w:szCs w:val="28"/>
          <w:lang w:eastAsia="ru-RU"/>
        </w:rPr>
        <w:t>Доходы от уплаты акцизов на автомобильный и прямогонный бензин, дизельное топливо, моторные масла для дизельных и (или) карбюраторных (инжекторных) двигателей</w:t>
      </w:r>
      <w:r w:rsidRPr="00563EFC">
        <w:rPr>
          <w:rFonts w:ascii="Times New Roman" w:eastAsia="Times New Roman" w:hAnsi="Times New Roman" w:cs="Times New Roman"/>
          <w:sz w:val="28"/>
          <w:szCs w:val="28"/>
          <w:lang w:eastAsia="ru-RU"/>
        </w:rPr>
        <w:t xml:space="preserve"> прогнозируются на 2022 год в сумме </w:t>
      </w:r>
      <w:r w:rsidRPr="00563EFC">
        <w:rPr>
          <w:rFonts w:ascii="Times New Roman" w:eastAsia="Times New Roman" w:hAnsi="Times New Roman" w:cs="Times New Roman"/>
          <w:b/>
          <w:bCs/>
          <w:sz w:val="28"/>
          <w:szCs w:val="28"/>
          <w:lang w:eastAsia="ru-RU"/>
        </w:rPr>
        <w:t>7 032 988,1 </w:t>
      </w:r>
      <w:r w:rsidRPr="00563EFC">
        <w:rPr>
          <w:rFonts w:ascii="Times New Roman" w:eastAsia="Times New Roman" w:hAnsi="Times New Roman" w:cs="Times New Roman"/>
          <w:sz w:val="28"/>
          <w:szCs w:val="28"/>
          <w:lang w:eastAsia="ru-RU"/>
        </w:rPr>
        <w:t>тыс. рублей,</w:t>
      </w:r>
      <w:r w:rsidRPr="00563EFC">
        <w:rPr>
          <w:rFonts w:ascii="Times New Roman" w:eastAsia="Calibri" w:hAnsi="Times New Roman" w:cs="Times New Roman"/>
          <w:sz w:val="28"/>
          <w:szCs w:val="28"/>
          <w:lang w:eastAsia="ru-RU"/>
        </w:rPr>
        <w:t xml:space="preserve"> на 2023 год в сумме </w:t>
      </w:r>
      <w:r w:rsidRPr="00563EFC">
        <w:rPr>
          <w:rFonts w:ascii="Times New Roman" w:eastAsia="Calibri" w:hAnsi="Times New Roman" w:cs="Times New Roman"/>
          <w:b/>
          <w:sz w:val="28"/>
          <w:szCs w:val="28"/>
          <w:lang w:eastAsia="ru-RU"/>
        </w:rPr>
        <w:t>7 196 379,3</w:t>
      </w:r>
      <w:r w:rsidRPr="00563EFC">
        <w:rPr>
          <w:rFonts w:ascii="Times New Roman" w:eastAsia="Calibri" w:hAnsi="Times New Roman" w:cs="Times New Roman"/>
          <w:sz w:val="28"/>
          <w:szCs w:val="28"/>
          <w:lang w:eastAsia="ru-RU"/>
        </w:rPr>
        <w:t xml:space="preserve"> тыс. рублей, на 2024 год в сумме </w:t>
      </w:r>
      <w:r w:rsidRPr="00563EFC">
        <w:rPr>
          <w:rFonts w:ascii="Times New Roman" w:eastAsia="Calibri" w:hAnsi="Times New Roman" w:cs="Times New Roman"/>
          <w:b/>
          <w:sz w:val="28"/>
          <w:szCs w:val="28"/>
          <w:lang w:eastAsia="ru-RU"/>
        </w:rPr>
        <w:t>7 354 617,0</w:t>
      </w:r>
      <w:r w:rsidRPr="00563EFC">
        <w:rPr>
          <w:rFonts w:ascii="Times New Roman" w:eastAsia="Calibri" w:hAnsi="Times New Roman" w:cs="Times New Roman"/>
          <w:sz w:val="28"/>
          <w:szCs w:val="28"/>
          <w:lang w:eastAsia="ru-RU"/>
        </w:rPr>
        <w:t xml:space="preserve"> тыс. рублей.</w:t>
      </w:r>
    </w:p>
    <w:p w14:paraId="1CF6AC0A" w14:textId="77777777" w:rsidR="000E08D2" w:rsidRPr="00563EFC" w:rsidRDefault="000E08D2"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bCs/>
          <w:sz w:val="28"/>
          <w:szCs w:val="28"/>
          <w:lang w:eastAsia="ru-RU"/>
        </w:rPr>
        <w:lastRenderedPageBreak/>
        <w:t>Транспортный налог</w:t>
      </w:r>
      <w:r w:rsidRPr="00563EFC">
        <w:rPr>
          <w:rFonts w:ascii="Times New Roman" w:eastAsia="Calibri" w:hAnsi="Times New Roman" w:cs="Times New Roman"/>
          <w:sz w:val="28"/>
          <w:szCs w:val="28"/>
          <w:lang w:eastAsia="ru-RU"/>
        </w:rPr>
        <w:t xml:space="preserve"> прогнозируется на 2022 год в сумме </w:t>
      </w:r>
      <w:r w:rsidRPr="00563EFC">
        <w:rPr>
          <w:rFonts w:ascii="Times New Roman" w:eastAsia="Times New Roman" w:hAnsi="Times New Roman" w:cs="Times New Roman"/>
          <w:b/>
          <w:sz w:val="28"/>
          <w:szCs w:val="28"/>
          <w:lang w:eastAsia="ru-RU"/>
        </w:rPr>
        <w:t>1 301 006,8 </w:t>
      </w:r>
      <w:r w:rsidRPr="00563EFC">
        <w:rPr>
          <w:rFonts w:ascii="Times New Roman" w:eastAsia="Calibri" w:hAnsi="Times New Roman" w:cs="Times New Roman"/>
          <w:sz w:val="28"/>
          <w:szCs w:val="28"/>
          <w:lang w:eastAsia="ru-RU"/>
        </w:rPr>
        <w:t>тыс. рублей, н</w:t>
      </w:r>
      <w:r w:rsidRPr="00563EFC">
        <w:rPr>
          <w:rFonts w:ascii="Times New Roman" w:eastAsia="Times New Roman" w:hAnsi="Times New Roman" w:cs="Times New Roman"/>
          <w:sz w:val="28"/>
          <w:szCs w:val="28"/>
          <w:lang w:eastAsia="ru-RU"/>
        </w:rPr>
        <w:t>а 2023 и 2024 годы в сумме</w:t>
      </w:r>
      <w:r w:rsidRPr="00563EFC">
        <w:rPr>
          <w:rFonts w:ascii="Times New Roman" w:eastAsia="Calibri" w:hAnsi="Times New Roman" w:cs="Times New Roman"/>
          <w:sz w:val="28"/>
          <w:szCs w:val="28"/>
          <w:lang w:eastAsia="ru-RU"/>
        </w:rPr>
        <w:t xml:space="preserve"> </w:t>
      </w:r>
      <w:r w:rsidRPr="00563EFC">
        <w:rPr>
          <w:rFonts w:ascii="Times New Roman" w:eastAsia="Times New Roman" w:hAnsi="Times New Roman" w:cs="Times New Roman"/>
          <w:b/>
          <w:sz w:val="28"/>
          <w:szCs w:val="28"/>
          <w:lang w:eastAsia="ru-RU"/>
        </w:rPr>
        <w:t>1 336 414,0</w:t>
      </w:r>
      <w:r w:rsidRPr="00563EFC">
        <w:rPr>
          <w:rFonts w:ascii="Times New Roman" w:eastAsia="Calibri" w:hAnsi="Times New Roman" w:cs="Times New Roman"/>
          <w:bCs/>
          <w:sz w:val="28"/>
          <w:szCs w:val="28"/>
          <w:lang w:eastAsia="ru-RU"/>
        </w:rPr>
        <w:t xml:space="preserve"> </w:t>
      </w:r>
      <w:r w:rsidRPr="00563EFC">
        <w:rPr>
          <w:rFonts w:ascii="Times New Roman" w:eastAsia="Calibri" w:hAnsi="Times New Roman" w:cs="Times New Roman"/>
          <w:sz w:val="28"/>
          <w:szCs w:val="28"/>
          <w:lang w:eastAsia="ru-RU"/>
        </w:rPr>
        <w:t xml:space="preserve">тыс. рублей и </w:t>
      </w:r>
      <w:r w:rsidRPr="00563EFC">
        <w:rPr>
          <w:rFonts w:ascii="Times New Roman" w:eastAsia="Times New Roman" w:hAnsi="Times New Roman" w:cs="Times New Roman"/>
          <w:b/>
          <w:sz w:val="28"/>
          <w:szCs w:val="28"/>
          <w:lang w:eastAsia="ru-RU"/>
        </w:rPr>
        <w:t>1 375 525,1 </w:t>
      </w:r>
      <w:r w:rsidRPr="00563EFC">
        <w:rPr>
          <w:rFonts w:ascii="Times New Roman" w:eastAsia="Calibri" w:hAnsi="Times New Roman" w:cs="Times New Roman"/>
          <w:sz w:val="28"/>
          <w:szCs w:val="28"/>
          <w:lang w:eastAsia="ru-RU"/>
        </w:rPr>
        <w:t>тыс. рублей</w:t>
      </w:r>
      <w:r w:rsidRPr="00563EFC">
        <w:rPr>
          <w:rFonts w:ascii="Times New Roman" w:eastAsia="Times New Roman" w:hAnsi="Times New Roman" w:cs="Times New Roman"/>
          <w:sz w:val="28"/>
          <w:szCs w:val="28"/>
          <w:lang w:eastAsia="ru-RU"/>
        </w:rPr>
        <w:t>, соответственно</w:t>
      </w:r>
      <w:r w:rsidRPr="00563EFC">
        <w:rPr>
          <w:rFonts w:ascii="Times New Roman" w:eastAsia="Calibri" w:hAnsi="Times New Roman" w:cs="Times New Roman"/>
          <w:sz w:val="28"/>
          <w:szCs w:val="28"/>
          <w:lang w:eastAsia="ru-RU"/>
        </w:rPr>
        <w:t>.</w:t>
      </w:r>
    </w:p>
    <w:p w14:paraId="3E32B854" w14:textId="25D08895"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r w:rsidRPr="00563EFC">
        <w:rPr>
          <w:rFonts w:ascii="Times New Roman" w:eastAsia="Times New Roman" w:hAnsi="Times New Roman" w:cs="Times New Roman"/>
          <w:sz w:val="28"/>
          <w:szCs w:val="28"/>
          <w:lang w:eastAsia="ru-RU"/>
        </w:rPr>
        <w:t xml:space="preserve">, прогнозируется на 2022 год в сумме </w:t>
      </w:r>
      <w:r w:rsidRPr="00563EFC">
        <w:rPr>
          <w:rFonts w:ascii="Times New Roman" w:eastAsia="Times New Roman" w:hAnsi="Times New Roman" w:cs="Times New Roman"/>
          <w:b/>
          <w:bCs/>
          <w:sz w:val="28"/>
          <w:szCs w:val="28"/>
          <w:lang w:eastAsia="ru-RU"/>
        </w:rPr>
        <w:t>950,6</w:t>
      </w:r>
      <w:r w:rsidR="0069232E"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тыс.</w:t>
      </w:r>
      <w:r w:rsidR="0069232E"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рублей.</w:t>
      </w:r>
    </w:p>
    <w:p w14:paraId="3AD63270"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t xml:space="preserve">Указанная государственная пошлина </w:t>
      </w:r>
      <w:r w:rsidRPr="00563EFC">
        <w:rPr>
          <w:rFonts w:ascii="Times New Roman" w:eastAsia="Times New Roman" w:hAnsi="Times New Roman" w:cs="Times New Roman"/>
          <w:sz w:val="28"/>
          <w:szCs w:val="28"/>
          <w:lang w:eastAsia="ru-RU"/>
        </w:rPr>
        <w:t>на 2023 и 2024 годы не прогнозируется.</w:t>
      </w:r>
    </w:p>
    <w:p w14:paraId="4659D298" w14:textId="77777777" w:rsidR="000E08D2" w:rsidRPr="00563EFC" w:rsidRDefault="000E08D2" w:rsidP="00563EFC">
      <w:pPr>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Штрафы, санкции, возмещение ущерба (в части административных штрафов за административные правонарушения в области дорожного движения и платежей, уплачиваемых в целях возмещения вреда, причиняемого автомобильным дорогам регионального и межмуниципального значения транспортными средствами, осуществляющими перевозки тяжеловесных и (или) крупногабаритных грузов)</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sz w:val="28"/>
          <w:szCs w:val="28"/>
        </w:rPr>
        <w:t xml:space="preserve">на 2022 год прогнозируются в сумме </w:t>
      </w:r>
      <w:r w:rsidRPr="00563EFC">
        <w:rPr>
          <w:rFonts w:ascii="Times New Roman" w:eastAsia="Times New Roman" w:hAnsi="Times New Roman" w:cs="Times New Roman"/>
          <w:b/>
          <w:sz w:val="28"/>
          <w:szCs w:val="28"/>
          <w:lang w:eastAsia="ru-RU"/>
        </w:rPr>
        <w:t>232 233,9</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sz w:val="28"/>
          <w:szCs w:val="28"/>
        </w:rPr>
        <w:t>тыс. рублей.</w:t>
      </w:r>
    </w:p>
    <w:p w14:paraId="7EF0FE3C" w14:textId="77777777" w:rsidR="000E08D2" w:rsidRPr="00563EFC" w:rsidRDefault="000E08D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Указанные доходы прогнозируются на 2023 год в сумме </w:t>
      </w:r>
      <w:r w:rsidRPr="00563EFC">
        <w:rPr>
          <w:rFonts w:ascii="Times New Roman" w:eastAsia="Times New Roman" w:hAnsi="Times New Roman" w:cs="Times New Roman"/>
          <w:b/>
          <w:sz w:val="28"/>
          <w:szCs w:val="28"/>
          <w:lang w:eastAsia="ru-RU"/>
        </w:rPr>
        <w:t>241 503,9</w:t>
      </w:r>
      <w:r w:rsidRPr="00563EFC">
        <w:rPr>
          <w:rFonts w:ascii="Times New Roman" w:eastAsia="Times New Roman" w:hAnsi="Times New Roman" w:cs="Times New Roman"/>
          <w:sz w:val="28"/>
          <w:szCs w:val="28"/>
          <w:lang w:eastAsia="ru-RU"/>
        </w:rPr>
        <w:t xml:space="preserve"> тыс. рублей и на 2024 год в сумме </w:t>
      </w:r>
      <w:r w:rsidRPr="00563EFC">
        <w:rPr>
          <w:rFonts w:ascii="Times New Roman" w:eastAsia="Times New Roman" w:hAnsi="Times New Roman" w:cs="Times New Roman"/>
          <w:b/>
          <w:sz w:val="28"/>
          <w:szCs w:val="28"/>
          <w:lang w:eastAsia="ru-RU"/>
        </w:rPr>
        <w:t>251 056,0</w:t>
      </w:r>
      <w:r w:rsidRPr="00563EFC">
        <w:rPr>
          <w:rFonts w:ascii="Times New Roman" w:eastAsia="Times New Roman" w:hAnsi="Times New Roman" w:cs="Times New Roman"/>
          <w:sz w:val="28"/>
          <w:szCs w:val="28"/>
          <w:lang w:eastAsia="ru-RU"/>
        </w:rPr>
        <w:t xml:space="preserve"> тыс. рублей.</w:t>
      </w:r>
    </w:p>
    <w:p w14:paraId="7E564F03" w14:textId="77777777" w:rsidR="00953FF2" w:rsidRPr="00563EFC" w:rsidRDefault="00953FF2" w:rsidP="00563EFC">
      <w:pPr>
        <w:contextualSpacing/>
        <w:jc w:val="center"/>
        <w:rPr>
          <w:rFonts w:ascii="Times New Roman" w:eastAsia="Calibri" w:hAnsi="Times New Roman" w:cs="Times New Roman"/>
          <w:b/>
          <w:bCs/>
          <w:sz w:val="28"/>
          <w:szCs w:val="28"/>
          <w:lang w:eastAsia="ru-RU"/>
        </w:rPr>
      </w:pPr>
    </w:p>
    <w:p w14:paraId="502212CF" w14:textId="77777777" w:rsidR="00953FF2" w:rsidRPr="00563EFC" w:rsidRDefault="00953FF2" w:rsidP="00563EFC">
      <w:pPr>
        <w:tabs>
          <w:tab w:val="left" w:pos="720"/>
        </w:tabs>
        <w:suppressAutoHyphens/>
        <w:ind w:firstLine="720"/>
        <w:contextualSpacing/>
        <w:rPr>
          <w:rFonts w:ascii="Times New Roman" w:eastAsia="Calibri" w:hAnsi="Times New Roman" w:cs="Times New Roman"/>
          <w:sz w:val="28"/>
          <w:szCs w:val="28"/>
          <w:lang w:eastAsia="ar-SA"/>
        </w:rPr>
      </w:pPr>
      <w:r w:rsidRPr="00563EFC">
        <w:rPr>
          <w:rFonts w:ascii="Times New Roman" w:eastAsia="Calibri" w:hAnsi="Times New Roman" w:cs="Times New Roman"/>
          <w:b/>
          <w:bCs/>
          <w:sz w:val="28"/>
          <w:szCs w:val="28"/>
          <w:lang w:eastAsia="ar-SA"/>
        </w:rPr>
        <w:t xml:space="preserve">Безвозмездные поступления на 2022 год запланированы в сумме </w:t>
      </w:r>
      <w:r w:rsidR="00937C44" w:rsidRPr="00563EFC">
        <w:rPr>
          <w:rFonts w:ascii="Times New Roman" w:eastAsia="Calibri" w:hAnsi="Times New Roman" w:cs="Times New Roman"/>
          <w:b/>
          <w:bCs/>
          <w:sz w:val="28"/>
          <w:szCs w:val="28"/>
          <w:lang w:eastAsia="ar-SA"/>
        </w:rPr>
        <w:t>16 921 562,4</w:t>
      </w:r>
      <w:r w:rsidRPr="00563EFC">
        <w:rPr>
          <w:rFonts w:ascii="Times New Roman" w:eastAsia="Calibri" w:hAnsi="Times New Roman" w:cs="Times New Roman"/>
          <w:b/>
          <w:bCs/>
          <w:sz w:val="28"/>
          <w:szCs w:val="28"/>
          <w:lang w:eastAsia="ar-SA"/>
        </w:rPr>
        <w:t xml:space="preserve"> тыс. рублей, в том числе:</w:t>
      </w:r>
    </w:p>
    <w:p w14:paraId="46387E9E" w14:textId="6B5AA687" w:rsidR="00953FF2" w:rsidRPr="00563EFC" w:rsidRDefault="00504590" w:rsidP="00563EFC">
      <w:pPr>
        <w:contextualSpacing/>
        <w:rPr>
          <w:rFonts w:ascii="Times New Roman" w:eastAsia="Calibri" w:hAnsi="Times New Roman" w:cs="Times New Roman"/>
          <w:b/>
          <w:bCs/>
          <w:sz w:val="28"/>
          <w:szCs w:val="28"/>
          <w:lang w:eastAsia="ru-RU"/>
        </w:rPr>
      </w:pPr>
      <w:r w:rsidRPr="00563EFC">
        <w:rPr>
          <w:rFonts w:ascii="Times New Roman" w:hAnsi="Times New Roman" w:cs="Times New Roman"/>
          <w:sz w:val="28"/>
          <w:szCs w:val="28"/>
        </w:rPr>
        <w:t>-</w:t>
      </w:r>
      <w:r w:rsidR="00650013" w:rsidRPr="00563EFC">
        <w:rPr>
          <w:rFonts w:ascii="Times New Roman" w:hAnsi="Times New Roman" w:cs="Times New Roman"/>
          <w:sz w:val="28"/>
          <w:szCs w:val="28"/>
        </w:rPr>
        <w:t> </w:t>
      </w:r>
      <w:r w:rsidRPr="00563EFC">
        <w:rPr>
          <w:rFonts w:ascii="Times New Roman" w:hAnsi="Times New Roman" w:cs="Times New Roman"/>
          <w:sz w:val="28"/>
          <w:szCs w:val="28"/>
        </w:rPr>
        <w:t>дотации бюджетам субъектов Российской Федерации на выравнивание бюджетной обеспеченности в сумме 3 698 416,0 тыс. рублей;</w:t>
      </w:r>
    </w:p>
    <w:p w14:paraId="005E5110" w14:textId="72972ACF" w:rsidR="00953FF2" w:rsidRPr="00563EFC" w:rsidRDefault="00A83A3D" w:rsidP="00563EFC">
      <w:pPr>
        <w:contextualSpacing/>
        <w:rPr>
          <w:rFonts w:ascii="Times New Roman" w:hAnsi="Times New Roman" w:cs="Times New Roman"/>
          <w:sz w:val="28"/>
          <w:szCs w:val="28"/>
        </w:rPr>
      </w:pPr>
      <w:r w:rsidRPr="00563EFC">
        <w:rPr>
          <w:rFonts w:ascii="Times New Roman" w:eastAsia="Calibri" w:hAnsi="Times New Roman" w:cs="Times New Roman"/>
          <w:b/>
          <w:bCs/>
          <w:sz w:val="28"/>
          <w:szCs w:val="28"/>
          <w:lang w:eastAsia="ru-RU"/>
        </w:rPr>
        <w:t>-</w:t>
      </w:r>
      <w:r w:rsidR="00650013" w:rsidRPr="00563EFC">
        <w:rPr>
          <w:rFonts w:ascii="Times New Roman" w:eastAsia="Calibri" w:hAnsi="Times New Roman" w:cs="Times New Roman"/>
          <w:b/>
          <w:bCs/>
          <w:sz w:val="28"/>
          <w:szCs w:val="28"/>
          <w:lang w:eastAsia="ru-RU"/>
        </w:rPr>
        <w:t> </w:t>
      </w:r>
      <w:r w:rsidRPr="00563EFC">
        <w:rPr>
          <w:rFonts w:ascii="Times New Roman" w:eastAsia="Calibri" w:hAnsi="Times New Roman" w:cs="Times New Roman"/>
          <w:bCs/>
          <w:sz w:val="28"/>
          <w:szCs w:val="28"/>
          <w:lang w:eastAsia="ru-RU"/>
        </w:rPr>
        <w:t>д</w:t>
      </w:r>
      <w:r w:rsidRPr="00563EFC">
        <w:rPr>
          <w:rFonts w:ascii="Times New Roman" w:hAnsi="Times New Roman" w:cs="Times New Roman"/>
          <w:sz w:val="28"/>
          <w:szCs w:val="28"/>
        </w:rPr>
        <w:t>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 в сумме 805 753,0 тыс. рублей;</w:t>
      </w:r>
    </w:p>
    <w:p w14:paraId="3D58883D" w14:textId="680654B7" w:rsidR="00A83A3D" w:rsidRPr="00563EFC" w:rsidRDefault="00A83A3D" w:rsidP="00563EFC">
      <w:pPr>
        <w:contextualSpacing/>
        <w:rPr>
          <w:rFonts w:ascii="Times New Roman" w:eastAsia="Calibri" w:hAnsi="Times New Roman" w:cs="Times New Roman"/>
          <w:b/>
          <w:bCs/>
          <w:sz w:val="28"/>
          <w:szCs w:val="28"/>
          <w:lang w:eastAsia="ru-RU"/>
        </w:rPr>
      </w:pPr>
      <w:r w:rsidRPr="00563EFC">
        <w:rPr>
          <w:rFonts w:ascii="Times New Roman" w:eastAsia="Calibri" w:hAnsi="Times New Roman" w:cs="Times New Roman"/>
          <w:b/>
          <w:bCs/>
          <w:sz w:val="28"/>
          <w:szCs w:val="28"/>
          <w:lang w:eastAsia="ru-RU"/>
        </w:rPr>
        <w:t>-</w:t>
      </w:r>
      <w:r w:rsidR="00650013" w:rsidRPr="00563EFC">
        <w:rPr>
          <w:rFonts w:ascii="Times New Roman" w:eastAsia="Calibri" w:hAnsi="Times New Roman" w:cs="Times New Roman"/>
          <w:b/>
          <w:bCs/>
          <w:sz w:val="28"/>
          <w:szCs w:val="28"/>
          <w:lang w:eastAsia="ru-RU"/>
        </w:rPr>
        <w:t> </w:t>
      </w:r>
      <w:r w:rsidR="0040771B" w:rsidRPr="00563EFC">
        <w:rPr>
          <w:rFonts w:ascii="Times New Roman" w:eastAsia="Calibri" w:hAnsi="Times New Roman" w:cs="Times New Roman"/>
          <w:bCs/>
          <w:sz w:val="28"/>
          <w:szCs w:val="28"/>
          <w:lang w:eastAsia="ru-RU"/>
        </w:rPr>
        <w:t>с</w:t>
      </w:r>
      <w:r w:rsidR="0040771B" w:rsidRPr="00563EFC">
        <w:rPr>
          <w:rFonts w:ascii="Times New Roman" w:hAnsi="Times New Roman" w:cs="Times New Roman"/>
          <w:sz w:val="28"/>
          <w:szCs w:val="28"/>
        </w:rPr>
        <w:t>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 в сумме 107 970,9 тыс. рублей;</w:t>
      </w:r>
    </w:p>
    <w:p w14:paraId="086F5333" w14:textId="371B0353" w:rsidR="00953FF2" w:rsidRPr="00563EFC" w:rsidRDefault="002E3579" w:rsidP="00563EFC">
      <w:pPr>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t>-</w:t>
      </w:r>
      <w:r w:rsidR="00650013" w:rsidRPr="00563EFC">
        <w:rPr>
          <w:rFonts w:ascii="Times New Roman" w:eastAsia="Calibri" w:hAnsi="Times New Roman" w:cs="Times New Roman"/>
          <w:bCs/>
          <w:sz w:val="28"/>
          <w:szCs w:val="28"/>
          <w:lang w:eastAsia="ru-RU"/>
        </w:rPr>
        <w:t> </w:t>
      </w:r>
      <w:r w:rsidRPr="00563EFC">
        <w:rPr>
          <w:rFonts w:ascii="Times New Roman" w:eastAsia="Calibri" w:hAnsi="Times New Roman" w:cs="Times New Roman"/>
          <w:bCs/>
          <w:sz w:val="28"/>
          <w:szCs w:val="28"/>
          <w:lang w:eastAsia="ru-RU"/>
        </w:rPr>
        <w:t>с</w:t>
      </w:r>
      <w:r w:rsidRPr="00563EFC">
        <w:rPr>
          <w:rFonts w:ascii="Times New Roman" w:hAnsi="Times New Roman" w:cs="Times New Roman"/>
          <w:sz w:val="28"/>
          <w:szCs w:val="28"/>
        </w:rPr>
        <w:t>убсидии бюджетам субъектов Российской Федерации на поддержку региональных проектов в сфере информационных технологий в сумме 3 911,1</w:t>
      </w:r>
      <w:r w:rsidR="0069232E"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69232E"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31D76E85" w14:textId="09339463" w:rsidR="002E3579" w:rsidRPr="00563EFC" w:rsidRDefault="003E4899" w:rsidP="00563EFC">
      <w:pPr>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t>-</w:t>
      </w:r>
      <w:r w:rsidR="00650013" w:rsidRPr="00563EFC">
        <w:rPr>
          <w:rFonts w:ascii="Times New Roman" w:eastAsia="Calibri" w:hAnsi="Times New Roman" w:cs="Times New Roman"/>
          <w:bCs/>
          <w:sz w:val="28"/>
          <w:szCs w:val="28"/>
          <w:lang w:eastAsia="ru-RU"/>
        </w:rPr>
        <w:t> </w:t>
      </w:r>
      <w:r w:rsidRPr="00563EFC">
        <w:rPr>
          <w:rFonts w:ascii="Times New Roman" w:eastAsia="Calibri" w:hAnsi="Times New Roman" w:cs="Times New Roman"/>
          <w:bCs/>
          <w:sz w:val="28"/>
          <w:szCs w:val="28"/>
          <w:lang w:eastAsia="ru-RU"/>
        </w:rPr>
        <w:t>с</w:t>
      </w:r>
      <w:r w:rsidRPr="00563EFC">
        <w:rPr>
          <w:rFonts w:ascii="Times New Roman" w:hAnsi="Times New Roman" w:cs="Times New Roman"/>
          <w:sz w:val="28"/>
          <w:szCs w:val="28"/>
        </w:rPr>
        <w:t>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 в сумме 6 401,9 тыс. рублей;</w:t>
      </w:r>
    </w:p>
    <w:p w14:paraId="30B7B77D" w14:textId="4337E53C" w:rsidR="003E4899" w:rsidRPr="00563EFC" w:rsidRDefault="008051A1" w:rsidP="00563EFC">
      <w:pPr>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t>-</w:t>
      </w:r>
      <w:r w:rsidR="00650013" w:rsidRPr="00563EFC">
        <w:rPr>
          <w:rFonts w:ascii="Times New Roman" w:eastAsia="Calibri" w:hAnsi="Times New Roman" w:cs="Times New Roman"/>
          <w:bCs/>
          <w:sz w:val="28"/>
          <w:szCs w:val="28"/>
          <w:lang w:eastAsia="ru-RU"/>
        </w:rPr>
        <w:t> </w:t>
      </w:r>
      <w:r w:rsidRPr="00563EFC">
        <w:rPr>
          <w:rFonts w:ascii="Times New Roman" w:eastAsia="Calibri" w:hAnsi="Times New Roman" w:cs="Times New Roman"/>
          <w:bCs/>
          <w:sz w:val="28"/>
          <w:szCs w:val="28"/>
          <w:lang w:eastAsia="ru-RU"/>
        </w:rPr>
        <w:t>с</w:t>
      </w:r>
      <w:r w:rsidRPr="00563EFC">
        <w:rPr>
          <w:rFonts w:ascii="Times New Roman" w:hAnsi="Times New Roman" w:cs="Times New Roman"/>
          <w:color w:val="000000" w:themeColor="text1"/>
          <w:sz w:val="28"/>
          <w:szCs w:val="28"/>
        </w:rPr>
        <w:t>убсидии бюджетам субъектов Российской Федерации на подготовку управленческих кадров для организаций народного хозяйства Российской Федерации в сумме 383,8 тыс. рублей;</w:t>
      </w:r>
    </w:p>
    <w:p w14:paraId="130701B7" w14:textId="135A24C4" w:rsidR="003E4899" w:rsidRPr="00563EFC" w:rsidRDefault="00B03447" w:rsidP="00563EFC">
      <w:pPr>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t>-</w:t>
      </w:r>
      <w:r w:rsidR="00650013" w:rsidRPr="00563EFC">
        <w:rPr>
          <w:rFonts w:ascii="Times New Roman" w:eastAsia="Calibri" w:hAnsi="Times New Roman" w:cs="Times New Roman"/>
          <w:bCs/>
          <w:sz w:val="28"/>
          <w:szCs w:val="28"/>
          <w:lang w:eastAsia="ru-RU"/>
        </w:rPr>
        <w:t> </w:t>
      </w:r>
      <w:r w:rsidRPr="00563EFC">
        <w:rPr>
          <w:rFonts w:ascii="Times New Roman" w:eastAsia="Calibri" w:hAnsi="Times New Roman" w:cs="Times New Roman"/>
          <w:bCs/>
          <w:sz w:val="28"/>
          <w:szCs w:val="28"/>
          <w:lang w:eastAsia="ru-RU"/>
        </w:rPr>
        <w:t>с</w:t>
      </w:r>
      <w:r w:rsidRPr="00563EFC">
        <w:rPr>
          <w:rFonts w:ascii="Times New Roman" w:hAnsi="Times New Roman" w:cs="Times New Roman"/>
          <w:color w:val="000000" w:themeColor="text1"/>
          <w:sz w:val="28"/>
          <w:szCs w:val="28"/>
        </w:rPr>
        <w:t>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в сумме 5 627,6 тыс. рублей;</w:t>
      </w:r>
    </w:p>
    <w:p w14:paraId="0ED99204" w14:textId="51535FF2" w:rsidR="003E4899" w:rsidRPr="00563EFC" w:rsidRDefault="00595D8A" w:rsidP="00563EFC">
      <w:pPr>
        <w:contextualSpacing/>
        <w:rPr>
          <w:rFonts w:ascii="Times New Roman" w:hAnsi="Times New Roman" w:cs="Times New Roman"/>
          <w:color w:val="000000" w:themeColor="text1"/>
          <w:sz w:val="28"/>
          <w:szCs w:val="28"/>
        </w:rPr>
      </w:pPr>
      <w:r w:rsidRPr="00563EFC">
        <w:rPr>
          <w:rFonts w:ascii="Times New Roman" w:eastAsia="Calibri" w:hAnsi="Times New Roman" w:cs="Times New Roman"/>
          <w:bCs/>
          <w:sz w:val="28"/>
          <w:szCs w:val="28"/>
          <w:lang w:eastAsia="ru-RU"/>
        </w:rPr>
        <w:t>-</w:t>
      </w:r>
      <w:r w:rsidR="00650013" w:rsidRPr="00563EFC">
        <w:rPr>
          <w:rFonts w:ascii="Times New Roman" w:eastAsia="Calibri" w:hAnsi="Times New Roman" w:cs="Times New Roman"/>
          <w:bCs/>
          <w:sz w:val="28"/>
          <w:szCs w:val="28"/>
          <w:lang w:eastAsia="ru-RU"/>
        </w:rPr>
        <w:t> </w:t>
      </w:r>
      <w:r w:rsidRPr="00563EFC">
        <w:rPr>
          <w:rFonts w:ascii="Times New Roman" w:hAnsi="Times New Roman" w:cs="Times New Roman"/>
          <w:color w:val="000000" w:themeColor="text1"/>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37 846,7 тыс. рублей;</w:t>
      </w:r>
    </w:p>
    <w:p w14:paraId="4BC35056" w14:textId="0DF94886" w:rsidR="00595D8A" w:rsidRPr="00563EFC" w:rsidRDefault="00595D8A" w:rsidP="00563EFC">
      <w:pPr>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lastRenderedPageBreak/>
        <w:t>-</w:t>
      </w:r>
      <w:r w:rsidR="00650013" w:rsidRPr="00563EFC">
        <w:rPr>
          <w:rFonts w:ascii="Times New Roman" w:eastAsia="Calibri" w:hAnsi="Times New Roman" w:cs="Times New Roman"/>
          <w:bCs/>
          <w:sz w:val="28"/>
          <w:szCs w:val="28"/>
          <w:lang w:eastAsia="ru-RU"/>
        </w:rPr>
        <w:t> </w:t>
      </w:r>
      <w:r w:rsidRPr="00563EFC">
        <w:rPr>
          <w:rFonts w:ascii="Times New Roman" w:eastAsia="Calibri" w:hAnsi="Times New Roman" w:cs="Times New Roman"/>
          <w:bCs/>
          <w:sz w:val="28"/>
          <w:szCs w:val="28"/>
          <w:lang w:eastAsia="ru-RU"/>
        </w:rPr>
        <w:t>с</w:t>
      </w:r>
      <w:r w:rsidRPr="00563EFC">
        <w:rPr>
          <w:rFonts w:ascii="Times New Roman" w:hAnsi="Times New Roman" w:cs="Times New Roman"/>
          <w:color w:val="000000" w:themeColor="text1"/>
          <w:sz w:val="28"/>
          <w:szCs w:val="28"/>
        </w:rPr>
        <w:t>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в сумме 445 023,0 тыс. рублей;</w:t>
      </w:r>
    </w:p>
    <w:p w14:paraId="1EEDC584" w14:textId="77777777" w:rsidR="009D3207" w:rsidRPr="00563EFC" w:rsidRDefault="009D3207" w:rsidP="00563EFC">
      <w:pPr>
        <w:contextualSpacing/>
        <w:rPr>
          <w:rFonts w:ascii="Times New Roman" w:hAnsi="Times New Roman" w:cs="Times New Roman"/>
          <w:color w:val="000000"/>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w:t>
      </w:r>
      <w:r w:rsidRPr="00563EFC">
        <w:rPr>
          <w:rFonts w:ascii="Times New Roman" w:hAnsi="Times New Roman" w:cs="Times New Roman"/>
          <w:sz w:val="28"/>
          <w:szCs w:val="28"/>
        </w:rPr>
        <w:t xml:space="preserve"> субъектов Российской Федерации</w:t>
      </w:r>
      <w:r w:rsidRPr="00563EFC">
        <w:rPr>
          <w:rFonts w:ascii="Times New Roman" w:hAnsi="Times New Roman" w:cs="Times New Roman"/>
          <w:color w:val="000000" w:themeColor="text1"/>
          <w:sz w:val="28"/>
          <w:szCs w:val="28"/>
        </w:rPr>
        <w:t xml:space="preserve">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Pr="00563EFC">
        <w:rPr>
          <w:rFonts w:ascii="Times New Roman" w:hAnsi="Times New Roman" w:cs="Times New Roman"/>
          <w:color w:val="000000"/>
          <w:sz w:val="28"/>
          <w:szCs w:val="28"/>
        </w:rPr>
        <w:t xml:space="preserve"> в сумме 2 158,0 тыс. рублей;</w:t>
      </w:r>
    </w:p>
    <w:p w14:paraId="22BF1D5D" w14:textId="06650536"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color w:val="000000"/>
          <w:sz w:val="28"/>
          <w:szCs w:val="28"/>
        </w:rPr>
        <w:t>- </w:t>
      </w:r>
      <w:r w:rsidRPr="00563EFC">
        <w:rPr>
          <w:rFonts w:ascii="Times New Roman" w:hAnsi="Times New Roman" w:cs="Times New Roman"/>
          <w:color w:val="000000" w:themeColor="text1"/>
          <w:sz w:val="28"/>
          <w:szCs w:val="28"/>
        </w:rPr>
        <w:t>субсидии бюджетам</w:t>
      </w:r>
      <w:r w:rsidRPr="00563EFC">
        <w:rPr>
          <w:rFonts w:ascii="Times New Roman" w:hAnsi="Times New Roman" w:cs="Times New Roman"/>
          <w:sz w:val="28"/>
          <w:szCs w:val="28"/>
        </w:rPr>
        <w:t xml:space="preserve"> субъектов Российской Федерации</w:t>
      </w:r>
      <w:r w:rsidRPr="00563EFC">
        <w:rPr>
          <w:rFonts w:ascii="Times New Roman" w:hAnsi="Times New Roman" w:cs="Times New Roman"/>
          <w:color w:val="000000" w:themeColor="text1"/>
          <w:sz w:val="28"/>
          <w:szCs w:val="28"/>
        </w:rPr>
        <w:t xml:space="preserve">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r w:rsidRPr="00563EFC">
        <w:rPr>
          <w:rFonts w:ascii="Times New Roman" w:hAnsi="Times New Roman" w:cs="Times New Roman"/>
          <w:sz w:val="28"/>
          <w:szCs w:val="28"/>
        </w:rPr>
        <w:t xml:space="preserve"> в сумме 7 349,4</w:t>
      </w:r>
      <w:r w:rsidR="0069232E"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69232E"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18D64C68"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 xml:space="preserve">субсидии бюджетам </w:t>
      </w:r>
      <w:r w:rsidRPr="00563EFC">
        <w:rPr>
          <w:rFonts w:ascii="Times New Roman" w:hAnsi="Times New Roman" w:cs="Times New Roman"/>
          <w:sz w:val="28"/>
          <w:szCs w:val="28"/>
        </w:rPr>
        <w:t xml:space="preserve">субъектов Российской Федерации </w:t>
      </w:r>
      <w:r w:rsidRPr="00563EFC">
        <w:rPr>
          <w:rFonts w:ascii="Times New Roman" w:hAnsi="Times New Roman" w:cs="Times New Roman"/>
          <w:color w:val="000000" w:themeColor="text1"/>
          <w:sz w:val="28"/>
          <w:szCs w:val="28"/>
        </w:rPr>
        <w:t xml:space="preserve">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r w:rsidRPr="00563EFC">
        <w:rPr>
          <w:rFonts w:ascii="Times New Roman" w:hAnsi="Times New Roman" w:cs="Times New Roman"/>
          <w:sz w:val="28"/>
          <w:szCs w:val="28"/>
        </w:rPr>
        <w:t>в сумме 51 963,8 тыс. рублей;</w:t>
      </w:r>
    </w:p>
    <w:p w14:paraId="703E0087" w14:textId="5B74A564" w:rsidR="009D3207" w:rsidRPr="00563EFC" w:rsidRDefault="009D3207" w:rsidP="00563EFC">
      <w:pPr>
        <w:contextualSpacing/>
        <w:rPr>
          <w:rFonts w:ascii="Times New Roman" w:hAnsi="Times New Roman" w:cs="Times New Roman"/>
          <w:color w:val="000000"/>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w:t>
      </w:r>
      <w:r w:rsidRPr="00563EFC">
        <w:rPr>
          <w:rFonts w:ascii="Times New Roman" w:hAnsi="Times New Roman" w:cs="Times New Roman"/>
          <w:sz w:val="28"/>
          <w:szCs w:val="28"/>
        </w:rPr>
        <w:t xml:space="preserve"> субъектов Российской Федерации</w:t>
      </w:r>
      <w:r w:rsidRPr="00563EFC">
        <w:rPr>
          <w:rFonts w:ascii="Times New Roman" w:hAnsi="Times New Roman" w:cs="Times New Roman"/>
          <w:color w:val="000000" w:themeColor="text1"/>
          <w:sz w:val="28"/>
          <w:szCs w:val="28"/>
        </w:rPr>
        <w:t xml:space="preserve">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w:t>
      </w:r>
      <w:r w:rsidR="0069232E" w:rsidRPr="00563EFC">
        <w:rPr>
          <w:rFonts w:ascii="Times New Roman" w:hAnsi="Times New Roman" w:cs="Times New Roman"/>
          <w:color w:val="000000" w:themeColor="text1"/>
          <w:sz w:val="28"/>
          <w:szCs w:val="28"/>
        </w:rPr>
        <w:t> </w:t>
      </w:r>
      <w:r w:rsidRPr="00563EFC">
        <w:rPr>
          <w:rFonts w:ascii="Times New Roman" w:hAnsi="Times New Roman" w:cs="Times New Roman"/>
          <w:color w:val="000000" w:themeColor="text1"/>
          <w:sz w:val="28"/>
          <w:szCs w:val="28"/>
        </w:rPr>
        <w:t xml:space="preserve">тысяч человек </w:t>
      </w:r>
      <w:r w:rsidRPr="00563EFC">
        <w:rPr>
          <w:rFonts w:ascii="Times New Roman" w:hAnsi="Times New Roman" w:cs="Times New Roman"/>
          <w:color w:val="000000"/>
          <w:sz w:val="28"/>
          <w:szCs w:val="28"/>
        </w:rPr>
        <w:t>в сумме 27 390,0 тыс. рублей;</w:t>
      </w:r>
    </w:p>
    <w:p w14:paraId="15A73794" w14:textId="5C41667B"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color w:val="000000"/>
          <w:sz w:val="28"/>
          <w:szCs w:val="28"/>
        </w:rPr>
        <w:t>- </w:t>
      </w:r>
      <w:r w:rsidRPr="00563EFC">
        <w:rPr>
          <w:rFonts w:ascii="Times New Roman" w:hAnsi="Times New Roman" w:cs="Times New Roman"/>
          <w:color w:val="000000" w:themeColor="text1"/>
          <w:sz w:val="28"/>
          <w:szCs w:val="28"/>
        </w:rPr>
        <w:t xml:space="preserve">субсидии бюджетам </w:t>
      </w:r>
      <w:r w:rsidRPr="00563EFC">
        <w:rPr>
          <w:rFonts w:ascii="Times New Roman" w:hAnsi="Times New Roman" w:cs="Times New Roman"/>
          <w:sz w:val="28"/>
          <w:szCs w:val="28"/>
        </w:rPr>
        <w:t xml:space="preserve">субъектов Российской Федерации </w:t>
      </w:r>
      <w:r w:rsidRPr="00563EFC">
        <w:rPr>
          <w:rFonts w:ascii="Times New Roman" w:hAnsi="Times New Roman" w:cs="Times New Roman"/>
          <w:color w:val="000000" w:themeColor="text1"/>
          <w:sz w:val="28"/>
          <w:szCs w:val="28"/>
        </w:rPr>
        <w:t>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563EFC">
        <w:rPr>
          <w:rFonts w:ascii="Times New Roman" w:hAnsi="Times New Roman" w:cs="Times New Roman"/>
          <w:sz w:val="28"/>
          <w:szCs w:val="28"/>
        </w:rPr>
        <w:t xml:space="preserve"> в сумме 59 345,7</w:t>
      </w:r>
      <w:r w:rsidR="0069232E"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69232E"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4B0BD80C" w14:textId="77777777" w:rsidR="009D3207" w:rsidRPr="00563EFC" w:rsidRDefault="009D3207" w:rsidP="00563EFC">
      <w:pPr>
        <w:contextualSpacing/>
        <w:rPr>
          <w:rFonts w:ascii="Times New Roman" w:hAnsi="Times New Roman" w:cs="Times New Roman"/>
          <w:color w:val="000000"/>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на создание детских технопарков «</w:t>
      </w:r>
      <w:proofErr w:type="spellStart"/>
      <w:r w:rsidRPr="00563EFC">
        <w:rPr>
          <w:rFonts w:ascii="Times New Roman" w:hAnsi="Times New Roman" w:cs="Times New Roman"/>
          <w:color w:val="000000" w:themeColor="text1"/>
          <w:sz w:val="28"/>
          <w:szCs w:val="28"/>
        </w:rPr>
        <w:t>Кванториум</w:t>
      </w:r>
      <w:proofErr w:type="spellEnd"/>
      <w:r w:rsidRPr="00563EFC">
        <w:rPr>
          <w:rFonts w:ascii="Times New Roman" w:hAnsi="Times New Roman" w:cs="Times New Roman"/>
          <w:color w:val="000000" w:themeColor="text1"/>
          <w:sz w:val="28"/>
          <w:szCs w:val="28"/>
        </w:rPr>
        <w:t xml:space="preserve">» </w:t>
      </w:r>
      <w:r w:rsidRPr="00563EFC">
        <w:rPr>
          <w:rFonts w:ascii="Times New Roman" w:hAnsi="Times New Roman" w:cs="Times New Roman"/>
          <w:color w:val="000000"/>
          <w:sz w:val="28"/>
          <w:szCs w:val="28"/>
        </w:rPr>
        <w:t>в сумме 20 800,9 тыс. рублей;</w:t>
      </w:r>
    </w:p>
    <w:p w14:paraId="206C0F71"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color w:val="000000"/>
          <w:sz w:val="28"/>
          <w:szCs w:val="28"/>
        </w:rPr>
        <w:t>- </w:t>
      </w:r>
      <w:r w:rsidRPr="00563EFC">
        <w:rPr>
          <w:rFonts w:ascii="Times New Roman" w:hAnsi="Times New Roman" w:cs="Times New Roman"/>
          <w:color w:val="000000" w:themeColor="text1"/>
          <w:sz w:val="28"/>
          <w:szCs w:val="28"/>
        </w:rPr>
        <w:t xml:space="preserve">субсидии бюджетам </w:t>
      </w:r>
      <w:r w:rsidRPr="00563EFC">
        <w:rPr>
          <w:rFonts w:ascii="Times New Roman" w:hAnsi="Times New Roman" w:cs="Times New Roman"/>
          <w:sz w:val="28"/>
          <w:szCs w:val="28"/>
        </w:rPr>
        <w:t xml:space="preserve">субъектов Российской Федерации </w:t>
      </w:r>
      <w:r w:rsidRPr="00563EFC">
        <w:rPr>
          <w:rFonts w:ascii="Times New Roman" w:hAnsi="Times New Roman" w:cs="Times New Roman"/>
          <w:color w:val="000000" w:themeColor="text1"/>
          <w:sz w:val="28"/>
          <w:szCs w:val="28"/>
        </w:rPr>
        <w:t>на создание и обеспечение функционирования центров опережающей профессиональной подготовки</w:t>
      </w:r>
      <w:r w:rsidRPr="00563EFC">
        <w:rPr>
          <w:rFonts w:ascii="Times New Roman" w:hAnsi="Times New Roman" w:cs="Times New Roman"/>
          <w:sz w:val="28"/>
          <w:szCs w:val="28"/>
        </w:rPr>
        <w:t xml:space="preserve"> в сумме 20 250,5 тыс. рублей;</w:t>
      </w:r>
    </w:p>
    <w:p w14:paraId="6C9915AD" w14:textId="77777777" w:rsidR="009D3207" w:rsidRPr="00563EFC" w:rsidRDefault="009D3207" w:rsidP="00563EFC">
      <w:pPr>
        <w:contextualSpacing/>
        <w:rPr>
          <w:rFonts w:ascii="Times New Roman" w:hAnsi="Times New Roman" w:cs="Times New Roman"/>
          <w:color w:val="000000"/>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 xml:space="preserve">субсидии бюджетам </w:t>
      </w:r>
      <w:r w:rsidRPr="00563EFC">
        <w:rPr>
          <w:rFonts w:ascii="Times New Roman" w:hAnsi="Times New Roman" w:cs="Times New Roman"/>
          <w:sz w:val="28"/>
          <w:szCs w:val="28"/>
        </w:rPr>
        <w:t xml:space="preserve">субъектов Российской Федерации </w:t>
      </w:r>
      <w:r w:rsidRPr="00563EFC">
        <w:rPr>
          <w:rFonts w:ascii="Times New Roman" w:hAnsi="Times New Roman" w:cs="Times New Roman"/>
          <w:color w:val="000000" w:themeColor="text1"/>
          <w:sz w:val="28"/>
          <w:szCs w:val="28"/>
        </w:rPr>
        <w:t>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r w:rsidRPr="00563EFC">
        <w:rPr>
          <w:rFonts w:ascii="Times New Roman" w:hAnsi="Times New Roman" w:cs="Times New Roman"/>
          <w:color w:val="000000"/>
          <w:sz w:val="28"/>
          <w:szCs w:val="28"/>
        </w:rPr>
        <w:t xml:space="preserve"> в сумме 15 422,6 тыс. рублей;</w:t>
      </w:r>
    </w:p>
    <w:p w14:paraId="47E16D75"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создание центров выявления и поддержки одаренных детей</w:t>
      </w:r>
      <w:r w:rsidRPr="00563EFC">
        <w:rPr>
          <w:rFonts w:ascii="Times New Roman" w:hAnsi="Times New Roman" w:cs="Times New Roman"/>
          <w:sz w:val="28"/>
          <w:szCs w:val="28"/>
        </w:rPr>
        <w:t xml:space="preserve"> в сумме 221 216,3 тыс. рублей;</w:t>
      </w:r>
    </w:p>
    <w:p w14:paraId="2E30F2A7"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субсидии бюджетам субъектов Российской Федерации на развитие паллиативной медицинской помощи</w:t>
      </w:r>
      <w:r w:rsidRPr="00563EFC">
        <w:rPr>
          <w:rFonts w:ascii="Times New Roman" w:hAnsi="Times New Roman" w:cs="Times New Roman"/>
          <w:color w:val="000000"/>
          <w:sz w:val="28"/>
          <w:szCs w:val="28"/>
        </w:rPr>
        <w:t xml:space="preserve"> в сумме 31 364,7 тыс. рублей;</w:t>
      </w:r>
    </w:p>
    <w:p w14:paraId="26D9BFA5"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r w:rsidRPr="00563EFC">
        <w:rPr>
          <w:rFonts w:ascii="Times New Roman" w:hAnsi="Times New Roman" w:cs="Times New Roman"/>
          <w:sz w:val="28"/>
          <w:szCs w:val="28"/>
        </w:rPr>
        <w:t xml:space="preserve"> в сумме 10 832,4 тыс. рублей;</w:t>
      </w:r>
    </w:p>
    <w:p w14:paraId="0A99E1A7"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 </w:t>
      </w:r>
      <w:r w:rsidRPr="00563EFC">
        <w:rPr>
          <w:rFonts w:ascii="Times New Roman" w:hAnsi="Times New Roman" w:cs="Times New Roman"/>
          <w:color w:val="000000" w:themeColor="text1"/>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r w:rsidRPr="00563EFC">
        <w:rPr>
          <w:rFonts w:ascii="Times New Roman" w:hAnsi="Times New Roman" w:cs="Times New Roman"/>
          <w:sz w:val="28"/>
          <w:szCs w:val="28"/>
        </w:rPr>
        <w:t xml:space="preserve"> в сумме 138 </w:t>
      </w:r>
      <w:r w:rsidR="005D480C" w:rsidRPr="00563EFC">
        <w:rPr>
          <w:rFonts w:ascii="Times New Roman" w:hAnsi="Times New Roman" w:cs="Times New Roman"/>
          <w:sz w:val="28"/>
          <w:szCs w:val="28"/>
        </w:rPr>
        <w:t>361</w:t>
      </w:r>
      <w:r w:rsidRPr="00563EFC">
        <w:rPr>
          <w:rFonts w:ascii="Times New Roman" w:hAnsi="Times New Roman" w:cs="Times New Roman"/>
          <w:sz w:val="28"/>
          <w:szCs w:val="28"/>
        </w:rPr>
        <w:t>,</w:t>
      </w:r>
      <w:r w:rsidR="005D480C" w:rsidRPr="00563EFC">
        <w:rPr>
          <w:rFonts w:ascii="Times New Roman" w:hAnsi="Times New Roman" w:cs="Times New Roman"/>
          <w:sz w:val="28"/>
          <w:szCs w:val="28"/>
        </w:rPr>
        <w:t>2</w:t>
      </w:r>
      <w:r w:rsidRPr="00563EFC">
        <w:rPr>
          <w:rFonts w:ascii="Times New Roman" w:hAnsi="Times New Roman" w:cs="Times New Roman"/>
          <w:sz w:val="28"/>
          <w:szCs w:val="28"/>
        </w:rPr>
        <w:t xml:space="preserve"> тыс. рублей;</w:t>
      </w:r>
    </w:p>
    <w:p w14:paraId="4C728CCC"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r w:rsidRPr="00563EFC">
        <w:rPr>
          <w:rFonts w:ascii="Times New Roman" w:hAnsi="Times New Roman" w:cs="Times New Roman"/>
          <w:sz w:val="28"/>
          <w:szCs w:val="28"/>
        </w:rPr>
        <w:t xml:space="preserve"> в сумме 9 397,4 тыс. рублей;</w:t>
      </w:r>
    </w:p>
    <w:p w14:paraId="619052BD"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r w:rsidRPr="00563EFC">
        <w:rPr>
          <w:rFonts w:ascii="Times New Roman" w:hAnsi="Times New Roman" w:cs="Times New Roman"/>
          <w:sz w:val="28"/>
          <w:szCs w:val="28"/>
        </w:rPr>
        <w:t xml:space="preserve"> в сумме 5</w:t>
      </w:r>
      <w:r w:rsidR="005B60C5" w:rsidRPr="00563EFC">
        <w:rPr>
          <w:rFonts w:ascii="Times New Roman" w:hAnsi="Times New Roman" w:cs="Times New Roman"/>
          <w:sz w:val="28"/>
          <w:szCs w:val="28"/>
        </w:rPr>
        <w:t> 060,0</w:t>
      </w:r>
      <w:r w:rsidRPr="00563EFC">
        <w:rPr>
          <w:rFonts w:ascii="Times New Roman" w:hAnsi="Times New Roman" w:cs="Times New Roman"/>
          <w:sz w:val="28"/>
          <w:szCs w:val="28"/>
        </w:rPr>
        <w:t xml:space="preserve"> тыс. рублей;</w:t>
      </w:r>
    </w:p>
    <w:p w14:paraId="78C2F453"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r w:rsidRPr="00563EFC">
        <w:rPr>
          <w:rFonts w:ascii="Times New Roman" w:hAnsi="Times New Roman" w:cs="Times New Roman"/>
          <w:sz w:val="28"/>
          <w:szCs w:val="28"/>
        </w:rPr>
        <w:t xml:space="preserve"> в сумме </w:t>
      </w:r>
      <w:r w:rsidR="005B60C5" w:rsidRPr="00563EFC">
        <w:rPr>
          <w:rFonts w:ascii="Times New Roman" w:hAnsi="Times New Roman" w:cs="Times New Roman"/>
          <w:sz w:val="28"/>
          <w:szCs w:val="28"/>
        </w:rPr>
        <w:t>836 647,1</w:t>
      </w:r>
      <w:r w:rsidRPr="00563EFC">
        <w:rPr>
          <w:rFonts w:ascii="Times New Roman" w:hAnsi="Times New Roman" w:cs="Times New Roman"/>
          <w:sz w:val="28"/>
          <w:szCs w:val="28"/>
        </w:rPr>
        <w:t xml:space="preserve"> тыс. рублей;</w:t>
      </w:r>
    </w:p>
    <w:p w14:paraId="6A2401EC"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r w:rsidRPr="00563EFC">
        <w:rPr>
          <w:rFonts w:ascii="Times New Roman" w:hAnsi="Times New Roman" w:cs="Times New Roman"/>
          <w:sz w:val="28"/>
          <w:szCs w:val="28"/>
        </w:rPr>
        <w:t xml:space="preserve"> в сумме 9 697,</w:t>
      </w:r>
      <w:r w:rsidR="005B60C5" w:rsidRPr="00563EFC">
        <w:rPr>
          <w:rFonts w:ascii="Times New Roman" w:hAnsi="Times New Roman" w:cs="Times New Roman"/>
          <w:sz w:val="28"/>
          <w:szCs w:val="28"/>
        </w:rPr>
        <w:t>1</w:t>
      </w:r>
      <w:r w:rsidRPr="00563EFC">
        <w:rPr>
          <w:rFonts w:ascii="Times New Roman" w:hAnsi="Times New Roman" w:cs="Times New Roman"/>
          <w:sz w:val="28"/>
          <w:szCs w:val="28"/>
        </w:rPr>
        <w:t xml:space="preserve"> тыс. рублей;</w:t>
      </w:r>
    </w:p>
    <w:p w14:paraId="026A98A0"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Pr="00563EFC">
        <w:rPr>
          <w:rFonts w:ascii="Times New Roman" w:hAnsi="Times New Roman" w:cs="Times New Roman"/>
          <w:sz w:val="28"/>
          <w:szCs w:val="28"/>
        </w:rPr>
        <w:t xml:space="preserve"> в сумме 598,5 тыс. рублей;</w:t>
      </w:r>
    </w:p>
    <w:p w14:paraId="4E6DD617"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563EFC">
        <w:rPr>
          <w:rFonts w:ascii="Times New Roman" w:hAnsi="Times New Roman" w:cs="Times New Roman"/>
          <w:sz w:val="28"/>
          <w:szCs w:val="28"/>
        </w:rPr>
        <w:t xml:space="preserve"> в сумме 3 320,0 тыс. рублей;</w:t>
      </w:r>
    </w:p>
    <w:p w14:paraId="66BB1163"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государственную поддержку стимулирования увеличения производства масличных культур</w:t>
      </w:r>
      <w:r w:rsidRPr="00563EFC">
        <w:rPr>
          <w:rFonts w:ascii="Times New Roman" w:hAnsi="Times New Roman" w:cs="Times New Roman"/>
          <w:sz w:val="28"/>
          <w:szCs w:val="28"/>
        </w:rPr>
        <w:t xml:space="preserve"> в сумме </w:t>
      </w:r>
      <w:r w:rsidR="001E2A68" w:rsidRPr="00563EFC">
        <w:rPr>
          <w:rFonts w:ascii="Times New Roman" w:hAnsi="Times New Roman" w:cs="Times New Roman"/>
          <w:sz w:val="28"/>
          <w:szCs w:val="28"/>
        </w:rPr>
        <w:t>21 964,8</w:t>
      </w:r>
      <w:r w:rsidRPr="00563EFC">
        <w:rPr>
          <w:rFonts w:ascii="Times New Roman" w:hAnsi="Times New Roman" w:cs="Times New Roman"/>
          <w:sz w:val="28"/>
          <w:szCs w:val="28"/>
        </w:rPr>
        <w:t xml:space="preserve"> тыс. рублей;</w:t>
      </w:r>
    </w:p>
    <w:p w14:paraId="3196FC6D"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субсидии бюджетам субъектов Российской Федерации на повышение эффективности службы занятости в сумме 4 850,0 тыс. рублей;</w:t>
      </w:r>
    </w:p>
    <w:p w14:paraId="085EA5F0" w14:textId="77777777" w:rsidR="009D3207" w:rsidRPr="00563EFC" w:rsidRDefault="009D3207" w:rsidP="00563EFC">
      <w:pPr>
        <w:contextualSpacing/>
        <w:rPr>
          <w:rFonts w:ascii="Times New Roman" w:hAnsi="Times New Roman" w:cs="Times New Roman"/>
          <w:color w:val="000000"/>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r w:rsidRPr="00563EFC">
        <w:rPr>
          <w:rFonts w:ascii="Times New Roman" w:hAnsi="Times New Roman" w:cs="Times New Roman"/>
          <w:color w:val="000000"/>
          <w:sz w:val="28"/>
          <w:szCs w:val="28"/>
        </w:rPr>
        <w:t xml:space="preserve"> в сумме 10 681,0 тыс. рублей;</w:t>
      </w:r>
    </w:p>
    <w:p w14:paraId="32108E7A" w14:textId="77777777" w:rsidR="009D3207" w:rsidRPr="00563EFC" w:rsidRDefault="009D3207" w:rsidP="00563EFC">
      <w:pPr>
        <w:contextualSpacing/>
        <w:rPr>
          <w:rFonts w:ascii="Times New Roman" w:hAnsi="Times New Roman" w:cs="Times New Roman"/>
          <w:color w:val="000000"/>
          <w:sz w:val="28"/>
          <w:szCs w:val="28"/>
        </w:rPr>
      </w:pPr>
      <w:r w:rsidRPr="00563EFC">
        <w:rPr>
          <w:rFonts w:ascii="Times New Roman" w:hAnsi="Times New Roman" w:cs="Times New Roman"/>
          <w:color w:val="000000"/>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r w:rsidRPr="00563EFC">
        <w:rPr>
          <w:rFonts w:ascii="Times New Roman" w:hAnsi="Times New Roman" w:cs="Times New Roman"/>
          <w:color w:val="000000"/>
          <w:sz w:val="28"/>
          <w:szCs w:val="28"/>
        </w:rPr>
        <w:t xml:space="preserve"> в сумме 2 081 143,7 тыс. рублей;</w:t>
      </w:r>
    </w:p>
    <w:p w14:paraId="4036B131" w14:textId="77777777" w:rsidR="009D3207" w:rsidRPr="00563EFC" w:rsidRDefault="009D3207" w:rsidP="00563EFC">
      <w:pPr>
        <w:contextualSpacing/>
        <w:rPr>
          <w:rFonts w:ascii="Times New Roman" w:hAnsi="Times New Roman" w:cs="Times New Roman"/>
          <w:color w:val="000000"/>
          <w:sz w:val="28"/>
          <w:szCs w:val="28"/>
        </w:rPr>
      </w:pPr>
      <w:r w:rsidRPr="00563EFC">
        <w:rPr>
          <w:rFonts w:ascii="Times New Roman" w:hAnsi="Times New Roman" w:cs="Times New Roman"/>
          <w:color w:val="000000"/>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563EFC">
        <w:rPr>
          <w:rFonts w:ascii="Times New Roman" w:hAnsi="Times New Roman" w:cs="Times New Roman"/>
          <w:color w:val="000000"/>
          <w:sz w:val="28"/>
          <w:szCs w:val="28"/>
        </w:rPr>
        <w:t>в сумме 36</w:t>
      </w:r>
      <w:r w:rsidR="004B7454" w:rsidRPr="00563EFC">
        <w:rPr>
          <w:rFonts w:ascii="Times New Roman" w:hAnsi="Times New Roman" w:cs="Times New Roman"/>
          <w:color w:val="000000"/>
          <w:sz w:val="28"/>
          <w:szCs w:val="28"/>
        </w:rPr>
        <w:t>7 809,1</w:t>
      </w:r>
      <w:r w:rsidRPr="00563EFC">
        <w:rPr>
          <w:rFonts w:ascii="Times New Roman" w:hAnsi="Times New Roman" w:cs="Times New Roman"/>
          <w:color w:val="000000"/>
          <w:sz w:val="28"/>
          <w:szCs w:val="28"/>
        </w:rPr>
        <w:t xml:space="preserve"> тыс. рублей;</w:t>
      </w:r>
    </w:p>
    <w:p w14:paraId="0D387A99"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color w:val="000000"/>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развитие сельского туризма</w:t>
      </w:r>
      <w:r w:rsidRPr="00563EFC">
        <w:rPr>
          <w:rFonts w:ascii="Times New Roman" w:hAnsi="Times New Roman" w:cs="Times New Roman"/>
          <w:sz w:val="28"/>
          <w:szCs w:val="28"/>
        </w:rPr>
        <w:t xml:space="preserve"> в сумме </w:t>
      </w:r>
      <w:r w:rsidR="004B7454" w:rsidRPr="00563EFC">
        <w:rPr>
          <w:rFonts w:ascii="Times New Roman" w:hAnsi="Times New Roman" w:cs="Times New Roman"/>
          <w:sz w:val="28"/>
          <w:szCs w:val="28"/>
        </w:rPr>
        <w:t>4 980,0</w:t>
      </w:r>
      <w:r w:rsidRPr="00563EFC">
        <w:rPr>
          <w:rFonts w:ascii="Times New Roman" w:hAnsi="Times New Roman" w:cs="Times New Roman"/>
          <w:sz w:val="28"/>
          <w:szCs w:val="28"/>
        </w:rPr>
        <w:t xml:space="preserve"> тыс. рублей;</w:t>
      </w:r>
    </w:p>
    <w:p w14:paraId="4AC3F23C" w14:textId="77777777" w:rsidR="009D3207" w:rsidRPr="00563EFC" w:rsidRDefault="009D3207" w:rsidP="00563EFC">
      <w:pPr>
        <w:autoSpaceDE w:val="0"/>
        <w:autoSpaceDN w:val="0"/>
        <w:adjustRightInd w:val="0"/>
        <w:contextualSpacing/>
        <w:rPr>
          <w:rFonts w:ascii="Times New Roman" w:hAnsi="Times New Roman" w:cs="Times New Roman"/>
          <w:color w:val="000000" w:themeColor="text1"/>
          <w:sz w:val="28"/>
          <w:szCs w:val="28"/>
        </w:rPr>
      </w:pPr>
      <w:r w:rsidRPr="00563EFC">
        <w:rPr>
          <w:rFonts w:ascii="Times New Roman" w:hAnsi="Times New Roman" w:cs="Times New Roman"/>
          <w:sz w:val="28"/>
          <w:szCs w:val="28"/>
        </w:rPr>
        <w:lastRenderedPageBreak/>
        <w:t>- </w:t>
      </w:r>
      <w:r w:rsidRPr="00563EFC">
        <w:rPr>
          <w:rFonts w:ascii="Times New Roman" w:hAnsi="Times New Roman" w:cs="Times New Roman"/>
          <w:color w:val="000000" w:themeColor="text1"/>
          <w:sz w:val="28"/>
          <w:szCs w:val="28"/>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 </w:t>
      </w:r>
      <w:r w:rsidRPr="00563EFC">
        <w:rPr>
          <w:rFonts w:ascii="Times New Roman" w:hAnsi="Times New Roman" w:cs="Times New Roman"/>
          <w:sz w:val="28"/>
          <w:szCs w:val="28"/>
        </w:rPr>
        <w:t>в сумме 60 343,2 тыс. рублей;</w:t>
      </w:r>
    </w:p>
    <w:p w14:paraId="5A30B98B" w14:textId="77777777" w:rsidR="009D3207" w:rsidRPr="00563EFC" w:rsidRDefault="009D3207" w:rsidP="00563EFC">
      <w:pPr>
        <w:contextualSpacing/>
        <w:rPr>
          <w:rFonts w:ascii="Times New Roman" w:hAnsi="Times New Roman" w:cs="Times New Roman"/>
          <w:color w:val="000000"/>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r w:rsidRPr="00563EFC">
        <w:rPr>
          <w:rFonts w:ascii="Times New Roman" w:hAnsi="Times New Roman" w:cs="Times New Roman"/>
          <w:color w:val="000000"/>
          <w:sz w:val="28"/>
          <w:szCs w:val="28"/>
        </w:rPr>
        <w:t xml:space="preserve"> в сумме 656 970,8 тыс. рублей;</w:t>
      </w:r>
    </w:p>
    <w:p w14:paraId="1A4AE9DB" w14:textId="77777777" w:rsidR="004B7454" w:rsidRPr="00563EFC" w:rsidRDefault="004B7454" w:rsidP="00563EFC">
      <w:pPr>
        <w:contextualSpacing/>
        <w:rPr>
          <w:rFonts w:ascii="Times New Roman" w:hAnsi="Times New Roman" w:cs="Times New Roman"/>
          <w:color w:val="000000"/>
          <w:sz w:val="28"/>
          <w:szCs w:val="28"/>
        </w:rPr>
      </w:pPr>
      <w:r w:rsidRPr="00563EFC">
        <w:rPr>
          <w:rFonts w:ascii="Times New Roman" w:hAnsi="Times New Roman" w:cs="Times New Roman"/>
          <w:color w:val="000000"/>
          <w:sz w:val="28"/>
          <w:szCs w:val="28"/>
        </w:rPr>
        <w:t xml:space="preserve">- </w:t>
      </w:r>
      <w:r w:rsidRPr="00563EFC">
        <w:rPr>
          <w:rFonts w:ascii="Times New Roman" w:hAnsi="Times New Roman" w:cs="Times New Roman"/>
          <w:color w:val="000000" w:themeColor="text1"/>
          <w:sz w:val="28"/>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в сумме 1 385 623,8 тыс. рублей;</w:t>
      </w:r>
    </w:p>
    <w:p w14:paraId="46FA40AA"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r w:rsidRPr="00563EFC">
        <w:rPr>
          <w:rFonts w:ascii="Times New Roman" w:hAnsi="Times New Roman" w:cs="Times New Roman"/>
          <w:sz w:val="28"/>
          <w:szCs w:val="28"/>
        </w:rPr>
        <w:t xml:space="preserve"> в сумме 219 630,2 тыс. рублей;</w:t>
      </w:r>
    </w:p>
    <w:p w14:paraId="098F85E3"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r w:rsidRPr="00563EFC">
        <w:rPr>
          <w:rFonts w:ascii="Times New Roman" w:hAnsi="Times New Roman" w:cs="Times New Roman"/>
          <w:sz w:val="28"/>
          <w:szCs w:val="28"/>
        </w:rPr>
        <w:t xml:space="preserve"> в сумме 6 634,6 тыс. рублей;</w:t>
      </w:r>
    </w:p>
    <w:p w14:paraId="62101DEB" w14:textId="334A4B95"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r w:rsidRPr="00563EFC">
        <w:rPr>
          <w:rFonts w:ascii="Times New Roman" w:hAnsi="Times New Roman" w:cs="Times New Roman"/>
          <w:sz w:val="28"/>
          <w:szCs w:val="28"/>
        </w:rPr>
        <w:t xml:space="preserve"> в сумме 16 282,5</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1F58B304"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создание системы поддержки фермеров и развитие сельской кооперации</w:t>
      </w:r>
      <w:r w:rsidRPr="00563EFC">
        <w:rPr>
          <w:rFonts w:ascii="Times New Roman" w:hAnsi="Times New Roman" w:cs="Times New Roman"/>
          <w:sz w:val="28"/>
          <w:szCs w:val="28"/>
        </w:rPr>
        <w:t xml:space="preserve"> в сумме </w:t>
      </w:r>
      <w:r w:rsidR="003C4A00" w:rsidRPr="00563EFC">
        <w:rPr>
          <w:rFonts w:ascii="Times New Roman" w:hAnsi="Times New Roman" w:cs="Times New Roman"/>
          <w:sz w:val="28"/>
          <w:szCs w:val="28"/>
        </w:rPr>
        <w:t>32 366,0</w:t>
      </w:r>
      <w:r w:rsidRPr="00563EFC">
        <w:rPr>
          <w:rFonts w:ascii="Times New Roman" w:hAnsi="Times New Roman" w:cs="Times New Roman"/>
          <w:sz w:val="28"/>
          <w:szCs w:val="28"/>
        </w:rPr>
        <w:t xml:space="preserve"> тыс. рублей;</w:t>
      </w:r>
    </w:p>
    <w:p w14:paraId="28D8507C"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r w:rsidRPr="00563EFC">
        <w:rPr>
          <w:rFonts w:ascii="Times New Roman" w:hAnsi="Times New Roman" w:cs="Times New Roman"/>
          <w:sz w:val="28"/>
          <w:szCs w:val="28"/>
        </w:rPr>
        <w:t xml:space="preserve"> в сумме 4 765,2 тыс. рублей;</w:t>
      </w:r>
    </w:p>
    <w:p w14:paraId="0D946916" w14:textId="77777777" w:rsidR="009D3207" w:rsidRPr="00563EFC" w:rsidRDefault="009D3207" w:rsidP="00563EFC">
      <w:pPr>
        <w:contextualSpacing/>
        <w:rPr>
          <w:rFonts w:ascii="Times New Roman" w:hAnsi="Times New Roman" w:cs="Times New Roman"/>
          <w:color w:val="000000"/>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реализацию мероприятий по обеспечению жильем молодых семей</w:t>
      </w:r>
      <w:r w:rsidRPr="00563EFC">
        <w:rPr>
          <w:rFonts w:ascii="Times New Roman" w:hAnsi="Times New Roman" w:cs="Times New Roman"/>
          <w:color w:val="000000"/>
          <w:sz w:val="28"/>
          <w:szCs w:val="28"/>
        </w:rPr>
        <w:t xml:space="preserve"> в сумме 8 386,5 тыс. рублей;</w:t>
      </w:r>
    </w:p>
    <w:p w14:paraId="119021C6"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color w:val="000000"/>
          <w:sz w:val="28"/>
          <w:szCs w:val="28"/>
        </w:rPr>
        <w:t>- с</w:t>
      </w:r>
      <w:r w:rsidRPr="00563EFC">
        <w:rPr>
          <w:rFonts w:ascii="Times New Roman" w:hAnsi="Times New Roman" w:cs="Times New Roman"/>
          <w:color w:val="000000" w:themeColor="text1"/>
          <w:sz w:val="28"/>
          <w:szCs w:val="28"/>
        </w:rPr>
        <w:t>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r w:rsidRPr="00563EFC">
        <w:rPr>
          <w:rFonts w:ascii="Times New Roman" w:hAnsi="Times New Roman" w:cs="Times New Roman"/>
          <w:sz w:val="28"/>
          <w:szCs w:val="28"/>
        </w:rPr>
        <w:t xml:space="preserve"> в сумме 1</w:t>
      </w:r>
      <w:r w:rsidR="008038FC" w:rsidRPr="00563EFC">
        <w:rPr>
          <w:rFonts w:ascii="Times New Roman" w:hAnsi="Times New Roman" w:cs="Times New Roman"/>
          <w:sz w:val="28"/>
          <w:szCs w:val="28"/>
        </w:rPr>
        <w:t>21 150,1</w:t>
      </w:r>
      <w:r w:rsidRPr="00563EFC">
        <w:rPr>
          <w:rFonts w:ascii="Times New Roman" w:hAnsi="Times New Roman" w:cs="Times New Roman"/>
          <w:sz w:val="28"/>
          <w:szCs w:val="28"/>
        </w:rPr>
        <w:t xml:space="preserve"> тыс. рублей;</w:t>
      </w:r>
    </w:p>
    <w:p w14:paraId="616C65EB"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r w:rsidRPr="00563EFC">
        <w:rPr>
          <w:rFonts w:ascii="Times New Roman" w:hAnsi="Times New Roman" w:cs="Times New Roman"/>
          <w:sz w:val="28"/>
          <w:szCs w:val="28"/>
        </w:rPr>
        <w:t xml:space="preserve"> в сумме 1</w:t>
      </w:r>
      <w:r w:rsidR="007A7A6B" w:rsidRPr="00563EFC">
        <w:rPr>
          <w:rFonts w:ascii="Times New Roman" w:hAnsi="Times New Roman" w:cs="Times New Roman"/>
          <w:sz w:val="28"/>
          <w:szCs w:val="28"/>
        </w:rPr>
        <w:t>68 575,7</w:t>
      </w:r>
      <w:r w:rsidRPr="00563EFC">
        <w:rPr>
          <w:rFonts w:ascii="Times New Roman" w:hAnsi="Times New Roman" w:cs="Times New Roman"/>
          <w:sz w:val="28"/>
          <w:szCs w:val="28"/>
        </w:rPr>
        <w:t xml:space="preserve"> тыс. рублей;</w:t>
      </w:r>
    </w:p>
    <w:p w14:paraId="168EE308"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субъектам Российской Федерации на развитие сети учреждений культурно-досугового типа</w:t>
      </w:r>
      <w:r w:rsidRPr="00563EFC">
        <w:rPr>
          <w:rFonts w:ascii="Times New Roman" w:hAnsi="Times New Roman" w:cs="Times New Roman"/>
          <w:sz w:val="28"/>
          <w:szCs w:val="28"/>
        </w:rPr>
        <w:t xml:space="preserve"> в сумме 28 844,2 тыс. рублей;</w:t>
      </w:r>
    </w:p>
    <w:p w14:paraId="02A86AA6"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r w:rsidRPr="00563EFC">
        <w:rPr>
          <w:rFonts w:ascii="Times New Roman" w:hAnsi="Times New Roman" w:cs="Times New Roman"/>
          <w:sz w:val="28"/>
          <w:szCs w:val="28"/>
        </w:rPr>
        <w:t xml:space="preserve"> в сумме 2 789,2 тыс. рублей;</w:t>
      </w:r>
    </w:p>
    <w:p w14:paraId="12101363"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sz w:val="28"/>
          <w:szCs w:val="28"/>
        </w:rPr>
        <w:t>субсидии бюджетам субъектов Российской Федерации на поддержку отрасли культуры</w:t>
      </w:r>
      <w:r w:rsidRPr="00563EFC">
        <w:rPr>
          <w:rFonts w:ascii="Times New Roman" w:hAnsi="Times New Roman" w:cs="Times New Roman"/>
          <w:sz w:val="28"/>
          <w:szCs w:val="28"/>
        </w:rPr>
        <w:t xml:space="preserve"> в сумме 49 987,7 тыс. рублей;</w:t>
      </w:r>
    </w:p>
    <w:p w14:paraId="0DC46F79"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 </w:t>
      </w:r>
      <w:r w:rsidRPr="00563EFC">
        <w:rPr>
          <w:rFonts w:ascii="Times New Roman" w:hAnsi="Times New Roman" w:cs="Times New Roman"/>
          <w:color w:val="000000" w:themeColor="text1"/>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r w:rsidRPr="00563EFC">
        <w:rPr>
          <w:rFonts w:ascii="Times New Roman" w:hAnsi="Times New Roman" w:cs="Times New Roman"/>
          <w:sz w:val="28"/>
          <w:szCs w:val="28"/>
        </w:rPr>
        <w:t xml:space="preserve"> в сумме 155 341,2 тыс. рублей;</w:t>
      </w:r>
    </w:p>
    <w:p w14:paraId="43F52968"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r w:rsidRPr="00563EFC">
        <w:rPr>
          <w:rFonts w:ascii="Times New Roman" w:hAnsi="Times New Roman" w:cs="Times New Roman"/>
          <w:sz w:val="28"/>
          <w:szCs w:val="28"/>
        </w:rPr>
        <w:t xml:space="preserve">в сумме </w:t>
      </w:r>
      <w:r w:rsidR="007A7A6B" w:rsidRPr="00563EFC">
        <w:rPr>
          <w:rFonts w:ascii="Times New Roman" w:hAnsi="Times New Roman" w:cs="Times New Roman"/>
          <w:sz w:val="28"/>
          <w:szCs w:val="28"/>
        </w:rPr>
        <w:t>99 736,3</w:t>
      </w:r>
      <w:r w:rsidRPr="00563EFC">
        <w:rPr>
          <w:rFonts w:ascii="Times New Roman" w:hAnsi="Times New Roman" w:cs="Times New Roman"/>
          <w:sz w:val="28"/>
          <w:szCs w:val="28"/>
        </w:rPr>
        <w:t xml:space="preserve"> тыс. рублей;</w:t>
      </w:r>
    </w:p>
    <w:p w14:paraId="2F425A51" w14:textId="77777777" w:rsidR="009D3207" w:rsidRPr="00563EFC" w:rsidRDefault="009D3207" w:rsidP="00563EFC">
      <w:pPr>
        <w:contextualSpacing/>
        <w:rPr>
          <w:rFonts w:ascii="Times New Roman" w:hAnsi="Times New Roman" w:cs="Times New Roman"/>
          <w:color w:val="000000"/>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sz w:val="28"/>
          <w:szCs w:val="28"/>
        </w:rPr>
        <w:t>субсидии бюджетам субъектов Российской Федерации на обеспечение закупки авиационных работ в целях оказания медицинской помощи в сумме 23 894,4 тыс. рублей;</w:t>
      </w:r>
    </w:p>
    <w:p w14:paraId="1F8F9F9B" w14:textId="2A89A3E3"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color w:val="000000"/>
          <w:sz w:val="28"/>
          <w:szCs w:val="28"/>
        </w:rPr>
        <w:t>- </w:t>
      </w:r>
      <w:r w:rsidRPr="00563EFC">
        <w:rPr>
          <w:rFonts w:ascii="Times New Roman" w:hAnsi="Times New Roman" w:cs="Times New Roman"/>
          <w:sz w:val="28"/>
          <w:szCs w:val="28"/>
        </w:rPr>
        <w:t>субсидии бюджетам субъектов Российской Федерации на реализацию программ формирования современной городской среды в сумме 274 689,9</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63EAD067" w14:textId="0E00268B" w:rsidR="001871C3" w:rsidRPr="00563EFC" w:rsidRDefault="001871C3" w:rsidP="00563EFC">
      <w:pPr>
        <w:contextualSpacing/>
        <w:rPr>
          <w:rFonts w:ascii="Times New Roman" w:hAnsi="Times New Roman" w:cs="Times New Roman"/>
          <w:sz w:val="28"/>
          <w:szCs w:val="28"/>
        </w:rPr>
      </w:pPr>
      <w:r w:rsidRPr="00563EFC">
        <w:rPr>
          <w:rFonts w:ascii="Times New Roman" w:hAnsi="Times New Roman" w:cs="Times New Roman"/>
          <w:sz w:val="28"/>
          <w:szCs w:val="28"/>
        </w:rPr>
        <w:t>-</w:t>
      </w:r>
      <w:r w:rsidR="00650013" w:rsidRPr="00563EFC">
        <w:rPr>
          <w:rFonts w:ascii="Times New Roman" w:hAnsi="Times New Roman" w:cs="Times New Roman"/>
          <w:sz w:val="28"/>
          <w:szCs w:val="28"/>
        </w:rPr>
        <w:t> </w:t>
      </w:r>
      <w:r w:rsidRPr="00563EFC">
        <w:rPr>
          <w:rFonts w:ascii="Times New Roman" w:hAnsi="Times New Roman" w:cs="Times New Roman"/>
          <w:sz w:val="28"/>
          <w:szCs w:val="28"/>
        </w:rPr>
        <w:t>субсидии бюджетам субъектов Российской Федерации на обеспечение комплексного развития сельских территорий в сумме 14 552,2 тыс. рублей;</w:t>
      </w:r>
    </w:p>
    <w:p w14:paraId="4249EA1E"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r w:rsidRPr="00563EFC">
        <w:rPr>
          <w:rFonts w:ascii="Times New Roman" w:hAnsi="Times New Roman" w:cs="Times New Roman"/>
          <w:sz w:val="28"/>
          <w:szCs w:val="28"/>
        </w:rPr>
        <w:t xml:space="preserve"> в сумме 98 650,4 тыс. рублей;</w:t>
      </w:r>
    </w:p>
    <w:p w14:paraId="28A74D8D" w14:textId="6608D272" w:rsidR="001871C3" w:rsidRPr="00563EFC" w:rsidRDefault="001871C3" w:rsidP="00563EFC">
      <w:pPr>
        <w:contextualSpacing/>
        <w:rPr>
          <w:rFonts w:ascii="Times New Roman" w:hAnsi="Times New Roman" w:cs="Times New Roman"/>
          <w:sz w:val="28"/>
          <w:szCs w:val="28"/>
        </w:rPr>
      </w:pPr>
      <w:r w:rsidRPr="00563EFC">
        <w:rPr>
          <w:rFonts w:ascii="Times New Roman" w:hAnsi="Times New Roman" w:cs="Times New Roman"/>
          <w:sz w:val="28"/>
          <w:szCs w:val="28"/>
        </w:rPr>
        <w:t>-</w:t>
      </w:r>
      <w:r w:rsidR="00650013" w:rsidRPr="00563EFC">
        <w:rPr>
          <w:rFonts w:ascii="Times New Roman" w:hAnsi="Times New Roman" w:cs="Times New Roman"/>
          <w:sz w:val="28"/>
          <w:szCs w:val="28"/>
        </w:rPr>
        <w:t> </w:t>
      </w:r>
      <w:r w:rsidRPr="00563EFC">
        <w:rPr>
          <w:rFonts w:ascii="Times New Roman" w:hAnsi="Times New Roman" w:cs="Times New Roman"/>
          <w:sz w:val="28"/>
          <w:szCs w:val="28"/>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в сумме 47 0</w:t>
      </w:r>
      <w:r w:rsidR="002431D4" w:rsidRPr="00563EFC">
        <w:rPr>
          <w:rFonts w:ascii="Times New Roman" w:hAnsi="Times New Roman" w:cs="Times New Roman"/>
          <w:sz w:val="28"/>
          <w:szCs w:val="28"/>
        </w:rPr>
        <w:t>2</w:t>
      </w:r>
      <w:r w:rsidRPr="00563EFC">
        <w:rPr>
          <w:rFonts w:ascii="Times New Roman" w:hAnsi="Times New Roman" w:cs="Times New Roman"/>
          <w:sz w:val="28"/>
          <w:szCs w:val="28"/>
        </w:rPr>
        <w:t>9,9 тыс. рублей;</w:t>
      </w:r>
    </w:p>
    <w:p w14:paraId="3556ED18"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sz w:val="28"/>
          <w:szCs w:val="28"/>
        </w:rPr>
        <w:t>субсидии бюджетам субъектов Российской Федерации на техническое оснащение муниципальных музеев</w:t>
      </w:r>
      <w:r w:rsidRPr="00563EFC">
        <w:rPr>
          <w:rFonts w:ascii="Times New Roman" w:hAnsi="Times New Roman" w:cs="Times New Roman"/>
          <w:sz w:val="28"/>
          <w:szCs w:val="28"/>
        </w:rPr>
        <w:t xml:space="preserve"> в сумме 9 698,7 тыс. рублей;</w:t>
      </w:r>
    </w:p>
    <w:p w14:paraId="62D28783" w14:textId="3527DB9F" w:rsidR="001871C3" w:rsidRPr="00563EFC" w:rsidRDefault="001871C3" w:rsidP="00563EFC">
      <w:pPr>
        <w:contextualSpacing/>
        <w:rPr>
          <w:rFonts w:ascii="Times New Roman" w:hAnsi="Times New Roman" w:cs="Times New Roman"/>
          <w:sz w:val="28"/>
          <w:szCs w:val="28"/>
        </w:rPr>
      </w:pPr>
      <w:r w:rsidRPr="00563EFC">
        <w:rPr>
          <w:rFonts w:ascii="Times New Roman" w:hAnsi="Times New Roman" w:cs="Times New Roman"/>
          <w:sz w:val="28"/>
          <w:szCs w:val="28"/>
        </w:rPr>
        <w:t>-</w:t>
      </w:r>
      <w:r w:rsidR="00650013" w:rsidRPr="00563EFC">
        <w:rPr>
          <w:rFonts w:ascii="Times New Roman" w:hAnsi="Times New Roman" w:cs="Times New Roman"/>
          <w:sz w:val="28"/>
          <w:szCs w:val="28"/>
        </w:rPr>
        <w:t> </w:t>
      </w:r>
      <w:r w:rsidRPr="00563EFC">
        <w:rPr>
          <w:rFonts w:ascii="Times New Roman" w:hAnsi="Times New Roman" w:cs="Times New Roman"/>
          <w:color w:val="000000"/>
          <w:sz w:val="28"/>
          <w:szCs w:val="28"/>
        </w:rPr>
        <w:t xml:space="preserve">субсидии бюджетам субъектов Российской Федерации на проведение гидромелиоративных, культуртехнических, </w:t>
      </w:r>
      <w:proofErr w:type="spellStart"/>
      <w:r w:rsidRPr="00563EFC">
        <w:rPr>
          <w:rFonts w:ascii="Times New Roman" w:hAnsi="Times New Roman" w:cs="Times New Roman"/>
          <w:color w:val="000000"/>
          <w:sz w:val="28"/>
          <w:szCs w:val="28"/>
        </w:rPr>
        <w:t>агролесомелиоративных</w:t>
      </w:r>
      <w:proofErr w:type="spellEnd"/>
      <w:r w:rsidRPr="00563EFC">
        <w:rPr>
          <w:rFonts w:ascii="Times New Roman" w:hAnsi="Times New Roman" w:cs="Times New Roman"/>
          <w:color w:val="000000"/>
          <w:sz w:val="28"/>
          <w:szCs w:val="28"/>
        </w:rPr>
        <w:t xml:space="preserve"> и фитомелиоративных мероприятий, а также мероприятий в области известкования кислых почв на пашне в сумме 25 493,4 тыс. рублей;</w:t>
      </w:r>
    </w:p>
    <w:p w14:paraId="41A5859B"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w:t>
      </w:r>
      <w:r w:rsidRPr="00563EFC">
        <w:rPr>
          <w:rFonts w:ascii="Times New Roman" w:hAnsi="Times New Roman" w:cs="Times New Roman"/>
          <w:color w:val="000000"/>
          <w:sz w:val="28"/>
          <w:szCs w:val="28"/>
        </w:rPr>
        <w:t> субсидии бюджетам субъектов Российской Федерации на реконструкцию и капитальный ремонт муниципальных музеев</w:t>
      </w:r>
      <w:r w:rsidRPr="00563EFC">
        <w:rPr>
          <w:rFonts w:ascii="Times New Roman" w:hAnsi="Times New Roman" w:cs="Times New Roman"/>
          <w:sz w:val="28"/>
          <w:szCs w:val="28"/>
        </w:rPr>
        <w:t xml:space="preserve"> в сумме 2 507,3 тыс. рублей;</w:t>
      </w:r>
    </w:p>
    <w:p w14:paraId="06035D0F"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w:t>
      </w:r>
      <w:r w:rsidRPr="00563EFC">
        <w:rPr>
          <w:rFonts w:ascii="Times New Roman" w:hAnsi="Times New Roman" w:cs="Times New Roman"/>
          <w:color w:val="000000"/>
          <w:sz w:val="28"/>
          <w:szCs w:val="28"/>
        </w:rPr>
        <w:t> </w:t>
      </w:r>
      <w:r w:rsidRPr="00563EFC">
        <w:rPr>
          <w:rFonts w:ascii="Times New Roman" w:hAnsi="Times New Roman" w:cs="Times New Roman"/>
          <w:color w:val="000000" w:themeColor="text1"/>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r w:rsidRPr="00563EFC">
        <w:rPr>
          <w:rFonts w:ascii="Times New Roman" w:hAnsi="Times New Roman" w:cs="Times New Roman"/>
          <w:sz w:val="28"/>
          <w:szCs w:val="28"/>
        </w:rPr>
        <w:t xml:space="preserve"> в сумме 72 862,4 тыс. рублей;</w:t>
      </w:r>
    </w:p>
    <w:p w14:paraId="4A15C272" w14:textId="77777777" w:rsidR="002A18D9" w:rsidRPr="00563EFC" w:rsidRDefault="002A18D9" w:rsidP="00563EFC">
      <w:pPr>
        <w:contextualSpacing/>
        <w:rPr>
          <w:rFonts w:ascii="Times New Roman" w:hAnsi="Times New Roman" w:cs="Times New Roman"/>
          <w:sz w:val="28"/>
          <w:szCs w:val="28"/>
        </w:rPr>
      </w:pPr>
      <w:r w:rsidRPr="00563EFC">
        <w:rPr>
          <w:rFonts w:ascii="Times New Roman" w:hAnsi="Times New Roman" w:cs="Times New Roman"/>
          <w:sz w:val="28"/>
          <w:szCs w:val="28"/>
        </w:rPr>
        <w:t>- 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 в сумме 360 000,0 тыс. рублей;</w:t>
      </w:r>
    </w:p>
    <w:p w14:paraId="3FD15985"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r w:rsidRPr="00563EFC">
        <w:rPr>
          <w:rFonts w:ascii="Times New Roman" w:hAnsi="Times New Roman" w:cs="Times New Roman"/>
          <w:sz w:val="28"/>
          <w:szCs w:val="28"/>
        </w:rPr>
        <w:t xml:space="preserve"> в сумме 19 344,7 тыс. рублей;</w:t>
      </w:r>
    </w:p>
    <w:p w14:paraId="5D640F71"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563EFC">
        <w:rPr>
          <w:rFonts w:ascii="Times New Roman" w:hAnsi="Times New Roman" w:cs="Times New Roman"/>
          <w:sz w:val="28"/>
          <w:szCs w:val="28"/>
        </w:rPr>
        <w:t xml:space="preserve"> в сумме 974,5 тыс. рублей;</w:t>
      </w:r>
    </w:p>
    <w:p w14:paraId="62B150DE"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субвенции бюджетам субъектов Российской Федерации на осуществление отдельных полномочий в области водных отношений в сумме 3 770,6 тыс. рублей;</w:t>
      </w:r>
    </w:p>
    <w:p w14:paraId="4778474A" w14:textId="0EC636AB" w:rsidR="002A18D9" w:rsidRPr="00563EFC" w:rsidRDefault="002A18D9" w:rsidP="00563EFC">
      <w:pPr>
        <w:contextualSpacing/>
        <w:rPr>
          <w:rFonts w:ascii="Times New Roman" w:hAnsi="Times New Roman" w:cs="Times New Roman"/>
          <w:sz w:val="28"/>
          <w:szCs w:val="28"/>
        </w:rPr>
      </w:pPr>
      <w:r w:rsidRPr="00563EFC">
        <w:rPr>
          <w:rFonts w:ascii="Times New Roman" w:hAnsi="Times New Roman" w:cs="Times New Roman"/>
          <w:sz w:val="28"/>
          <w:szCs w:val="28"/>
        </w:rPr>
        <w:t>-</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субвенции бюджетам субъектов Российской Федерации на осуществление отдельных полномочий в области лесных отношений в сумме 194 082,7 тыс. рублей;</w:t>
      </w:r>
    </w:p>
    <w:p w14:paraId="6C53B846"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r w:rsidRPr="00563EFC">
        <w:rPr>
          <w:rFonts w:ascii="Times New Roman" w:hAnsi="Times New Roman" w:cs="Times New Roman"/>
          <w:sz w:val="28"/>
          <w:szCs w:val="28"/>
        </w:rPr>
        <w:t>в сумме 3 286,4 тыс. рублей;</w:t>
      </w:r>
    </w:p>
    <w:p w14:paraId="62D13FD3"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Pr="00563EFC">
        <w:rPr>
          <w:rFonts w:ascii="Times New Roman" w:hAnsi="Times New Roman" w:cs="Times New Roman"/>
          <w:sz w:val="28"/>
          <w:szCs w:val="28"/>
        </w:rPr>
        <w:t xml:space="preserve"> в сумме </w:t>
      </w:r>
      <w:r w:rsidR="00D54422" w:rsidRPr="00563EFC">
        <w:rPr>
          <w:rFonts w:ascii="Times New Roman" w:hAnsi="Times New Roman" w:cs="Times New Roman"/>
          <w:sz w:val="28"/>
          <w:szCs w:val="28"/>
        </w:rPr>
        <w:t>16 118,8</w:t>
      </w:r>
      <w:r w:rsidRPr="00563EFC">
        <w:rPr>
          <w:rFonts w:ascii="Times New Roman" w:hAnsi="Times New Roman" w:cs="Times New Roman"/>
          <w:sz w:val="28"/>
          <w:szCs w:val="28"/>
        </w:rPr>
        <w:t xml:space="preserve"> тыс. рублей;</w:t>
      </w:r>
    </w:p>
    <w:p w14:paraId="108A7F29"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r w:rsidRPr="00563EFC">
        <w:rPr>
          <w:rFonts w:ascii="Times New Roman" w:hAnsi="Times New Roman" w:cs="Times New Roman"/>
          <w:sz w:val="28"/>
          <w:szCs w:val="28"/>
        </w:rPr>
        <w:t xml:space="preserve"> в сумме 39 013,3 тыс. рублей;</w:t>
      </w:r>
    </w:p>
    <w:p w14:paraId="2C3D04E3" w14:textId="0EC6DCD8"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w:t>
      </w:r>
      <w:r w:rsidR="00150C3F" w:rsidRPr="00563EFC">
        <w:rPr>
          <w:rFonts w:ascii="Times New Roman" w:hAnsi="Times New Roman" w:cs="Times New Roman"/>
          <w:color w:val="000000" w:themeColor="text1"/>
          <w:sz w:val="28"/>
          <w:szCs w:val="28"/>
        </w:rPr>
        <w:t> </w:t>
      </w:r>
      <w:r w:rsidRPr="00563EFC">
        <w:rPr>
          <w:rFonts w:ascii="Times New Roman" w:hAnsi="Times New Roman" w:cs="Times New Roman"/>
          <w:color w:val="000000" w:themeColor="text1"/>
          <w:sz w:val="28"/>
          <w:szCs w:val="28"/>
        </w:rPr>
        <w:t>иммунопрофилактике инфекционных болезней»</w:t>
      </w:r>
      <w:r w:rsidRPr="00563EFC">
        <w:rPr>
          <w:rFonts w:ascii="Times New Roman" w:hAnsi="Times New Roman" w:cs="Times New Roman"/>
          <w:sz w:val="28"/>
          <w:szCs w:val="28"/>
        </w:rPr>
        <w:t xml:space="preserve"> в сумме 36,</w:t>
      </w:r>
      <w:r w:rsidR="00D54422" w:rsidRPr="00563EFC">
        <w:rPr>
          <w:rFonts w:ascii="Times New Roman" w:hAnsi="Times New Roman" w:cs="Times New Roman"/>
          <w:sz w:val="28"/>
          <w:szCs w:val="28"/>
        </w:rPr>
        <w:t>1</w:t>
      </w:r>
      <w:r w:rsidRPr="00563EFC">
        <w:rPr>
          <w:rFonts w:ascii="Times New Roman" w:hAnsi="Times New Roman" w:cs="Times New Roman"/>
          <w:sz w:val="28"/>
          <w:szCs w:val="28"/>
        </w:rPr>
        <w:t xml:space="preserve"> тыс. рублей;</w:t>
      </w:r>
    </w:p>
    <w:p w14:paraId="3BF14CC2"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субвенции бюджетам субъектов Российской Федерации на оплату жилищно-коммунальных услуг отдельным категориям граждан</w:t>
      </w:r>
      <w:r w:rsidRPr="00563EFC">
        <w:rPr>
          <w:rFonts w:ascii="Times New Roman" w:hAnsi="Times New Roman" w:cs="Times New Roman"/>
          <w:sz w:val="28"/>
          <w:szCs w:val="28"/>
        </w:rPr>
        <w:t xml:space="preserve"> сумме 537 079,7 тыс. рублей;</w:t>
      </w:r>
    </w:p>
    <w:p w14:paraId="331A9594"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r w:rsidRPr="00563EFC">
        <w:rPr>
          <w:rFonts w:ascii="Times New Roman" w:hAnsi="Times New Roman" w:cs="Times New Roman"/>
          <w:sz w:val="28"/>
          <w:szCs w:val="28"/>
        </w:rPr>
        <w:t xml:space="preserve"> в сумме 343 599,9 тыс. рублей;</w:t>
      </w:r>
    </w:p>
    <w:p w14:paraId="1DE92636" w14:textId="23C92750" w:rsidR="0073520D" w:rsidRPr="00563EFC" w:rsidRDefault="0073520D" w:rsidP="00563EFC">
      <w:pPr>
        <w:contextualSpacing/>
        <w:rPr>
          <w:rFonts w:ascii="Times New Roman" w:hAnsi="Times New Roman" w:cs="Times New Roman"/>
          <w:sz w:val="28"/>
          <w:szCs w:val="28"/>
        </w:rPr>
      </w:pPr>
      <w:r w:rsidRPr="00563EFC">
        <w:rPr>
          <w:rFonts w:ascii="Times New Roman" w:hAnsi="Times New Roman" w:cs="Times New Roman"/>
          <w:sz w:val="28"/>
          <w:szCs w:val="28"/>
        </w:rPr>
        <w:t>-</w:t>
      </w:r>
      <w:r w:rsidR="00650013" w:rsidRPr="00563EFC">
        <w:rPr>
          <w:rFonts w:ascii="Times New Roman" w:hAnsi="Times New Roman" w:cs="Times New Roman"/>
          <w:sz w:val="28"/>
          <w:szCs w:val="28"/>
        </w:rPr>
        <w:t> </w:t>
      </w:r>
      <w:r w:rsidRPr="00563EFC">
        <w:rPr>
          <w:rFonts w:ascii="Times New Roman" w:hAnsi="Times New Roman" w:cs="Times New Roman"/>
          <w:sz w:val="28"/>
          <w:szCs w:val="28"/>
        </w:rPr>
        <w:t>с</w:t>
      </w:r>
      <w:r w:rsidRPr="00563EFC">
        <w:rPr>
          <w:rFonts w:ascii="Times New Roman" w:hAnsi="Times New Roman" w:cs="Times New Roman"/>
          <w:color w:val="000000" w:themeColor="text1"/>
          <w:sz w:val="28"/>
          <w:szCs w:val="28"/>
        </w:rPr>
        <w:t>убвенции бюджетам субъектов Российской Федерации на осуществление мер пожарной безопасности и тушение лесных пожаров в сумме 30 734,2</w:t>
      </w:r>
      <w:r w:rsidR="00150C3F" w:rsidRPr="00563EFC">
        <w:rPr>
          <w:rFonts w:ascii="Times New Roman" w:hAnsi="Times New Roman" w:cs="Times New Roman"/>
          <w:color w:val="000000" w:themeColor="text1"/>
          <w:sz w:val="28"/>
          <w:szCs w:val="28"/>
        </w:rPr>
        <w:t> </w:t>
      </w:r>
      <w:r w:rsidRPr="00563EFC">
        <w:rPr>
          <w:rFonts w:ascii="Times New Roman" w:hAnsi="Times New Roman" w:cs="Times New Roman"/>
          <w:color w:val="000000" w:themeColor="text1"/>
          <w:sz w:val="28"/>
          <w:szCs w:val="28"/>
        </w:rPr>
        <w:t>тыс.</w:t>
      </w:r>
      <w:r w:rsidR="00150C3F" w:rsidRPr="00563EFC">
        <w:rPr>
          <w:rFonts w:ascii="Times New Roman" w:hAnsi="Times New Roman" w:cs="Times New Roman"/>
          <w:color w:val="000000" w:themeColor="text1"/>
          <w:sz w:val="28"/>
          <w:szCs w:val="28"/>
        </w:rPr>
        <w:t> </w:t>
      </w:r>
      <w:r w:rsidRPr="00563EFC">
        <w:rPr>
          <w:rFonts w:ascii="Times New Roman" w:hAnsi="Times New Roman" w:cs="Times New Roman"/>
          <w:color w:val="000000" w:themeColor="text1"/>
          <w:sz w:val="28"/>
          <w:szCs w:val="28"/>
        </w:rPr>
        <w:t>рублей;</w:t>
      </w:r>
    </w:p>
    <w:p w14:paraId="146B981F"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субвенции бюджетам субъектов Российской Федерации на увеличение площади лесовосстановления</w:t>
      </w:r>
      <w:r w:rsidRPr="00563EFC">
        <w:rPr>
          <w:rFonts w:ascii="Times New Roman" w:hAnsi="Times New Roman" w:cs="Times New Roman"/>
          <w:sz w:val="28"/>
          <w:szCs w:val="28"/>
        </w:rPr>
        <w:t xml:space="preserve"> в сумме </w:t>
      </w:r>
      <w:r w:rsidR="0073520D" w:rsidRPr="00563EFC">
        <w:rPr>
          <w:rFonts w:ascii="Times New Roman" w:hAnsi="Times New Roman" w:cs="Times New Roman"/>
          <w:sz w:val="28"/>
          <w:szCs w:val="28"/>
        </w:rPr>
        <w:t>13 546,8</w:t>
      </w:r>
      <w:r w:rsidRPr="00563EFC">
        <w:rPr>
          <w:rFonts w:ascii="Times New Roman" w:hAnsi="Times New Roman" w:cs="Times New Roman"/>
          <w:sz w:val="28"/>
          <w:szCs w:val="28"/>
        </w:rPr>
        <w:t xml:space="preserve"> тыс. рублей;</w:t>
      </w:r>
    </w:p>
    <w:p w14:paraId="7EB7A111"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r w:rsidRPr="00563EFC">
        <w:rPr>
          <w:rFonts w:ascii="Times New Roman" w:hAnsi="Times New Roman" w:cs="Times New Roman"/>
          <w:sz w:val="28"/>
          <w:szCs w:val="28"/>
        </w:rPr>
        <w:t xml:space="preserve"> в сумме </w:t>
      </w:r>
      <w:r w:rsidR="0073520D" w:rsidRPr="00563EFC">
        <w:rPr>
          <w:rFonts w:ascii="Times New Roman" w:hAnsi="Times New Roman" w:cs="Times New Roman"/>
          <w:sz w:val="28"/>
          <w:szCs w:val="28"/>
        </w:rPr>
        <w:t>43 430,5</w:t>
      </w:r>
      <w:r w:rsidRPr="00563EFC">
        <w:rPr>
          <w:rFonts w:ascii="Times New Roman" w:hAnsi="Times New Roman" w:cs="Times New Roman"/>
          <w:sz w:val="28"/>
          <w:szCs w:val="28"/>
        </w:rPr>
        <w:t xml:space="preserve"> тыс. рублей;</w:t>
      </w:r>
    </w:p>
    <w:p w14:paraId="65AB1823"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 xml:space="preserve">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w:t>
      </w:r>
      <w:r w:rsidRPr="00563EFC">
        <w:rPr>
          <w:rFonts w:ascii="Times New Roman" w:hAnsi="Times New Roman" w:cs="Times New Roman"/>
          <w:color w:val="000000" w:themeColor="text1"/>
          <w:sz w:val="28"/>
          <w:szCs w:val="28"/>
        </w:rPr>
        <w:lastRenderedPageBreak/>
        <w:t>специализированными продуктами лечебного питания для детей-инвалидов</w:t>
      </w:r>
      <w:r w:rsidRPr="00563EFC">
        <w:rPr>
          <w:rFonts w:ascii="Times New Roman" w:hAnsi="Times New Roman" w:cs="Times New Roman"/>
          <w:sz w:val="28"/>
          <w:szCs w:val="28"/>
        </w:rPr>
        <w:t xml:space="preserve"> в сумме 203 302,6 тыс. рублей;</w:t>
      </w:r>
    </w:p>
    <w:p w14:paraId="6FC9E66E"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w:t>
      </w:r>
      <w:r w:rsidRPr="00563EFC">
        <w:rPr>
          <w:rFonts w:ascii="Times New Roman" w:hAnsi="Times New Roman" w:cs="Times New Roman"/>
          <w:sz w:val="28"/>
          <w:szCs w:val="28"/>
          <w:lang w:val="en-US"/>
        </w:rPr>
        <w:t> </w:t>
      </w:r>
      <w:r w:rsidRPr="00563EFC">
        <w:rPr>
          <w:rFonts w:ascii="Times New Roman" w:hAnsi="Times New Roman" w:cs="Times New Roman"/>
          <w:sz w:val="28"/>
          <w:szCs w:val="28"/>
        </w:rPr>
        <w:t>с</w:t>
      </w:r>
      <w:r w:rsidRPr="00563EFC">
        <w:rPr>
          <w:rFonts w:ascii="Times New Roman" w:hAnsi="Times New Roman" w:cs="Times New Roman"/>
          <w:color w:val="000000" w:themeColor="text1"/>
          <w:sz w:val="28"/>
          <w:szCs w:val="28"/>
        </w:rPr>
        <w:t>убвенции бюджетам субъектов Российской Федерации на обеспечение жильем граждан, уволенных с военной службы (службы), и приравненных к ним лиц</w:t>
      </w:r>
      <w:r w:rsidRPr="00563EFC">
        <w:rPr>
          <w:rFonts w:ascii="Times New Roman" w:hAnsi="Times New Roman" w:cs="Times New Roman"/>
          <w:sz w:val="28"/>
          <w:szCs w:val="28"/>
        </w:rPr>
        <w:t xml:space="preserve"> в сумме 1 850,8 тыс. рублей;</w:t>
      </w:r>
    </w:p>
    <w:p w14:paraId="2F9A037F"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с</w:t>
      </w:r>
      <w:r w:rsidRPr="00563EFC">
        <w:rPr>
          <w:rFonts w:ascii="Times New Roman" w:hAnsi="Times New Roman" w:cs="Times New Roman"/>
          <w:color w:val="000000" w:themeColor="text1"/>
          <w:sz w:val="28"/>
          <w:szCs w:val="28"/>
        </w:rPr>
        <w:t>убвенции бюджетам субъектов Российской Федерации на осуществление ежемесячной выплаты в связи с рождением (усыновлением) первого ребенка</w:t>
      </w:r>
      <w:r w:rsidRPr="00563EFC">
        <w:rPr>
          <w:rFonts w:ascii="Times New Roman" w:hAnsi="Times New Roman" w:cs="Times New Roman"/>
          <w:sz w:val="28"/>
          <w:szCs w:val="28"/>
        </w:rPr>
        <w:t>) в сумме 959 089,7 тыс. рублей;</w:t>
      </w:r>
    </w:p>
    <w:p w14:paraId="4284EA97"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единая субвенция бюджетам субъектов Российской Федерации и бюджету г. Байконура</w:t>
      </w:r>
      <w:r w:rsidRPr="00563EFC">
        <w:rPr>
          <w:rFonts w:ascii="Times New Roman" w:hAnsi="Times New Roman" w:cs="Times New Roman"/>
          <w:sz w:val="28"/>
          <w:szCs w:val="28"/>
        </w:rPr>
        <w:t xml:space="preserve"> в сумме 83 819,9 тыс. рублей;</w:t>
      </w:r>
    </w:p>
    <w:p w14:paraId="00287954"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в сумме 71 498,4 тыс. рублей;</w:t>
      </w:r>
    </w:p>
    <w:p w14:paraId="2BC33028"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в сумме 170 297,4 тыс. рублей;</w:t>
      </w:r>
    </w:p>
    <w:p w14:paraId="7A1B418D"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 в сумме 123 442,2 тыс. рублей;</w:t>
      </w:r>
    </w:p>
    <w:p w14:paraId="02AEB058"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xml:space="preserve">- 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63EFC">
        <w:rPr>
          <w:rFonts w:ascii="Times New Roman" w:hAnsi="Times New Roman" w:cs="Times New Roman"/>
          <w:sz w:val="28"/>
          <w:szCs w:val="28"/>
        </w:rPr>
        <w:t>гемолитико</w:t>
      </w:r>
      <w:proofErr w:type="spellEnd"/>
      <w:r w:rsidRPr="00563EFC">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563EFC">
        <w:rPr>
          <w:rFonts w:ascii="Times New Roman" w:hAnsi="Times New Roman" w:cs="Times New Roman"/>
          <w:sz w:val="28"/>
          <w:szCs w:val="28"/>
        </w:rPr>
        <w:t>мукополисахаридозом</w:t>
      </w:r>
      <w:proofErr w:type="spellEnd"/>
      <w:r w:rsidRPr="00563EFC">
        <w:rPr>
          <w:rFonts w:ascii="Times New Roman" w:hAnsi="Times New Roman" w:cs="Times New Roman"/>
          <w:sz w:val="28"/>
          <w:szCs w:val="28"/>
        </w:rPr>
        <w:t xml:space="preserve"> I, II и VI типов, </w:t>
      </w:r>
      <w:proofErr w:type="spellStart"/>
      <w:r w:rsidRPr="00563EFC">
        <w:rPr>
          <w:rFonts w:ascii="Times New Roman" w:hAnsi="Times New Roman" w:cs="Times New Roman"/>
          <w:sz w:val="28"/>
          <w:szCs w:val="28"/>
        </w:rPr>
        <w:t>апластической</w:t>
      </w:r>
      <w:proofErr w:type="spellEnd"/>
      <w:r w:rsidRPr="00563EFC">
        <w:rPr>
          <w:rFonts w:ascii="Times New Roman" w:hAnsi="Times New Roman" w:cs="Times New Roman"/>
          <w:sz w:val="28"/>
          <w:szCs w:val="28"/>
        </w:rPr>
        <w:t xml:space="preserve"> анемией неуточненной, наследственным дефицитом факторов II (фибриногена), VII (лабильного), X (Стюарта-</w:t>
      </w:r>
      <w:proofErr w:type="spellStart"/>
      <w:r w:rsidRPr="00563EFC">
        <w:rPr>
          <w:rFonts w:ascii="Times New Roman" w:hAnsi="Times New Roman" w:cs="Times New Roman"/>
          <w:sz w:val="28"/>
          <w:szCs w:val="28"/>
        </w:rPr>
        <w:t>Прауэра</w:t>
      </w:r>
      <w:proofErr w:type="spellEnd"/>
      <w:r w:rsidRPr="00563EFC">
        <w:rPr>
          <w:rFonts w:ascii="Times New Roman" w:hAnsi="Times New Roman" w:cs="Times New Roman"/>
          <w:sz w:val="28"/>
          <w:szCs w:val="28"/>
        </w:rPr>
        <w:t>), а также после трансплантации органов и (или) тканей в сумме 2 836,5 тыс. рублей;</w:t>
      </w:r>
    </w:p>
    <w:p w14:paraId="02AFC5A9" w14:textId="77777777" w:rsidR="00B640FD" w:rsidRPr="00563EFC" w:rsidRDefault="00B640FD" w:rsidP="00563EFC">
      <w:pPr>
        <w:contextualSpacing/>
        <w:rPr>
          <w:rFonts w:ascii="Times New Roman" w:hAnsi="Times New Roman" w:cs="Times New Roman"/>
          <w:sz w:val="28"/>
          <w:szCs w:val="28"/>
        </w:rPr>
      </w:pPr>
      <w:r w:rsidRPr="00563EFC">
        <w:rPr>
          <w:rFonts w:ascii="Times New Roman" w:hAnsi="Times New Roman" w:cs="Times New Roman"/>
          <w:sz w:val="28"/>
          <w:szCs w:val="28"/>
        </w:rPr>
        <w:t>- 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 в сумме 20 971,8 тыс. рублей;</w:t>
      </w:r>
    </w:p>
    <w:p w14:paraId="2C3EA5E3"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Pr="00563EFC">
        <w:rPr>
          <w:rFonts w:ascii="Times New Roman" w:hAnsi="Times New Roman" w:cs="Times New Roman"/>
          <w:sz w:val="28"/>
          <w:szCs w:val="28"/>
        </w:rPr>
        <w:t xml:space="preserve"> в сумме 447 315,1 тыс. рублей;</w:t>
      </w:r>
    </w:p>
    <w:p w14:paraId="7A6EB67F" w14:textId="51EFBD30" w:rsidR="00B640FD" w:rsidRPr="00563EFC" w:rsidRDefault="00B640FD" w:rsidP="00563EFC">
      <w:pPr>
        <w:contextualSpacing/>
        <w:rPr>
          <w:rFonts w:ascii="Times New Roman" w:hAnsi="Times New Roman" w:cs="Times New Roman"/>
          <w:sz w:val="28"/>
          <w:szCs w:val="28"/>
        </w:rPr>
      </w:pPr>
      <w:r w:rsidRPr="00563EFC">
        <w:rPr>
          <w:rFonts w:ascii="Times New Roman" w:hAnsi="Times New Roman" w:cs="Times New Roman"/>
          <w:sz w:val="28"/>
          <w:szCs w:val="28"/>
        </w:rPr>
        <w:t>- 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 в сумме 7 212,9</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045C11D0"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00B640FD" w:rsidRPr="00563EFC">
        <w:rPr>
          <w:rFonts w:ascii="Times New Roman" w:hAnsi="Times New Roman" w:cs="Times New Roman"/>
          <w:sz w:val="28"/>
          <w:szCs w:val="28"/>
        </w:rPr>
        <w:t xml:space="preserve">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 </w:t>
      </w:r>
      <w:r w:rsidRPr="00563EFC">
        <w:rPr>
          <w:rFonts w:ascii="Times New Roman" w:hAnsi="Times New Roman" w:cs="Times New Roman"/>
          <w:sz w:val="28"/>
          <w:szCs w:val="28"/>
        </w:rPr>
        <w:t>в сумме 17 422,8 тыс. рублей;</w:t>
      </w:r>
    </w:p>
    <w:p w14:paraId="5B240CC9" w14:textId="6A17425E" w:rsidR="00B61DEC" w:rsidRPr="00563EFC" w:rsidRDefault="00B61DEC" w:rsidP="00563EFC">
      <w:pPr>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w:t>
      </w:r>
      <w:r w:rsidR="00650013" w:rsidRPr="00563EFC">
        <w:rPr>
          <w:rFonts w:ascii="Times New Roman" w:hAnsi="Times New Roman" w:cs="Times New Roman"/>
          <w:sz w:val="28"/>
          <w:szCs w:val="28"/>
        </w:rPr>
        <w:t> </w:t>
      </w:r>
      <w:r w:rsidRPr="00563EFC">
        <w:rPr>
          <w:rFonts w:ascii="Times New Roman" w:hAnsi="Times New Roman" w:cs="Times New Roman"/>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сумме 42 757,7</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110B6C04"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r w:rsidRPr="00563EFC">
        <w:rPr>
          <w:rFonts w:ascii="Times New Roman" w:hAnsi="Times New Roman" w:cs="Times New Roman"/>
          <w:sz w:val="28"/>
          <w:szCs w:val="28"/>
        </w:rPr>
        <w:t xml:space="preserve"> в сумме 120 000,0 тыс. рублей;</w:t>
      </w:r>
    </w:p>
    <w:p w14:paraId="7E3B85A1"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r w:rsidRPr="00563EFC">
        <w:rPr>
          <w:rFonts w:ascii="Times New Roman" w:hAnsi="Times New Roman" w:cs="Times New Roman"/>
          <w:sz w:val="28"/>
          <w:szCs w:val="28"/>
        </w:rPr>
        <w:t xml:space="preserve"> в сумме 18 401,3 тыс. рублей;</w:t>
      </w:r>
    </w:p>
    <w:p w14:paraId="4C8269D3"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межбюджетные трансферты, передаваемые бюджетам субъектов Российской Федерации на создание виртуальных концертных залов</w:t>
      </w:r>
      <w:r w:rsidRPr="00563EFC">
        <w:rPr>
          <w:rFonts w:ascii="Times New Roman" w:hAnsi="Times New Roman" w:cs="Times New Roman"/>
          <w:sz w:val="28"/>
          <w:szCs w:val="28"/>
        </w:rPr>
        <w:t xml:space="preserve"> в сумме 4 500,0 тыс. рублей;</w:t>
      </w:r>
    </w:p>
    <w:p w14:paraId="422292B4" w14:textId="0128317F"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межбюджетные трансферты, передаваемые бюджетам субъектов Российской Федерации на создание модельных муниципальных библиотек</w:t>
      </w:r>
      <w:r w:rsidRPr="00563EFC">
        <w:rPr>
          <w:rFonts w:ascii="Times New Roman" w:hAnsi="Times New Roman" w:cs="Times New Roman"/>
          <w:sz w:val="28"/>
          <w:szCs w:val="28"/>
        </w:rPr>
        <w:t xml:space="preserve"> в сумме 25 000,0</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4362CF11" w14:textId="77777777"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r w:rsidRPr="00563EFC">
        <w:rPr>
          <w:rFonts w:ascii="Times New Roman" w:hAnsi="Times New Roman" w:cs="Times New Roman"/>
          <w:sz w:val="28"/>
          <w:szCs w:val="28"/>
        </w:rPr>
        <w:t xml:space="preserve"> в сумме 391,5 тыс. рублей;</w:t>
      </w:r>
    </w:p>
    <w:p w14:paraId="40AEAA8C" w14:textId="34581673" w:rsidR="009D3207" w:rsidRPr="00563EFC" w:rsidRDefault="009D3207" w:rsidP="00563EFC">
      <w:pPr>
        <w:contextualSpacing/>
        <w:rPr>
          <w:rFonts w:ascii="Times New Roman" w:hAnsi="Times New Roman" w:cs="Times New Roman"/>
          <w:sz w:val="28"/>
          <w:szCs w:val="28"/>
        </w:rPr>
      </w:pPr>
      <w:r w:rsidRPr="00563EFC">
        <w:rPr>
          <w:rFonts w:ascii="Times New Roman" w:hAnsi="Times New Roman" w:cs="Times New Roman"/>
          <w:sz w:val="28"/>
          <w:szCs w:val="28"/>
        </w:rPr>
        <w:t>- 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в сумме 33</w:t>
      </w:r>
      <w:r w:rsidR="00B61DEC" w:rsidRPr="00563EFC">
        <w:rPr>
          <w:rFonts w:ascii="Times New Roman" w:hAnsi="Times New Roman" w:cs="Times New Roman"/>
          <w:sz w:val="28"/>
          <w:szCs w:val="28"/>
        </w:rPr>
        <w:t>5 689,6</w:t>
      </w:r>
      <w:r w:rsidRPr="00563EFC">
        <w:rPr>
          <w:rFonts w:ascii="Times New Roman" w:hAnsi="Times New Roman" w:cs="Times New Roman"/>
          <w:sz w:val="28"/>
          <w:szCs w:val="28"/>
        </w:rPr>
        <w:t xml:space="preserve"> тыс. рублей.</w:t>
      </w:r>
    </w:p>
    <w:p w14:paraId="3262151E" w14:textId="77777777" w:rsidR="00650013" w:rsidRPr="00563EFC" w:rsidRDefault="00650013" w:rsidP="00563EFC">
      <w:pPr>
        <w:contextualSpacing/>
        <w:rPr>
          <w:rFonts w:ascii="Times New Roman" w:hAnsi="Times New Roman" w:cs="Times New Roman"/>
          <w:sz w:val="28"/>
          <w:szCs w:val="28"/>
        </w:rPr>
      </w:pPr>
    </w:p>
    <w:p w14:paraId="103B6F6F" w14:textId="77777777" w:rsidR="009D3207" w:rsidRPr="00563EFC" w:rsidRDefault="009D3207" w:rsidP="00563EFC">
      <w:pPr>
        <w:tabs>
          <w:tab w:val="left" w:pos="720"/>
        </w:tabs>
        <w:suppressAutoHyphens/>
        <w:ind w:firstLine="720"/>
        <w:contextualSpacing/>
        <w:rPr>
          <w:rFonts w:ascii="Times New Roman" w:eastAsia="Calibri" w:hAnsi="Times New Roman" w:cs="Times New Roman"/>
          <w:b/>
          <w:bCs/>
          <w:sz w:val="28"/>
          <w:szCs w:val="28"/>
          <w:lang w:eastAsia="ar-SA"/>
        </w:rPr>
      </w:pPr>
      <w:r w:rsidRPr="00563EFC">
        <w:rPr>
          <w:rFonts w:ascii="Times New Roman" w:eastAsia="Calibri" w:hAnsi="Times New Roman" w:cs="Times New Roman"/>
          <w:b/>
          <w:bCs/>
          <w:sz w:val="28"/>
          <w:szCs w:val="28"/>
          <w:lang w:eastAsia="ar-SA"/>
        </w:rPr>
        <w:t xml:space="preserve">Безвозмездные поступления на 2023 год запланированы в сумме </w:t>
      </w:r>
      <w:r w:rsidR="004851A3" w:rsidRPr="00563EFC">
        <w:rPr>
          <w:rFonts w:ascii="Times New Roman" w:eastAsia="Calibri" w:hAnsi="Times New Roman" w:cs="Times New Roman"/>
          <w:b/>
          <w:bCs/>
          <w:sz w:val="28"/>
          <w:szCs w:val="28"/>
          <w:lang w:eastAsia="ar-SA"/>
        </w:rPr>
        <w:t xml:space="preserve">15 250 278,2 </w:t>
      </w:r>
      <w:r w:rsidRPr="00563EFC">
        <w:rPr>
          <w:rFonts w:ascii="Times New Roman" w:eastAsia="Calibri" w:hAnsi="Times New Roman" w:cs="Times New Roman"/>
          <w:b/>
          <w:bCs/>
          <w:sz w:val="28"/>
          <w:szCs w:val="28"/>
          <w:lang w:eastAsia="ar-SA"/>
        </w:rPr>
        <w:t>тыс. рублей, в том числе:</w:t>
      </w:r>
    </w:p>
    <w:p w14:paraId="532EA820" w14:textId="77777777" w:rsidR="009D3207" w:rsidRPr="00563EFC" w:rsidRDefault="009D3207" w:rsidP="00563EFC">
      <w:pPr>
        <w:tabs>
          <w:tab w:val="left" w:pos="720"/>
        </w:tabs>
        <w:suppressAutoHyphens/>
        <w:ind w:firstLine="720"/>
        <w:contextualSpacing/>
        <w:rPr>
          <w:rFonts w:ascii="Times New Roman" w:eastAsia="Calibri" w:hAnsi="Times New Roman" w:cs="Times New Roman"/>
          <w:sz w:val="28"/>
          <w:szCs w:val="28"/>
          <w:lang w:eastAsia="ar-SA"/>
        </w:rPr>
      </w:pPr>
      <w:r w:rsidRPr="00563EFC">
        <w:rPr>
          <w:rFonts w:ascii="Times New Roman" w:eastAsia="Calibri" w:hAnsi="Times New Roman" w:cs="Times New Roman"/>
          <w:sz w:val="28"/>
          <w:szCs w:val="28"/>
          <w:lang w:eastAsia="ar-SA"/>
        </w:rPr>
        <w:t>- дотации бюджетам субъектов Российской Федерации на выравнивание бюджетной обеспеченности в сумме 1</w:t>
      </w:r>
      <w:r w:rsidR="006C5B4B" w:rsidRPr="00563EFC">
        <w:rPr>
          <w:rFonts w:ascii="Times New Roman" w:eastAsia="Calibri" w:hAnsi="Times New Roman" w:cs="Times New Roman"/>
          <w:sz w:val="28"/>
          <w:szCs w:val="28"/>
          <w:lang w:eastAsia="ar-SA"/>
        </w:rPr>
        <w:t> 543 506,7</w:t>
      </w:r>
      <w:r w:rsidRPr="00563EFC">
        <w:rPr>
          <w:rFonts w:ascii="Times New Roman" w:eastAsia="Calibri" w:hAnsi="Times New Roman" w:cs="Times New Roman"/>
          <w:sz w:val="28"/>
          <w:szCs w:val="28"/>
          <w:lang w:eastAsia="ar-SA"/>
        </w:rPr>
        <w:t xml:space="preserve"> тыс. рублей;</w:t>
      </w:r>
    </w:p>
    <w:p w14:paraId="3FF4B34F" w14:textId="515AB9FC" w:rsidR="006C5B4B" w:rsidRPr="00563EFC" w:rsidRDefault="006C5B4B" w:rsidP="00563EFC">
      <w:pPr>
        <w:tabs>
          <w:tab w:val="left" w:pos="720"/>
        </w:tabs>
        <w:suppressAutoHyphens/>
        <w:ind w:firstLine="720"/>
        <w:contextualSpacing/>
        <w:rPr>
          <w:rFonts w:ascii="Times New Roman" w:hAnsi="Times New Roman" w:cs="Times New Roman"/>
          <w:sz w:val="28"/>
          <w:szCs w:val="28"/>
        </w:rPr>
      </w:pPr>
      <w:r w:rsidRPr="00563EFC">
        <w:rPr>
          <w:rFonts w:ascii="Times New Roman" w:eastAsia="Calibri" w:hAnsi="Times New Roman" w:cs="Times New Roman"/>
          <w:sz w:val="28"/>
          <w:szCs w:val="28"/>
          <w:lang w:eastAsia="ar-SA"/>
        </w:rPr>
        <w:t>-</w:t>
      </w:r>
      <w:r w:rsidR="00650013" w:rsidRPr="00563EFC">
        <w:rPr>
          <w:rFonts w:ascii="Times New Roman" w:eastAsia="Calibri" w:hAnsi="Times New Roman" w:cs="Times New Roman"/>
          <w:sz w:val="28"/>
          <w:szCs w:val="28"/>
          <w:lang w:eastAsia="ar-SA"/>
        </w:rPr>
        <w:t> </w:t>
      </w:r>
      <w:r w:rsidRPr="00563EFC">
        <w:rPr>
          <w:rFonts w:ascii="Times New Roman" w:eastAsia="Calibri" w:hAnsi="Times New Roman" w:cs="Times New Roman"/>
          <w:sz w:val="28"/>
          <w:szCs w:val="28"/>
          <w:lang w:eastAsia="ar-SA"/>
        </w:rPr>
        <w:t>с</w:t>
      </w:r>
      <w:r w:rsidRPr="00563EFC">
        <w:rPr>
          <w:rFonts w:ascii="Times New Roman" w:hAnsi="Times New Roman" w:cs="Times New Roman"/>
          <w:sz w:val="28"/>
          <w:szCs w:val="28"/>
        </w:rPr>
        <w:t>убсидии бюджетам субъектов Российской Федерации на поддержку региональных проектов в сфере информационных технологий в сумме 3 911,1</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298FB5D1" w14:textId="0080E990" w:rsidR="006C5B4B" w:rsidRPr="00563EFC" w:rsidRDefault="006C5B4B" w:rsidP="00563EFC">
      <w:pPr>
        <w:tabs>
          <w:tab w:val="left" w:pos="720"/>
        </w:tabs>
        <w:suppressAutoHyphens/>
        <w:ind w:firstLine="720"/>
        <w:contextualSpacing/>
        <w:rPr>
          <w:rFonts w:ascii="Times New Roman" w:eastAsia="Calibri" w:hAnsi="Times New Roman" w:cs="Times New Roman"/>
          <w:sz w:val="28"/>
          <w:szCs w:val="28"/>
          <w:lang w:eastAsia="ar-SA"/>
        </w:rPr>
      </w:pPr>
      <w:r w:rsidRPr="00563EFC">
        <w:rPr>
          <w:rFonts w:ascii="Times New Roman" w:hAnsi="Times New Roman" w:cs="Times New Roman"/>
          <w:sz w:val="28"/>
          <w:szCs w:val="28"/>
        </w:rPr>
        <w:t>-</w:t>
      </w:r>
      <w:r w:rsidR="00650013" w:rsidRPr="00563EFC">
        <w:rPr>
          <w:rFonts w:ascii="Times New Roman" w:hAnsi="Times New Roman" w:cs="Times New Roman"/>
          <w:sz w:val="28"/>
          <w:szCs w:val="28"/>
        </w:rPr>
        <w:t> </w:t>
      </w:r>
      <w:r w:rsidRPr="00563EFC">
        <w:rPr>
          <w:rFonts w:ascii="Times New Roman" w:hAnsi="Times New Roman" w:cs="Times New Roman"/>
          <w:sz w:val="28"/>
          <w:szCs w:val="28"/>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 в сумме 9 484,5 тыс. рублей;</w:t>
      </w:r>
    </w:p>
    <w:p w14:paraId="093EDDC8" w14:textId="77777777" w:rsidR="009D3207" w:rsidRPr="00563EFC" w:rsidRDefault="009D3207" w:rsidP="00563EFC">
      <w:pPr>
        <w:ind w:firstLine="708"/>
        <w:contextualSpacing/>
        <w:rPr>
          <w:rFonts w:ascii="Times New Roman" w:hAnsi="Times New Roman" w:cs="Times New Roman"/>
          <w:sz w:val="28"/>
          <w:szCs w:val="28"/>
        </w:rPr>
      </w:pPr>
      <w:r w:rsidRPr="00563EFC">
        <w:rPr>
          <w:rFonts w:ascii="Times New Roman" w:hAnsi="Times New Roman" w:cs="Times New Roman"/>
          <w:sz w:val="28"/>
          <w:szCs w:val="28"/>
        </w:rPr>
        <w:t>-</w:t>
      </w:r>
      <w:r w:rsidRPr="00563EFC">
        <w:rPr>
          <w:rFonts w:ascii="Times New Roman" w:hAnsi="Times New Roman" w:cs="Times New Roman"/>
          <w:sz w:val="28"/>
          <w:szCs w:val="28"/>
          <w:lang w:val="en-US"/>
        </w:rPr>
        <w:t> </w:t>
      </w:r>
      <w:r w:rsidRPr="00563EFC">
        <w:rPr>
          <w:rFonts w:ascii="Times New Roman" w:hAnsi="Times New Roman" w:cs="Times New Roman"/>
          <w:color w:val="000000" w:themeColor="text1"/>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r w:rsidRPr="00563EFC">
        <w:rPr>
          <w:rFonts w:ascii="Times New Roman" w:hAnsi="Times New Roman" w:cs="Times New Roman"/>
          <w:sz w:val="28"/>
          <w:szCs w:val="28"/>
        </w:rPr>
        <w:t xml:space="preserve"> в сумме 383,8 тыс. рублей;</w:t>
      </w:r>
    </w:p>
    <w:p w14:paraId="4BCF06BD" w14:textId="77777777" w:rsidR="009D3207" w:rsidRPr="00563EFC" w:rsidRDefault="009D3207" w:rsidP="00563EFC">
      <w:pPr>
        <w:ind w:firstLine="708"/>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 </w:t>
      </w:r>
      <w:r w:rsidRPr="00563EFC">
        <w:rPr>
          <w:rFonts w:ascii="Times New Roman" w:hAnsi="Times New Roman" w:cs="Times New Roman"/>
          <w:color w:val="000000" w:themeColor="text1"/>
          <w:sz w:val="28"/>
          <w:szCs w:val="28"/>
        </w:rPr>
        <w:t>субсидии бюджетам</w:t>
      </w:r>
      <w:r w:rsidRPr="00563EFC">
        <w:rPr>
          <w:rFonts w:ascii="Times New Roman" w:hAnsi="Times New Roman" w:cs="Times New Roman"/>
          <w:sz w:val="28"/>
          <w:szCs w:val="28"/>
        </w:rPr>
        <w:t xml:space="preserve"> субъектов Российской Федерации</w:t>
      </w:r>
      <w:r w:rsidRPr="00563EFC">
        <w:rPr>
          <w:rFonts w:ascii="Times New Roman" w:hAnsi="Times New Roman" w:cs="Times New Roman"/>
          <w:color w:val="000000" w:themeColor="text1"/>
          <w:sz w:val="28"/>
          <w:szCs w:val="28"/>
        </w:rPr>
        <w:t xml:space="preserve">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r w:rsidRPr="00563EFC">
        <w:rPr>
          <w:rFonts w:ascii="Times New Roman" w:hAnsi="Times New Roman" w:cs="Times New Roman"/>
          <w:sz w:val="28"/>
          <w:szCs w:val="28"/>
        </w:rPr>
        <w:t xml:space="preserve"> в сумме 5</w:t>
      </w:r>
      <w:r w:rsidR="006C5B4B" w:rsidRPr="00563EFC">
        <w:rPr>
          <w:rFonts w:ascii="Times New Roman" w:hAnsi="Times New Roman" w:cs="Times New Roman"/>
          <w:sz w:val="28"/>
          <w:szCs w:val="28"/>
        </w:rPr>
        <w:t> </w:t>
      </w:r>
      <w:r w:rsidRPr="00563EFC">
        <w:rPr>
          <w:rFonts w:ascii="Times New Roman" w:hAnsi="Times New Roman" w:cs="Times New Roman"/>
          <w:sz w:val="28"/>
          <w:szCs w:val="28"/>
        </w:rPr>
        <w:t>6</w:t>
      </w:r>
      <w:r w:rsidR="006C5B4B" w:rsidRPr="00563EFC">
        <w:rPr>
          <w:rFonts w:ascii="Times New Roman" w:hAnsi="Times New Roman" w:cs="Times New Roman"/>
          <w:sz w:val="28"/>
          <w:szCs w:val="28"/>
        </w:rPr>
        <w:t>27,6</w:t>
      </w:r>
      <w:r w:rsidRPr="00563EFC">
        <w:rPr>
          <w:rFonts w:ascii="Times New Roman" w:hAnsi="Times New Roman" w:cs="Times New Roman"/>
          <w:sz w:val="28"/>
          <w:szCs w:val="28"/>
        </w:rPr>
        <w:t xml:space="preserve"> тыс. рублей;</w:t>
      </w:r>
    </w:p>
    <w:p w14:paraId="60426CA1"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 xml:space="preserve">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Pr="00563EFC">
        <w:rPr>
          <w:rFonts w:ascii="Times New Roman" w:hAnsi="Times New Roman" w:cs="Times New Roman"/>
          <w:sz w:val="28"/>
          <w:szCs w:val="28"/>
        </w:rPr>
        <w:t>в сумме 37 846,7 тыс. рублей;</w:t>
      </w:r>
    </w:p>
    <w:p w14:paraId="6F4E52DF"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r w:rsidRPr="00563EFC">
        <w:rPr>
          <w:rFonts w:ascii="Times New Roman" w:hAnsi="Times New Roman" w:cs="Times New Roman"/>
          <w:sz w:val="28"/>
          <w:szCs w:val="28"/>
        </w:rPr>
        <w:t xml:space="preserve"> в сумме 494 438,2 тыс. рублей;</w:t>
      </w:r>
    </w:p>
    <w:p w14:paraId="2ACE34EA"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w:t>
      </w:r>
      <w:r w:rsidRPr="00563EFC">
        <w:rPr>
          <w:rFonts w:ascii="Times New Roman" w:hAnsi="Times New Roman" w:cs="Times New Roman"/>
          <w:sz w:val="28"/>
          <w:szCs w:val="28"/>
        </w:rPr>
        <w:t xml:space="preserve"> субъектов Российской Федерации</w:t>
      </w:r>
      <w:r w:rsidRPr="00563EFC">
        <w:rPr>
          <w:rFonts w:ascii="Times New Roman" w:hAnsi="Times New Roman" w:cs="Times New Roman"/>
          <w:color w:val="000000" w:themeColor="text1"/>
          <w:sz w:val="28"/>
          <w:szCs w:val="28"/>
        </w:rPr>
        <w:t xml:space="preserve">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Pr="00563EFC">
        <w:rPr>
          <w:rFonts w:ascii="Times New Roman" w:hAnsi="Times New Roman" w:cs="Times New Roman"/>
          <w:color w:val="000000"/>
          <w:sz w:val="28"/>
          <w:szCs w:val="28"/>
        </w:rPr>
        <w:t xml:space="preserve"> в сумме 2 307,4 тыс. рублей;</w:t>
      </w:r>
    </w:p>
    <w:p w14:paraId="43D0D13F" w14:textId="4BB54648"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color w:val="000000" w:themeColor="text1"/>
          <w:sz w:val="28"/>
          <w:szCs w:val="28"/>
        </w:rPr>
        <w:t>субсидии бюджетам</w:t>
      </w:r>
      <w:r w:rsidRPr="00563EFC">
        <w:rPr>
          <w:rFonts w:ascii="Times New Roman" w:hAnsi="Times New Roman" w:cs="Times New Roman"/>
          <w:sz w:val="28"/>
          <w:szCs w:val="28"/>
        </w:rPr>
        <w:t xml:space="preserve"> субъектов Российской Федерации</w:t>
      </w:r>
      <w:r w:rsidRPr="00563EFC">
        <w:rPr>
          <w:rFonts w:ascii="Times New Roman" w:hAnsi="Times New Roman" w:cs="Times New Roman"/>
          <w:color w:val="000000" w:themeColor="text1"/>
          <w:sz w:val="28"/>
          <w:szCs w:val="28"/>
        </w:rPr>
        <w:t xml:space="preserve">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r w:rsidRPr="00563EFC">
        <w:rPr>
          <w:rFonts w:ascii="Times New Roman" w:hAnsi="Times New Roman" w:cs="Times New Roman"/>
          <w:sz w:val="28"/>
          <w:szCs w:val="28"/>
        </w:rPr>
        <w:t xml:space="preserve"> в сумме 7 210,2</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3CF8285E"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 xml:space="preserve">субсидии бюджетам </w:t>
      </w:r>
      <w:r w:rsidRPr="00563EFC">
        <w:rPr>
          <w:rFonts w:ascii="Times New Roman" w:hAnsi="Times New Roman" w:cs="Times New Roman"/>
          <w:sz w:val="28"/>
          <w:szCs w:val="28"/>
        </w:rPr>
        <w:t xml:space="preserve">субъектов Российской Федерации </w:t>
      </w:r>
      <w:r w:rsidRPr="00563EFC">
        <w:rPr>
          <w:rFonts w:ascii="Times New Roman" w:hAnsi="Times New Roman" w:cs="Times New Roman"/>
          <w:color w:val="000000" w:themeColor="text1"/>
          <w:sz w:val="28"/>
          <w:szCs w:val="28"/>
        </w:rPr>
        <w:t xml:space="preserve">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r w:rsidRPr="00563EFC">
        <w:rPr>
          <w:rFonts w:ascii="Times New Roman" w:hAnsi="Times New Roman" w:cs="Times New Roman"/>
          <w:sz w:val="28"/>
          <w:szCs w:val="28"/>
        </w:rPr>
        <w:t>в сумме 36 442,2 тыс. рублей;</w:t>
      </w:r>
    </w:p>
    <w:p w14:paraId="173166C2"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с</w:t>
      </w:r>
      <w:r w:rsidRPr="00563EFC">
        <w:rPr>
          <w:rFonts w:ascii="Times New Roman" w:hAnsi="Times New Roman" w:cs="Times New Roman"/>
          <w:color w:val="000000" w:themeColor="text1"/>
          <w:sz w:val="28"/>
          <w:szCs w:val="28"/>
        </w:rPr>
        <w:t xml:space="preserve">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w:t>
      </w:r>
      <w:r w:rsidRPr="00563EFC">
        <w:rPr>
          <w:rFonts w:ascii="Times New Roman" w:hAnsi="Times New Roman" w:cs="Times New Roman"/>
          <w:color w:val="000000"/>
          <w:sz w:val="28"/>
          <w:szCs w:val="28"/>
        </w:rPr>
        <w:t>в сумме 62 785,1 тыс. рублей;</w:t>
      </w:r>
    </w:p>
    <w:p w14:paraId="5D3FD453"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w:t>
      </w:r>
      <w:r w:rsidRPr="00563EFC">
        <w:rPr>
          <w:rFonts w:ascii="Times New Roman" w:hAnsi="Times New Roman" w:cs="Times New Roman"/>
          <w:sz w:val="28"/>
          <w:szCs w:val="28"/>
        </w:rPr>
        <w:t xml:space="preserve"> субъектов Российской Федерации</w:t>
      </w:r>
      <w:r w:rsidRPr="00563EFC">
        <w:rPr>
          <w:rFonts w:ascii="Times New Roman" w:hAnsi="Times New Roman" w:cs="Times New Roman"/>
          <w:color w:val="000000" w:themeColor="text1"/>
          <w:sz w:val="28"/>
          <w:szCs w:val="28"/>
        </w:rPr>
        <w:t xml:space="preserve">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w:t>
      </w:r>
      <w:r w:rsidRPr="00563EFC">
        <w:rPr>
          <w:rFonts w:ascii="Times New Roman" w:hAnsi="Times New Roman" w:cs="Times New Roman"/>
          <w:color w:val="000000"/>
          <w:sz w:val="28"/>
          <w:szCs w:val="28"/>
        </w:rPr>
        <w:t>в сумме 43 575,0 тыс. рублей;</w:t>
      </w:r>
    </w:p>
    <w:p w14:paraId="74C168AA" w14:textId="71D75DD6"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color w:val="000000" w:themeColor="text1"/>
          <w:sz w:val="28"/>
          <w:szCs w:val="28"/>
        </w:rPr>
        <w:t xml:space="preserve">субсидии бюджетам </w:t>
      </w:r>
      <w:r w:rsidRPr="00563EFC">
        <w:rPr>
          <w:rFonts w:ascii="Times New Roman" w:hAnsi="Times New Roman" w:cs="Times New Roman"/>
          <w:sz w:val="28"/>
          <w:szCs w:val="28"/>
        </w:rPr>
        <w:t xml:space="preserve">субъектов Российской Федерации </w:t>
      </w:r>
      <w:r w:rsidRPr="00563EFC">
        <w:rPr>
          <w:rFonts w:ascii="Times New Roman" w:hAnsi="Times New Roman" w:cs="Times New Roman"/>
          <w:color w:val="000000" w:themeColor="text1"/>
          <w:sz w:val="28"/>
          <w:szCs w:val="28"/>
        </w:rPr>
        <w:t>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563EFC">
        <w:rPr>
          <w:rFonts w:ascii="Times New Roman" w:hAnsi="Times New Roman" w:cs="Times New Roman"/>
          <w:sz w:val="28"/>
          <w:szCs w:val="28"/>
        </w:rPr>
        <w:t xml:space="preserve"> в сумме 59 336,6</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150C3F"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3AD92CE8"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на создание детских технопарков «</w:t>
      </w:r>
      <w:proofErr w:type="spellStart"/>
      <w:r w:rsidRPr="00563EFC">
        <w:rPr>
          <w:rFonts w:ascii="Times New Roman" w:hAnsi="Times New Roman" w:cs="Times New Roman"/>
          <w:color w:val="000000" w:themeColor="text1"/>
          <w:sz w:val="28"/>
          <w:szCs w:val="28"/>
        </w:rPr>
        <w:t>Кванториум</w:t>
      </w:r>
      <w:proofErr w:type="spellEnd"/>
      <w:r w:rsidRPr="00563EFC">
        <w:rPr>
          <w:rFonts w:ascii="Times New Roman" w:hAnsi="Times New Roman" w:cs="Times New Roman"/>
          <w:color w:val="000000" w:themeColor="text1"/>
          <w:sz w:val="28"/>
          <w:szCs w:val="28"/>
        </w:rPr>
        <w:t xml:space="preserve">» </w:t>
      </w:r>
      <w:r w:rsidRPr="00563EFC">
        <w:rPr>
          <w:rFonts w:ascii="Times New Roman" w:hAnsi="Times New Roman" w:cs="Times New Roman"/>
          <w:color w:val="000000"/>
          <w:sz w:val="28"/>
          <w:szCs w:val="28"/>
        </w:rPr>
        <w:t>в сумме 20 716,4 тыс. рублей;</w:t>
      </w:r>
    </w:p>
    <w:p w14:paraId="389C9088"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ab/>
        <w:t>- субсидии бюджетам субъектов Российской Федерации на развитие паллиативной медицинской помощи</w:t>
      </w:r>
      <w:r w:rsidRPr="00563EFC">
        <w:rPr>
          <w:rFonts w:ascii="Times New Roman" w:hAnsi="Times New Roman" w:cs="Times New Roman"/>
          <w:color w:val="000000"/>
          <w:sz w:val="28"/>
          <w:szCs w:val="28"/>
        </w:rPr>
        <w:t xml:space="preserve"> в сумме 31 364,7 тыс. рублей;</w:t>
      </w:r>
    </w:p>
    <w:p w14:paraId="6961797C"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r w:rsidRPr="00563EFC">
        <w:rPr>
          <w:rFonts w:ascii="Times New Roman" w:hAnsi="Times New Roman" w:cs="Times New Roman"/>
          <w:sz w:val="28"/>
          <w:szCs w:val="28"/>
        </w:rPr>
        <w:t xml:space="preserve"> в сумме 10 832,4 тыс. рублей;</w:t>
      </w:r>
    </w:p>
    <w:p w14:paraId="5B7E8035"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r w:rsidRPr="00563EFC">
        <w:rPr>
          <w:rFonts w:ascii="Times New Roman" w:hAnsi="Times New Roman" w:cs="Times New Roman"/>
          <w:sz w:val="28"/>
          <w:szCs w:val="28"/>
        </w:rPr>
        <w:t xml:space="preserve"> в сумме 182</w:t>
      </w:r>
      <w:r w:rsidR="00183444" w:rsidRPr="00563EFC">
        <w:rPr>
          <w:rFonts w:ascii="Times New Roman" w:hAnsi="Times New Roman" w:cs="Times New Roman"/>
          <w:sz w:val="28"/>
          <w:szCs w:val="28"/>
        </w:rPr>
        <w:t> 172,1</w:t>
      </w:r>
      <w:r w:rsidRPr="00563EFC">
        <w:rPr>
          <w:rFonts w:ascii="Times New Roman" w:hAnsi="Times New Roman" w:cs="Times New Roman"/>
          <w:sz w:val="28"/>
          <w:szCs w:val="28"/>
        </w:rPr>
        <w:t xml:space="preserve"> тыс. рублей;</w:t>
      </w:r>
    </w:p>
    <w:p w14:paraId="1F095C41"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r w:rsidRPr="00563EFC">
        <w:rPr>
          <w:rFonts w:ascii="Times New Roman" w:hAnsi="Times New Roman" w:cs="Times New Roman"/>
          <w:sz w:val="28"/>
          <w:szCs w:val="28"/>
        </w:rPr>
        <w:t xml:space="preserve"> в сумме 9 383,4 тыс. рублей;</w:t>
      </w:r>
    </w:p>
    <w:p w14:paraId="4524EBC6"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r w:rsidRPr="00563EFC">
        <w:rPr>
          <w:rFonts w:ascii="Times New Roman" w:hAnsi="Times New Roman" w:cs="Times New Roman"/>
          <w:sz w:val="28"/>
          <w:szCs w:val="28"/>
        </w:rPr>
        <w:t xml:space="preserve"> в сумме 5 </w:t>
      </w:r>
      <w:r w:rsidR="00183444" w:rsidRPr="00563EFC">
        <w:rPr>
          <w:rFonts w:ascii="Times New Roman" w:hAnsi="Times New Roman" w:cs="Times New Roman"/>
          <w:sz w:val="28"/>
          <w:szCs w:val="28"/>
        </w:rPr>
        <w:t>405</w:t>
      </w:r>
      <w:r w:rsidRPr="00563EFC">
        <w:rPr>
          <w:rFonts w:ascii="Times New Roman" w:hAnsi="Times New Roman" w:cs="Times New Roman"/>
          <w:sz w:val="28"/>
          <w:szCs w:val="28"/>
        </w:rPr>
        <w:t>,</w:t>
      </w:r>
      <w:r w:rsidR="00183444" w:rsidRPr="00563EFC">
        <w:rPr>
          <w:rFonts w:ascii="Times New Roman" w:hAnsi="Times New Roman" w:cs="Times New Roman"/>
          <w:sz w:val="28"/>
          <w:szCs w:val="28"/>
        </w:rPr>
        <w:t>0</w:t>
      </w:r>
      <w:r w:rsidRPr="00563EFC">
        <w:rPr>
          <w:rFonts w:ascii="Times New Roman" w:hAnsi="Times New Roman" w:cs="Times New Roman"/>
          <w:sz w:val="28"/>
          <w:szCs w:val="28"/>
        </w:rPr>
        <w:t xml:space="preserve"> тыс. рублей;</w:t>
      </w:r>
    </w:p>
    <w:p w14:paraId="3475F3AE"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r w:rsidRPr="00563EFC">
        <w:rPr>
          <w:rFonts w:ascii="Times New Roman" w:hAnsi="Times New Roman" w:cs="Times New Roman"/>
          <w:sz w:val="28"/>
          <w:szCs w:val="28"/>
        </w:rPr>
        <w:t xml:space="preserve"> в сумме 8</w:t>
      </w:r>
      <w:r w:rsidR="00745538" w:rsidRPr="00563EFC">
        <w:rPr>
          <w:rFonts w:ascii="Times New Roman" w:hAnsi="Times New Roman" w:cs="Times New Roman"/>
          <w:sz w:val="28"/>
          <w:szCs w:val="28"/>
        </w:rPr>
        <w:t>12 907,2</w:t>
      </w:r>
      <w:r w:rsidRPr="00563EFC">
        <w:rPr>
          <w:rFonts w:ascii="Times New Roman" w:hAnsi="Times New Roman" w:cs="Times New Roman"/>
          <w:sz w:val="28"/>
          <w:szCs w:val="28"/>
        </w:rPr>
        <w:t xml:space="preserve"> тыс. рублей;</w:t>
      </w:r>
    </w:p>
    <w:p w14:paraId="2C123181"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Pr="00563EFC">
        <w:rPr>
          <w:rFonts w:ascii="Times New Roman" w:hAnsi="Times New Roman" w:cs="Times New Roman"/>
          <w:sz w:val="28"/>
          <w:szCs w:val="28"/>
        </w:rPr>
        <w:t xml:space="preserve"> в сумме 598,5 тыс. рублей;</w:t>
      </w:r>
    </w:p>
    <w:p w14:paraId="5101ECCA"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563EFC">
        <w:rPr>
          <w:rFonts w:ascii="Times New Roman" w:hAnsi="Times New Roman" w:cs="Times New Roman"/>
          <w:sz w:val="28"/>
          <w:szCs w:val="28"/>
        </w:rPr>
        <w:t xml:space="preserve"> в сумме 4 980,0 тыс. рублей;</w:t>
      </w:r>
    </w:p>
    <w:p w14:paraId="51E5F3CC"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государственную поддержку стимулирования увеличения производства масличных культур</w:t>
      </w:r>
      <w:r w:rsidR="00215304" w:rsidRPr="00563EFC">
        <w:rPr>
          <w:rFonts w:ascii="Times New Roman" w:hAnsi="Times New Roman" w:cs="Times New Roman"/>
          <w:sz w:val="28"/>
          <w:szCs w:val="28"/>
        </w:rPr>
        <w:t xml:space="preserve"> в сумме 25 006,3</w:t>
      </w:r>
      <w:r w:rsidRPr="00563EFC">
        <w:rPr>
          <w:rFonts w:ascii="Times New Roman" w:hAnsi="Times New Roman" w:cs="Times New Roman"/>
          <w:sz w:val="28"/>
          <w:szCs w:val="28"/>
        </w:rPr>
        <w:t xml:space="preserve"> тыс. рублей;</w:t>
      </w:r>
    </w:p>
    <w:p w14:paraId="7DC6C0F5"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субсидии бюджетам субъектов Российской Федерации на повышение эффективности службы занятости в сумме 4 850,0 тыс. рублей;</w:t>
      </w:r>
    </w:p>
    <w:p w14:paraId="4CE56DC4"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r w:rsidRPr="00563EFC">
        <w:rPr>
          <w:rFonts w:ascii="Times New Roman" w:hAnsi="Times New Roman" w:cs="Times New Roman"/>
          <w:color w:val="000000"/>
          <w:sz w:val="28"/>
          <w:szCs w:val="28"/>
        </w:rPr>
        <w:t xml:space="preserve"> в сумме 5 375,9 тыс. рублей;</w:t>
      </w:r>
    </w:p>
    <w:p w14:paraId="18B0CE4C"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r w:rsidRPr="00563EFC">
        <w:rPr>
          <w:rFonts w:ascii="Times New Roman" w:hAnsi="Times New Roman" w:cs="Times New Roman"/>
          <w:color w:val="000000"/>
          <w:sz w:val="28"/>
          <w:szCs w:val="28"/>
        </w:rPr>
        <w:t xml:space="preserve"> в сумме 2 270 133,4 тыс. рублей;</w:t>
      </w:r>
    </w:p>
    <w:p w14:paraId="51E70822"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563EFC">
        <w:rPr>
          <w:rFonts w:ascii="Times New Roman" w:hAnsi="Times New Roman" w:cs="Times New Roman"/>
          <w:color w:val="000000"/>
          <w:sz w:val="28"/>
          <w:szCs w:val="28"/>
        </w:rPr>
        <w:t>в сумме 370 053,4 тыс. рублей;</w:t>
      </w:r>
    </w:p>
    <w:p w14:paraId="272FE7FB"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lastRenderedPageBreak/>
        <w:tab/>
        <w:t>- </w:t>
      </w:r>
      <w:r w:rsidRPr="00563EFC">
        <w:rPr>
          <w:rFonts w:ascii="Times New Roman" w:hAnsi="Times New Roman" w:cs="Times New Roman"/>
          <w:color w:val="000000" w:themeColor="text1"/>
          <w:sz w:val="28"/>
          <w:szCs w:val="28"/>
        </w:rPr>
        <w:t>субсидии бюджетам субъектов Российской Федерации на развитие сельского туризма</w:t>
      </w:r>
      <w:r w:rsidRPr="00563EFC">
        <w:rPr>
          <w:rFonts w:ascii="Times New Roman" w:hAnsi="Times New Roman" w:cs="Times New Roman"/>
          <w:sz w:val="28"/>
          <w:szCs w:val="28"/>
        </w:rPr>
        <w:t xml:space="preserve"> в сумме 1</w:t>
      </w:r>
      <w:r w:rsidR="00215304" w:rsidRPr="00563EFC">
        <w:rPr>
          <w:rFonts w:ascii="Times New Roman" w:hAnsi="Times New Roman" w:cs="Times New Roman"/>
          <w:sz w:val="28"/>
          <w:szCs w:val="28"/>
        </w:rPr>
        <w:t>3</w:t>
      </w:r>
      <w:r w:rsidRPr="00563EFC">
        <w:rPr>
          <w:rFonts w:ascii="Times New Roman" w:hAnsi="Times New Roman" w:cs="Times New Roman"/>
          <w:sz w:val="28"/>
          <w:szCs w:val="28"/>
        </w:rPr>
        <w:t> </w:t>
      </w:r>
      <w:r w:rsidR="00215304" w:rsidRPr="00563EFC">
        <w:rPr>
          <w:rFonts w:ascii="Times New Roman" w:hAnsi="Times New Roman" w:cs="Times New Roman"/>
          <w:sz w:val="28"/>
          <w:szCs w:val="28"/>
        </w:rPr>
        <w:t>6</w:t>
      </w:r>
      <w:r w:rsidRPr="00563EFC">
        <w:rPr>
          <w:rFonts w:ascii="Times New Roman" w:hAnsi="Times New Roman" w:cs="Times New Roman"/>
          <w:sz w:val="28"/>
          <w:szCs w:val="28"/>
        </w:rPr>
        <w:t>00,0 тыс. рублей;</w:t>
      </w:r>
    </w:p>
    <w:p w14:paraId="73E343AC" w14:textId="77777777" w:rsidR="009D3207" w:rsidRPr="00563EFC" w:rsidRDefault="009D3207" w:rsidP="00563EFC">
      <w:pPr>
        <w:autoSpaceDE w:val="0"/>
        <w:autoSpaceDN w:val="0"/>
        <w:adjustRightInd w:val="0"/>
        <w:ind w:firstLine="0"/>
        <w:contextualSpacing/>
        <w:rPr>
          <w:rFonts w:ascii="Times New Roman" w:hAnsi="Times New Roman" w:cs="Times New Roman"/>
          <w:color w:val="000000" w:themeColor="text1"/>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 </w:t>
      </w:r>
      <w:r w:rsidRPr="00563EFC">
        <w:rPr>
          <w:rFonts w:ascii="Times New Roman" w:hAnsi="Times New Roman" w:cs="Times New Roman"/>
          <w:sz w:val="28"/>
          <w:szCs w:val="28"/>
        </w:rPr>
        <w:t>в сумме 61 905,8 тыс. рублей;</w:t>
      </w:r>
    </w:p>
    <w:p w14:paraId="70A8263A"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r w:rsidRPr="00563EFC">
        <w:rPr>
          <w:rFonts w:ascii="Times New Roman" w:hAnsi="Times New Roman" w:cs="Times New Roman"/>
          <w:color w:val="000000"/>
          <w:sz w:val="28"/>
          <w:szCs w:val="28"/>
        </w:rPr>
        <w:t xml:space="preserve"> в сумме 656 970,8 тыс. рублей;</w:t>
      </w:r>
    </w:p>
    <w:p w14:paraId="7DCF6BF0" w14:textId="77777777" w:rsidR="00F51EAB" w:rsidRPr="00563EFC" w:rsidRDefault="00F51EAB" w:rsidP="00563EFC">
      <w:pPr>
        <w:ind w:firstLine="708"/>
        <w:contextualSpacing/>
        <w:rPr>
          <w:rFonts w:ascii="Times New Roman" w:hAnsi="Times New Roman" w:cs="Times New Roman"/>
          <w:color w:val="000000"/>
          <w:sz w:val="28"/>
          <w:szCs w:val="28"/>
        </w:rPr>
      </w:pPr>
      <w:r w:rsidRPr="00563EFC">
        <w:rPr>
          <w:rFonts w:ascii="Times New Roman" w:hAnsi="Times New Roman" w:cs="Times New Roman"/>
          <w:color w:val="000000" w:themeColor="text1"/>
          <w:sz w:val="28"/>
          <w:szCs w:val="28"/>
        </w:rPr>
        <w:t>- 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в сумме 2 826 285,4 тыс. рублей;</w:t>
      </w:r>
    </w:p>
    <w:p w14:paraId="196CD38C"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r w:rsidRPr="00563EFC">
        <w:rPr>
          <w:rFonts w:ascii="Times New Roman" w:hAnsi="Times New Roman" w:cs="Times New Roman"/>
          <w:sz w:val="28"/>
          <w:szCs w:val="28"/>
        </w:rPr>
        <w:t xml:space="preserve"> в сумме 405 872,2 тыс. рублей;</w:t>
      </w:r>
    </w:p>
    <w:p w14:paraId="7EFC50FC"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r w:rsidRPr="00563EFC">
        <w:rPr>
          <w:rFonts w:ascii="Times New Roman" w:hAnsi="Times New Roman" w:cs="Times New Roman"/>
          <w:sz w:val="28"/>
          <w:szCs w:val="28"/>
        </w:rPr>
        <w:t xml:space="preserve"> в сумме 6 725,7 тыс. рублей;</w:t>
      </w:r>
    </w:p>
    <w:p w14:paraId="30BBDD6B" w14:textId="5F3548E0"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r w:rsidRPr="00563EFC">
        <w:rPr>
          <w:rFonts w:ascii="Times New Roman" w:hAnsi="Times New Roman" w:cs="Times New Roman"/>
          <w:sz w:val="28"/>
          <w:szCs w:val="28"/>
        </w:rPr>
        <w:t xml:space="preserve"> в сумме 16 282,5</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322A0DBD"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создание системы поддержки фермеров и развитие сельской кооперации</w:t>
      </w:r>
      <w:r w:rsidRPr="00563EFC">
        <w:rPr>
          <w:rFonts w:ascii="Times New Roman" w:hAnsi="Times New Roman" w:cs="Times New Roman"/>
          <w:sz w:val="28"/>
          <w:szCs w:val="28"/>
        </w:rPr>
        <w:t xml:space="preserve"> в сумме 49 022,0 тыс. рублей;</w:t>
      </w:r>
    </w:p>
    <w:p w14:paraId="125DEA86"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r w:rsidRPr="00563EFC">
        <w:rPr>
          <w:rFonts w:ascii="Times New Roman" w:hAnsi="Times New Roman" w:cs="Times New Roman"/>
          <w:sz w:val="28"/>
          <w:szCs w:val="28"/>
        </w:rPr>
        <w:t xml:space="preserve"> в сумме 2 647,3 тыс. рублей;</w:t>
      </w:r>
    </w:p>
    <w:p w14:paraId="37FAC882"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реализацию мероприятий по обеспечению жильем молодых семей</w:t>
      </w:r>
      <w:r w:rsidRPr="00563EFC">
        <w:rPr>
          <w:rFonts w:ascii="Times New Roman" w:hAnsi="Times New Roman" w:cs="Times New Roman"/>
          <w:color w:val="000000"/>
          <w:sz w:val="28"/>
          <w:szCs w:val="28"/>
        </w:rPr>
        <w:t xml:space="preserve"> в сумме 8 291,7 тыс. рублей;</w:t>
      </w:r>
    </w:p>
    <w:p w14:paraId="2AEAF50D"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с</w:t>
      </w:r>
      <w:r w:rsidRPr="00563EFC">
        <w:rPr>
          <w:rFonts w:ascii="Times New Roman" w:hAnsi="Times New Roman" w:cs="Times New Roman"/>
          <w:color w:val="000000" w:themeColor="text1"/>
          <w:sz w:val="28"/>
          <w:szCs w:val="28"/>
        </w:rPr>
        <w:t>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r w:rsidRPr="00563EFC">
        <w:rPr>
          <w:rFonts w:ascii="Times New Roman" w:hAnsi="Times New Roman" w:cs="Times New Roman"/>
          <w:sz w:val="28"/>
          <w:szCs w:val="28"/>
        </w:rPr>
        <w:t xml:space="preserve"> в сумме 1</w:t>
      </w:r>
      <w:r w:rsidR="00F51EAB" w:rsidRPr="00563EFC">
        <w:rPr>
          <w:rFonts w:ascii="Times New Roman" w:hAnsi="Times New Roman" w:cs="Times New Roman"/>
          <w:sz w:val="28"/>
          <w:szCs w:val="28"/>
        </w:rPr>
        <w:t>14 570,2</w:t>
      </w:r>
      <w:r w:rsidRPr="00563EFC">
        <w:rPr>
          <w:rFonts w:ascii="Times New Roman" w:hAnsi="Times New Roman" w:cs="Times New Roman"/>
          <w:sz w:val="28"/>
          <w:szCs w:val="28"/>
        </w:rPr>
        <w:t xml:space="preserve"> тыс. рублей;</w:t>
      </w:r>
    </w:p>
    <w:p w14:paraId="12C7B4B0"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r w:rsidRPr="00563EFC">
        <w:rPr>
          <w:rFonts w:ascii="Times New Roman" w:hAnsi="Times New Roman" w:cs="Times New Roman"/>
          <w:sz w:val="28"/>
          <w:szCs w:val="28"/>
        </w:rPr>
        <w:t xml:space="preserve"> в сумме 1</w:t>
      </w:r>
      <w:r w:rsidR="00F51EAB" w:rsidRPr="00563EFC">
        <w:rPr>
          <w:rFonts w:ascii="Times New Roman" w:hAnsi="Times New Roman" w:cs="Times New Roman"/>
          <w:sz w:val="28"/>
          <w:szCs w:val="28"/>
        </w:rPr>
        <w:t>68 835,4</w:t>
      </w:r>
      <w:r w:rsidRPr="00563EFC">
        <w:rPr>
          <w:rFonts w:ascii="Times New Roman" w:hAnsi="Times New Roman" w:cs="Times New Roman"/>
          <w:sz w:val="28"/>
          <w:szCs w:val="28"/>
        </w:rPr>
        <w:t xml:space="preserve"> тыс. рублей;</w:t>
      </w:r>
    </w:p>
    <w:p w14:paraId="126B89EC"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субъектам Российской Федерации на развитие сети учреждений культурно-досугового типа</w:t>
      </w:r>
      <w:r w:rsidRPr="00563EFC">
        <w:rPr>
          <w:rFonts w:ascii="Times New Roman" w:hAnsi="Times New Roman" w:cs="Times New Roman"/>
          <w:sz w:val="28"/>
          <w:szCs w:val="28"/>
        </w:rPr>
        <w:t xml:space="preserve"> в сумме 38 183,6 тыс. рублей;</w:t>
      </w:r>
    </w:p>
    <w:p w14:paraId="4296EF3D"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r w:rsidRPr="00563EFC">
        <w:rPr>
          <w:rFonts w:ascii="Times New Roman" w:hAnsi="Times New Roman" w:cs="Times New Roman"/>
          <w:sz w:val="28"/>
          <w:szCs w:val="28"/>
        </w:rPr>
        <w:t xml:space="preserve"> в сумме 2 813,9 тыс. рублей;</w:t>
      </w:r>
    </w:p>
    <w:p w14:paraId="3364BC18"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ab/>
        <w:t>- </w:t>
      </w:r>
      <w:r w:rsidRPr="00563EFC">
        <w:rPr>
          <w:rFonts w:ascii="Times New Roman" w:hAnsi="Times New Roman" w:cs="Times New Roman"/>
          <w:color w:val="000000"/>
          <w:sz w:val="28"/>
          <w:szCs w:val="28"/>
        </w:rPr>
        <w:t>субсидии бюджетам субъектов Российской Федерации на поддержку отрасли культуры</w:t>
      </w:r>
      <w:r w:rsidRPr="00563EFC">
        <w:rPr>
          <w:rFonts w:ascii="Times New Roman" w:hAnsi="Times New Roman" w:cs="Times New Roman"/>
          <w:sz w:val="28"/>
          <w:szCs w:val="28"/>
        </w:rPr>
        <w:t xml:space="preserve"> в сумме 71 951,0 тыс. рублей;</w:t>
      </w:r>
    </w:p>
    <w:p w14:paraId="3A90C2C1"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r w:rsidRPr="00563EFC">
        <w:rPr>
          <w:rFonts w:ascii="Times New Roman" w:hAnsi="Times New Roman" w:cs="Times New Roman"/>
          <w:sz w:val="28"/>
          <w:szCs w:val="28"/>
        </w:rPr>
        <w:t xml:space="preserve"> в сумме 243 755,4 тыс. рублей;</w:t>
      </w:r>
    </w:p>
    <w:p w14:paraId="5E8C3E61"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r w:rsidRPr="00563EFC">
        <w:rPr>
          <w:rFonts w:ascii="Times New Roman" w:hAnsi="Times New Roman" w:cs="Times New Roman"/>
          <w:sz w:val="28"/>
          <w:szCs w:val="28"/>
        </w:rPr>
        <w:t xml:space="preserve">в сумме </w:t>
      </w:r>
      <w:r w:rsidR="00F51EAB" w:rsidRPr="00563EFC">
        <w:rPr>
          <w:rFonts w:ascii="Times New Roman" w:hAnsi="Times New Roman" w:cs="Times New Roman"/>
          <w:sz w:val="28"/>
          <w:szCs w:val="28"/>
        </w:rPr>
        <w:t>109 216,1</w:t>
      </w:r>
      <w:r w:rsidRPr="00563EFC">
        <w:rPr>
          <w:rFonts w:ascii="Times New Roman" w:hAnsi="Times New Roman" w:cs="Times New Roman"/>
          <w:sz w:val="28"/>
          <w:szCs w:val="28"/>
        </w:rPr>
        <w:t xml:space="preserve"> тыс. рублей;</w:t>
      </w:r>
    </w:p>
    <w:p w14:paraId="4541E807"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sz w:val="28"/>
          <w:szCs w:val="28"/>
        </w:rPr>
        <w:t>субсидии бюджетам субъектов Российской Федерации на обеспечение закупки авиационных работ в целях оказания медицинской помощи в сумме 20 855,2 тыс. рублей;</w:t>
      </w:r>
    </w:p>
    <w:p w14:paraId="0C6F37C0" w14:textId="2F0D4B26"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sz w:val="28"/>
          <w:szCs w:val="28"/>
        </w:rPr>
        <w:t>субсидии бюджетам субъектов Российской Федерации на реализацию программ формирования современной городской среды в сумме 274 689,9</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21BA871C" w14:textId="29369995" w:rsidR="00BC6E4F" w:rsidRPr="00563EFC" w:rsidRDefault="00BC6E4F" w:rsidP="00563EFC">
      <w:pPr>
        <w:ind w:firstLine="708"/>
        <w:contextualSpacing/>
        <w:rPr>
          <w:rFonts w:ascii="Times New Roman" w:hAnsi="Times New Roman" w:cs="Times New Roman"/>
          <w:sz w:val="28"/>
          <w:szCs w:val="28"/>
        </w:rPr>
      </w:pPr>
      <w:r w:rsidRPr="00563EFC">
        <w:rPr>
          <w:rFonts w:ascii="Times New Roman" w:hAnsi="Times New Roman" w:cs="Times New Roman"/>
          <w:sz w:val="28"/>
          <w:szCs w:val="28"/>
        </w:rPr>
        <w:t>-</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субсидии бюджетам субъектов Российской Федерации на обеспечение комплексного развития сельских территорий в сумме 43 566,6 тыс. рублей;</w:t>
      </w:r>
    </w:p>
    <w:p w14:paraId="0BDE0628"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r w:rsidRPr="00563EFC">
        <w:rPr>
          <w:rFonts w:ascii="Times New Roman" w:hAnsi="Times New Roman" w:cs="Times New Roman"/>
          <w:sz w:val="28"/>
          <w:szCs w:val="28"/>
        </w:rPr>
        <w:t xml:space="preserve"> в сумме 98 650,4 тыс. рублей;</w:t>
      </w:r>
    </w:p>
    <w:p w14:paraId="5F9EDCDC" w14:textId="7FCB4929" w:rsidR="00BC6E4F" w:rsidRPr="00563EFC" w:rsidRDefault="00BC6E4F"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в сумме 7 002,2 тыс. рублей;</w:t>
      </w:r>
    </w:p>
    <w:p w14:paraId="6C8BC3D4"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техническое оснащение муниципальных музеев</w:t>
      </w:r>
      <w:r w:rsidRPr="00563EFC">
        <w:rPr>
          <w:rFonts w:ascii="Times New Roman" w:hAnsi="Times New Roman" w:cs="Times New Roman"/>
          <w:sz w:val="28"/>
          <w:szCs w:val="28"/>
        </w:rPr>
        <w:t xml:space="preserve"> в сумме 4 615,6 тыс. рублей;</w:t>
      </w:r>
    </w:p>
    <w:p w14:paraId="48E48909" w14:textId="758471A1" w:rsidR="00BC6E4F" w:rsidRPr="00563EFC" w:rsidRDefault="00BC6E4F"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w:t>
      </w:r>
      <w:r w:rsidR="00650013" w:rsidRPr="00563EFC">
        <w:rPr>
          <w:rFonts w:ascii="Times New Roman" w:hAnsi="Times New Roman" w:cs="Times New Roman"/>
          <w:sz w:val="28"/>
          <w:szCs w:val="28"/>
        </w:rPr>
        <w:t> </w:t>
      </w:r>
      <w:r w:rsidRPr="00563EFC">
        <w:rPr>
          <w:rFonts w:ascii="Times New Roman" w:hAnsi="Times New Roman" w:cs="Times New Roman"/>
          <w:color w:val="000000"/>
          <w:sz w:val="28"/>
          <w:szCs w:val="28"/>
        </w:rPr>
        <w:t xml:space="preserve">субсидии бюджетам субъектов Российской Федерации на проведение гидромелиоративных, культуртехнических, </w:t>
      </w:r>
      <w:proofErr w:type="spellStart"/>
      <w:r w:rsidRPr="00563EFC">
        <w:rPr>
          <w:rFonts w:ascii="Times New Roman" w:hAnsi="Times New Roman" w:cs="Times New Roman"/>
          <w:color w:val="000000"/>
          <w:sz w:val="28"/>
          <w:szCs w:val="28"/>
        </w:rPr>
        <w:t>агролесомелиоративных</w:t>
      </w:r>
      <w:proofErr w:type="spellEnd"/>
      <w:r w:rsidRPr="00563EFC">
        <w:rPr>
          <w:rFonts w:ascii="Times New Roman" w:hAnsi="Times New Roman" w:cs="Times New Roman"/>
          <w:color w:val="000000"/>
          <w:sz w:val="28"/>
          <w:szCs w:val="28"/>
        </w:rPr>
        <w:t xml:space="preserve"> и фитомелиоративных мероприятий, а также мероприятий в области известкования кислых почв на пашне в сумме 17 813,0 тыс. рублей;</w:t>
      </w:r>
    </w:p>
    <w:p w14:paraId="026A0334" w14:textId="2B99CC1B" w:rsidR="00BC6E4F" w:rsidRPr="00563EFC" w:rsidRDefault="00BC6E4F"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w:t>
      </w:r>
      <w:r w:rsidR="003F3D58" w:rsidRPr="00563EFC">
        <w:rPr>
          <w:rFonts w:ascii="Times New Roman" w:hAnsi="Times New Roman" w:cs="Times New Roman"/>
          <w:sz w:val="28"/>
          <w:szCs w:val="28"/>
        </w:rPr>
        <w:t> </w:t>
      </w:r>
      <w:r w:rsidR="0029169C" w:rsidRPr="00563EFC">
        <w:rPr>
          <w:rFonts w:ascii="Times New Roman" w:hAnsi="Times New Roman"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 в сумме 343 525,6 тыс. рублей;</w:t>
      </w:r>
    </w:p>
    <w:p w14:paraId="380988B4"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r w:rsidRPr="00563EFC">
        <w:rPr>
          <w:rFonts w:ascii="Times New Roman" w:hAnsi="Times New Roman" w:cs="Times New Roman"/>
          <w:sz w:val="28"/>
          <w:szCs w:val="28"/>
        </w:rPr>
        <w:t xml:space="preserve"> в сумме 19 974,2 тыс. рублей;</w:t>
      </w:r>
    </w:p>
    <w:p w14:paraId="60CE3EAD"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563EFC">
        <w:rPr>
          <w:rFonts w:ascii="Times New Roman" w:hAnsi="Times New Roman" w:cs="Times New Roman"/>
          <w:sz w:val="28"/>
          <w:szCs w:val="28"/>
        </w:rPr>
        <w:t xml:space="preserve"> в сумме 61,3 тыс. рублей;</w:t>
      </w:r>
    </w:p>
    <w:p w14:paraId="63476928"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ab/>
        <w:t>- субвенции бюджетам субъектов Российской Федерации на осуществление отдельных полномочий в области водных отношений в сумме 4 038,5 тыс. рублей;</w:t>
      </w:r>
    </w:p>
    <w:p w14:paraId="459A1C77" w14:textId="566EA9CE" w:rsidR="000D7626" w:rsidRPr="00563EFC" w:rsidRDefault="000D7626"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w:t>
      </w:r>
      <w:r w:rsidR="00650013" w:rsidRPr="00563EFC">
        <w:rPr>
          <w:rFonts w:ascii="Times New Roman" w:hAnsi="Times New Roman" w:cs="Times New Roman"/>
          <w:sz w:val="28"/>
          <w:szCs w:val="28"/>
        </w:rPr>
        <w:t> </w:t>
      </w:r>
      <w:r w:rsidRPr="00563EFC">
        <w:rPr>
          <w:rFonts w:ascii="Times New Roman" w:hAnsi="Times New Roman" w:cs="Times New Roman"/>
          <w:sz w:val="28"/>
          <w:szCs w:val="28"/>
        </w:rPr>
        <w:t>субвенции бюджетам субъектов Российской Федерации на осуществление отдельных полномочий в области лесных отношений в сумме 242 515,3 тыс. рублей;</w:t>
      </w:r>
    </w:p>
    <w:p w14:paraId="4442E183"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r w:rsidRPr="00563EFC">
        <w:rPr>
          <w:rFonts w:ascii="Times New Roman" w:hAnsi="Times New Roman" w:cs="Times New Roman"/>
          <w:sz w:val="28"/>
          <w:szCs w:val="28"/>
        </w:rPr>
        <w:t>в сумме 2 960,2 тыс. рублей;</w:t>
      </w:r>
    </w:p>
    <w:p w14:paraId="54D24817"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Pr="00563EFC">
        <w:rPr>
          <w:rFonts w:ascii="Times New Roman" w:hAnsi="Times New Roman" w:cs="Times New Roman"/>
          <w:sz w:val="28"/>
          <w:szCs w:val="28"/>
        </w:rPr>
        <w:t xml:space="preserve"> в сумме </w:t>
      </w:r>
      <w:r w:rsidR="000D7626" w:rsidRPr="00563EFC">
        <w:rPr>
          <w:rFonts w:ascii="Times New Roman" w:hAnsi="Times New Roman" w:cs="Times New Roman"/>
          <w:sz w:val="28"/>
          <w:szCs w:val="28"/>
        </w:rPr>
        <w:t>14 932,0</w:t>
      </w:r>
      <w:r w:rsidRPr="00563EFC">
        <w:rPr>
          <w:rFonts w:ascii="Times New Roman" w:hAnsi="Times New Roman" w:cs="Times New Roman"/>
          <w:sz w:val="28"/>
          <w:szCs w:val="28"/>
        </w:rPr>
        <w:t xml:space="preserve"> тыс. рублей;</w:t>
      </w:r>
    </w:p>
    <w:p w14:paraId="22246A9B"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r w:rsidRPr="00563EFC">
        <w:rPr>
          <w:rFonts w:ascii="Times New Roman" w:hAnsi="Times New Roman" w:cs="Times New Roman"/>
          <w:sz w:val="28"/>
          <w:szCs w:val="28"/>
        </w:rPr>
        <w:t xml:space="preserve"> в сумме 40 572,8 тыс. рублей;</w:t>
      </w:r>
    </w:p>
    <w:p w14:paraId="6A1A8463" w14:textId="6B3FCA85"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w:t>
      </w:r>
      <w:r w:rsidR="003F3D58" w:rsidRPr="00563EFC">
        <w:rPr>
          <w:rFonts w:ascii="Times New Roman" w:hAnsi="Times New Roman" w:cs="Times New Roman"/>
          <w:color w:val="000000" w:themeColor="text1"/>
          <w:sz w:val="28"/>
          <w:szCs w:val="28"/>
        </w:rPr>
        <w:t> </w:t>
      </w:r>
      <w:r w:rsidRPr="00563EFC">
        <w:rPr>
          <w:rFonts w:ascii="Times New Roman" w:hAnsi="Times New Roman" w:cs="Times New Roman"/>
          <w:color w:val="000000" w:themeColor="text1"/>
          <w:sz w:val="28"/>
          <w:szCs w:val="28"/>
        </w:rPr>
        <w:t>иммунопрофилактике инфекционных болезней»</w:t>
      </w:r>
      <w:r w:rsidRPr="00563EFC">
        <w:rPr>
          <w:rFonts w:ascii="Times New Roman" w:hAnsi="Times New Roman" w:cs="Times New Roman"/>
          <w:sz w:val="28"/>
          <w:szCs w:val="28"/>
        </w:rPr>
        <w:t xml:space="preserve"> в сумме 37,4 тыс. рублей;</w:t>
      </w:r>
    </w:p>
    <w:p w14:paraId="1655C021"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оплату жилищно-коммунальных услуг отдельным категориям граждан</w:t>
      </w:r>
      <w:r w:rsidRPr="00563EFC">
        <w:rPr>
          <w:rFonts w:ascii="Times New Roman" w:hAnsi="Times New Roman" w:cs="Times New Roman"/>
          <w:sz w:val="28"/>
          <w:szCs w:val="28"/>
        </w:rPr>
        <w:t xml:space="preserve"> сумме 537 008,0 тыс. рублей;</w:t>
      </w:r>
    </w:p>
    <w:p w14:paraId="72B8769F"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r w:rsidRPr="00563EFC">
        <w:rPr>
          <w:rFonts w:ascii="Times New Roman" w:hAnsi="Times New Roman" w:cs="Times New Roman"/>
          <w:sz w:val="28"/>
          <w:szCs w:val="28"/>
        </w:rPr>
        <w:t xml:space="preserve"> в сумме 343 599,9 тыс. рублей;</w:t>
      </w:r>
    </w:p>
    <w:p w14:paraId="29AB9A4A" w14:textId="1EE63D2D" w:rsidR="00483FFC" w:rsidRPr="00563EFC" w:rsidRDefault="00483FFC"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w:t>
      </w:r>
      <w:r w:rsidR="00650013" w:rsidRPr="00563EFC">
        <w:rPr>
          <w:rFonts w:ascii="Times New Roman" w:hAnsi="Times New Roman" w:cs="Times New Roman"/>
          <w:sz w:val="28"/>
          <w:szCs w:val="28"/>
        </w:rPr>
        <w:t> </w:t>
      </w:r>
      <w:r w:rsidRPr="00563EFC">
        <w:rPr>
          <w:rFonts w:ascii="Times New Roman" w:hAnsi="Times New Roman" w:cs="Times New Roman"/>
          <w:sz w:val="28"/>
          <w:szCs w:val="28"/>
        </w:rPr>
        <w:t>с</w:t>
      </w:r>
      <w:r w:rsidRPr="00563EFC">
        <w:rPr>
          <w:rFonts w:ascii="Times New Roman" w:hAnsi="Times New Roman" w:cs="Times New Roman"/>
          <w:color w:val="000000" w:themeColor="text1"/>
          <w:sz w:val="28"/>
          <w:szCs w:val="28"/>
        </w:rPr>
        <w:t>убвенции бюджетам субъектов Российской Федерации на осуществление мер пожарной безопасности и тушение лесных пожаров в сумме 30 734,2 тыс. рублей;</w:t>
      </w:r>
    </w:p>
    <w:p w14:paraId="374ACB58"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увеличение площади лесовосстановления</w:t>
      </w:r>
      <w:r w:rsidRPr="00563EFC">
        <w:rPr>
          <w:rFonts w:ascii="Times New Roman" w:hAnsi="Times New Roman" w:cs="Times New Roman"/>
          <w:sz w:val="28"/>
          <w:szCs w:val="28"/>
        </w:rPr>
        <w:t xml:space="preserve"> в сумме </w:t>
      </w:r>
      <w:r w:rsidR="00483FFC" w:rsidRPr="00563EFC">
        <w:rPr>
          <w:rFonts w:ascii="Times New Roman" w:hAnsi="Times New Roman" w:cs="Times New Roman"/>
          <w:sz w:val="28"/>
          <w:szCs w:val="28"/>
        </w:rPr>
        <w:t>13 033,4</w:t>
      </w:r>
      <w:r w:rsidRPr="00563EFC">
        <w:rPr>
          <w:rFonts w:ascii="Times New Roman" w:hAnsi="Times New Roman" w:cs="Times New Roman"/>
          <w:sz w:val="28"/>
          <w:szCs w:val="28"/>
        </w:rPr>
        <w:t xml:space="preserve"> тыс. рублей;</w:t>
      </w:r>
    </w:p>
    <w:p w14:paraId="4B67CD3A"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r w:rsidRPr="00563EFC">
        <w:rPr>
          <w:rFonts w:ascii="Times New Roman" w:hAnsi="Times New Roman" w:cs="Times New Roman"/>
          <w:sz w:val="28"/>
          <w:szCs w:val="28"/>
        </w:rPr>
        <w:t xml:space="preserve"> в сумме </w:t>
      </w:r>
      <w:r w:rsidR="00DA4DEC" w:rsidRPr="00563EFC">
        <w:rPr>
          <w:rFonts w:ascii="Times New Roman" w:hAnsi="Times New Roman" w:cs="Times New Roman"/>
          <w:sz w:val="28"/>
          <w:szCs w:val="28"/>
        </w:rPr>
        <w:t>19 076,6</w:t>
      </w:r>
      <w:r w:rsidRPr="00563EFC">
        <w:rPr>
          <w:rFonts w:ascii="Times New Roman" w:hAnsi="Times New Roman" w:cs="Times New Roman"/>
          <w:sz w:val="28"/>
          <w:szCs w:val="28"/>
        </w:rPr>
        <w:t xml:space="preserve"> тыс. рублей;</w:t>
      </w:r>
    </w:p>
    <w:p w14:paraId="6839173D"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r w:rsidRPr="00563EFC">
        <w:rPr>
          <w:rFonts w:ascii="Times New Roman" w:hAnsi="Times New Roman" w:cs="Times New Roman"/>
          <w:sz w:val="28"/>
          <w:szCs w:val="28"/>
        </w:rPr>
        <w:t xml:space="preserve"> в сумме 210 408,8 тыс. рублей;</w:t>
      </w:r>
    </w:p>
    <w:p w14:paraId="713D71F3"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ab/>
        <w:t>- с</w:t>
      </w:r>
      <w:r w:rsidRPr="00563EFC">
        <w:rPr>
          <w:rFonts w:ascii="Times New Roman" w:hAnsi="Times New Roman" w:cs="Times New Roman"/>
          <w:color w:val="000000" w:themeColor="text1"/>
          <w:sz w:val="28"/>
          <w:szCs w:val="28"/>
        </w:rPr>
        <w:t>убвенции бюджетам субъектов Российской Федерации на осуществление ежемесячной выплаты в связи с рождением (усыновлением) первого ребенка</w:t>
      </w:r>
      <w:r w:rsidRPr="00563EFC">
        <w:rPr>
          <w:rFonts w:ascii="Times New Roman" w:hAnsi="Times New Roman" w:cs="Times New Roman"/>
          <w:sz w:val="28"/>
          <w:szCs w:val="28"/>
        </w:rPr>
        <w:t>) в сумме 1 053 089,0 тыс. рублей;</w:t>
      </w:r>
    </w:p>
    <w:p w14:paraId="5D495B9B"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единая субвенция бюджетам субъектов Российской Федерации и бюджету г. Байконура</w:t>
      </w:r>
      <w:r w:rsidRPr="00563EFC">
        <w:rPr>
          <w:rFonts w:ascii="Times New Roman" w:hAnsi="Times New Roman" w:cs="Times New Roman"/>
          <w:sz w:val="28"/>
          <w:szCs w:val="28"/>
        </w:rPr>
        <w:t xml:space="preserve"> в сумме 80 269,5 тыс. рублей;</w:t>
      </w:r>
    </w:p>
    <w:p w14:paraId="624C2B8A"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в сумме 71 498,4 тыс. рублей;</w:t>
      </w:r>
    </w:p>
    <w:p w14:paraId="1F2F2BFF"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в сумме 44 284,3 тыс. рублей;</w:t>
      </w:r>
    </w:p>
    <w:p w14:paraId="6FB78776"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 в сумме 67 042,3 тыс. рублей;</w:t>
      </w:r>
    </w:p>
    <w:p w14:paraId="6ED4B20D"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xml:space="preserve">- 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63EFC">
        <w:rPr>
          <w:rFonts w:ascii="Times New Roman" w:hAnsi="Times New Roman" w:cs="Times New Roman"/>
          <w:sz w:val="28"/>
          <w:szCs w:val="28"/>
        </w:rPr>
        <w:t>гемолитико</w:t>
      </w:r>
      <w:proofErr w:type="spellEnd"/>
      <w:r w:rsidRPr="00563EFC">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563EFC">
        <w:rPr>
          <w:rFonts w:ascii="Times New Roman" w:hAnsi="Times New Roman" w:cs="Times New Roman"/>
          <w:sz w:val="28"/>
          <w:szCs w:val="28"/>
        </w:rPr>
        <w:t>мукополисахаридозом</w:t>
      </w:r>
      <w:proofErr w:type="spellEnd"/>
      <w:r w:rsidRPr="00563EFC">
        <w:rPr>
          <w:rFonts w:ascii="Times New Roman" w:hAnsi="Times New Roman" w:cs="Times New Roman"/>
          <w:sz w:val="28"/>
          <w:szCs w:val="28"/>
        </w:rPr>
        <w:t xml:space="preserve"> I, II и VI типов, </w:t>
      </w:r>
      <w:proofErr w:type="spellStart"/>
      <w:r w:rsidRPr="00563EFC">
        <w:rPr>
          <w:rFonts w:ascii="Times New Roman" w:hAnsi="Times New Roman" w:cs="Times New Roman"/>
          <w:sz w:val="28"/>
          <w:szCs w:val="28"/>
        </w:rPr>
        <w:t>апластической</w:t>
      </w:r>
      <w:proofErr w:type="spellEnd"/>
      <w:r w:rsidRPr="00563EFC">
        <w:rPr>
          <w:rFonts w:ascii="Times New Roman" w:hAnsi="Times New Roman" w:cs="Times New Roman"/>
          <w:sz w:val="28"/>
          <w:szCs w:val="28"/>
        </w:rPr>
        <w:t xml:space="preserve"> анемией неуточненной, наследственным дефицитом факторов II (фибриногена), VII (лабильного), X (Стюарта-</w:t>
      </w:r>
      <w:proofErr w:type="spellStart"/>
      <w:r w:rsidRPr="00563EFC">
        <w:rPr>
          <w:rFonts w:ascii="Times New Roman" w:hAnsi="Times New Roman" w:cs="Times New Roman"/>
          <w:sz w:val="28"/>
          <w:szCs w:val="28"/>
        </w:rPr>
        <w:t>Прауэра</w:t>
      </w:r>
      <w:proofErr w:type="spellEnd"/>
      <w:r w:rsidRPr="00563EFC">
        <w:rPr>
          <w:rFonts w:ascii="Times New Roman" w:hAnsi="Times New Roman" w:cs="Times New Roman"/>
          <w:sz w:val="28"/>
          <w:szCs w:val="28"/>
        </w:rPr>
        <w:t>), а также после трансплантации органов и (или) тканей в сумме 2 836,5 тыс. рублей;</w:t>
      </w:r>
    </w:p>
    <w:p w14:paraId="70BF840C" w14:textId="77777777" w:rsidR="00DA4DEC" w:rsidRPr="00563EFC" w:rsidRDefault="00DA4DEC" w:rsidP="00563EFC">
      <w:pPr>
        <w:ind w:firstLine="708"/>
        <w:contextualSpacing/>
        <w:rPr>
          <w:rFonts w:ascii="Times New Roman" w:hAnsi="Times New Roman" w:cs="Times New Roman"/>
          <w:sz w:val="28"/>
          <w:szCs w:val="28"/>
        </w:rPr>
      </w:pPr>
      <w:r w:rsidRPr="00563EFC">
        <w:rPr>
          <w:rFonts w:ascii="Times New Roman" w:hAnsi="Times New Roman" w:cs="Times New Roman"/>
          <w:sz w:val="28"/>
          <w:szCs w:val="28"/>
        </w:rPr>
        <w:t>- 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r w:rsidR="00FA4FCF" w:rsidRPr="00563EFC">
        <w:rPr>
          <w:rFonts w:ascii="Times New Roman" w:hAnsi="Times New Roman" w:cs="Times New Roman"/>
          <w:sz w:val="28"/>
          <w:szCs w:val="28"/>
        </w:rPr>
        <w:t xml:space="preserve"> в сумме 24 </w:t>
      </w:r>
      <w:r w:rsidR="00F4296F" w:rsidRPr="00563EFC">
        <w:rPr>
          <w:rFonts w:ascii="Times New Roman" w:hAnsi="Times New Roman" w:cs="Times New Roman"/>
          <w:sz w:val="28"/>
          <w:szCs w:val="28"/>
        </w:rPr>
        <w:t>0</w:t>
      </w:r>
      <w:r w:rsidR="00FA4FCF" w:rsidRPr="00563EFC">
        <w:rPr>
          <w:rFonts w:ascii="Times New Roman" w:hAnsi="Times New Roman" w:cs="Times New Roman"/>
          <w:sz w:val="28"/>
          <w:szCs w:val="28"/>
        </w:rPr>
        <w:t>04,1 тыс. рублей;</w:t>
      </w:r>
    </w:p>
    <w:p w14:paraId="7E39ACC7"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Pr="00563EFC">
        <w:rPr>
          <w:rFonts w:ascii="Times New Roman" w:hAnsi="Times New Roman" w:cs="Times New Roman"/>
          <w:sz w:val="28"/>
          <w:szCs w:val="28"/>
        </w:rPr>
        <w:t xml:space="preserve"> в сумме 447 315,1 тыс. рублей;</w:t>
      </w:r>
    </w:p>
    <w:p w14:paraId="05A64835" w14:textId="77777777" w:rsidR="00FA4FCF" w:rsidRPr="00563EFC" w:rsidRDefault="00FA4FCF"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 в сумме 17 422,8 тыс. рублей;</w:t>
      </w:r>
    </w:p>
    <w:p w14:paraId="572CBABF" w14:textId="59FFA967" w:rsidR="00FA4FCF" w:rsidRPr="00563EFC" w:rsidRDefault="00FA4FCF"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сумме 42 887,9</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5FA914F0" w14:textId="171BC7F2"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ab/>
        <w:t>- </w:t>
      </w:r>
      <w:r w:rsidRPr="00563EFC">
        <w:rPr>
          <w:rFonts w:ascii="Times New Roman" w:hAnsi="Times New Roman" w:cs="Times New Roman"/>
          <w:color w:val="000000" w:themeColor="text1"/>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r w:rsidRPr="00563EFC">
        <w:rPr>
          <w:rFonts w:ascii="Times New Roman" w:hAnsi="Times New Roman" w:cs="Times New Roman"/>
          <w:sz w:val="28"/>
          <w:szCs w:val="28"/>
        </w:rPr>
        <w:t xml:space="preserve"> в сумме 11 969,2 тыс. рублей;</w:t>
      </w:r>
    </w:p>
    <w:p w14:paraId="74952296"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r w:rsidRPr="00563EFC">
        <w:rPr>
          <w:rFonts w:ascii="Times New Roman" w:hAnsi="Times New Roman" w:cs="Times New Roman"/>
          <w:sz w:val="28"/>
          <w:szCs w:val="28"/>
        </w:rPr>
        <w:t xml:space="preserve"> в сумме 391,5 тыс. рублей;</w:t>
      </w:r>
    </w:p>
    <w:p w14:paraId="185CC7CF"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в сумме 240 033,7 тыс. рублей.</w:t>
      </w:r>
    </w:p>
    <w:p w14:paraId="3A6A18A8" w14:textId="77777777" w:rsidR="009D3207" w:rsidRPr="00563EFC" w:rsidRDefault="009D3207" w:rsidP="00563EFC">
      <w:pPr>
        <w:ind w:firstLine="0"/>
        <w:contextualSpacing/>
        <w:rPr>
          <w:rFonts w:ascii="Times New Roman" w:hAnsi="Times New Roman" w:cs="Times New Roman"/>
          <w:sz w:val="28"/>
          <w:szCs w:val="28"/>
        </w:rPr>
      </w:pPr>
    </w:p>
    <w:p w14:paraId="1340B150" w14:textId="77777777" w:rsidR="009D3207" w:rsidRPr="00563EFC" w:rsidRDefault="009D3207" w:rsidP="00563EFC">
      <w:pPr>
        <w:tabs>
          <w:tab w:val="left" w:pos="720"/>
        </w:tabs>
        <w:suppressAutoHyphens/>
        <w:ind w:firstLine="720"/>
        <w:contextualSpacing/>
        <w:rPr>
          <w:rFonts w:ascii="Times New Roman" w:eastAsia="Calibri" w:hAnsi="Times New Roman" w:cs="Times New Roman"/>
          <w:b/>
          <w:bCs/>
          <w:sz w:val="28"/>
          <w:szCs w:val="28"/>
          <w:lang w:eastAsia="ar-SA"/>
        </w:rPr>
      </w:pPr>
      <w:r w:rsidRPr="00563EFC">
        <w:rPr>
          <w:rFonts w:ascii="Times New Roman" w:eastAsia="Calibri" w:hAnsi="Times New Roman" w:cs="Times New Roman"/>
          <w:b/>
          <w:bCs/>
          <w:sz w:val="28"/>
          <w:szCs w:val="28"/>
          <w:lang w:eastAsia="ar-SA"/>
        </w:rPr>
        <w:t xml:space="preserve">Безвозмездные поступления на 2024 год запланированы в сумме </w:t>
      </w:r>
      <w:r w:rsidR="00A44022" w:rsidRPr="00563EFC">
        <w:rPr>
          <w:rFonts w:ascii="Times New Roman" w:eastAsia="Calibri" w:hAnsi="Times New Roman" w:cs="Times New Roman"/>
          <w:b/>
          <w:bCs/>
          <w:sz w:val="28"/>
          <w:szCs w:val="28"/>
          <w:lang w:eastAsia="ar-SA"/>
        </w:rPr>
        <w:t>17 873 820,2</w:t>
      </w:r>
      <w:r w:rsidRPr="00563EFC">
        <w:rPr>
          <w:rFonts w:ascii="Times New Roman" w:eastAsia="Calibri" w:hAnsi="Times New Roman" w:cs="Times New Roman"/>
          <w:b/>
          <w:bCs/>
          <w:sz w:val="28"/>
          <w:szCs w:val="28"/>
          <w:lang w:eastAsia="ar-SA"/>
        </w:rPr>
        <w:t xml:space="preserve"> тыс. рублей, в том числе:</w:t>
      </w:r>
    </w:p>
    <w:p w14:paraId="33DEFA18" w14:textId="77777777" w:rsidR="009D3207" w:rsidRPr="00563EFC" w:rsidRDefault="009D3207" w:rsidP="00563EFC">
      <w:pPr>
        <w:tabs>
          <w:tab w:val="left" w:pos="720"/>
        </w:tabs>
        <w:suppressAutoHyphens/>
        <w:ind w:firstLine="0"/>
        <w:contextualSpacing/>
        <w:rPr>
          <w:rFonts w:ascii="Times New Roman" w:eastAsia="Calibri" w:hAnsi="Times New Roman" w:cs="Times New Roman"/>
          <w:sz w:val="28"/>
          <w:szCs w:val="28"/>
          <w:lang w:eastAsia="ar-SA"/>
        </w:rPr>
      </w:pPr>
      <w:r w:rsidRPr="00563EFC">
        <w:rPr>
          <w:rFonts w:ascii="Times New Roman" w:eastAsia="Calibri" w:hAnsi="Times New Roman" w:cs="Times New Roman"/>
          <w:sz w:val="28"/>
          <w:szCs w:val="28"/>
          <w:lang w:eastAsia="ar-SA"/>
        </w:rPr>
        <w:tab/>
        <w:t>- дотации бюджетам субъектов Российской Федерации на выравнивание бюджетной обеспеченности в сумме 1</w:t>
      </w:r>
      <w:r w:rsidR="00006981" w:rsidRPr="00563EFC">
        <w:rPr>
          <w:rFonts w:ascii="Times New Roman" w:eastAsia="Calibri" w:hAnsi="Times New Roman" w:cs="Times New Roman"/>
          <w:sz w:val="28"/>
          <w:szCs w:val="28"/>
          <w:lang w:eastAsia="ar-SA"/>
        </w:rPr>
        <w:t> 454 134,2</w:t>
      </w:r>
      <w:r w:rsidRPr="00563EFC">
        <w:rPr>
          <w:rFonts w:ascii="Times New Roman" w:eastAsia="Calibri" w:hAnsi="Times New Roman" w:cs="Times New Roman"/>
          <w:sz w:val="28"/>
          <w:szCs w:val="28"/>
          <w:lang w:eastAsia="ar-SA"/>
        </w:rPr>
        <w:t xml:space="preserve"> тыс. рублей;</w:t>
      </w:r>
    </w:p>
    <w:p w14:paraId="0C2D2EC2" w14:textId="5F81FD51" w:rsidR="00006981" w:rsidRPr="00563EFC" w:rsidRDefault="00006981" w:rsidP="00563EFC">
      <w:pPr>
        <w:tabs>
          <w:tab w:val="left" w:pos="720"/>
        </w:tabs>
        <w:suppressAutoHyphens/>
        <w:ind w:firstLine="0"/>
        <w:contextualSpacing/>
        <w:rPr>
          <w:rFonts w:ascii="Times New Roman" w:eastAsia="Calibri" w:hAnsi="Times New Roman" w:cs="Times New Roman"/>
          <w:sz w:val="28"/>
          <w:szCs w:val="28"/>
          <w:lang w:eastAsia="ar-SA"/>
        </w:rPr>
      </w:pPr>
      <w:r w:rsidRPr="00563EFC">
        <w:rPr>
          <w:rFonts w:ascii="Times New Roman" w:eastAsia="Calibri" w:hAnsi="Times New Roman" w:cs="Times New Roman"/>
          <w:sz w:val="28"/>
          <w:szCs w:val="28"/>
          <w:lang w:eastAsia="ar-SA"/>
        </w:rPr>
        <w:tab/>
        <w:t>-</w:t>
      </w:r>
      <w:r w:rsidR="00650013" w:rsidRPr="00563EFC">
        <w:rPr>
          <w:rFonts w:ascii="Times New Roman" w:eastAsia="Calibri" w:hAnsi="Times New Roman" w:cs="Times New Roman"/>
          <w:sz w:val="28"/>
          <w:szCs w:val="28"/>
          <w:lang w:eastAsia="ar-SA"/>
        </w:rPr>
        <w:t> </w:t>
      </w:r>
      <w:r w:rsidRPr="00563EFC">
        <w:rPr>
          <w:rFonts w:ascii="Times New Roman" w:hAnsi="Times New Roman" w:cs="Times New Roman"/>
          <w:sz w:val="28"/>
          <w:szCs w:val="28"/>
        </w:rPr>
        <w:t>субсидии бюджетам субъектов Российской Федерации на поддержку региональных проектов в сфере информационных технологий в сумме 3 911,1</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3C677941" w14:textId="77777777" w:rsidR="009D3207" w:rsidRPr="00563EFC" w:rsidRDefault="009D3207" w:rsidP="00563EFC">
      <w:pPr>
        <w:ind w:firstLine="708"/>
        <w:contextualSpacing/>
        <w:rPr>
          <w:rFonts w:ascii="Times New Roman" w:hAnsi="Times New Roman" w:cs="Times New Roman"/>
          <w:sz w:val="28"/>
          <w:szCs w:val="28"/>
        </w:rPr>
      </w:pPr>
      <w:r w:rsidRPr="00563EFC">
        <w:rPr>
          <w:rFonts w:ascii="Times New Roman" w:hAnsi="Times New Roman" w:cs="Times New Roman"/>
          <w:sz w:val="28"/>
          <w:szCs w:val="28"/>
        </w:rPr>
        <w:t>-</w:t>
      </w:r>
      <w:r w:rsidRPr="00563EFC">
        <w:rPr>
          <w:rFonts w:ascii="Times New Roman" w:hAnsi="Times New Roman" w:cs="Times New Roman"/>
          <w:sz w:val="28"/>
          <w:szCs w:val="28"/>
          <w:lang w:val="en-US"/>
        </w:rPr>
        <w:t> </w:t>
      </w:r>
      <w:r w:rsidRPr="00563EFC">
        <w:rPr>
          <w:rFonts w:ascii="Times New Roman" w:hAnsi="Times New Roman" w:cs="Times New Roman"/>
          <w:color w:val="000000" w:themeColor="text1"/>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r w:rsidRPr="00563EFC">
        <w:rPr>
          <w:rFonts w:ascii="Times New Roman" w:hAnsi="Times New Roman" w:cs="Times New Roman"/>
          <w:sz w:val="28"/>
          <w:szCs w:val="28"/>
        </w:rPr>
        <w:t xml:space="preserve"> в сумме 383,8 тыс. рублей;</w:t>
      </w:r>
    </w:p>
    <w:p w14:paraId="68A395F7" w14:textId="77777777" w:rsidR="009D3207" w:rsidRPr="00563EFC" w:rsidRDefault="009D3207" w:rsidP="00563EFC">
      <w:pPr>
        <w:ind w:firstLine="708"/>
        <w:contextualSpacing/>
        <w:rPr>
          <w:rFonts w:ascii="Times New Roman" w:hAnsi="Times New Roman" w:cs="Times New Roman"/>
          <w:sz w:val="28"/>
          <w:szCs w:val="28"/>
        </w:rPr>
      </w:pPr>
      <w:r w:rsidRPr="00563EFC">
        <w:rPr>
          <w:rFonts w:ascii="Times New Roman" w:hAnsi="Times New Roman" w:cs="Times New Roman"/>
          <w:sz w:val="28"/>
          <w:szCs w:val="28"/>
        </w:rPr>
        <w:t>- </w:t>
      </w:r>
      <w:r w:rsidRPr="00563EFC">
        <w:rPr>
          <w:rFonts w:ascii="Times New Roman" w:hAnsi="Times New Roman" w:cs="Times New Roman"/>
          <w:color w:val="000000" w:themeColor="text1"/>
          <w:sz w:val="28"/>
          <w:szCs w:val="28"/>
        </w:rPr>
        <w:t>субсидии бюджетам</w:t>
      </w:r>
      <w:r w:rsidRPr="00563EFC">
        <w:rPr>
          <w:rFonts w:ascii="Times New Roman" w:hAnsi="Times New Roman" w:cs="Times New Roman"/>
          <w:sz w:val="28"/>
          <w:szCs w:val="28"/>
        </w:rPr>
        <w:t xml:space="preserve"> субъектов Российской Федерации</w:t>
      </w:r>
      <w:r w:rsidRPr="00563EFC">
        <w:rPr>
          <w:rFonts w:ascii="Times New Roman" w:hAnsi="Times New Roman" w:cs="Times New Roman"/>
          <w:color w:val="000000" w:themeColor="text1"/>
          <w:sz w:val="28"/>
          <w:szCs w:val="28"/>
        </w:rPr>
        <w:t xml:space="preserve">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r w:rsidRPr="00563EFC">
        <w:rPr>
          <w:rFonts w:ascii="Times New Roman" w:hAnsi="Times New Roman" w:cs="Times New Roman"/>
          <w:sz w:val="28"/>
          <w:szCs w:val="28"/>
        </w:rPr>
        <w:t xml:space="preserve"> в сумме 6</w:t>
      </w:r>
      <w:r w:rsidR="00006981" w:rsidRPr="00563EFC">
        <w:rPr>
          <w:rFonts w:ascii="Times New Roman" w:hAnsi="Times New Roman" w:cs="Times New Roman"/>
          <w:sz w:val="28"/>
          <w:szCs w:val="28"/>
        </w:rPr>
        <w:t> 539,2</w:t>
      </w:r>
      <w:r w:rsidRPr="00563EFC">
        <w:rPr>
          <w:rFonts w:ascii="Times New Roman" w:hAnsi="Times New Roman" w:cs="Times New Roman"/>
          <w:sz w:val="28"/>
          <w:szCs w:val="28"/>
        </w:rPr>
        <w:t xml:space="preserve"> тыс. рублей;</w:t>
      </w:r>
    </w:p>
    <w:p w14:paraId="66BD1F63" w14:textId="1237CA4D"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 xml:space="preserve">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Pr="00563EFC">
        <w:rPr>
          <w:rFonts w:ascii="Times New Roman" w:hAnsi="Times New Roman" w:cs="Times New Roman"/>
          <w:sz w:val="28"/>
          <w:szCs w:val="28"/>
        </w:rPr>
        <w:t>в сумме 37 846,7 тыс. рублей;</w:t>
      </w:r>
    </w:p>
    <w:p w14:paraId="006A0012"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r w:rsidRPr="00563EFC">
        <w:rPr>
          <w:rFonts w:ascii="Times New Roman" w:hAnsi="Times New Roman" w:cs="Times New Roman"/>
          <w:sz w:val="28"/>
          <w:szCs w:val="28"/>
        </w:rPr>
        <w:t xml:space="preserve"> в сумме 522 209,5 тыс. рублей;</w:t>
      </w:r>
    </w:p>
    <w:p w14:paraId="7D91639D"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w:t>
      </w:r>
      <w:r w:rsidRPr="00563EFC">
        <w:rPr>
          <w:rFonts w:ascii="Times New Roman" w:hAnsi="Times New Roman" w:cs="Times New Roman"/>
          <w:sz w:val="28"/>
          <w:szCs w:val="28"/>
        </w:rPr>
        <w:t xml:space="preserve"> субъектов Российской Федерации</w:t>
      </w:r>
      <w:r w:rsidRPr="00563EFC">
        <w:rPr>
          <w:rFonts w:ascii="Times New Roman" w:hAnsi="Times New Roman" w:cs="Times New Roman"/>
          <w:color w:val="000000" w:themeColor="text1"/>
          <w:sz w:val="28"/>
          <w:szCs w:val="28"/>
        </w:rPr>
        <w:t xml:space="preserve">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Pr="00563EFC">
        <w:rPr>
          <w:rFonts w:ascii="Times New Roman" w:hAnsi="Times New Roman" w:cs="Times New Roman"/>
          <w:color w:val="000000"/>
          <w:sz w:val="28"/>
          <w:szCs w:val="28"/>
        </w:rPr>
        <w:t xml:space="preserve"> в сумме 2 514,9 тыс. рублей;</w:t>
      </w:r>
    </w:p>
    <w:p w14:paraId="4DA77D44" w14:textId="2167A983"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color w:val="000000" w:themeColor="text1"/>
          <w:sz w:val="28"/>
          <w:szCs w:val="28"/>
        </w:rPr>
        <w:t>субсидии бюджетам</w:t>
      </w:r>
      <w:r w:rsidRPr="00563EFC">
        <w:rPr>
          <w:rFonts w:ascii="Times New Roman" w:hAnsi="Times New Roman" w:cs="Times New Roman"/>
          <w:sz w:val="28"/>
          <w:szCs w:val="28"/>
        </w:rPr>
        <w:t xml:space="preserve"> субъектов Российской Федерации</w:t>
      </w:r>
      <w:r w:rsidRPr="00563EFC">
        <w:rPr>
          <w:rFonts w:ascii="Times New Roman" w:hAnsi="Times New Roman" w:cs="Times New Roman"/>
          <w:color w:val="000000" w:themeColor="text1"/>
          <w:sz w:val="28"/>
          <w:szCs w:val="28"/>
        </w:rPr>
        <w:t xml:space="preserve">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r w:rsidRPr="00563EFC">
        <w:rPr>
          <w:rFonts w:ascii="Times New Roman" w:hAnsi="Times New Roman" w:cs="Times New Roman"/>
          <w:sz w:val="28"/>
          <w:szCs w:val="28"/>
        </w:rPr>
        <w:t xml:space="preserve"> в сумме 8 146,1</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2D7D6BE7"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ab/>
        <w:t>- </w:t>
      </w:r>
      <w:r w:rsidRPr="00563EFC">
        <w:rPr>
          <w:rFonts w:ascii="Times New Roman" w:hAnsi="Times New Roman" w:cs="Times New Roman"/>
          <w:color w:val="000000" w:themeColor="text1"/>
          <w:sz w:val="28"/>
          <w:szCs w:val="28"/>
        </w:rPr>
        <w:t xml:space="preserve">субсидии бюджетам </w:t>
      </w:r>
      <w:r w:rsidRPr="00563EFC">
        <w:rPr>
          <w:rFonts w:ascii="Times New Roman" w:hAnsi="Times New Roman" w:cs="Times New Roman"/>
          <w:sz w:val="28"/>
          <w:szCs w:val="28"/>
        </w:rPr>
        <w:t xml:space="preserve">субъектов Российской Федерации </w:t>
      </w:r>
      <w:r w:rsidRPr="00563EFC">
        <w:rPr>
          <w:rFonts w:ascii="Times New Roman" w:hAnsi="Times New Roman" w:cs="Times New Roman"/>
          <w:color w:val="000000" w:themeColor="text1"/>
          <w:sz w:val="28"/>
          <w:szCs w:val="28"/>
        </w:rPr>
        <w:t xml:space="preserve">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r w:rsidRPr="00563EFC">
        <w:rPr>
          <w:rFonts w:ascii="Times New Roman" w:hAnsi="Times New Roman" w:cs="Times New Roman"/>
          <w:sz w:val="28"/>
          <w:szCs w:val="28"/>
        </w:rPr>
        <w:t>в сумме 40 125,2 тыс. рублей;</w:t>
      </w:r>
    </w:p>
    <w:p w14:paraId="3FA13A5C" w14:textId="1D2A3D9D"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с</w:t>
      </w:r>
      <w:r w:rsidRPr="00563EFC">
        <w:rPr>
          <w:rFonts w:ascii="Times New Roman" w:hAnsi="Times New Roman" w:cs="Times New Roman"/>
          <w:color w:val="000000" w:themeColor="text1"/>
          <w:sz w:val="28"/>
          <w:szCs w:val="28"/>
        </w:rPr>
        <w:t>убсидии бюджетам субъектов Российской Федерации на формирование ИТ</w:t>
      </w:r>
      <w:r w:rsidR="003F3D58" w:rsidRPr="00563EFC">
        <w:rPr>
          <w:rFonts w:ascii="Times New Roman" w:hAnsi="Times New Roman" w:cs="Times New Roman"/>
          <w:color w:val="000000" w:themeColor="text1"/>
          <w:sz w:val="28"/>
          <w:szCs w:val="28"/>
        </w:rPr>
        <w:t> </w:t>
      </w:r>
      <w:r w:rsidRPr="00563EFC">
        <w:rPr>
          <w:rFonts w:ascii="Times New Roman" w:hAnsi="Times New Roman" w:cs="Times New Roman"/>
          <w:color w:val="000000" w:themeColor="text1"/>
          <w:sz w:val="28"/>
          <w:szCs w:val="28"/>
        </w:rPr>
        <w:t xml:space="preserve">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w:t>
      </w:r>
      <w:r w:rsidRPr="00563EFC">
        <w:rPr>
          <w:rFonts w:ascii="Times New Roman" w:hAnsi="Times New Roman" w:cs="Times New Roman"/>
          <w:color w:val="000000"/>
          <w:sz w:val="28"/>
          <w:szCs w:val="28"/>
        </w:rPr>
        <w:t>в сумме 280 302,7 тыс. рублей;</w:t>
      </w:r>
    </w:p>
    <w:p w14:paraId="2748B32A" w14:textId="74EF5285"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w:t>
      </w:r>
      <w:r w:rsidRPr="00563EFC">
        <w:rPr>
          <w:rFonts w:ascii="Times New Roman" w:hAnsi="Times New Roman" w:cs="Times New Roman"/>
          <w:sz w:val="28"/>
          <w:szCs w:val="28"/>
        </w:rPr>
        <w:t xml:space="preserve"> субъектов Российской Федерации</w:t>
      </w:r>
      <w:r w:rsidRPr="00563EFC">
        <w:rPr>
          <w:rFonts w:ascii="Times New Roman" w:hAnsi="Times New Roman" w:cs="Times New Roman"/>
          <w:color w:val="000000" w:themeColor="text1"/>
          <w:sz w:val="28"/>
          <w:szCs w:val="28"/>
        </w:rPr>
        <w:t xml:space="preserve">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w:t>
      </w:r>
      <w:r w:rsidR="003F3D58" w:rsidRPr="00563EFC">
        <w:rPr>
          <w:rFonts w:ascii="Times New Roman" w:hAnsi="Times New Roman" w:cs="Times New Roman"/>
          <w:color w:val="000000" w:themeColor="text1"/>
          <w:sz w:val="28"/>
          <w:szCs w:val="28"/>
        </w:rPr>
        <w:t> </w:t>
      </w:r>
      <w:r w:rsidRPr="00563EFC">
        <w:rPr>
          <w:rFonts w:ascii="Times New Roman" w:hAnsi="Times New Roman" w:cs="Times New Roman"/>
          <w:color w:val="000000" w:themeColor="text1"/>
          <w:sz w:val="28"/>
          <w:szCs w:val="28"/>
        </w:rPr>
        <w:t xml:space="preserve">тысяч человек </w:t>
      </w:r>
      <w:r w:rsidRPr="00563EFC">
        <w:rPr>
          <w:rFonts w:ascii="Times New Roman" w:hAnsi="Times New Roman" w:cs="Times New Roman"/>
          <w:color w:val="000000"/>
          <w:sz w:val="28"/>
          <w:szCs w:val="28"/>
        </w:rPr>
        <w:t>в сумме 43 575,0 тыс. рублей;</w:t>
      </w:r>
    </w:p>
    <w:p w14:paraId="2B0E20A2" w14:textId="5CEB0049"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color w:val="000000" w:themeColor="text1"/>
          <w:sz w:val="28"/>
          <w:szCs w:val="28"/>
        </w:rPr>
        <w:t xml:space="preserve">субсидии бюджетам </w:t>
      </w:r>
      <w:r w:rsidRPr="00563EFC">
        <w:rPr>
          <w:rFonts w:ascii="Times New Roman" w:hAnsi="Times New Roman" w:cs="Times New Roman"/>
          <w:sz w:val="28"/>
          <w:szCs w:val="28"/>
        </w:rPr>
        <w:t xml:space="preserve">субъектов Российской Федерации </w:t>
      </w:r>
      <w:r w:rsidRPr="00563EFC">
        <w:rPr>
          <w:rFonts w:ascii="Times New Roman" w:hAnsi="Times New Roman" w:cs="Times New Roman"/>
          <w:color w:val="000000" w:themeColor="text1"/>
          <w:sz w:val="28"/>
          <w:szCs w:val="28"/>
        </w:rPr>
        <w:t>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563EFC">
        <w:rPr>
          <w:rFonts w:ascii="Times New Roman" w:hAnsi="Times New Roman" w:cs="Times New Roman"/>
          <w:sz w:val="28"/>
          <w:szCs w:val="28"/>
        </w:rPr>
        <w:t xml:space="preserve"> в сумме 40 740,0</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5806C08A"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xml:space="preserve">- </w:t>
      </w:r>
      <w:r w:rsidRPr="00563EFC">
        <w:rPr>
          <w:rFonts w:ascii="Times New Roman" w:hAnsi="Times New Roman" w:cs="Times New Roman"/>
          <w:color w:val="000000" w:themeColor="text1"/>
          <w:sz w:val="28"/>
          <w:szCs w:val="28"/>
        </w:rPr>
        <w:t>субсидии бюджетам на создание детских технопарков «</w:t>
      </w:r>
      <w:proofErr w:type="spellStart"/>
      <w:r w:rsidRPr="00563EFC">
        <w:rPr>
          <w:rFonts w:ascii="Times New Roman" w:hAnsi="Times New Roman" w:cs="Times New Roman"/>
          <w:color w:val="000000" w:themeColor="text1"/>
          <w:sz w:val="28"/>
          <w:szCs w:val="28"/>
        </w:rPr>
        <w:t>Кванториум</w:t>
      </w:r>
      <w:proofErr w:type="spellEnd"/>
      <w:r w:rsidRPr="00563EFC">
        <w:rPr>
          <w:rFonts w:ascii="Times New Roman" w:hAnsi="Times New Roman" w:cs="Times New Roman"/>
          <w:color w:val="000000" w:themeColor="text1"/>
          <w:sz w:val="28"/>
          <w:szCs w:val="28"/>
        </w:rPr>
        <w:t xml:space="preserve">» </w:t>
      </w:r>
      <w:r w:rsidRPr="00563EFC">
        <w:rPr>
          <w:rFonts w:ascii="Times New Roman" w:hAnsi="Times New Roman" w:cs="Times New Roman"/>
          <w:color w:val="000000"/>
          <w:sz w:val="28"/>
          <w:szCs w:val="28"/>
        </w:rPr>
        <w:t>в сумме 20 475,6 тыс. рублей;</w:t>
      </w:r>
    </w:p>
    <w:p w14:paraId="1615583C"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color w:val="000000" w:themeColor="text1"/>
          <w:sz w:val="28"/>
          <w:szCs w:val="28"/>
        </w:rPr>
        <w:t xml:space="preserve">субсидии бюджетам </w:t>
      </w:r>
      <w:r w:rsidRPr="00563EFC">
        <w:rPr>
          <w:rFonts w:ascii="Times New Roman" w:hAnsi="Times New Roman" w:cs="Times New Roman"/>
          <w:sz w:val="28"/>
          <w:szCs w:val="28"/>
        </w:rPr>
        <w:t xml:space="preserve">субъектов Российской Федерации </w:t>
      </w:r>
      <w:r w:rsidRPr="00563EFC">
        <w:rPr>
          <w:rFonts w:ascii="Times New Roman" w:hAnsi="Times New Roman" w:cs="Times New Roman"/>
          <w:color w:val="000000" w:themeColor="text1"/>
          <w:sz w:val="28"/>
          <w:szCs w:val="28"/>
        </w:rPr>
        <w:t>на переоснащение медицинских организаций, оказывающих медицинскую помощь больным с онкологическими заболеваниями</w:t>
      </w:r>
      <w:r w:rsidRPr="00563EFC">
        <w:rPr>
          <w:rFonts w:ascii="Times New Roman" w:hAnsi="Times New Roman" w:cs="Times New Roman"/>
          <w:sz w:val="28"/>
          <w:szCs w:val="28"/>
        </w:rPr>
        <w:t xml:space="preserve"> в сумме 53 714,9 тыс. рублей;</w:t>
      </w:r>
    </w:p>
    <w:p w14:paraId="4BE6B111"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color w:val="000000" w:themeColor="text1"/>
          <w:sz w:val="28"/>
          <w:szCs w:val="28"/>
        </w:rPr>
        <w:t xml:space="preserve">субсидии бюджетам </w:t>
      </w:r>
      <w:r w:rsidRPr="00563EFC">
        <w:rPr>
          <w:rFonts w:ascii="Times New Roman" w:hAnsi="Times New Roman" w:cs="Times New Roman"/>
          <w:sz w:val="28"/>
          <w:szCs w:val="28"/>
        </w:rPr>
        <w:t xml:space="preserve">субъектов Российской Федерации </w:t>
      </w:r>
      <w:r w:rsidRPr="00563EFC">
        <w:rPr>
          <w:rFonts w:ascii="Times New Roman" w:hAnsi="Times New Roman" w:cs="Times New Roman"/>
          <w:color w:val="000000" w:themeColor="text1"/>
          <w:sz w:val="28"/>
          <w:szCs w:val="28"/>
        </w:rPr>
        <w:t>оснащение оборудованием региональных сосудистых центров и первичных сосудистых отделений</w:t>
      </w:r>
      <w:r w:rsidRPr="00563EFC">
        <w:rPr>
          <w:rFonts w:ascii="Times New Roman" w:hAnsi="Times New Roman" w:cs="Times New Roman"/>
          <w:sz w:val="28"/>
          <w:szCs w:val="28"/>
        </w:rPr>
        <w:t xml:space="preserve"> в сумме 124 547,5 тыс. рублей;</w:t>
      </w:r>
    </w:p>
    <w:p w14:paraId="6C23A6A6"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субсидии бюджетам субъектов Российской Федерации на развитие паллиативной медицинской помощи</w:t>
      </w:r>
      <w:r w:rsidRPr="00563EFC">
        <w:rPr>
          <w:rFonts w:ascii="Times New Roman" w:hAnsi="Times New Roman" w:cs="Times New Roman"/>
          <w:color w:val="000000"/>
          <w:sz w:val="28"/>
          <w:szCs w:val="28"/>
        </w:rPr>
        <w:t xml:space="preserve"> в сумме 31 364,7 тыс. рублей;</w:t>
      </w:r>
    </w:p>
    <w:p w14:paraId="2EBD2777"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r w:rsidRPr="00563EFC">
        <w:rPr>
          <w:rFonts w:ascii="Times New Roman" w:hAnsi="Times New Roman" w:cs="Times New Roman"/>
          <w:sz w:val="28"/>
          <w:szCs w:val="28"/>
        </w:rPr>
        <w:t xml:space="preserve"> в сумме 10 832,4 тыс. рублей;</w:t>
      </w:r>
    </w:p>
    <w:p w14:paraId="299FCF22"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r w:rsidRPr="00563EFC">
        <w:rPr>
          <w:rFonts w:ascii="Times New Roman" w:hAnsi="Times New Roman" w:cs="Times New Roman"/>
          <w:sz w:val="28"/>
          <w:szCs w:val="28"/>
        </w:rPr>
        <w:t xml:space="preserve"> в сумме 21 678,3 тыс. рублей;</w:t>
      </w:r>
    </w:p>
    <w:p w14:paraId="72DA0917"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r w:rsidRPr="00563EFC">
        <w:rPr>
          <w:rFonts w:ascii="Times New Roman" w:hAnsi="Times New Roman" w:cs="Times New Roman"/>
          <w:sz w:val="28"/>
          <w:szCs w:val="28"/>
        </w:rPr>
        <w:t xml:space="preserve"> в сумме 6</w:t>
      </w:r>
      <w:r w:rsidR="00006981" w:rsidRPr="00563EFC">
        <w:rPr>
          <w:rFonts w:ascii="Times New Roman" w:hAnsi="Times New Roman" w:cs="Times New Roman"/>
          <w:sz w:val="28"/>
          <w:szCs w:val="28"/>
        </w:rPr>
        <w:t> 304,6</w:t>
      </w:r>
      <w:r w:rsidRPr="00563EFC">
        <w:rPr>
          <w:rFonts w:ascii="Times New Roman" w:hAnsi="Times New Roman" w:cs="Times New Roman"/>
          <w:sz w:val="28"/>
          <w:szCs w:val="28"/>
        </w:rPr>
        <w:t xml:space="preserve"> тыс. рублей;</w:t>
      </w:r>
    </w:p>
    <w:p w14:paraId="319BAAF9"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r w:rsidRPr="00563EFC">
        <w:rPr>
          <w:rFonts w:ascii="Times New Roman" w:hAnsi="Times New Roman" w:cs="Times New Roman"/>
          <w:sz w:val="28"/>
          <w:szCs w:val="28"/>
        </w:rPr>
        <w:t xml:space="preserve"> в сумме 534 306,2 тыс. рублей;</w:t>
      </w:r>
    </w:p>
    <w:p w14:paraId="3BFAD06C"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 xml:space="preserve">субсидии бюджетам субъектов Российской Федерации на единовременные компенсационные выплаты учителям, прибывшим (переехавшим) на работу в </w:t>
      </w:r>
      <w:r w:rsidRPr="00563EFC">
        <w:rPr>
          <w:rFonts w:ascii="Times New Roman" w:hAnsi="Times New Roman" w:cs="Times New Roman"/>
          <w:color w:val="000000" w:themeColor="text1"/>
          <w:sz w:val="28"/>
          <w:szCs w:val="28"/>
        </w:rPr>
        <w:lastRenderedPageBreak/>
        <w:t>сельские населенные пункты, либо рабочие поселки, либо поселки городского типа, либо города с населением до 50 тысяч человек</w:t>
      </w:r>
      <w:r w:rsidRPr="00563EFC">
        <w:rPr>
          <w:rFonts w:ascii="Times New Roman" w:hAnsi="Times New Roman" w:cs="Times New Roman"/>
          <w:sz w:val="28"/>
          <w:szCs w:val="28"/>
        </w:rPr>
        <w:t xml:space="preserve"> в сумме 9 130,0 тыс. рублей;</w:t>
      </w:r>
    </w:p>
    <w:p w14:paraId="201AA165"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государственную поддержку стимулирования увеличения производства масличных культур</w:t>
      </w:r>
      <w:r w:rsidR="00587B96" w:rsidRPr="00563EFC">
        <w:rPr>
          <w:rFonts w:ascii="Times New Roman" w:hAnsi="Times New Roman" w:cs="Times New Roman"/>
          <w:sz w:val="28"/>
          <w:szCs w:val="28"/>
        </w:rPr>
        <w:t xml:space="preserve"> в сумме 26 093,3</w:t>
      </w:r>
      <w:r w:rsidRPr="00563EFC">
        <w:rPr>
          <w:rFonts w:ascii="Times New Roman" w:hAnsi="Times New Roman" w:cs="Times New Roman"/>
          <w:sz w:val="28"/>
          <w:szCs w:val="28"/>
        </w:rPr>
        <w:t xml:space="preserve"> тыс. рублей;</w:t>
      </w:r>
    </w:p>
    <w:p w14:paraId="38AE5138"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в целях достижения результатов национального проекта «Производительность труда» </w:t>
      </w:r>
      <w:r w:rsidRPr="00563EFC">
        <w:rPr>
          <w:rFonts w:ascii="Times New Roman" w:hAnsi="Times New Roman" w:cs="Times New Roman"/>
          <w:sz w:val="28"/>
          <w:szCs w:val="28"/>
        </w:rPr>
        <w:t xml:space="preserve">в сумме </w:t>
      </w:r>
      <w:r w:rsidR="00587B96" w:rsidRPr="00563EFC">
        <w:rPr>
          <w:rFonts w:ascii="Times New Roman" w:hAnsi="Times New Roman" w:cs="Times New Roman"/>
          <w:sz w:val="28"/>
          <w:szCs w:val="28"/>
        </w:rPr>
        <w:t>23 994,1</w:t>
      </w:r>
      <w:r w:rsidRPr="00563EFC">
        <w:rPr>
          <w:rFonts w:ascii="Times New Roman" w:hAnsi="Times New Roman" w:cs="Times New Roman"/>
          <w:sz w:val="28"/>
          <w:szCs w:val="28"/>
        </w:rPr>
        <w:t> тыс. рублей;</w:t>
      </w:r>
    </w:p>
    <w:p w14:paraId="126EADA9"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субсидии бюджетам субъектов Российской Федерации на повышение эффективности службы занятости в сумме 4 850,0 тыс. рублей;</w:t>
      </w:r>
    </w:p>
    <w:p w14:paraId="3B08D77B"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r w:rsidRPr="00563EFC">
        <w:rPr>
          <w:rFonts w:ascii="Times New Roman" w:hAnsi="Times New Roman" w:cs="Times New Roman"/>
          <w:color w:val="000000"/>
          <w:sz w:val="28"/>
          <w:szCs w:val="28"/>
        </w:rPr>
        <w:t xml:space="preserve"> в сумме 4 161,7 тыс. рублей;</w:t>
      </w:r>
    </w:p>
    <w:p w14:paraId="5D3F4E2B"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r w:rsidRPr="00563EFC">
        <w:rPr>
          <w:rFonts w:ascii="Times New Roman" w:hAnsi="Times New Roman" w:cs="Times New Roman"/>
          <w:color w:val="000000"/>
          <w:sz w:val="28"/>
          <w:szCs w:val="28"/>
        </w:rPr>
        <w:t xml:space="preserve"> в сумме 2 491 624,6 тыс. рублей;</w:t>
      </w:r>
    </w:p>
    <w:p w14:paraId="60A6A235"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563EFC">
        <w:rPr>
          <w:rFonts w:ascii="Times New Roman" w:hAnsi="Times New Roman" w:cs="Times New Roman"/>
          <w:color w:val="000000"/>
          <w:sz w:val="28"/>
          <w:szCs w:val="28"/>
        </w:rPr>
        <w:t>в сумме 38</w:t>
      </w:r>
      <w:r w:rsidR="00587B96" w:rsidRPr="00563EFC">
        <w:rPr>
          <w:rFonts w:ascii="Times New Roman" w:hAnsi="Times New Roman" w:cs="Times New Roman"/>
          <w:color w:val="000000"/>
          <w:sz w:val="28"/>
          <w:szCs w:val="28"/>
        </w:rPr>
        <w:t>0 445,9</w:t>
      </w:r>
      <w:r w:rsidRPr="00563EFC">
        <w:rPr>
          <w:rFonts w:ascii="Times New Roman" w:hAnsi="Times New Roman" w:cs="Times New Roman"/>
          <w:color w:val="000000"/>
          <w:sz w:val="28"/>
          <w:szCs w:val="28"/>
        </w:rPr>
        <w:t xml:space="preserve"> тыс. рублей;</w:t>
      </w:r>
    </w:p>
    <w:p w14:paraId="73A9BC3E"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развитие сельского туризма</w:t>
      </w:r>
      <w:r w:rsidRPr="00563EFC">
        <w:rPr>
          <w:rFonts w:ascii="Times New Roman" w:hAnsi="Times New Roman" w:cs="Times New Roman"/>
          <w:sz w:val="28"/>
          <w:szCs w:val="28"/>
        </w:rPr>
        <w:t xml:space="preserve"> в сумме </w:t>
      </w:r>
      <w:r w:rsidR="00587B96" w:rsidRPr="00563EFC">
        <w:rPr>
          <w:rFonts w:ascii="Times New Roman" w:hAnsi="Times New Roman" w:cs="Times New Roman"/>
          <w:sz w:val="28"/>
          <w:szCs w:val="28"/>
        </w:rPr>
        <w:t>14 193,0</w:t>
      </w:r>
      <w:r w:rsidRPr="00563EFC">
        <w:rPr>
          <w:rFonts w:ascii="Times New Roman" w:hAnsi="Times New Roman" w:cs="Times New Roman"/>
          <w:sz w:val="28"/>
          <w:szCs w:val="28"/>
        </w:rPr>
        <w:t xml:space="preserve"> тыс. рублей;</w:t>
      </w:r>
    </w:p>
    <w:p w14:paraId="51A7936E"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color w:val="000000" w:themeColor="text1"/>
          <w:sz w:val="28"/>
          <w:szCs w:val="28"/>
        </w:rPr>
        <w:t xml:space="preserve">субсидии бюджетам субъектов Российской Федерации </w:t>
      </w:r>
      <w:r w:rsidRPr="00563EFC">
        <w:rPr>
          <w:rFonts w:ascii="Times New Roman" w:hAnsi="Times New Roman" w:cs="Times New Roman"/>
          <w:sz w:val="28"/>
          <w:szCs w:val="28"/>
        </w:rPr>
        <w:t>на возмещение производителям зерновых культур части затрат на производство и реализацию зерновых культур в сумме 17 638,7 тыс. рублей;</w:t>
      </w:r>
    </w:p>
    <w:p w14:paraId="24CFB502" w14:textId="77777777" w:rsidR="009D3207" w:rsidRPr="00563EFC" w:rsidRDefault="009D3207" w:rsidP="00563EFC">
      <w:pPr>
        <w:autoSpaceDE w:val="0"/>
        <w:autoSpaceDN w:val="0"/>
        <w:adjustRightInd w:val="0"/>
        <w:ind w:firstLine="0"/>
        <w:contextualSpacing/>
        <w:rPr>
          <w:rFonts w:ascii="Times New Roman" w:hAnsi="Times New Roman" w:cs="Times New Roman"/>
          <w:color w:val="000000" w:themeColor="text1"/>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 </w:t>
      </w:r>
      <w:r w:rsidRPr="00563EFC">
        <w:rPr>
          <w:rFonts w:ascii="Times New Roman" w:hAnsi="Times New Roman" w:cs="Times New Roman"/>
          <w:sz w:val="28"/>
          <w:szCs w:val="28"/>
        </w:rPr>
        <w:t>в сумме 77 004,7 тыс. рублей;</w:t>
      </w:r>
    </w:p>
    <w:p w14:paraId="4F5FE398" w14:textId="7DB83533"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r w:rsidRPr="00563EFC">
        <w:rPr>
          <w:rFonts w:ascii="Times New Roman" w:hAnsi="Times New Roman" w:cs="Times New Roman"/>
          <w:color w:val="000000"/>
          <w:sz w:val="28"/>
          <w:szCs w:val="28"/>
        </w:rPr>
        <w:t xml:space="preserve"> в сумме </w:t>
      </w:r>
      <w:r w:rsidR="00FC2A8C" w:rsidRPr="00563EFC">
        <w:rPr>
          <w:rFonts w:ascii="Times New Roman" w:hAnsi="Times New Roman" w:cs="Times New Roman"/>
          <w:color w:val="000000"/>
          <w:sz w:val="28"/>
          <w:szCs w:val="28"/>
        </w:rPr>
        <w:t>656 97</w:t>
      </w:r>
      <w:r w:rsidR="00160FA1" w:rsidRPr="00563EFC">
        <w:rPr>
          <w:rFonts w:ascii="Times New Roman" w:hAnsi="Times New Roman" w:cs="Times New Roman"/>
          <w:color w:val="000000"/>
          <w:sz w:val="28"/>
          <w:szCs w:val="28"/>
        </w:rPr>
        <w:t>0</w:t>
      </w:r>
      <w:r w:rsidR="00FC2A8C" w:rsidRPr="00563EFC">
        <w:rPr>
          <w:rFonts w:ascii="Times New Roman" w:hAnsi="Times New Roman" w:cs="Times New Roman"/>
          <w:color w:val="000000"/>
          <w:sz w:val="28"/>
          <w:szCs w:val="28"/>
        </w:rPr>
        <w:t>,8</w:t>
      </w:r>
      <w:r w:rsidRPr="00563EFC">
        <w:rPr>
          <w:rFonts w:ascii="Times New Roman" w:hAnsi="Times New Roman" w:cs="Times New Roman"/>
          <w:color w:val="000000"/>
          <w:sz w:val="28"/>
          <w:szCs w:val="28"/>
        </w:rPr>
        <w:t xml:space="preserve"> тыс. рублей;</w:t>
      </w:r>
    </w:p>
    <w:p w14:paraId="2CAB1E34" w14:textId="40E3E533" w:rsidR="00FC2A8C" w:rsidRPr="00563EFC" w:rsidRDefault="00FC2A8C"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color w:val="000000"/>
          <w:sz w:val="28"/>
          <w:szCs w:val="28"/>
        </w:rPr>
        <w:tab/>
        <w:t>-</w:t>
      </w:r>
      <w:r w:rsidR="00650013" w:rsidRPr="00563EFC">
        <w:rPr>
          <w:rFonts w:ascii="Times New Roman" w:hAnsi="Times New Roman" w:cs="Times New Roman"/>
          <w:color w:val="000000"/>
          <w:sz w:val="28"/>
          <w:szCs w:val="28"/>
        </w:rPr>
        <w:t> </w:t>
      </w:r>
      <w:r w:rsidR="003C3667" w:rsidRPr="00563EFC">
        <w:rPr>
          <w:rFonts w:ascii="Times New Roman" w:hAnsi="Times New Roman" w:cs="Times New Roman"/>
          <w:color w:val="000000" w:themeColor="text1"/>
          <w:sz w:val="28"/>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в сумме 4 134 528,2 тыс. рублей;</w:t>
      </w:r>
    </w:p>
    <w:p w14:paraId="3BB27E84"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r w:rsidRPr="00563EFC">
        <w:rPr>
          <w:rFonts w:ascii="Times New Roman" w:hAnsi="Times New Roman" w:cs="Times New Roman"/>
          <w:sz w:val="28"/>
          <w:szCs w:val="28"/>
        </w:rPr>
        <w:t xml:space="preserve"> в сумме 417 233,9 тыс. рублей;</w:t>
      </w:r>
    </w:p>
    <w:p w14:paraId="49AC6EAF"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 xml:space="preserve">субсидии бюджетам субъектов Российской Федерации </w:t>
      </w:r>
      <w:r w:rsidRPr="00563EFC">
        <w:rPr>
          <w:rFonts w:ascii="Times New Roman" w:hAnsi="Times New Roman" w:cs="Times New Roman"/>
          <w:sz w:val="28"/>
          <w:szCs w:val="28"/>
        </w:rPr>
        <w:t>на возмещение части затрат на уплату процентов по инвестиционным кредитам (займам) в агропромышленном комплексе в сумме 5 807,9 тыс. рублей;</w:t>
      </w:r>
    </w:p>
    <w:p w14:paraId="771F1C84"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ab/>
        <w:t>- </w:t>
      </w:r>
      <w:r w:rsidRPr="00563EFC">
        <w:rPr>
          <w:rFonts w:ascii="Times New Roman" w:hAnsi="Times New Roman" w:cs="Times New Roman"/>
          <w:color w:val="000000" w:themeColor="text1"/>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r w:rsidRPr="00563EFC">
        <w:rPr>
          <w:rFonts w:ascii="Times New Roman" w:hAnsi="Times New Roman" w:cs="Times New Roman"/>
          <w:sz w:val="28"/>
          <w:szCs w:val="28"/>
        </w:rPr>
        <w:t xml:space="preserve"> в сумме 6 834,6 тыс. рублей;</w:t>
      </w:r>
    </w:p>
    <w:p w14:paraId="7F95F833" w14:textId="02FC1874"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r w:rsidRPr="00563EFC">
        <w:rPr>
          <w:rFonts w:ascii="Times New Roman" w:hAnsi="Times New Roman" w:cs="Times New Roman"/>
          <w:sz w:val="28"/>
          <w:szCs w:val="28"/>
        </w:rPr>
        <w:t xml:space="preserve"> в сумме 16 282,5</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375FAD4C"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создание системы поддержки фермеров и развитие сельской кооперации</w:t>
      </w:r>
      <w:r w:rsidRPr="00563EFC">
        <w:rPr>
          <w:rFonts w:ascii="Times New Roman" w:hAnsi="Times New Roman" w:cs="Times New Roman"/>
          <w:sz w:val="28"/>
          <w:szCs w:val="28"/>
        </w:rPr>
        <w:t xml:space="preserve"> в сумме 79 952,0 тыс. рублей;</w:t>
      </w:r>
    </w:p>
    <w:p w14:paraId="6C87FE52"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реализацию мероприятий по обеспечению жильем молодых семей</w:t>
      </w:r>
      <w:r w:rsidRPr="00563EFC">
        <w:rPr>
          <w:rFonts w:ascii="Times New Roman" w:hAnsi="Times New Roman" w:cs="Times New Roman"/>
          <w:color w:val="000000"/>
          <w:sz w:val="28"/>
          <w:szCs w:val="28"/>
        </w:rPr>
        <w:t xml:space="preserve"> в сумме 8 260,3 тыс. рублей;</w:t>
      </w:r>
    </w:p>
    <w:p w14:paraId="38347518"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с</w:t>
      </w:r>
      <w:r w:rsidRPr="00563EFC">
        <w:rPr>
          <w:rFonts w:ascii="Times New Roman" w:hAnsi="Times New Roman" w:cs="Times New Roman"/>
          <w:color w:val="000000" w:themeColor="text1"/>
          <w:sz w:val="28"/>
          <w:szCs w:val="28"/>
        </w:rPr>
        <w:t>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r w:rsidRPr="00563EFC">
        <w:rPr>
          <w:rFonts w:ascii="Times New Roman" w:hAnsi="Times New Roman" w:cs="Times New Roman"/>
          <w:sz w:val="28"/>
          <w:szCs w:val="28"/>
        </w:rPr>
        <w:t xml:space="preserve"> в сумме </w:t>
      </w:r>
      <w:r w:rsidR="003C3667" w:rsidRPr="00563EFC">
        <w:rPr>
          <w:rFonts w:ascii="Times New Roman" w:hAnsi="Times New Roman" w:cs="Times New Roman"/>
          <w:sz w:val="28"/>
          <w:szCs w:val="28"/>
        </w:rPr>
        <w:t>119 695,5</w:t>
      </w:r>
      <w:r w:rsidRPr="00563EFC">
        <w:rPr>
          <w:rFonts w:ascii="Times New Roman" w:hAnsi="Times New Roman" w:cs="Times New Roman"/>
          <w:sz w:val="28"/>
          <w:szCs w:val="28"/>
        </w:rPr>
        <w:t xml:space="preserve"> тыс. рублей;</w:t>
      </w:r>
    </w:p>
    <w:p w14:paraId="4F7CE35F"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r w:rsidRPr="00563EFC">
        <w:rPr>
          <w:rFonts w:ascii="Times New Roman" w:hAnsi="Times New Roman" w:cs="Times New Roman"/>
          <w:sz w:val="28"/>
          <w:szCs w:val="28"/>
        </w:rPr>
        <w:t xml:space="preserve"> в сумме 17</w:t>
      </w:r>
      <w:r w:rsidR="00CA2161" w:rsidRPr="00563EFC">
        <w:rPr>
          <w:rFonts w:ascii="Times New Roman" w:hAnsi="Times New Roman" w:cs="Times New Roman"/>
          <w:sz w:val="28"/>
          <w:szCs w:val="28"/>
        </w:rPr>
        <w:t>8 500,5</w:t>
      </w:r>
      <w:r w:rsidRPr="00563EFC">
        <w:rPr>
          <w:rFonts w:ascii="Times New Roman" w:hAnsi="Times New Roman" w:cs="Times New Roman"/>
          <w:sz w:val="28"/>
          <w:szCs w:val="28"/>
        </w:rPr>
        <w:t xml:space="preserve"> тыс. рублей;</w:t>
      </w:r>
    </w:p>
    <w:p w14:paraId="052BA28F"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субъектам Российской Федерации на развитие сети учреждений культурно-досугового типа</w:t>
      </w:r>
      <w:r w:rsidRPr="00563EFC">
        <w:rPr>
          <w:rFonts w:ascii="Times New Roman" w:hAnsi="Times New Roman" w:cs="Times New Roman"/>
          <w:sz w:val="28"/>
          <w:szCs w:val="28"/>
        </w:rPr>
        <w:t xml:space="preserve"> в сумме 79 031,6 тыс. рублей;</w:t>
      </w:r>
    </w:p>
    <w:p w14:paraId="760802C4"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r w:rsidRPr="00563EFC">
        <w:rPr>
          <w:rFonts w:ascii="Times New Roman" w:hAnsi="Times New Roman" w:cs="Times New Roman"/>
          <w:sz w:val="28"/>
          <w:szCs w:val="28"/>
        </w:rPr>
        <w:t xml:space="preserve"> в сумме 3 171,7 тыс. рублей;</w:t>
      </w:r>
    </w:p>
    <w:p w14:paraId="2C5F0999"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sz w:val="28"/>
          <w:szCs w:val="28"/>
        </w:rPr>
        <w:t>субсидии бюджетам субъектов Российской Федерации на поддержку отрасли культуры</w:t>
      </w:r>
      <w:r w:rsidRPr="00563EFC">
        <w:rPr>
          <w:rFonts w:ascii="Times New Roman" w:hAnsi="Times New Roman" w:cs="Times New Roman"/>
          <w:sz w:val="28"/>
          <w:szCs w:val="28"/>
        </w:rPr>
        <w:t xml:space="preserve"> в сумме 5 849,2 тыс. рублей;</w:t>
      </w:r>
    </w:p>
    <w:p w14:paraId="54FFF7BD"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r w:rsidRPr="00563EFC">
        <w:rPr>
          <w:rFonts w:ascii="Times New Roman" w:hAnsi="Times New Roman" w:cs="Times New Roman"/>
          <w:sz w:val="28"/>
          <w:szCs w:val="28"/>
        </w:rPr>
        <w:t xml:space="preserve"> в сумме 381 382,9 тыс. рублей;</w:t>
      </w:r>
    </w:p>
    <w:p w14:paraId="7AD00099"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r w:rsidRPr="00563EFC">
        <w:rPr>
          <w:rFonts w:ascii="Times New Roman" w:hAnsi="Times New Roman" w:cs="Times New Roman"/>
          <w:sz w:val="28"/>
          <w:szCs w:val="28"/>
        </w:rPr>
        <w:t xml:space="preserve">в сумме </w:t>
      </w:r>
      <w:r w:rsidR="00CA2161" w:rsidRPr="00563EFC">
        <w:rPr>
          <w:rFonts w:ascii="Times New Roman" w:hAnsi="Times New Roman" w:cs="Times New Roman"/>
          <w:sz w:val="28"/>
          <w:szCs w:val="28"/>
        </w:rPr>
        <w:t>87 360,3</w:t>
      </w:r>
      <w:r w:rsidRPr="00563EFC">
        <w:rPr>
          <w:rFonts w:ascii="Times New Roman" w:hAnsi="Times New Roman" w:cs="Times New Roman"/>
          <w:sz w:val="28"/>
          <w:szCs w:val="28"/>
        </w:rPr>
        <w:t xml:space="preserve"> тыс. рублей;</w:t>
      </w:r>
    </w:p>
    <w:p w14:paraId="18B3DFDA" w14:textId="77777777" w:rsidR="009D3207" w:rsidRPr="00563EFC" w:rsidRDefault="009D3207"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sz w:val="28"/>
          <w:szCs w:val="28"/>
        </w:rPr>
        <w:t>субсидии бюджетам субъектов Российской Федерации на обеспечение закупки авиационных работ в целях оказания медицинской помощи в сумме 25 209,0 тыс. рублей;</w:t>
      </w:r>
    </w:p>
    <w:p w14:paraId="479F61D2" w14:textId="2CE03D42"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w:t>
      </w:r>
      <w:r w:rsidRPr="00563EFC">
        <w:rPr>
          <w:rFonts w:ascii="Times New Roman" w:hAnsi="Times New Roman" w:cs="Times New Roman"/>
          <w:sz w:val="28"/>
          <w:szCs w:val="28"/>
        </w:rPr>
        <w:t>субсидии бюджетам субъектов Российской Федерации на реализацию программ формирования современной городской среды в сумме 305 211,0</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487894E6" w14:textId="08327DF4" w:rsidR="00A10215" w:rsidRPr="00563EFC" w:rsidRDefault="00A10215"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w:t>
      </w:r>
      <w:r w:rsidR="00650013" w:rsidRPr="00563EFC">
        <w:rPr>
          <w:rFonts w:ascii="Times New Roman" w:hAnsi="Times New Roman" w:cs="Times New Roman"/>
          <w:sz w:val="28"/>
          <w:szCs w:val="28"/>
        </w:rPr>
        <w:t> </w:t>
      </w:r>
      <w:r w:rsidRPr="00563EFC">
        <w:rPr>
          <w:rFonts w:ascii="Times New Roman" w:hAnsi="Times New Roman" w:cs="Times New Roman"/>
          <w:sz w:val="28"/>
          <w:szCs w:val="28"/>
        </w:rPr>
        <w:t>субсидии бюджетам субъектов Российской Федерации на обеспечение комплексного развития сельских территорий в сумме 421 788,6 тыс. рублей;</w:t>
      </w:r>
    </w:p>
    <w:p w14:paraId="54F50CB3"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r w:rsidRPr="00563EFC">
        <w:rPr>
          <w:rFonts w:ascii="Times New Roman" w:hAnsi="Times New Roman" w:cs="Times New Roman"/>
          <w:sz w:val="28"/>
          <w:szCs w:val="28"/>
        </w:rPr>
        <w:t xml:space="preserve"> в сумме 98 650,4 тыс. рублей;</w:t>
      </w:r>
    </w:p>
    <w:p w14:paraId="57F5245D" w14:textId="47802398" w:rsidR="00A10215" w:rsidRPr="00563EFC" w:rsidRDefault="00A10215"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w:t>
      </w:r>
      <w:r w:rsidR="00650013" w:rsidRPr="00563EFC">
        <w:t> </w:t>
      </w:r>
      <w:r w:rsidRPr="00563EFC">
        <w:rPr>
          <w:rFonts w:ascii="Times New Roman" w:hAnsi="Times New Roman" w:cs="Times New Roman"/>
          <w:sz w:val="28"/>
          <w:szCs w:val="28"/>
        </w:rPr>
        <w:t xml:space="preserve">субсидии бюджетам субъектов Российской Федерации на обеспечение на участках мировых судей формирования и функционирования необходимой </w:t>
      </w:r>
      <w:r w:rsidRPr="00563EFC">
        <w:rPr>
          <w:rFonts w:ascii="Times New Roman" w:hAnsi="Times New Roman" w:cs="Times New Roman"/>
          <w:sz w:val="28"/>
          <w:szCs w:val="28"/>
        </w:rPr>
        <w:lastRenderedPageBreak/>
        <w:t>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в сумме 7 0</w:t>
      </w:r>
      <w:r w:rsidR="007C2739" w:rsidRPr="00563EFC">
        <w:rPr>
          <w:rFonts w:ascii="Times New Roman" w:hAnsi="Times New Roman" w:cs="Times New Roman"/>
          <w:sz w:val="28"/>
          <w:szCs w:val="28"/>
        </w:rPr>
        <w:t>0</w:t>
      </w:r>
      <w:r w:rsidRPr="00563EFC">
        <w:rPr>
          <w:rFonts w:ascii="Times New Roman" w:hAnsi="Times New Roman" w:cs="Times New Roman"/>
          <w:sz w:val="28"/>
          <w:szCs w:val="28"/>
        </w:rPr>
        <w:t>2,2 тыс. рублей;</w:t>
      </w:r>
    </w:p>
    <w:p w14:paraId="7280EEDB"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субсидии бюджетам субъектов Российской Федерации на техническое оснащение муниципальных музеев</w:t>
      </w:r>
      <w:r w:rsidRPr="00563EFC">
        <w:rPr>
          <w:rFonts w:ascii="Times New Roman" w:hAnsi="Times New Roman" w:cs="Times New Roman"/>
          <w:sz w:val="28"/>
          <w:szCs w:val="28"/>
        </w:rPr>
        <w:t xml:space="preserve"> в сумме 39 668,7 тыс. рублей;</w:t>
      </w:r>
    </w:p>
    <w:p w14:paraId="5758370D" w14:textId="58F5B727" w:rsidR="00A10215" w:rsidRPr="00563EFC" w:rsidRDefault="00A10215" w:rsidP="00563EFC">
      <w:pPr>
        <w:ind w:firstLine="0"/>
        <w:contextualSpacing/>
        <w:rPr>
          <w:rFonts w:ascii="Times New Roman" w:hAnsi="Times New Roman" w:cs="Times New Roman"/>
          <w:color w:val="000000"/>
          <w:sz w:val="28"/>
          <w:szCs w:val="28"/>
        </w:rPr>
      </w:pPr>
      <w:r w:rsidRPr="00563EFC">
        <w:rPr>
          <w:rFonts w:ascii="Times New Roman" w:hAnsi="Times New Roman" w:cs="Times New Roman"/>
          <w:sz w:val="28"/>
          <w:szCs w:val="28"/>
        </w:rPr>
        <w:tab/>
        <w:t>-</w:t>
      </w:r>
      <w:r w:rsidR="00650013" w:rsidRPr="00563EFC">
        <w:rPr>
          <w:rFonts w:ascii="Times New Roman" w:hAnsi="Times New Roman" w:cs="Times New Roman"/>
          <w:sz w:val="28"/>
          <w:szCs w:val="28"/>
        </w:rPr>
        <w:t> </w:t>
      </w:r>
      <w:r w:rsidRPr="00563EFC">
        <w:rPr>
          <w:rFonts w:ascii="Times New Roman" w:hAnsi="Times New Roman" w:cs="Times New Roman"/>
          <w:color w:val="000000"/>
          <w:sz w:val="28"/>
          <w:szCs w:val="28"/>
        </w:rPr>
        <w:t xml:space="preserve">субсидии бюджетам субъектов Российской Федерации на проведение гидромелиоративных, культуртехнических, </w:t>
      </w:r>
      <w:proofErr w:type="spellStart"/>
      <w:r w:rsidRPr="00563EFC">
        <w:rPr>
          <w:rFonts w:ascii="Times New Roman" w:hAnsi="Times New Roman" w:cs="Times New Roman"/>
          <w:color w:val="000000"/>
          <w:sz w:val="28"/>
          <w:szCs w:val="28"/>
        </w:rPr>
        <w:t>агролесомелиоративных</w:t>
      </w:r>
      <w:proofErr w:type="spellEnd"/>
      <w:r w:rsidRPr="00563EFC">
        <w:rPr>
          <w:rFonts w:ascii="Times New Roman" w:hAnsi="Times New Roman" w:cs="Times New Roman"/>
          <w:color w:val="000000"/>
          <w:sz w:val="28"/>
          <w:szCs w:val="28"/>
        </w:rPr>
        <w:t xml:space="preserve"> и фитомелиоративных мероприятий, а также мероприятий в области известкования кислых почв на пашне в сумме 18 180,0 тыс. рублей;</w:t>
      </w:r>
    </w:p>
    <w:p w14:paraId="6E44D259" w14:textId="77777777" w:rsidR="00A10215" w:rsidRPr="00563EFC" w:rsidRDefault="00A10215" w:rsidP="00563EFC">
      <w:pPr>
        <w:ind w:firstLine="0"/>
        <w:contextualSpacing/>
        <w:rPr>
          <w:rFonts w:ascii="Times New Roman" w:hAnsi="Times New Roman" w:cs="Times New Roman"/>
          <w:sz w:val="28"/>
          <w:szCs w:val="28"/>
        </w:rPr>
      </w:pPr>
      <w:r w:rsidRPr="00563EFC">
        <w:rPr>
          <w:rFonts w:ascii="Times New Roman" w:hAnsi="Times New Roman" w:cs="Times New Roman"/>
          <w:color w:val="000000"/>
          <w:sz w:val="28"/>
          <w:szCs w:val="28"/>
        </w:rPr>
        <w:tab/>
        <w:t xml:space="preserve">- </w:t>
      </w:r>
      <w:r w:rsidRPr="00563EFC">
        <w:rPr>
          <w:rFonts w:ascii="Times New Roman" w:hAnsi="Times New Roman"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 в сумме 1 202 100,0 тыс. рублей;</w:t>
      </w:r>
    </w:p>
    <w:p w14:paraId="61469E5C"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r w:rsidRPr="00563EFC">
        <w:rPr>
          <w:rFonts w:ascii="Times New Roman" w:hAnsi="Times New Roman" w:cs="Times New Roman"/>
          <w:sz w:val="28"/>
          <w:szCs w:val="28"/>
        </w:rPr>
        <w:t xml:space="preserve"> в сумме 20 656,3 тыс. рублей;</w:t>
      </w:r>
    </w:p>
    <w:p w14:paraId="6D361D57"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563EFC">
        <w:rPr>
          <w:rFonts w:ascii="Times New Roman" w:hAnsi="Times New Roman" w:cs="Times New Roman"/>
          <w:sz w:val="28"/>
          <w:szCs w:val="28"/>
        </w:rPr>
        <w:t xml:space="preserve"> в сумме 54,7 тыс. рублей;</w:t>
      </w:r>
    </w:p>
    <w:p w14:paraId="50107E5A"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субвенции бюджетам субъектов Российской Федерации на осуществление отдельных полномочий в области водных отношений в сумме 4 027,8 тыс. рублей;</w:t>
      </w:r>
    </w:p>
    <w:p w14:paraId="23CC2454" w14:textId="00CCFD18" w:rsidR="00A10215" w:rsidRPr="00563EFC" w:rsidRDefault="00A10215"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w:t>
      </w:r>
      <w:r w:rsidR="00650013" w:rsidRPr="00563EFC">
        <w:rPr>
          <w:rFonts w:ascii="Times New Roman" w:hAnsi="Times New Roman" w:cs="Times New Roman"/>
          <w:sz w:val="28"/>
          <w:szCs w:val="28"/>
        </w:rPr>
        <w:t> </w:t>
      </w:r>
      <w:r w:rsidRPr="00563EFC">
        <w:rPr>
          <w:rFonts w:ascii="Times New Roman" w:hAnsi="Times New Roman" w:cs="Times New Roman"/>
          <w:sz w:val="28"/>
          <w:szCs w:val="28"/>
        </w:rPr>
        <w:t>субвенции бюджетам субъектов Российской Федерации на осуществление отдельных полномочий в области лесных отношений в сумме 247 619,5 тыс. рублей;</w:t>
      </w:r>
    </w:p>
    <w:p w14:paraId="699A77FD"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r w:rsidRPr="00563EFC">
        <w:rPr>
          <w:rFonts w:ascii="Times New Roman" w:hAnsi="Times New Roman" w:cs="Times New Roman"/>
          <w:sz w:val="28"/>
          <w:szCs w:val="28"/>
        </w:rPr>
        <w:t>в сумме 3 125,7 тыс. рублей;</w:t>
      </w:r>
    </w:p>
    <w:p w14:paraId="65FA1E11"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A10215" w:rsidRPr="00563EFC">
        <w:rPr>
          <w:rFonts w:ascii="Times New Roman" w:hAnsi="Times New Roman" w:cs="Times New Roman"/>
          <w:sz w:val="28"/>
          <w:szCs w:val="28"/>
        </w:rPr>
        <w:t xml:space="preserve"> в сумме 16 491,7</w:t>
      </w:r>
      <w:r w:rsidRPr="00563EFC">
        <w:rPr>
          <w:rFonts w:ascii="Times New Roman" w:hAnsi="Times New Roman" w:cs="Times New Roman"/>
          <w:sz w:val="28"/>
          <w:szCs w:val="28"/>
        </w:rPr>
        <w:t xml:space="preserve"> тыс. рублей;</w:t>
      </w:r>
    </w:p>
    <w:p w14:paraId="4760675D"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r w:rsidRPr="00563EFC">
        <w:rPr>
          <w:rFonts w:ascii="Times New Roman" w:hAnsi="Times New Roman" w:cs="Times New Roman"/>
          <w:sz w:val="28"/>
          <w:szCs w:val="28"/>
        </w:rPr>
        <w:t xml:space="preserve"> в сумме 42 196,2 тыс. рублей;</w:t>
      </w:r>
    </w:p>
    <w:p w14:paraId="586A37EB" w14:textId="7093E6E5"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w:t>
      </w:r>
      <w:r w:rsidR="003F3D58" w:rsidRPr="00563EFC">
        <w:rPr>
          <w:rFonts w:ascii="Times New Roman" w:hAnsi="Times New Roman" w:cs="Times New Roman"/>
          <w:color w:val="000000" w:themeColor="text1"/>
          <w:sz w:val="28"/>
          <w:szCs w:val="28"/>
        </w:rPr>
        <w:t> </w:t>
      </w:r>
      <w:r w:rsidRPr="00563EFC">
        <w:rPr>
          <w:rFonts w:ascii="Times New Roman" w:hAnsi="Times New Roman" w:cs="Times New Roman"/>
          <w:color w:val="000000" w:themeColor="text1"/>
          <w:sz w:val="28"/>
          <w:szCs w:val="28"/>
        </w:rPr>
        <w:t>иммунопрофилактике инфекционных болезней»</w:t>
      </w:r>
      <w:r w:rsidRPr="00563EFC">
        <w:rPr>
          <w:rFonts w:ascii="Times New Roman" w:hAnsi="Times New Roman" w:cs="Times New Roman"/>
          <w:sz w:val="28"/>
          <w:szCs w:val="28"/>
        </w:rPr>
        <w:t xml:space="preserve"> в сумме 38,9 тыс. рублей;</w:t>
      </w:r>
    </w:p>
    <w:p w14:paraId="7DF02A1A"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оплату жилищно-коммунальных услуг отдельным категориям граждан</w:t>
      </w:r>
      <w:r w:rsidRPr="00563EFC">
        <w:rPr>
          <w:rFonts w:ascii="Times New Roman" w:hAnsi="Times New Roman" w:cs="Times New Roman"/>
          <w:sz w:val="28"/>
          <w:szCs w:val="28"/>
        </w:rPr>
        <w:t xml:space="preserve"> сумме 537 008,0 тыс. рублей;</w:t>
      </w:r>
    </w:p>
    <w:p w14:paraId="018C31B1"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lastRenderedPageBreak/>
        <w:tab/>
        <w:t>- </w:t>
      </w:r>
      <w:r w:rsidRPr="00563EFC">
        <w:rPr>
          <w:rFonts w:ascii="Times New Roman" w:hAnsi="Times New Roman" w:cs="Times New Roman"/>
          <w:color w:val="000000" w:themeColor="text1"/>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r w:rsidRPr="00563EFC">
        <w:rPr>
          <w:rFonts w:ascii="Times New Roman" w:hAnsi="Times New Roman" w:cs="Times New Roman"/>
          <w:sz w:val="28"/>
          <w:szCs w:val="28"/>
        </w:rPr>
        <w:t xml:space="preserve"> в сумме 343 599,9 тыс. рублей;</w:t>
      </w:r>
    </w:p>
    <w:p w14:paraId="7A5B0BB8" w14:textId="145FE3B9" w:rsidR="0019721A" w:rsidRPr="00563EFC" w:rsidRDefault="0019721A"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w:t>
      </w:r>
      <w:r w:rsidR="00650013" w:rsidRPr="00563EFC">
        <w:rPr>
          <w:rFonts w:ascii="Times New Roman" w:hAnsi="Times New Roman" w:cs="Times New Roman"/>
          <w:sz w:val="28"/>
          <w:szCs w:val="28"/>
        </w:rPr>
        <w:t> </w:t>
      </w:r>
      <w:r w:rsidRPr="00563EFC">
        <w:rPr>
          <w:rFonts w:ascii="Times New Roman" w:hAnsi="Times New Roman" w:cs="Times New Roman"/>
          <w:sz w:val="28"/>
          <w:szCs w:val="28"/>
        </w:rPr>
        <w:t>субвенции бюджетам субъектов Российской Федерации на осуществление отдельных полномочий в области лесных отношений в сумме 30 734,2 тыс. рублей;</w:t>
      </w:r>
    </w:p>
    <w:p w14:paraId="11DD896F"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увеличение площади лесовосстановления</w:t>
      </w:r>
      <w:r w:rsidRPr="00563EFC">
        <w:rPr>
          <w:rFonts w:ascii="Times New Roman" w:hAnsi="Times New Roman" w:cs="Times New Roman"/>
          <w:sz w:val="28"/>
          <w:szCs w:val="28"/>
        </w:rPr>
        <w:t xml:space="preserve"> в сумме </w:t>
      </w:r>
      <w:r w:rsidR="0019721A" w:rsidRPr="00563EFC">
        <w:rPr>
          <w:rFonts w:ascii="Times New Roman" w:hAnsi="Times New Roman" w:cs="Times New Roman"/>
          <w:sz w:val="28"/>
          <w:szCs w:val="28"/>
        </w:rPr>
        <w:t>13 008,0</w:t>
      </w:r>
      <w:r w:rsidRPr="00563EFC">
        <w:rPr>
          <w:rFonts w:ascii="Times New Roman" w:hAnsi="Times New Roman" w:cs="Times New Roman"/>
          <w:sz w:val="28"/>
          <w:szCs w:val="28"/>
        </w:rPr>
        <w:t xml:space="preserve"> тыс. рублей;</w:t>
      </w:r>
    </w:p>
    <w:p w14:paraId="7AEE2270"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r w:rsidRPr="00563EFC">
        <w:rPr>
          <w:rFonts w:ascii="Times New Roman" w:hAnsi="Times New Roman" w:cs="Times New Roman"/>
          <w:sz w:val="28"/>
          <w:szCs w:val="28"/>
        </w:rPr>
        <w:t xml:space="preserve"> в сумме </w:t>
      </w:r>
      <w:r w:rsidR="0019721A" w:rsidRPr="00563EFC">
        <w:rPr>
          <w:rFonts w:ascii="Times New Roman" w:hAnsi="Times New Roman" w:cs="Times New Roman"/>
          <w:sz w:val="28"/>
          <w:szCs w:val="28"/>
        </w:rPr>
        <w:t>35 169,1</w:t>
      </w:r>
      <w:r w:rsidRPr="00563EFC">
        <w:rPr>
          <w:rFonts w:ascii="Times New Roman" w:hAnsi="Times New Roman" w:cs="Times New Roman"/>
          <w:sz w:val="28"/>
          <w:szCs w:val="28"/>
        </w:rPr>
        <w:t xml:space="preserve"> тыс. рублей;</w:t>
      </w:r>
    </w:p>
    <w:p w14:paraId="1CAC2EF5"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r w:rsidRPr="00563EFC">
        <w:rPr>
          <w:rFonts w:ascii="Times New Roman" w:hAnsi="Times New Roman" w:cs="Times New Roman"/>
          <w:sz w:val="28"/>
          <w:szCs w:val="28"/>
        </w:rPr>
        <w:t xml:space="preserve"> в сумме 217 799,3 тыс. рублей;</w:t>
      </w:r>
    </w:p>
    <w:p w14:paraId="149221AE"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с</w:t>
      </w:r>
      <w:r w:rsidRPr="00563EFC">
        <w:rPr>
          <w:rFonts w:ascii="Times New Roman" w:hAnsi="Times New Roman" w:cs="Times New Roman"/>
          <w:color w:val="000000" w:themeColor="text1"/>
          <w:sz w:val="28"/>
          <w:szCs w:val="28"/>
        </w:rPr>
        <w:t>убвенции бюджетам субъектов Российской Федерации на осуществление ежемесячной выплаты в связи с рождением (усыновлением) первого ребенка</w:t>
      </w:r>
      <w:r w:rsidRPr="00563EFC">
        <w:rPr>
          <w:rFonts w:ascii="Times New Roman" w:hAnsi="Times New Roman" w:cs="Times New Roman"/>
          <w:sz w:val="28"/>
          <w:szCs w:val="28"/>
        </w:rPr>
        <w:t>) в сумме 1 140 601,8 тыс. рублей;</w:t>
      </w:r>
    </w:p>
    <w:p w14:paraId="4522DE49"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единая субвенция бюджетам субъектов Российской Федерации и бюджету г. Байконура</w:t>
      </w:r>
      <w:r w:rsidRPr="00563EFC">
        <w:rPr>
          <w:rFonts w:ascii="Times New Roman" w:hAnsi="Times New Roman" w:cs="Times New Roman"/>
          <w:sz w:val="28"/>
          <w:szCs w:val="28"/>
        </w:rPr>
        <w:t xml:space="preserve"> в сумме 83 117,4 тыс. рублей;</w:t>
      </w:r>
    </w:p>
    <w:p w14:paraId="65B67AB2"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в сумме 71 498,4 тыс. рублей;</w:t>
      </w:r>
    </w:p>
    <w:p w14:paraId="248DF940"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Pr="00563EFC">
        <w:rPr>
          <w:rFonts w:ascii="Times New Roman" w:hAnsi="Times New Roman" w:cs="Times New Roman"/>
          <w:sz w:val="28"/>
          <w:szCs w:val="28"/>
        </w:rPr>
        <w:t xml:space="preserve"> в сумме 432 316,1 тыс. рублей;</w:t>
      </w:r>
    </w:p>
    <w:p w14:paraId="759FC604" w14:textId="4B06F2DA" w:rsidR="0019721A" w:rsidRPr="00563EFC" w:rsidRDefault="0019721A" w:rsidP="00563EFC">
      <w:pPr>
        <w:ind w:firstLine="708"/>
        <w:contextualSpacing/>
        <w:rPr>
          <w:rFonts w:ascii="Times New Roman" w:hAnsi="Times New Roman" w:cs="Times New Roman"/>
          <w:sz w:val="28"/>
          <w:szCs w:val="28"/>
        </w:rPr>
      </w:pPr>
      <w:r w:rsidRPr="00563EFC">
        <w:rPr>
          <w:rFonts w:ascii="Times New Roman" w:hAnsi="Times New Roman" w:cs="Times New Roman"/>
          <w:sz w:val="28"/>
          <w:szCs w:val="28"/>
        </w:rPr>
        <w:t>-</w:t>
      </w:r>
      <w:r w:rsidR="00650013" w:rsidRPr="00563EFC">
        <w:rPr>
          <w:rFonts w:ascii="Times New Roman" w:hAnsi="Times New Roman" w:cs="Times New Roman"/>
          <w:sz w:val="28"/>
          <w:szCs w:val="28"/>
        </w:rPr>
        <w:t> </w:t>
      </w:r>
      <w:r w:rsidRPr="00563EFC">
        <w:rPr>
          <w:rFonts w:ascii="Times New Roman" w:hAnsi="Times New Roman" w:cs="Times New Roman"/>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сумме 42 861,8</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тыс.</w:t>
      </w:r>
      <w:r w:rsidR="003F3D58" w:rsidRPr="00563EFC">
        <w:rPr>
          <w:rFonts w:ascii="Times New Roman" w:hAnsi="Times New Roman" w:cs="Times New Roman"/>
          <w:sz w:val="28"/>
          <w:szCs w:val="28"/>
        </w:rPr>
        <w:t> </w:t>
      </w:r>
      <w:r w:rsidRPr="00563EFC">
        <w:rPr>
          <w:rFonts w:ascii="Times New Roman" w:hAnsi="Times New Roman" w:cs="Times New Roman"/>
          <w:sz w:val="28"/>
          <w:szCs w:val="28"/>
        </w:rPr>
        <w:t>рублей;</w:t>
      </w:r>
    </w:p>
    <w:p w14:paraId="0D7C8962" w14:textId="77777777" w:rsidR="009D3207" w:rsidRPr="00563EFC" w:rsidRDefault="009D3207" w:rsidP="00563EFC">
      <w:pPr>
        <w:ind w:firstLine="0"/>
        <w:contextualSpacing/>
        <w:rPr>
          <w:rFonts w:ascii="Times New Roman" w:hAnsi="Times New Roman" w:cs="Times New Roman"/>
          <w:sz w:val="28"/>
          <w:szCs w:val="28"/>
        </w:rPr>
      </w:pPr>
      <w:r w:rsidRPr="00563EFC">
        <w:rPr>
          <w:rFonts w:ascii="Times New Roman" w:hAnsi="Times New Roman" w:cs="Times New Roman"/>
          <w:sz w:val="28"/>
          <w:szCs w:val="28"/>
        </w:rPr>
        <w:tab/>
        <w:t>- </w:t>
      </w:r>
      <w:r w:rsidRPr="00563EFC">
        <w:rPr>
          <w:rFonts w:ascii="Times New Roman" w:hAnsi="Times New Roman" w:cs="Times New Roman"/>
          <w:color w:val="000000" w:themeColor="text1"/>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r w:rsidRPr="00563EFC">
        <w:rPr>
          <w:rFonts w:ascii="Times New Roman" w:hAnsi="Times New Roman" w:cs="Times New Roman"/>
          <w:sz w:val="28"/>
          <w:szCs w:val="28"/>
        </w:rPr>
        <w:t xml:space="preserve"> в сумме 435,0 тыс. рублей;</w:t>
      </w:r>
    </w:p>
    <w:p w14:paraId="5633D074" w14:textId="02B928B6" w:rsidR="00D02E46" w:rsidRPr="00563EFC" w:rsidRDefault="00D02E46" w:rsidP="00563EFC">
      <w:pPr>
        <w:contextualSpacing/>
        <w:rPr>
          <w:rFonts w:ascii="Times New Roman" w:eastAsia="Calibri" w:hAnsi="Times New Roman" w:cs="Times New Roman"/>
          <w:bCs/>
          <w:sz w:val="28"/>
          <w:szCs w:val="28"/>
          <w:lang w:eastAsia="ru-RU"/>
        </w:rPr>
      </w:pPr>
    </w:p>
    <w:p w14:paraId="22943704" w14:textId="77777777" w:rsidR="00594073" w:rsidRPr="00563EFC" w:rsidRDefault="00594073" w:rsidP="00563EFC">
      <w:pPr>
        <w:contextualSpacing/>
        <w:rPr>
          <w:rFonts w:ascii="Times New Roman" w:eastAsia="Calibri" w:hAnsi="Times New Roman" w:cs="Times New Roman"/>
          <w:bCs/>
          <w:sz w:val="28"/>
          <w:szCs w:val="28"/>
          <w:lang w:eastAsia="ru-RU"/>
        </w:rPr>
      </w:pPr>
    </w:p>
    <w:p w14:paraId="7B80246A" w14:textId="77777777" w:rsidR="00B90947" w:rsidRPr="00563EFC" w:rsidRDefault="00B90947" w:rsidP="00563EFC">
      <w:pPr>
        <w:ind w:firstLine="708"/>
        <w:contextualSpacing/>
        <w:rPr>
          <w:rFonts w:ascii="Times New Roman" w:eastAsia="Calibri" w:hAnsi="Times New Roman" w:cs="Times New Roman"/>
          <w:b/>
          <w:bCs/>
          <w:sz w:val="28"/>
          <w:szCs w:val="28"/>
          <w:lang w:eastAsia="ru-RU"/>
        </w:rPr>
      </w:pPr>
      <w:r w:rsidRPr="00563EFC">
        <w:rPr>
          <w:rFonts w:ascii="Times New Roman" w:eastAsia="Calibri" w:hAnsi="Times New Roman" w:cs="Times New Roman"/>
          <w:b/>
          <w:bCs/>
          <w:sz w:val="28"/>
          <w:szCs w:val="28"/>
          <w:lang w:eastAsia="ru-RU"/>
        </w:rPr>
        <w:lastRenderedPageBreak/>
        <w:t>Областной бюджет предлагается к утверждению:</w:t>
      </w:r>
    </w:p>
    <w:p w14:paraId="7E01F3B6" w14:textId="12562686" w:rsidR="00B90947" w:rsidRPr="00563EFC" w:rsidRDefault="00B90947" w:rsidP="00563EFC">
      <w:pPr>
        <w:ind w:firstLine="708"/>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t xml:space="preserve">- на 2022 год с профицитом </w:t>
      </w:r>
      <w:r w:rsidR="00C357B6" w:rsidRPr="00563EFC">
        <w:rPr>
          <w:rFonts w:ascii="Times New Roman" w:eastAsia="Calibri" w:hAnsi="Times New Roman" w:cs="Times New Roman"/>
          <w:b/>
          <w:bCs/>
          <w:sz w:val="28"/>
          <w:szCs w:val="28"/>
          <w:lang w:eastAsia="ru-RU"/>
        </w:rPr>
        <w:t>1 122 117,7</w:t>
      </w:r>
      <w:r w:rsidRPr="00563EFC">
        <w:rPr>
          <w:rFonts w:ascii="Times New Roman" w:eastAsia="Calibri" w:hAnsi="Times New Roman" w:cs="Times New Roman"/>
          <w:bCs/>
          <w:sz w:val="28"/>
          <w:szCs w:val="28"/>
          <w:lang w:eastAsia="ru-RU"/>
        </w:rPr>
        <w:t xml:space="preserve"> тыс. рублей;</w:t>
      </w:r>
    </w:p>
    <w:p w14:paraId="2BEF7B0A" w14:textId="62A9A71F" w:rsidR="00B90947" w:rsidRPr="00563EFC" w:rsidRDefault="00B90947" w:rsidP="00563EFC">
      <w:pPr>
        <w:ind w:firstLine="708"/>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t xml:space="preserve">- на 2023 год с профицитом в сумме </w:t>
      </w:r>
      <w:r w:rsidR="00C357B6" w:rsidRPr="00563EFC">
        <w:rPr>
          <w:rFonts w:ascii="Times New Roman" w:eastAsia="Calibri" w:hAnsi="Times New Roman" w:cs="Times New Roman"/>
          <w:b/>
          <w:bCs/>
          <w:sz w:val="28"/>
          <w:szCs w:val="28"/>
          <w:lang w:eastAsia="ru-RU"/>
        </w:rPr>
        <w:t>139 123,1</w:t>
      </w:r>
      <w:r w:rsidRPr="00563EFC">
        <w:rPr>
          <w:rFonts w:ascii="Times New Roman" w:eastAsia="Calibri" w:hAnsi="Times New Roman" w:cs="Times New Roman"/>
          <w:bCs/>
          <w:sz w:val="28"/>
          <w:szCs w:val="28"/>
          <w:lang w:eastAsia="ru-RU"/>
        </w:rPr>
        <w:t xml:space="preserve"> тыс. рублей;</w:t>
      </w:r>
    </w:p>
    <w:p w14:paraId="1D4FF418" w14:textId="51026976" w:rsidR="00B90947" w:rsidRPr="00563EFC" w:rsidRDefault="00B90947" w:rsidP="00563EFC">
      <w:pPr>
        <w:ind w:firstLine="708"/>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t xml:space="preserve">- на 2024 год с профицитом в сумме </w:t>
      </w:r>
      <w:r w:rsidRPr="00563EFC">
        <w:rPr>
          <w:rFonts w:ascii="Times New Roman" w:eastAsia="Calibri" w:hAnsi="Times New Roman" w:cs="Times New Roman"/>
          <w:b/>
          <w:bCs/>
          <w:sz w:val="28"/>
          <w:szCs w:val="28"/>
          <w:lang w:eastAsia="ru-RU"/>
        </w:rPr>
        <w:t>3</w:t>
      </w:r>
      <w:r w:rsidR="00C357B6" w:rsidRPr="00563EFC">
        <w:rPr>
          <w:rFonts w:ascii="Times New Roman" w:eastAsia="Calibri" w:hAnsi="Times New Roman" w:cs="Times New Roman"/>
          <w:b/>
          <w:bCs/>
          <w:sz w:val="28"/>
          <w:szCs w:val="28"/>
          <w:lang w:eastAsia="ru-RU"/>
        </w:rPr>
        <w:t>55 373,9</w:t>
      </w:r>
      <w:r w:rsidRPr="00563EFC">
        <w:rPr>
          <w:rFonts w:ascii="Times New Roman" w:eastAsia="Calibri" w:hAnsi="Times New Roman" w:cs="Times New Roman"/>
          <w:bCs/>
          <w:sz w:val="28"/>
          <w:szCs w:val="28"/>
          <w:lang w:eastAsia="ru-RU"/>
        </w:rPr>
        <w:t xml:space="preserve"> тыс. рублей.</w:t>
      </w:r>
    </w:p>
    <w:p w14:paraId="6494AE61" w14:textId="77777777" w:rsidR="00ED6FDE" w:rsidRPr="00563EFC" w:rsidRDefault="00ED6FDE" w:rsidP="00563EFC">
      <w:pPr>
        <w:ind w:firstLine="708"/>
        <w:contextualSpacing/>
        <w:rPr>
          <w:rFonts w:ascii="Times New Roman" w:eastAsia="Calibri" w:hAnsi="Times New Roman" w:cs="Times New Roman"/>
          <w:bCs/>
          <w:sz w:val="28"/>
          <w:szCs w:val="28"/>
          <w:lang w:eastAsia="ru-RU"/>
        </w:rPr>
      </w:pPr>
    </w:p>
    <w:p w14:paraId="635C9B2D"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В 2022 году объем привлечения кредитов кредитных организаций составит 22 368 918,0 тыс. рублей. Данный объем кредитов будет направлен на погашение долговых обязательств (9 011 075,7 тыс. рублей), а также на покрытие временных кассовых разрывов, возникающих в 2022 году (14 600 000,0 тыс. рублей).</w:t>
      </w:r>
    </w:p>
    <w:p w14:paraId="72B9E7B5" w14:textId="75BFD86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В 2023-2024 годах предусматривается привлечение кредитов кредитных организаций в объеме 17 017 321,6 тыс. рублей и 18 018 215,0 тыс. рублей соответственно. Данный объем кредитов будет направляться на погашение долговых обязательств (10 025 272,4 тыс. рублей и 10 543 676,0 тыс. рублей) и на погашение временных кассовых разрывов, возникающих в 2023-2024 годах (7 400 000,0 тыс. рублей и 7 800 000,0 тыс. рублей соответственно).</w:t>
      </w:r>
    </w:p>
    <w:p w14:paraId="60FB0D34"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В соответствии с целями и задачами долговой политики Смоленской области в 2022-2024 годах планируется привлекать краткосрочные бюджетные кредиты (на срок до 240 дней) на пополнение остатка средств на едином счете бюджета в целях поддержки ликвидности областного бюджета: 3 800 000,0 тыс. рублей в 2022 году; 3 700 000,0 тыс. рублей в 2023 году; 3 900 000,0 тыс. рублей в 2024 году.</w:t>
      </w:r>
    </w:p>
    <w:p w14:paraId="1A3666E0" w14:textId="77777777" w:rsidR="00ED6FDE" w:rsidRPr="00563EFC" w:rsidRDefault="00ED6FDE" w:rsidP="00563EFC">
      <w:pPr>
        <w:widowControl w:val="0"/>
        <w:autoSpaceDE w:val="0"/>
        <w:autoSpaceDN w:val="0"/>
        <w:adjustRightInd w:val="0"/>
        <w:rPr>
          <w:rFonts w:ascii="Times New Roman" w:eastAsia="Calibri" w:hAnsi="Times New Roman" w:cs="Times New Roman"/>
          <w:sz w:val="28"/>
          <w:szCs w:val="28"/>
        </w:rPr>
      </w:pPr>
      <w:r w:rsidRPr="00563EFC">
        <w:rPr>
          <w:rFonts w:ascii="Times New Roman" w:eastAsia="Calibri" w:hAnsi="Times New Roman" w:cs="Times New Roman"/>
          <w:sz w:val="28"/>
          <w:szCs w:val="28"/>
        </w:rPr>
        <w:t>В соответствии с Бюджетным кодексом Российской Федерации объем бюджетного кредита на пополнение остатков средств на счете областного бюджета планируется в размере, не превышающем одной двенадцатой утвержденного областным законом об областном бюджете на соответствующий финансовый год объема доходов областного бюджета, за исключением субсидий, субвенций и иных межбюджетных трансфертов, имеющих целевое назначение.</w:t>
      </w:r>
    </w:p>
    <w:p w14:paraId="341550D4" w14:textId="77777777" w:rsidR="00ED6FDE" w:rsidRPr="00563EFC" w:rsidRDefault="00ED6FDE" w:rsidP="00563EFC">
      <w:pPr>
        <w:widowControl w:val="0"/>
        <w:autoSpaceDE w:val="0"/>
        <w:autoSpaceDN w:val="0"/>
        <w:adjustRightInd w:val="0"/>
        <w:rPr>
          <w:rFonts w:ascii="Times New Roman" w:eastAsia="Calibri" w:hAnsi="Times New Roman" w:cs="Times New Roman"/>
          <w:sz w:val="28"/>
          <w:szCs w:val="28"/>
        </w:rPr>
      </w:pPr>
      <w:r w:rsidRPr="00563EFC">
        <w:rPr>
          <w:rFonts w:ascii="Times New Roman" w:eastAsia="Calibri" w:hAnsi="Times New Roman" w:cs="Times New Roman"/>
          <w:sz w:val="28"/>
          <w:szCs w:val="28"/>
        </w:rPr>
        <w:t>Планируется привлечь бюджетные кредиты из федерального бюджета на финансовое обеспечение реализации инфраструктурных проектов в 2022 - 2023 годах в объеме 120 040,0 тыс. рублей и 268 827,7 тыс. рублей соответственно.</w:t>
      </w:r>
    </w:p>
    <w:p w14:paraId="30CAAA5C"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В соответствии с условиями соглашений о реструктуризации бюджетных кредитов, предоставленных областному бюджету в 2015-2017 годах для частичного покрытия дефицита областного бюджета и в 2020 году для погашения бюджетных кредитов на пополнение остатков средств на счетах бюджетов субъектов Российской Федерации, планируется погасить в федеральный бюджет задолженность в следующих объемах:</w:t>
      </w:r>
    </w:p>
    <w:p w14:paraId="69F660FD"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в 2022 году в сумме 926 354,4 тыс. рублей, что составляет 5 процентов от общего объема реструктуризируемой задолженности;</w:t>
      </w:r>
    </w:p>
    <w:p w14:paraId="2BF3B463"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в 2023 году в сумме 926 354,4 тыс. рублей, что составляет 5 процентов от общего объема реструктуризируемой задолженности;</w:t>
      </w:r>
    </w:p>
    <w:p w14:paraId="3F5BF1B6" w14:textId="1055BF8A"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в 2024 году в сумме 956 267,3 тыс. рублей, в том числе: 926 354,4</w:t>
      </w:r>
      <w:r w:rsidR="003F3D58" w:rsidRPr="00563EFC">
        <w:rPr>
          <w:rFonts w:ascii="Times New Roman" w:eastAsia="Calibri" w:hAnsi="Times New Roman" w:cs="Times New Roman"/>
          <w:sz w:val="28"/>
          <w:szCs w:val="28"/>
        </w:rPr>
        <w:t> </w:t>
      </w:r>
      <w:r w:rsidRPr="00563EFC">
        <w:rPr>
          <w:rFonts w:ascii="Times New Roman" w:eastAsia="Calibri" w:hAnsi="Times New Roman" w:cs="Times New Roman"/>
          <w:sz w:val="28"/>
          <w:szCs w:val="28"/>
        </w:rPr>
        <w:t>тыс.</w:t>
      </w:r>
      <w:r w:rsidR="003F3D58" w:rsidRPr="00563EFC">
        <w:rPr>
          <w:rFonts w:ascii="Times New Roman" w:eastAsia="Calibri" w:hAnsi="Times New Roman" w:cs="Times New Roman"/>
          <w:sz w:val="28"/>
          <w:szCs w:val="28"/>
        </w:rPr>
        <w:t> </w:t>
      </w:r>
      <w:r w:rsidRPr="00563EFC">
        <w:rPr>
          <w:rFonts w:ascii="Times New Roman" w:eastAsia="Calibri" w:hAnsi="Times New Roman" w:cs="Times New Roman"/>
          <w:sz w:val="28"/>
          <w:szCs w:val="28"/>
        </w:rPr>
        <w:t>рублей</w:t>
      </w:r>
      <w:r w:rsidR="000376EC">
        <w:rPr>
          <w:rFonts w:ascii="Times New Roman" w:eastAsia="Calibri" w:hAnsi="Times New Roman" w:cs="Times New Roman"/>
          <w:sz w:val="28"/>
          <w:szCs w:val="28"/>
        </w:rPr>
        <w:t>, что</w:t>
      </w:r>
      <w:r w:rsidRPr="00563EFC">
        <w:rPr>
          <w:rFonts w:ascii="Times New Roman" w:eastAsia="Calibri" w:hAnsi="Times New Roman" w:cs="Times New Roman"/>
          <w:sz w:val="28"/>
          <w:szCs w:val="28"/>
        </w:rPr>
        <w:t xml:space="preserve"> составляет 5 процентов от общего объема реструктуризируемой задолженности и 29 912,9 тыс. рублей составляет планируемое погашение бюджетного кредита, привлекаемого в 2022-2023 годах на финансовое обеспечение реализации инфраструктурных проектов.</w:t>
      </w:r>
    </w:p>
    <w:p w14:paraId="4554B25A" w14:textId="77777777" w:rsidR="00ED6FDE" w:rsidRPr="00563EFC" w:rsidRDefault="00ED6FDE" w:rsidP="00563EFC">
      <w:pPr>
        <w:rPr>
          <w:rFonts w:ascii="Times New Roman" w:eastAsia="Calibri" w:hAnsi="Times New Roman" w:cs="Times New Roman"/>
          <w:sz w:val="28"/>
          <w:szCs w:val="28"/>
        </w:rPr>
      </w:pPr>
      <w:r w:rsidRPr="00563EFC">
        <w:rPr>
          <w:rFonts w:ascii="Times New Roman" w:eastAsia="Calibri" w:hAnsi="Times New Roman" w:cs="Times New Roman"/>
          <w:sz w:val="28"/>
          <w:szCs w:val="28"/>
        </w:rPr>
        <w:lastRenderedPageBreak/>
        <w:t>Погашение бюджетных кредитов будет производиться в соответствии с графиками возврата бюджетных кредитов.</w:t>
      </w:r>
    </w:p>
    <w:p w14:paraId="5D4AFB5D" w14:textId="77777777" w:rsidR="00ED6FDE" w:rsidRPr="00563EFC" w:rsidRDefault="00ED6FDE" w:rsidP="00563EFC">
      <w:pPr>
        <w:autoSpaceDE w:val="0"/>
        <w:autoSpaceDN w:val="0"/>
        <w:adjustRightInd w:val="0"/>
        <w:ind w:firstLine="720"/>
        <w:outlineLvl w:val="1"/>
        <w:rPr>
          <w:rFonts w:ascii="Times New Roman" w:eastAsia="Calibri" w:hAnsi="Times New Roman" w:cs="Times New Roman"/>
          <w:sz w:val="28"/>
          <w:szCs w:val="28"/>
        </w:rPr>
      </w:pPr>
      <w:r w:rsidRPr="00563EFC">
        <w:rPr>
          <w:rFonts w:ascii="Times New Roman" w:eastAsia="Calibri" w:hAnsi="Times New Roman" w:cs="Times New Roman"/>
          <w:sz w:val="28"/>
          <w:szCs w:val="28"/>
        </w:rPr>
        <w:t>Иные источники внутреннего финансирования дефицита областного бюджета составят в 2022 году 0,0 тыс. рублей, в 2023 году – 0,0 тыс. рублей, в 2024 году – 0,0 тыс. рублей.</w:t>
      </w:r>
    </w:p>
    <w:p w14:paraId="209A025E" w14:textId="77777777" w:rsidR="00ED6FDE" w:rsidRPr="00563EFC" w:rsidRDefault="00ED6FDE" w:rsidP="00563EFC">
      <w:pPr>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состав иных источников финансирования дефицита областного бюджета включены бюджетные ассигнования на предоставление бюджетных кредитов местным бюджетам на покрытие временных кассовых разрывов, возникающих при исполнении местных бюджетов: в 2022</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 xml:space="preserve">году – </w:t>
      </w:r>
      <w:r w:rsidRPr="00563EFC">
        <w:rPr>
          <w:rFonts w:ascii="Times New Roman" w:eastAsia="Times New Roman" w:hAnsi="Times New Roman" w:cs="Times New Roman"/>
          <w:bCs/>
          <w:sz w:val="28"/>
          <w:szCs w:val="28"/>
          <w:lang w:eastAsia="ru-RU"/>
        </w:rPr>
        <w:t>100 000,0</w:t>
      </w:r>
      <w:r w:rsidRPr="00563EFC">
        <w:rPr>
          <w:rFonts w:ascii="Times New Roman" w:eastAsia="Times New Roman" w:hAnsi="Times New Roman" w:cs="Times New Roman"/>
          <w:sz w:val="28"/>
          <w:szCs w:val="28"/>
          <w:lang w:eastAsia="ru-RU"/>
        </w:rPr>
        <w:t> тыс. рублей, в 2023 году – </w:t>
      </w:r>
      <w:r w:rsidRPr="00563EFC">
        <w:rPr>
          <w:rFonts w:ascii="Times New Roman" w:eastAsia="Times New Roman" w:hAnsi="Times New Roman" w:cs="Times New Roman"/>
          <w:bCs/>
          <w:sz w:val="28"/>
          <w:szCs w:val="28"/>
          <w:lang w:eastAsia="ru-RU"/>
        </w:rPr>
        <w:t>100 000,0</w:t>
      </w:r>
      <w:r w:rsidRPr="00563EFC">
        <w:rPr>
          <w:rFonts w:ascii="Times New Roman" w:eastAsia="Times New Roman" w:hAnsi="Times New Roman" w:cs="Times New Roman"/>
          <w:b/>
          <w:bCs/>
          <w:sz w:val="28"/>
          <w:szCs w:val="28"/>
          <w:lang w:eastAsia="ru-RU"/>
        </w:rPr>
        <w:t> </w:t>
      </w:r>
      <w:r w:rsidRPr="00563EFC">
        <w:rPr>
          <w:rFonts w:ascii="Times New Roman" w:eastAsia="Times New Roman" w:hAnsi="Times New Roman" w:cs="Times New Roman"/>
          <w:sz w:val="28"/>
          <w:szCs w:val="28"/>
          <w:lang w:eastAsia="ru-RU"/>
        </w:rPr>
        <w:t xml:space="preserve">тыс. рублей, в 2024 году – </w:t>
      </w:r>
      <w:r w:rsidRPr="00563EFC">
        <w:rPr>
          <w:rFonts w:ascii="Times New Roman" w:eastAsia="Times New Roman" w:hAnsi="Times New Roman" w:cs="Times New Roman"/>
          <w:bCs/>
          <w:sz w:val="28"/>
          <w:szCs w:val="28"/>
          <w:lang w:eastAsia="ru-RU"/>
        </w:rPr>
        <w:t>100 000,0</w:t>
      </w:r>
      <w:r w:rsidRPr="00563EFC">
        <w:rPr>
          <w:rFonts w:ascii="Times New Roman" w:eastAsia="Times New Roman" w:hAnsi="Times New Roman" w:cs="Times New Roman"/>
          <w:sz w:val="28"/>
          <w:szCs w:val="28"/>
          <w:lang w:eastAsia="ru-RU"/>
        </w:rPr>
        <w:t> тыс. рублей на срок, не выходящий за пределы соответствующего финансового года.</w:t>
      </w:r>
    </w:p>
    <w:p w14:paraId="4F5992FC" w14:textId="77777777" w:rsidR="00ED6FDE" w:rsidRPr="00563EFC" w:rsidRDefault="00ED6FDE" w:rsidP="00563EFC">
      <w:pPr>
        <w:autoSpaceDE w:val="0"/>
        <w:autoSpaceDN w:val="0"/>
        <w:adjustRightInd w:val="0"/>
        <w:ind w:firstLine="720"/>
        <w:outlineLvl w:val="1"/>
        <w:rPr>
          <w:rFonts w:ascii="Times New Roman" w:eastAsia="Calibri" w:hAnsi="Times New Roman" w:cs="Times New Roman"/>
          <w:sz w:val="28"/>
          <w:szCs w:val="28"/>
        </w:rPr>
      </w:pPr>
      <w:r w:rsidRPr="00563EFC">
        <w:rPr>
          <w:rFonts w:ascii="Times New Roman" w:eastAsia="Calibri" w:hAnsi="Times New Roman" w:cs="Times New Roman"/>
          <w:sz w:val="28"/>
          <w:szCs w:val="28"/>
        </w:rPr>
        <w:t>Плата за пользование бюджетными кредитами установлена в размере 0,1 процента годовых.</w:t>
      </w:r>
    </w:p>
    <w:p w14:paraId="3A68A849"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Верхний предел областного государственного внутреннего долга на 1 января 2023 года по долговым обязательствам Смоленской области устанавливается в сумме 28 870 105,8 тыс. рублей; на 1 января 2024 года по долговым обязательствам Смоленской области – в сумме 28 730 982,7 тыс. рублей; на 1 января 2025 года по долговым обязательствам Смоленской области – в сумме 28 375 608,8 тыс. рублей.</w:t>
      </w:r>
    </w:p>
    <w:p w14:paraId="5C0CD115"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Расходы областного бюджета на обслуживание областного государственного долга в 2022 году составят 686 794,5 тыс. рублей (процентные платежи по государственному долгу за счет доходов областного бюджета, за исключением доходов дорожного фонда – 684 644,2 тыс. рублей; процентные платежи по государственному долгу за счет доходов дорожного фонда – 2 150,3 тыс. рублей); в 2023 году – 1 092 266,2 тыс. рублей (процентные платежи по государственному долгу за счет доходов областного бюджета, за исключением доходов дорожного фонда – 1 090 115,9 тыс. рублей; процентные платежи по государственному долгу за счет доходов дорожного фонда – 2 150,3 тыс. рублей); в 2024 году – 1 136 715,6 тыс. рублей (процентные платежи по государственному долгу за счет доходов областного бюджета, за исключением доходов дорожного фонда – 1 134 565,3 тыс. рублей; процентные платежи по государственному долгу за счет доходов дорожного фонда – 2 150,3 тыс. рублей).</w:t>
      </w:r>
    </w:p>
    <w:p w14:paraId="72BE074A" w14:textId="77777777" w:rsidR="00ED6FDE" w:rsidRPr="00563EFC" w:rsidRDefault="00ED6FDE" w:rsidP="00563EFC">
      <w:pPr>
        <w:rPr>
          <w:rFonts w:ascii="Times New Roman" w:eastAsia="Calibri" w:hAnsi="Times New Roman" w:cs="Times New Roman"/>
          <w:sz w:val="28"/>
          <w:szCs w:val="28"/>
        </w:rPr>
      </w:pPr>
      <w:r w:rsidRPr="00563EFC">
        <w:rPr>
          <w:rFonts w:ascii="Times New Roman" w:eastAsia="Calibri" w:hAnsi="Times New Roman" w:cs="Times New Roman"/>
          <w:sz w:val="28"/>
          <w:szCs w:val="28"/>
        </w:rPr>
        <w:t>При расчете объема расходов на обслуживание государственного долга Смоленской области учтены следующие параметры:</w:t>
      </w:r>
    </w:p>
    <w:p w14:paraId="7F2A9AF7" w14:textId="1E12C453"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расходы по уплате процентов по бюджетным кредитам, предоставленным из федерального бюджета</w:t>
      </w:r>
      <w:r w:rsidRPr="00563EFC">
        <w:rPr>
          <w:rFonts w:ascii="Times New Roman" w:eastAsia="Calibri" w:hAnsi="Times New Roman" w:cs="Times New Roman"/>
          <w:bCs/>
          <w:sz w:val="28"/>
          <w:szCs w:val="28"/>
        </w:rPr>
        <w:t>. Объем расходов запланирован в</w:t>
      </w:r>
      <w:r w:rsidRPr="00563EFC">
        <w:rPr>
          <w:rFonts w:ascii="Times New Roman" w:eastAsia="Calibri" w:hAnsi="Times New Roman" w:cs="Times New Roman"/>
          <w:sz w:val="28"/>
          <w:szCs w:val="28"/>
        </w:rPr>
        <w:t xml:space="preserve"> соответствии с графиками погашения процентов, утвержденными соглашениями, заключенными с Министерством финансов Российской Федерации;</w:t>
      </w:r>
    </w:p>
    <w:p w14:paraId="2087E3F4" w14:textId="1889E9EF"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расходы по уплате процентов по бюджетным кредитам, предоставленным на пополнение остатков средств на счете областного бюджета запланированы исходя из привлечения бюджетных кредитов на срок до 240 дней при ставке 0,1 процента годовых;</w:t>
      </w:r>
    </w:p>
    <w:p w14:paraId="1840C29D" w14:textId="305E8E5B"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 расходы по уплате процентов по кредитам кредитных организаций. Расчеты по уплате процентов по банковским кредитам произведены исходя из размера ключевой ставки ЦБ РФ, увеличенной на 1 процентный пункт и периода фактического пользования кредитом. </w:t>
      </w:r>
    </w:p>
    <w:p w14:paraId="0776B2A4" w14:textId="77777777" w:rsidR="00ED6FDE" w:rsidRPr="00563EFC" w:rsidRDefault="00ED6FDE" w:rsidP="00563EFC">
      <w:pPr>
        <w:ind w:firstLine="708"/>
        <w:rPr>
          <w:rFonts w:ascii="Times New Roman" w:hAnsi="Times New Roman" w:cs="Times New Roman"/>
          <w:bCs/>
          <w:sz w:val="28"/>
          <w:szCs w:val="24"/>
        </w:rPr>
      </w:pPr>
      <w:r w:rsidRPr="00563EFC">
        <w:rPr>
          <w:rFonts w:ascii="Times New Roman" w:eastAsia="Calibri" w:hAnsi="Times New Roman" w:cs="Times New Roman"/>
          <w:sz w:val="28"/>
          <w:szCs w:val="28"/>
        </w:rPr>
        <w:lastRenderedPageBreak/>
        <w:t xml:space="preserve">Верхний предел областного государственного внутреннего долга и объем расходов областного бюджета на обслуживание государственного долга определены с соблюдением ограничений, установленных пунктом 4 статьи 107 Бюджетного кодекса Российской Федерации и с учетом условий реструктуризации бюджетных кредитов, установленных постановлением Правительства Российской Федерации от 13.12.2017 № 1531 «О проведении в 2017 </w:t>
      </w:r>
      <w:r w:rsidRPr="00563EFC">
        <w:rPr>
          <w:rFonts w:ascii="Times New Roman" w:hAnsi="Times New Roman" w:cs="Times New Roman"/>
          <w:bCs/>
          <w:sz w:val="28"/>
          <w:szCs w:val="24"/>
        </w:rPr>
        <w:t>году реструктуризации обязательств (задолженности) субъектов Российской Федерации перед Российской Федерацией по бюджетным кредитам», постановлением Правительства Российской Федерации от 28.06.2021 г. № 1029 «Об утверждении Правил проведения в 2021 году реструктуризации обязательств (задолженности) субъектов Российской Федерации перед Российской Федерацией по бюджетным кредитам» и постановлением Правительства Российской Федерации от 15 июля 2021 г. № 1206 «Об утверждении Правил предоставления, использования и возврата субъектами Российской Федерации бюджетных кредитов, полученных из федерального бюджета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 на 2021 год».</w:t>
      </w:r>
    </w:p>
    <w:p w14:paraId="29CB98FF" w14:textId="77777777" w:rsidR="00594073" w:rsidRPr="00563EFC" w:rsidRDefault="00594073" w:rsidP="00563EFC">
      <w:pPr>
        <w:contextualSpacing/>
        <w:rPr>
          <w:rFonts w:ascii="Times New Roman" w:eastAsia="Calibri" w:hAnsi="Times New Roman" w:cs="Times New Roman"/>
          <w:bCs/>
          <w:sz w:val="28"/>
          <w:szCs w:val="28"/>
          <w:lang w:eastAsia="ru-RU"/>
        </w:rPr>
      </w:pPr>
    </w:p>
    <w:p w14:paraId="50F67B3F" w14:textId="1D36CE6B" w:rsidR="00D80B3E" w:rsidRPr="00563EFC" w:rsidRDefault="00D80B3E" w:rsidP="00563EFC">
      <w:pPr>
        <w:autoSpaceDE w:val="0"/>
        <w:autoSpaceDN w:val="0"/>
        <w:adjustRightInd w:val="0"/>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Расходы областного бюджета предлагаются к утверждению на 2022 год в сумме </w:t>
      </w:r>
      <w:r w:rsidR="00C3596B" w:rsidRPr="00563EFC">
        <w:rPr>
          <w:rFonts w:ascii="Times New Roman" w:eastAsia="Calibri" w:hAnsi="Times New Roman" w:cs="Times New Roman"/>
          <w:b/>
          <w:sz w:val="28"/>
          <w:szCs w:val="28"/>
          <w:lang w:eastAsia="ru-RU"/>
        </w:rPr>
        <w:t>57 867 905,6</w:t>
      </w:r>
      <w:r w:rsidR="00C3596B" w:rsidRPr="00563EFC">
        <w:rPr>
          <w:rFonts w:ascii="Times New Roman" w:eastAsia="Calibri" w:hAnsi="Times New Roman" w:cs="Times New Roman"/>
          <w:sz w:val="28"/>
          <w:szCs w:val="28"/>
          <w:lang w:eastAsia="ru-RU"/>
        </w:rPr>
        <w:t xml:space="preserve"> </w:t>
      </w:r>
      <w:r w:rsidRPr="00563EFC">
        <w:rPr>
          <w:rFonts w:ascii="Times New Roman" w:eastAsia="Calibri" w:hAnsi="Times New Roman" w:cs="Times New Roman"/>
          <w:sz w:val="28"/>
          <w:szCs w:val="28"/>
          <w:lang w:eastAsia="ru-RU"/>
        </w:rPr>
        <w:t xml:space="preserve">тыс. рублей, на 2023 год в сумме </w:t>
      </w:r>
      <w:r w:rsidR="00976210" w:rsidRPr="00563EFC">
        <w:rPr>
          <w:rFonts w:ascii="Times New Roman" w:eastAsia="Calibri" w:hAnsi="Times New Roman" w:cs="Times New Roman"/>
          <w:b/>
          <w:sz w:val="28"/>
          <w:szCs w:val="28"/>
          <w:lang w:eastAsia="ru-RU"/>
        </w:rPr>
        <w:t>58 979 537,7</w:t>
      </w:r>
      <w:r w:rsidRPr="00563EFC">
        <w:rPr>
          <w:rFonts w:ascii="Times New Roman" w:eastAsia="Calibri" w:hAnsi="Times New Roman" w:cs="Times New Roman"/>
          <w:b/>
          <w:sz w:val="28"/>
          <w:szCs w:val="28"/>
          <w:lang w:eastAsia="ru-RU"/>
        </w:rPr>
        <w:t xml:space="preserve"> </w:t>
      </w:r>
      <w:r w:rsidRPr="00563EFC">
        <w:rPr>
          <w:rFonts w:ascii="Times New Roman" w:eastAsia="Calibri" w:hAnsi="Times New Roman" w:cs="Times New Roman"/>
          <w:sz w:val="28"/>
          <w:szCs w:val="28"/>
          <w:lang w:eastAsia="ru-RU"/>
        </w:rPr>
        <w:t xml:space="preserve">тыс. рублей, на 2024 год в сумме </w:t>
      </w:r>
      <w:r w:rsidR="00CF2BE2" w:rsidRPr="00563EFC">
        <w:rPr>
          <w:rFonts w:ascii="Times New Roman" w:eastAsia="Calibri" w:hAnsi="Times New Roman" w:cs="Times New Roman"/>
          <w:b/>
          <w:sz w:val="28"/>
          <w:szCs w:val="28"/>
          <w:lang w:eastAsia="ru-RU"/>
        </w:rPr>
        <w:t>63 439 661,3</w:t>
      </w:r>
      <w:r w:rsidRPr="00563EFC">
        <w:rPr>
          <w:rFonts w:ascii="Times New Roman" w:eastAsia="Calibri" w:hAnsi="Times New Roman" w:cs="Times New Roman"/>
          <w:b/>
          <w:sz w:val="28"/>
          <w:szCs w:val="28"/>
          <w:lang w:eastAsia="ru-RU"/>
        </w:rPr>
        <w:t xml:space="preserve"> </w:t>
      </w:r>
      <w:r w:rsidRPr="00563EFC">
        <w:rPr>
          <w:rFonts w:ascii="Times New Roman" w:eastAsia="Calibri" w:hAnsi="Times New Roman" w:cs="Times New Roman"/>
          <w:sz w:val="28"/>
          <w:szCs w:val="28"/>
          <w:lang w:eastAsia="ru-RU"/>
        </w:rPr>
        <w:t>тыс. рублей.</w:t>
      </w:r>
    </w:p>
    <w:p w14:paraId="1AE30784" w14:textId="77777777" w:rsidR="00D80B3E" w:rsidRPr="00563EFC" w:rsidRDefault="00D80B3E" w:rsidP="00563EFC">
      <w:pPr>
        <w:autoSpaceDE w:val="0"/>
        <w:autoSpaceDN w:val="0"/>
        <w:adjustRightInd w:val="0"/>
        <w:contextualSpacing/>
        <w:rPr>
          <w:rFonts w:ascii="Times New Roman" w:eastAsia="Calibri" w:hAnsi="Times New Roman" w:cs="Times New Roman"/>
          <w:sz w:val="28"/>
          <w:szCs w:val="28"/>
          <w:lang w:eastAsia="ru-RU"/>
        </w:rPr>
      </w:pPr>
    </w:p>
    <w:p w14:paraId="12A40E73" w14:textId="77777777" w:rsidR="00D80B3E" w:rsidRPr="00563EFC" w:rsidRDefault="00D80B3E" w:rsidP="00563EFC">
      <w:pPr>
        <w:autoSpaceDE w:val="0"/>
        <w:autoSpaceDN w:val="0"/>
        <w:adjustRightInd w:val="0"/>
        <w:contextualSpacing/>
        <w:jc w:val="center"/>
        <w:rPr>
          <w:rFonts w:ascii="Times New Roman" w:eastAsia="Calibri" w:hAnsi="Times New Roman" w:cs="Times New Roman"/>
          <w:b/>
          <w:bCs/>
          <w:sz w:val="28"/>
          <w:szCs w:val="28"/>
        </w:rPr>
      </w:pPr>
      <w:r w:rsidRPr="00563EFC">
        <w:rPr>
          <w:rFonts w:ascii="Times New Roman" w:eastAsia="Calibri" w:hAnsi="Times New Roman" w:cs="Times New Roman"/>
          <w:b/>
          <w:bCs/>
          <w:sz w:val="28"/>
          <w:szCs w:val="28"/>
        </w:rPr>
        <w:t>Программная структура расходов областного бюджета на 2022 год и на плановый период 2023 и 2024 годов</w:t>
      </w:r>
    </w:p>
    <w:p w14:paraId="0D843A20" w14:textId="03CE17D7" w:rsidR="00594073" w:rsidRPr="00563EFC" w:rsidRDefault="00594073" w:rsidP="00563EFC">
      <w:pPr>
        <w:contextualSpacing/>
        <w:rPr>
          <w:rFonts w:ascii="Times New Roman" w:eastAsia="Calibri" w:hAnsi="Times New Roman" w:cs="Times New Roman"/>
          <w:bCs/>
          <w:sz w:val="28"/>
          <w:szCs w:val="28"/>
          <w:lang w:eastAsia="ru-RU"/>
        </w:rPr>
      </w:pPr>
    </w:p>
    <w:p w14:paraId="16E0A4C7" w14:textId="77777777" w:rsidR="00594073" w:rsidRPr="00563EFC" w:rsidRDefault="00594073" w:rsidP="00563EFC">
      <w:pPr>
        <w:ind w:firstLine="1276"/>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Областная государственная программа «Развитие здравоохранения в Смоленской области» </w:t>
      </w:r>
    </w:p>
    <w:p w14:paraId="431E3185" w14:textId="77777777" w:rsidR="00594073" w:rsidRPr="00563EFC" w:rsidRDefault="00594073" w:rsidP="00563EFC">
      <w:pPr>
        <w:ind w:firstLine="1276"/>
        <w:contextualSpacing/>
        <w:jc w:val="center"/>
        <w:rPr>
          <w:rFonts w:ascii="Times New Roman" w:eastAsia="Times New Roman" w:hAnsi="Times New Roman" w:cs="Times New Roman"/>
          <w:b/>
          <w:bCs/>
          <w:sz w:val="28"/>
          <w:szCs w:val="28"/>
          <w:lang w:eastAsia="ru-RU"/>
        </w:rPr>
      </w:pPr>
    </w:p>
    <w:p w14:paraId="785EA33D"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 бюджетных ассигнований на 2022 год и плановый период 2023 и 2024 годов по областной государственной программе «</w:t>
      </w:r>
      <w:r w:rsidRPr="00563EFC">
        <w:rPr>
          <w:rFonts w:ascii="Times New Roman" w:eastAsia="Times New Roman" w:hAnsi="Times New Roman" w:cs="Times New Roman"/>
          <w:bCs/>
          <w:sz w:val="28"/>
          <w:szCs w:val="28"/>
          <w:lang w:eastAsia="ru-RU"/>
        </w:rPr>
        <w:t>Развитие здравоохранения в Смоленской области</w:t>
      </w:r>
      <w:r w:rsidRPr="00563EFC">
        <w:rPr>
          <w:rFonts w:ascii="Times New Roman" w:eastAsia="Times New Roman" w:hAnsi="Times New Roman" w:cs="Times New Roman"/>
          <w:sz w:val="28"/>
          <w:szCs w:val="28"/>
          <w:lang w:eastAsia="ru-RU"/>
        </w:rPr>
        <w:t>» представлен в таблице:</w:t>
      </w:r>
    </w:p>
    <w:p w14:paraId="50960B3E" w14:textId="3854198F" w:rsidR="00594073" w:rsidRPr="00563EFC" w:rsidRDefault="00454EC7" w:rsidP="00563EFC">
      <w:pPr>
        <w:contextualSpacing/>
        <w:jc w:val="right"/>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594073" w:rsidRPr="00563EFC">
        <w:rPr>
          <w:rFonts w:ascii="Times New Roman" w:eastAsia="Times New Roman" w:hAnsi="Times New Roman" w:cs="Times New Roman"/>
          <w:sz w:val="28"/>
          <w:szCs w:val="28"/>
          <w:lang w:eastAsia="ru-RU"/>
        </w:rPr>
        <w:t>тыс. рублей</w:t>
      </w:r>
      <w:r w:rsidRPr="00563EFC">
        <w:rPr>
          <w:rFonts w:ascii="Times New Roman" w:eastAsia="Times New Roman" w:hAnsi="Times New Roman" w:cs="Times New Roman"/>
          <w:sz w:val="28"/>
          <w:szCs w:val="28"/>
          <w:lang w:eastAsia="ru-RU"/>
        </w:rPr>
        <w:t>)</w:t>
      </w:r>
    </w:p>
    <w:tbl>
      <w:tblPr>
        <w:tblW w:w="10632" w:type="dxa"/>
        <w:tblInd w:w="-318" w:type="dxa"/>
        <w:tblLayout w:type="fixed"/>
        <w:tblLook w:val="04A0" w:firstRow="1" w:lastRow="0" w:firstColumn="1" w:lastColumn="0" w:noHBand="0" w:noVBand="1"/>
      </w:tblPr>
      <w:tblGrid>
        <w:gridCol w:w="3120"/>
        <w:gridCol w:w="1559"/>
        <w:gridCol w:w="1417"/>
        <w:gridCol w:w="1134"/>
        <w:gridCol w:w="1560"/>
        <w:gridCol w:w="1842"/>
      </w:tblGrid>
      <w:tr w:rsidR="00594073" w:rsidRPr="00563EFC" w14:paraId="287EE946" w14:textId="77777777" w:rsidTr="00594073">
        <w:trPr>
          <w:trHeight w:val="509"/>
        </w:trPr>
        <w:tc>
          <w:tcPr>
            <w:tcW w:w="3120" w:type="dxa"/>
            <w:vMerge w:val="restart"/>
            <w:tcBorders>
              <w:top w:val="single" w:sz="4" w:space="0" w:color="auto"/>
              <w:left w:val="single" w:sz="4" w:space="0" w:color="auto"/>
              <w:bottom w:val="single" w:sz="4" w:space="0" w:color="auto"/>
              <w:right w:val="single" w:sz="4" w:space="0" w:color="auto"/>
            </w:tcBorders>
            <w:vAlign w:val="center"/>
            <w:hideMark/>
          </w:tcPr>
          <w:p w14:paraId="273A2982"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D572DD9"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486E4EE"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609451F"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CAD74C0"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2564D653"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55B844C5" w14:textId="77777777" w:rsidTr="00D43482">
        <w:trPr>
          <w:trHeight w:val="509"/>
        </w:trPr>
        <w:tc>
          <w:tcPr>
            <w:tcW w:w="3120" w:type="dxa"/>
            <w:vMerge/>
            <w:tcBorders>
              <w:top w:val="single" w:sz="4" w:space="0" w:color="auto"/>
              <w:left w:val="single" w:sz="4" w:space="0" w:color="auto"/>
              <w:bottom w:val="single" w:sz="4" w:space="0" w:color="auto"/>
              <w:right w:val="single" w:sz="4" w:space="0" w:color="auto"/>
            </w:tcBorders>
            <w:vAlign w:val="center"/>
            <w:hideMark/>
          </w:tcPr>
          <w:p w14:paraId="27C7E1F8" w14:textId="77777777" w:rsidR="00594073" w:rsidRPr="00563EFC" w:rsidRDefault="00594073" w:rsidP="00563EFC">
            <w:pPr>
              <w:ind w:firstLine="0"/>
              <w:contextualSpacing/>
              <w:jc w:val="left"/>
              <w:rPr>
                <w:rFonts w:ascii="Times New Roman" w:hAnsi="Times New Roman" w:cs="Times New Roman"/>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A34C222" w14:textId="77777777" w:rsidR="00594073" w:rsidRPr="00563EFC" w:rsidRDefault="00594073" w:rsidP="00563EFC">
            <w:pPr>
              <w:ind w:firstLine="0"/>
              <w:contextualSpacing/>
              <w:jc w:val="left"/>
              <w:rPr>
                <w:rFonts w:ascii="Times New Roman" w:eastAsia="Times New Roman" w:hAnsi="Times New Roman" w:cs="Times New Roman"/>
                <w:b/>
                <w:color w:val="000000"/>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508606E" w14:textId="77777777" w:rsidR="00594073" w:rsidRPr="00563EFC" w:rsidRDefault="00594073" w:rsidP="00563EFC">
            <w:pPr>
              <w:ind w:firstLine="0"/>
              <w:contextualSpacing/>
              <w:jc w:val="left"/>
              <w:rPr>
                <w:rFonts w:ascii="Times New Roman" w:eastAsia="Times New Roman" w:hAnsi="Times New Roman" w:cs="Times New Roman"/>
                <w:b/>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D6819C6" w14:textId="77777777" w:rsidR="00594073" w:rsidRPr="00563EFC" w:rsidRDefault="00594073" w:rsidP="00563EFC">
            <w:pPr>
              <w:ind w:firstLine="0"/>
              <w:contextualSpacing/>
              <w:jc w:val="left"/>
              <w:rPr>
                <w:rFonts w:ascii="Times New Roman" w:eastAsia="Times New Roman" w:hAnsi="Times New Roman" w:cs="Times New Roman"/>
                <w:b/>
                <w:color w:val="000000"/>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B1BB84" w14:textId="77777777" w:rsidR="00594073" w:rsidRPr="00563EFC" w:rsidRDefault="00594073" w:rsidP="00563EFC">
            <w:pPr>
              <w:ind w:firstLine="0"/>
              <w:contextualSpacing/>
              <w:jc w:val="left"/>
              <w:rPr>
                <w:rFonts w:ascii="Times New Roman" w:eastAsia="Times New Roman" w:hAnsi="Times New Roman" w:cs="Times New Roman"/>
                <w:b/>
                <w:color w:val="000000"/>
                <w:sz w:val="20"/>
                <w:szCs w:val="20"/>
                <w:lang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67370B9" w14:textId="77777777" w:rsidR="00594073" w:rsidRPr="00563EFC" w:rsidRDefault="00594073" w:rsidP="00563EFC">
            <w:pPr>
              <w:ind w:firstLine="0"/>
              <w:contextualSpacing/>
              <w:jc w:val="left"/>
              <w:rPr>
                <w:rFonts w:ascii="Times New Roman" w:eastAsia="Times New Roman" w:hAnsi="Times New Roman" w:cs="Times New Roman"/>
                <w:b/>
                <w:color w:val="000000"/>
                <w:sz w:val="20"/>
                <w:szCs w:val="20"/>
                <w:lang w:eastAsia="ru-RU"/>
              </w:rPr>
            </w:pPr>
          </w:p>
        </w:tc>
      </w:tr>
      <w:tr w:rsidR="00594073" w:rsidRPr="00563EFC" w14:paraId="6F26EA9E" w14:textId="77777777" w:rsidTr="00594073">
        <w:trPr>
          <w:trHeight w:val="315"/>
        </w:trPr>
        <w:tc>
          <w:tcPr>
            <w:tcW w:w="3120" w:type="dxa"/>
            <w:tcBorders>
              <w:top w:val="nil"/>
              <w:left w:val="single" w:sz="4" w:space="0" w:color="auto"/>
              <w:bottom w:val="single" w:sz="4" w:space="0" w:color="auto"/>
              <w:right w:val="single" w:sz="4" w:space="0" w:color="auto"/>
            </w:tcBorders>
            <w:vAlign w:val="center"/>
            <w:hideMark/>
          </w:tcPr>
          <w:p w14:paraId="1933120F" w14:textId="77777777" w:rsidR="00594073" w:rsidRPr="00563EFC" w:rsidRDefault="00594073" w:rsidP="00563EFC">
            <w:pPr>
              <w:ind w:firstLine="34"/>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1</w:t>
            </w:r>
          </w:p>
        </w:tc>
        <w:tc>
          <w:tcPr>
            <w:tcW w:w="1559" w:type="dxa"/>
            <w:tcBorders>
              <w:top w:val="nil"/>
              <w:left w:val="nil"/>
              <w:bottom w:val="single" w:sz="4" w:space="0" w:color="auto"/>
              <w:right w:val="single" w:sz="4" w:space="0" w:color="auto"/>
            </w:tcBorders>
            <w:vAlign w:val="center"/>
            <w:hideMark/>
          </w:tcPr>
          <w:p w14:paraId="574890C8" w14:textId="77777777" w:rsidR="00594073" w:rsidRPr="00563EFC" w:rsidRDefault="00594073" w:rsidP="00563EFC">
            <w:pPr>
              <w:ind w:firstLine="34"/>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2</w:t>
            </w:r>
          </w:p>
        </w:tc>
        <w:tc>
          <w:tcPr>
            <w:tcW w:w="1417" w:type="dxa"/>
            <w:tcBorders>
              <w:top w:val="nil"/>
              <w:left w:val="nil"/>
              <w:bottom w:val="single" w:sz="4" w:space="0" w:color="auto"/>
              <w:right w:val="single" w:sz="4" w:space="0" w:color="auto"/>
            </w:tcBorders>
            <w:vAlign w:val="center"/>
            <w:hideMark/>
          </w:tcPr>
          <w:p w14:paraId="15E71F80" w14:textId="77777777" w:rsidR="00594073" w:rsidRPr="00563EFC" w:rsidRDefault="00594073" w:rsidP="00563EFC">
            <w:pPr>
              <w:ind w:firstLine="34"/>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vAlign w:val="center"/>
            <w:hideMark/>
          </w:tcPr>
          <w:p w14:paraId="5EB038FB" w14:textId="77777777" w:rsidR="00594073" w:rsidRPr="00563EFC" w:rsidRDefault="00594073" w:rsidP="00563EFC">
            <w:pPr>
              <w:ind w:firstLine="34"/>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4</w:t>
            </w:r>
          </w:p>
        </w:tc>
        <w:tc>
          <w:tcPr>
            <w:tcW w:w="1560" w:type="dxa"/>
            <w:tcBorders>
              <w:top w:val="nil"/>
              <w:left w:val="nil"/>
              <w:bottom w:val="single" w:sz="4" w:space="0" w:color="auto"/>
              <w:right w:val="single" w:sz="4" w:space="0" w:color="auto"/>
            </w:tcBorders>
            <w:vAlign w:val="center"/>
            <w:hideMark/>
          </w:tcPr>
          <w:p w14:paraId="2986D9F7" w14:textId="77777777" w:rsidR="00594073" w:rsidRPr="00563EFC" w:rsidRDefault="00594073" w:rsidP="00563EFC">
            <w:pPr>
              <w:ind w:firstLine="34"/>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5</w:t>
            </w:r>
          </w:p>
        </w:tc>
        <w:tc>
          <w:tcPr>
            <w:tcW w:w="1842" w:type="dxa"/>
            <w:tcBorders>
              <w:top w:val="nil"/>
              <w:left w:val="nil"/>
              <w:bottom w:val="single" w:sz="4" w:space="0" w:color="auto"/>
              <w:right w:val="single" w:sz="4" w:space="0" w:color="auto"/>
            </w:tcBorders>
            <w:vAlign w:val="center"/>
            <w:hideMark/>
          </w:tcPr>
          <w:p w14:paraId="356497F9" w14:textId="77777777" w:rsidR="00594073" w:rsidRPr="00563EFC" w:rsidRDefault="00594073" w:rsidP="00563EFC">
            <w:pPr>
              <w:ind w:firstLine="34"/>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6</w:t>
            </w:r>
          </w:p>
        </w:tc>
      </w:tr>
      <w:tr w:rsidR="00594073" w:rsidRPr="00563EFC" w14:paraId="389588D6" w14:textId="77777777" w:rsidTr="00594073">
        <w:trPr>
          <w:trHeight w:val="555"/>
        </w:trPr>
        <w:tc>
          <w:tcPr>
            <w:tcW w:w="3120" w:type="dxa"/>
            <w:tcBorders>
              <w:top w:val="nil"/>
              <w:left w:val="single" w:sz="4" w:space="0" w:color="auto"/>
              <w:bottom w:val="single" w:sz="4" w:space="0" w:color="auto"/>
              <w:right w:val="single" w:sz="4" w:space="0" w:color="auto"/>
            </w:tcBorders>
            <w:vAlign w:val="center"/>
            <w:hideMark/>
          </w:tcPr>
          <w:p w14:paraId="4303B452"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ВСЕГО, в том числе</w:t>
            </w:r>
          </w:p>
        </w:tc>
        <w:tc>
          <w:tcPr>
            <w:tcW w:w="1559" w:type="dxa"/>
            <w:tcBorders>
              <w:top w:val="nil"/>
              <w:left w:val="nil"/>
              <w:bottom w:val="single" w:sz="4" w:space="0" w:color="auto"/>
              <w:right w:val="single" w:sz="4" w:space="0" w:color="auto"/>
            </w:tcBorders>
            <w:vAlign w:val="center"/>
            <w:hideMark/>
          </w:tcPr>
          <w:p w14:paraId="002990A0"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9 414 747,6</w:t>
            </w:r>
          </w:p>
        </w:tc>
        <w:tc>
          <w:tcPr>
            <w:tcW w:w="1417" w:type="dxa"/>
            <w:tcBorders>
              <w:top w:val="nil"/>
              <w:left w:val="nil"/>
              <w:bottom w:val="single" w:sz="4" w:space="0" w:color="auto"/>
              <w:right w:val="single" w:sz="4" w:space="0" w:color="auto"/>
            </w:tcBorders>
            <w:vAlign w:val="center"/>
            <w:hideMark/>
          </w:tcPr>
          <w:p w14:paraId="559DEDA4"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9 807 409,</w:t>
            </w:r>
            <w:r w:rsidRPr="00563EFC">
              <w:rPr>
                <w:rFonts w:ascii="Times New Roman" w:eastAsia="Times New Roman" w:hAnsi="Times New Roman" w:cs="Times New Roman"/>
                <w:b/>
                <w:bCs/>
                <w:color w:val="000000"/>
                <w:sz w:val="24"/>
                <w:szCs w:val="24"/>
                <w:lang w:val="en-US" w:eastAsia="ru-RU"/>
              </w:rPr>
              <w:t>5</w:t>
            </w:r>
          </w:p>
        </w:tc>
        <w:tc>
          <w:tcPr>
            <w:tcW w:w="1134" w:type="dxa"/>
            <w:tcBorders>
              <w:top w:val="nil"/>
              <w:left w:val="nil"/>
              <w:bottom w:val="single" w:sz="4" w:space="0" w:color="auto"/>
              <w:right w:val="single" w:sz="4" w:space="0" w:color="auto"/>
            </w:tcBorders>
            <w:vAlign w:val="center"/>
            <w:hideMark/>
          </w:tcPr>
          <w:p w14:paraId="26B28A2B"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104,2</w:t>
            </w:r>
          </w:p>
        </w:tc>
        <w:tc>
          <w:tcPr>
            <w:tcW w:w="1560" w:type="dxa"/>
            <w:tcBorders>
              <w:top w:val="nil"/>
              <w:left w:val="nil"/>
              <w:bottom w:val="single" w:sz="4" w:space="0" w:color="auto"/>
              <w:right w:val="single" w:sz="4" w:space="0" w:color="auto"/>
            </w:tcBorders>
            <w:vAlign w:val="center"/>
            <w:hideMark/>
          </w:tcPr>
          <w:p w14:paraId="2A6B507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10 022 696,7</w:t>
            </w:r>
          </w:p>
        </w:tc>
        <w:tc>
          <w:tcPr>
            <w:tcW w:w="1842" w:type="dxa"/>
            <w:tcBorders>
              <w:top w:val="nil"/>
              <w:left w:val="nil"/>
              <w:bottom w:val="single" w:sz="4" w:space="0" w:color="auto"/>
              <w:right w:val="single" w:sz="4" w:space="0" w:color="auto"/>
            </w:tcBorders>
            <w:vAlign w:val="center"/>
            <w:hideMark/>
          </w:tcPr>
          <w:p w14:paraId="71FAAB96"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11 276 087,5</w:t>
            </w:r>
          </w:p>
        </w:tc>
      </w:tr>
      <w:tr w:rsidR="00594073" w:rsidRPr="00563EFC" w14:paraId="04528BD3" w14:textId="77777777" w:rsidTr="00594073">
        <w:trPr>
          <w:trHeight w:val="427"/>
        </w:trPr>
        <w:tc>
          <w:tcPr>
            <w:tcW w:w="3120" w:type="dxa"/>
            <w:tcBorders>
              <w:top w:val="nil"/>
              <w:left w:val="single" w:sz="4" w:space="0" w:color="auto"/>
              <w:bottom w:val="single" w:sz="4" w:space="0" w:color="auto"/>
              <w:right w:val="single" w:sz="4" w:space="0" w:color="auto"/>
            </w:tcBorders>
            <w:vAlign w:val="center"/>
            <w:hideMark/>
          </w:tcPr>
          <w:p w14:paraId="5BAF5095"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6FB351F9"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7 659 639,1</w:t>
            </w:r>
          </w:p>
        </w:tc>
        <w:tc>
          <w:tcPr>
            <w:tcW w:w="1417" w:type="dxa"/>
            <w:tcBorders>
              <w:top w:val="nil"/>
              <w:left w:val="nil"/>
              <w:bottom w:val="single" w:sz="4" w:space="0" w:color="auto"/>
              <w:right w:val="single" w:sz="4" w:space="0" w:color="auto"/>
            </w:tcBorders>
            <w:vAlign w:val="center"/>
            <w:hideMark/>
          </w:tcPr>
          <w:p w14:paraId="4D5CA23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7 969 595,8</w:t>
            </w:r>
          </w:p>
        </w:tc>
        <w:tc>
          <w:tcPr>
            <w:tcW w:w="1134" w:type="dxa"/>
            <w:tcBorders>
              <w:top w:val="nil"/>
              <w:left w:val="nil"/>
              <w:bottom w:val="single" w:sz="4" w:space="0" w:color="auto"/>
              <w:right w:val="single" w:sz="4" w:space="0" w:color="auto"/>
            </w:tcBorders>
            <w:vAlign w:val="center"/>
            <w:hideMark/>
          </w:tcPr>
          <w:p w14:paraId="75C8BD79"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104,0</w:t>
            </w:r>
          </w:p>
        </w:tc>
        <w:tc>
          <w:tcPr>
            <w:tcW w:w="1560" w:type="dxa"/>
            <w:tcBorders>
              <w:top w:val="nil"/>
              <w:left w:val="nil"/>
              <w:bottom w:val="single" w:sz="4" w:space="0" w:color="auto"/>
              <w:right w:val="single" w:sz="4" w:space="0" w:color="auto"/>
            </w:tcBorders>
            <w:vAlign w:val="center"/>
          </w:tcPr>
          <w:p w14:paraId="3119B77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8 378 994,5</w:t>
            </w:r>
          </w:p>
        </w:tc>
        <w:tc>
          <w:tcPr>
            <w:tcW w:w="1842" w:type="dxa"/>
            <w:tcBorders>
              <w:top w:val="nil"/>
              <w:left w:val="nil"/>
              <w:bottom w:val="single" w:sz="4" w:space="0" w:color="auto"/>
              <w:right w:val="single" w:sz="4" w:space="0" w:color="auto"/>
            </w:tcBorders>
            <w:vAlign w:val="center"/>
          </w:tcPr>
          <w:p w14:paraId="429FB79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8 694 199,1</w:t>
            </w:r>
          </w:p>
        </w:tc>
      </w:tr>
      <w:tr w:rsidR="00594073" w:rsidRPr="00563EFC" w14:paraId="5C0ACEA9" w14:textId="77777777" w:rsidTr="00594073">
        <w:trPr>
          <w:trHeight w:val="549"/>
        </w:trPr>
        <w:tc>
          <w:tcPr>
            <w:tcW w:w="3120" w:type="dxa"/>
            <w:tcBorders>
              <w:top w:val="nil"/>
              <w:left w:val="single" w:sz="4" w:space="0" w:color="auto"/>
              <w:bottom w:val="single" w:sz="4" w:space="0" w:color="auto"/>
              <w:right w:val="single" w:sz="4" w:space="0" w:color="auto"/>
            </w:tcBorders>
            <w:vAlign w:val="center"/>
            <w:hideMark/>
          </w:tcPr>
          <w:p w14:paraId="6DCAD612"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vAlign w:val="center"/>
            <w:hideMark/>
          </w:tcPr>
          <w:p w14:paraId="1983682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1 755 108,5</w:t>
            </w:r>
          </w:p>
        </w:tc>
        <w:tc>
          <w:tcPr>
            <w:tcW w:w="1417" w:type="dxa"/>
            <w:tcBorders>
              <w:top w:val="nil"/>
              <w:left w:val="nil"/>
              <w:bottom w:val="single" w:sz="4" w:space="0" w:color="auto"/>
              <w:right w:val="single" w:sz="4" w:space="0" w:color="auto"/>
            </w:tcBorders>
            <w:vAlign w:val="center"/>
            <w:hideMark/>
          </w:tcPr>
          <w:p w14:paraId="613E699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 xml:space="preserve">1 </w:t>
            </w:r>
            <w:r w:rsidRPr="00563EFC">
              <w:rPr>
                <w:rFonts w:ascii="Times New Roman" w:eastAsia="Times New Roman" w:hAnsi="Times New Roman" w:cs="Times New Roman"/>
                <w:color w:val="000000"/>
                <w:sz w:val="24"/>
                <w:szCs w:val="24"/>
                <w:lang w:val="en-US" w:eastAsia="ru-RU"/>
              </w:rPr>
              <w:t>837 813</w:t>
            </w:r>
            <w:r w:rsidRPr="00563EFC">
              <w:rPr>
                <w:rFonts w:ascii="Times New Roman" w:eastAsia="Times New Roman" w:hAnsi="Times New Roman" w:cs="Times New Roman"/>
                <w:color w:val="000000"/>
                <w:sz w:val="24"/>
                <w:szCs w:val="24"/>
                <w:lang w:eastAsia="ru-RU"/>
              </w:rPr>
              <w:t>,7</w:t>
            </w:r>
          </w:p>
        </w:tc>
        <w:tc>
          <w:tcPr>
            <w:tcW w:w="1134" w:type="dxa"/>
            <w:tcBorders>
              <w:top w:val="nil"/>
              <w:left w:val="nil"/>
              <w:bottom w:val="single" w:sz="4" w:space="0" w:color="auto"/>
              <w:right w:val="single" w:sz="4" w:space="0" w:color="auto"/>
            </w:tcBorders>
            <w:vAlign w:val="center"/>
            <w:hideMark/>
          </w:tcPr>
          <w:p w14:paraId="3264C6A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104,7</w:t>
            </w:r>
          </w:p>
        </w:tc>
        <w:tc>
          <w:tcPr>
            <w:tcW w:w="1560" w:type="dxa"/>
            <w:tcBorders>
              <w:top w:val="nil"/>
              <w:left w:val="nil"/>
              <w:bottom w:val="single" w:sz="4" w:space="0" w:color="auto"/>
              <w:right w:val="single" w:sz="4" w:space="0" w:color="auto"/>
            </w:tcBorders>
            <w:vAlign w:val="center"/>
          </w:tcPr>
          <w:p w14:paraId="5F24D7FE"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1 643 702,2</w:t>
            </w:r>
          </w:p>
        </w:tc>
        <w:tc>
          <w:tcPr>
            <w:tcW w:w="1842" w:type="dxa"/>
            <w:tcBorders>
              <w:top w:val="nil"/>
              <w:left w:val="nil"/>
              <w:bottom w:val="single" w:sz="4" w:space="0" w:color="auto"/>
              <w:right w:val="single" w:sz="4" w:space="0" w:color="auto"/>
            </w:tcBorders>
            <w:vAlign w:val="center"/>
          </w:tcPr>
          <w:p w14:paraId="237F0C6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2 581 888,4</w:t>
            </w:r>
          </w:p>
        </w:tc>
      </w:tr>
      <w:tr w:rsidR="00594073" w:rsidRPr="00563EFC" w14:paraId="7285860D" w14:textId="77777777" w:rsidTr="00594073">
        <w:trPr>
          <w:trHeight w:val="780"/>
        </w:trPr>
        <w:tc>
          <w:tcPr>
            <w:tcW w:w="3120" w:type="dxa"/>
            <w:tcBorders>
              <w:top w:val="nil"/>
              <w:left w:val="single" w:sz="4" w:space="0" w:color="auto"/>
              <w:bottom w:val="single" w:sz="4" w:space="0" w:color="auto"/>
              <w:right w:val="single" w:sz="4" w:space="0" w:color="auto"/>
            </w:tcBorders>
            <w:vAlign w:val="center"/>
            <w:hideMark/>
          </w:tcPr>
          <w:p w14:paraId="25A7190A" w14:textId="77777777" w:rsidR="00594073" w:rsidRPr="00563EFC" w:rsidRDefault="00594073" w:rsidP="00563EFC">
            <w:pPr>
              <w:ind w:firstLine="34"/>
              <w:contextualSpacing/>
              <w:rPr>
                <w:rFonts w:ascii="Times New Roman" w:eastAsia="Times New Roman" w:hAnsi="Times New Roman" w:cs="Times New Roman"/>
                <w:b/>
                <w:bCs/>
                <w:sz w:val="24"/>
                <w:szCs w:val="24"/>
                <w:lang w:eastAsia="ru-RU"/>
              </w:rPr>
            </w:pPr>
            <w:r w:rsidRPr="00563EFC">
              <w:rPr>
                <w:rFonts w:ascii="Times New Roman" w:eastAsia="Times New Roman" w:hAnsi="Times New Roman" w:cs="Times New Roman"/>
                <w:b/>
                <w:bCs/>
                <w:sz w:val="24"/>
                <w:szCs w:val="24"/>
                <w:lang w:eastAsia="ru-RU"/>
              </w:rPr>
              <w:lastRenderedPageBreak/>
              <w:t>Региональные проекты ВСЕГО, в том числе</w:t>
            </w:r>
          </w:p>
        </w:tc>
        <w:tc>
          <w:tcPr>
            <w:tcW w:w="1559" w:type="dxa"/>
            <w:tcBorders>
              <w:top w:val="nil"/>
              <w:left w:val="nil"/>
              <w:bottom w:val="single" w:sz="4" w:space="0" w:color="auto"/>
              <w:right w:val="single" w:sz="4" w:space="0" w:color="auto"/>
            </w:tcBorders>
            <w:vAlign w:val="center"/>
            <w:hideMark/>
          </w:tcPr>
          <w:p w14:paraId="167860D6" w14:textId="77777777" w:rsidR="00594073" w:rsidRPr="00563EFC" w:rsidRDefault="00594073" w:rsidP="00563EFC">
            <w:pPr>
              <w:ind w:firstLine="34"/>
              <w:contextualSpacing/>
              <w:jc w:val="center"/>
              <w:rPr>
                <w:rFonts w:ascii="Times New Roman" w:eastAsia="Times New Roman" w:hAnsi="Times New Roman" w:cs="Times New Roman"/>
                <w:b/>
                <w:bCs/>
                <w:sz w:val="24"/>
                <w:szCs w:val="24"/>
                <w:lang w:eastAsia="ru-RU"/>
              </w:rPr>
            </w:pPr>
            <w:r w:rsidRPr="00563EFC">
              <w:rPr>
                <w:rFonts w:ascii="Times New Roman" w:eastAsia="Times New Roman" w:hAnsi="Times New Roman" w:cs="Times New Roman"/>
                <w:b/>
                <w:bCs/>
                <w:sz w:val="24"/>
                <w:szCs w:val="24"/>
                <w:lang w:eastAsia="ru-RU"/>
              </w:rPr>
              <w:t>1 701 537,7</w:t>
            </w:r>
          </w:p>
        </w:tc>
        <w:tc>
          <w:tcPr>
            <w:tcW w:w="1417" w:type="dxa"/>
            <w:tcBorders>
              <w:top w:val="nil"/>
              <w:left w:val="nil"/>
              <w:bottom w:val="single" w:sz="4" w:space="0" w:color="auto"/>
              <w:right w:val="single" w:sz="4" w:space="0" w:color="auto"/>
            </w:tcBorders>
            <w:vAlign w:val="center"/>
            <w:hideMark/>
          </w:tcPr>
          <w:p w14:paraId="2327C12B" w14:textId="77777777" w:rsidR="00594073" w:rsidRPr="00563EFC" w:rsidRDefault="00594073" w:rsidP="00563EFC">
            <w:pPr>
              <w:ind w:firstLine="34"/>
              <w:contextualSpacing/>
              <w:jc w:val="center"/>
              <w:rPr>
                <w:rFonts w:ascii="Times New Roman" w:eastAsia="Times New Roman" w:hAnsi="Times New Roman" w:cs="Times New Roman"/>
                <w:b/>
                <w:bCs/>
                <w:sz w:val="24"/>
                <w:szCs w:val="24"/>
                <w:lang w:eastAsia="ru-RU"/>
              </w:rPr>
            </w:pPr>
            <w:r w:rsidRPr="00563EFC">
              <w:rPr>
                <w:rFonts w:ascii="Times New Roman" w:eastAsia="Times New Roman" w:hAnsi="Times New Roman" w:cs="Times New Roman"/>
                <w:b/>
                <w:bCs/>
                <w:sz w:val="24"/>
                <w:szCs w:val="24"/>
                <w:lang w:eastAsia="ru-RU"/>
              </w:rPr>
              <w:t>1 </w:t>
            </w:r>
            <w:r w:rsidRPr="00563EFC">
              <w:rPr>
                <w:rFonts w:ascii="Times New Roman" w:eastAsia="Times New Roman" w:hAnsi="Times New Roman" w:cs="Times New Roman"/>
                <w:b/>
                <w:bCs/>
                <w:sz w:val="24"/>
                <w:szCs w:val="24"/>
                <w:lang w:val="en-US" w:eastAsia="ru-RU"/>
              </w:rPr>
              <w:t>836 97</w:t>
            </w:r>
            <w:r w:rsidRPr="00563EFC">
              <w:rPr>
                <w:rFonts w:ascii="Times New Roman" w:eastAsia="Times New Roman" w:hAnsi="Times New Roman" w:cs="Times New Roman"/>
                <w:b/>
                <w:bCs/>
                <w:sz w:val="24"/>
                <w:szCs w:val="24"/>
                <w:lang w:eastAsia="ru-RU"/>
              </w:rPr>
              <w:t>1,0</w:t>
            </w:r>
          </w:p>
        </w:tc>
        <w:tc>
          <w:tcPr>
            <w:tcW w:w="1134" w:type="dxa"/>
            <w:tcBorders>
              <w:top w:val="nil"/>
              <w:left w:val="nil"/>
              <w:bottom w:val="single" w:sz="4" w:space="0" w:color="auto"/>
              <w:right w:val="single" w:sz="4" w:space="0" w:color="auto"/>
            </w:tcBorders>
            <w:vAlign w:val="center"/>
            <w:hideMark/>
          </w:tcPr>
          <w:p w14:paraId="472A56C7" w14:textId="77777777" w:rsidR="00594073" w:rsidRPr="00563EFC" w:rsidRDefault="00594073" w:rsidP="00563EFC">
            <w:pPr>
              <w:ind w:firstLine="34"/>
              <w:contextualSpacing/>
              <w:jc w:val="center"/>
              <w:rPr>
                <w:rFonts w:ascii="Times New Roman" w:eastAsia="Times New Roman" w:hAnsi="Times New Roman" w:cs="Times New Roman"/>
                <w:b/>
                <w:bCs/>
                <w:sz w:val="24"/>
                <w:szCs w:val="24"/>
                <w:lang w:eastAsia="ru-RU"/>
              </w:rPr>
            </w:pPr>
            <w:r w:rsidRPr="00563EFC">
              <w:rPr>
                <w:rFonts w:ascii="Times New Roman" w:eastAsia="Times New Roman" w:hAnsi="Times New Roman" w:cs="Times New Roman"/>
                <w:b/>
                <w:bCs/>
                <w:sz w:val="24"/>
                <w:szCs w:val="24"/>
                <w:lang w:eastAsia="ru-RU"/>
              </w:rPr>
              <w:t>108,0</w:t>
            </w:r>
          </w:p>
        </w:tc>
        <w:tc>
          <w:tcPr>
            <w:tcW w:w="1560" w:type="dxa"/>
            <w:tcBorders>
              <w:top w:val="nil"/>
              <w:left w:val="nil"/>
              <w:bottom w:val="single" w:sz="4" w:space="0" w:color="auto"/>
              <w:right w:val="single" w:sz="4" w:space="0" w:color="auto"/>
            </w:tcBorders>
            <w:vAlign w:val="center"/>
            <w:hideMark/>
          </w:tcPr>
          <w:p w14:paraId="3E4FE70F" w14:textId="77777777" w:rsidR="00594073" w:rsidRPr="00563EFC" w:rsidRDefault="00594073" w:rsidP="00563EFC">
            <w:pPr>
              <w:ind w:firstLine="34"/>
              <w:contextualSpacing/>
              <w:jc w:val="center"/>
              <w:rPr>
                <w:rFonts w:ascii="Times New Roman" w:eastAsia="Times New Roman" w:hAnsi="Times New Roman" w:cs="Times New Roman"/>
                <w:b/>
                <w:bCs/>
                <w:sz w:val="24"/>
                <w:szCs w:val="24"/>
                <w:lang w:eastAsia="ru-RU"/>
              </w:rPr>
            </w:pPr>
            <w:r w:rsidRPr="00563EFC">
              <w:rPr>
                <w:rFonts w:ascii="Times New Roman" w:eastAsia="Times New Roman" w:hAnsi="Times New Roman" w:cs="Times New Roman"/>
                <w:b/>
                <w:bCs/>
                <w:sz w:val="24"/>
                <w:szCs w:val="24"/>
                <w:lang w:eastAsia="ru-RU"/>
              </w:rPr>
              <w:t>1 824 756,2</w:t>
            </w:r>
          </w:p>
        </w:tc>
        <w:tc>
          <w:tcPr>
            <w:tcW w:w="1842" w:type="dxa"/>
            <w:tcBorders>
              <w:top w:val="nil"/>
              <w:left w:val="nil"/>
              <w:bottom w:val="single" w:sz="4" w:space="0" w:color="auto"/>
              <w:right w:val="single" w:sz="4" w:space="0" w:color="auto"/>
            </w:tcBorders>
            <w:vAlign w:val="center"/>
            <w:hideMark/>
          </w:tcPr>
          <w:p w14:paraId="1A601154" w14:textId="77777777" w:rsidR="00594073" w:rsidRPr="00563EFC" w:rsidRDefault="00594073" w:rsidP="00563EFC">
            <w:pPr>
              <w:ind w:firstLine="34"/>
              <w:contextualSpacing/>
              <w:jc w:val="center"/>
              <w:rPr>
                <w:rFonts w:ascii="Times New Roman" w:eastAsia="Times New Roman" w:hAnsi="Times New Roman" w:cs="Times New Roman"/>
                <w:b/>
                <w:bCs/>
                <w:sz w:val="24"/>
                <w:szCs w:val="24"/>
                <w:lang w:eastAsia="ru-RU"/>
              </w:rPr>
            </w:pPr>
            <w:r w:rsidRPr="00563EFC">
              <w:rPr>
                <w:rFonts w:ascii="Times New Roman" w:eastAsia="Times New Roman" w:hAnsi="Times New Roman" w:cs="Times New Roman"/>
                <w:b/>
                <w:bCs/>
                <w:sz w:val="24"/>
                <w:szCs w:val="24"/>
                <w:lang w:eastAsia="ru-RU"/>
              </w:rPr>
              <w:t>2 654 497,8</w:t>
            </w:r>
          </w:p>
        </w:tc>
      </w:tr>
      <w:tr w:rsidR="00594073" w:rsidRPr="00563EFC" w14:paraId="53505AB1" w14:textId="77777777" w:rsidTr="00594073">
        <w:trPr>
          <w:trHeight w:val="540"/>
        </w:trPr>
        <w:tc>
          <w:tcPr>
            <w:tcW w:w="3120" w:type="dxa"/>
            <w:tcBorders>
              <w:top w:val="single" w:sz="4" w:space="0" w:color="auto"/>
              <w:left w:val="single" w:sz="4" w:space="0" w:color="auto"/>
              <w:bottom w:val="single" w:sz="4" w:space="0" w:color="auto"/>
              <w:right w:val="single" w:sz="4" w:space="0" w:color="auto"/>
            </w:tcBorders>
            <w:vAlign w:val="center"/>
            <w:hideMark/>
          </w:tcPr>
          <w:p w14:paraId="077485F4" w14:textId="77777777" w:rsidR="00594073" w:rsidRPr="00563EFC" w:rsidRDefault="00594073" w:rsidP="00563EFC">
            <w:pPr>
              <w:ind w:firstLine="34"/>
              <w:contextualSpacing/>
              <w:rPr>
                <w:rFonts w:ascii="Times New Roman" w:eastAsia="Times New Roman" w:hAnsi="Times New Roman" w:cs="Times New Roman"/>
                <w:i/>
                <w:iCs/>
                <w:sz w:val="24"/>
                <w:szCs w:val="24"/>
                <w:lang w:eastAsia="ru-RU"/>
              </w:rPr>
            </w:pPr>
            <w:r w:rsidRPr="00563EFC">
              <w:rPr>
                <w:rFonts w:ascii="Times New Roman" w:eastAsia="Times New Roman" w:hAnsi="Times New Roman" w:cs="Times New Roman"/>
                <w:i/>
                <w:iCs/>
                <w:sz w:val="24"/>
                <w:szCs w:val="24"/>
                <w:lang w:eastAsia="ru-RU"/>
              </w:rPr>
              <w:t xml:space="preserve"> за счет средств областного бюджета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C43A467"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383 778,8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A06D730"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351 360,5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7A2920"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91,5</w:t>
            </w:r>
          </w:p>
        </w:tc>
        <w:tc>
          <w:tcPr>
            <w:tcW w:w="1560" w:type="dxa"/>
            <w:tcBorders>
              <w:top w:val="single" w:sz="4" w:space="0" w:color="auto"/>
              <w:left w:val="single" w:sz="4" w:space="0" w:color="auto"/>
              <w:bottom w:val="single" w:sz="4" w:space="0" w:color="auto"/>
              <w:right w:val="single" w:sz="4" w:space="0" w:color="auto"/>
            </w:tcBorders>
            <w:vAlign w:val="center"/>
          </w:tcPr>
          <w:p w14:paraId="20887E8D"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556 593,9</w:t>
            </w:r>
          </w:p>
        </w:tc>
        <w:tc>
          <w:tcPr>
            <w:tcW w:w="1842" w:type="dxa"/>
            <w:tcBorders>
              <w:top w:val="single" w:sz="4" w:space="0" w:color="auto"/>
              <w:left w:val="single" w:sz="4" w:space="0" w:color="auto"/>
              <w:bottom w:val="single" w:sz="4" w:space="0" w:color="auto"/>
              <w:right w:val="single" w:sz="4" w:space="0" w:color="auto"/>
            </w:tcBorders>
            <w:vAlign w:val="center"/>
          </w:tcPr>
          <w:p w14:paraId="2F6BBD77"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452 745,0</w:t>
            </w:r>
          </w:p>
        </w:tc>
      </w:tr>
      <w:tr w:rsidR="00594073" w:rsidRPr="00563EFC" w14:paraId="28D99931" w14:textId="77777777" w:rsidTr="00594073">
        <w:trPr>
          <w:trHeight w:val="437"/>
        </w:trPr>
        <w:tc>
          <w:tcPr>
            <w:tcW w:w="3120" w:type="dxa"/>
            <w:tcBorders>
              <w:top w:val="single" w:sz="4" w:space="0" w:color="auto"/>
              <w:left w:val="single" w:sz="4" w:space="0" w:color="auto"/>
              <w:bottom w:val="single" w:sz="4" w:space="0" w:color="auto"/>
              <w:right w:val="single" w:sz="4" w:space="0" w:color="auto"/>
            </w:tcBorders>
            <w:vAlign w:val="center"/>
            <w:hideMark/>
          </w:tcPr>
          <w:p w14:paraId="4CB417AF" w14:textId="77777777" w:rsidR="00594073" w:rsidRPr="00563EFC" w:rsidRDefault="00594073" w:rsidP="00563EFC">
            <w:pPr>
              <w:ind w:firstLine="34"/>
              <w:contextualSpacing/>
              <w:rPr>
                <w:rFonts w:ascii="Times New Roman" w:eastAsia="Times New Roman" w:hAnsi="Times New Roman" w:cs="Times New Roman"/>
                <w:i/>
                <w:iCs/>
                <w:sz w:val="24"/>
                <w:szCs w:val="24"/>
                <w:lang w:eastAsia="ru-RU"/>
              </w:rPr>
            </w:pPr>
            <w:r w:rsidRPr="00563EFC">
              <w:rPr>
                <w:rFonts w:ascii="Times New Roman" w:eastAsia="Times New Roman" w:hAnsi="Times New Roman" w:cs="Times New Roman"/>
                <w:i/>
                <w:iCs/>
                <w:sz w:val="24"/>
                <w:szCs w:val="24"/>
                <w:lang w:eastAsia="ru-RU"/>
              </w:rPr>
              <w:t>за счет средств федерального бюджета</w:t>
            </w:r>
          </w:p>
        </w:tc>
        <w:tc>
          <w:tcPr>
            <w:tcW w:w="1559" w:type="dxa"/>
            <w:tcBorders>
              <w:top w:val="single" w:sz="4" w:space="0" w:color="auto"/>
              <w:left w:val="nil"/>
              <w:bottom w:val="single" w:sz="4" w:space="0" w:color="auto"/>
              <w:right w:val="single" w:sz="4" w:space="0" w:color="auto"/>
            </w:tcBorders>
            <w:vAlign w:val="center"/>
            <w:hideMark/>
          </w:tcPr>
          <w:p w14:paraId="33FD772E"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1 317 758,9</w:t>
            </w:r>
          </w:p>
        </w:tc>
        <w:tc>
          <w:tcPr>
            <w:tcW w:w="1417" w:type="dxa"/>
            <w:tcBorders>
              <w:top w:val="single" w:sz="4" w:space="0" w:color="auto"/>
              <w:left w:val="nil"/>
              <w:bottom w:val="single" w:sz="4" w:space="0" w:color="auto"/>
              <w:right w:val="single" w:sz="4" w:space="0" w:color="auto"/>
            </w:tcBorders>
            <w:vAlign w:val="center"/>
            <w:hideMark/>
          </w:tcPr>
          <w:p w14:paraId="1DD1FB0D"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1 485 610,5</w:t>
            </w:r>
          </w:p>
        </w:tc>
        <w:tc>
          <w:tcPr>
            <w:tcW w:w="1134" w:type="dxa"/>
            <w:tcBorders>
              <w:top w:val="single" w:sz="4" w:space="0" w:color="auto"/>
              <w:left w:val="nil"/>
              <w:bottom w:val="single" w:sz="4" w:space="0" w:color="auto"/>
              <w:right w:val="single" w:sz="4" w:space="0" w:color="auto"/>
            </w:tcBorders>
            <w:vAlign w:val="center"/>
            <w:hideMark/>
          </w:tcPr>
          <w:p w14:paraId="1B98E54F"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112,7</w:t>
            </w:r>
          </w:p>
        </w:tc>
        <w:tc>
          <w:tcPr>
            <w:tcW w:w="1560" w:type="dxa"/>
            <w:tcBorders>
              <w:top w:val="single" w:sz="4" w:space="0" w:color="auto"/>
              <w:left w:val="nil"/>
              <w:bottom w:val="single" w:sz="4" w:space="0" w:color="auto"/>
              <w:right w:val="single" w:sz="4" w:space="0" w:color="auto"/>
            </w:tcBorders>
            <w:vAlign w:val="center"/>
          </w:tcPr>
          <w:p w14:paraId="53A1DB65"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1 268 162,3</w:t>
            </w:r>
          </w:p>
        </w:tc>
        <w:tc>
          <w:tcPr>
            <w:tcW w:w="1842" w:type="dxa"/>
            <w:tcBorders>
              <w:top w:val="single" w:sz="4" w:space="0" w:color="auto"/>
              <w:left w:val="nil"/>
              <w:bottom w:val="single" w:sz="4" w:space="0" w:color="auto"/>
              <w:right w:val="single" w:sz="4" w:space="0" w:color="auto"/>
            </w:tcBorders>
            <w:vAlign w:val="center"/>
          </w:tcPr>
          <w:p w14:paraId="036A876A"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2 201 752,8</w:t>
            </w:r>
          </w:p>
        </w:tc>
      </w:tr>
      <w:tr w:rsidR="00594073" w:rsidRPr="00563EFC" w14:paraId="3819E627" w14:textId="77777777" w:rsidTr="00594073">
        <w:trPr>
          <w:trHeight w:val="1009"/>
        </w:trPr>
        <w:tc>
          <w:tcPr>
            <w:tcW w:w="3120" w:type="dxa"/>
            <w:tcBorders>
              <w:top w:val="nil"/>
              <w:left w:val="single" w:sz="4" w:space="0" w:color="auto"/>
              <w:bottom w:val="single" w:sz="4" w:space="0" w:color="auto"/>
              <w:right w:val="single" w:sz="4" w:space="0" w:color="auto"/>
            </w:tcBorders>
            <w:vAlign w:val="center"/>
            <w:hideMark/>
          </w:tcPr>
          <w:p w14:paraId="3ED6C2AB"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 «Развитие системы оказания первичной медико-санитарной помощи»</w:t>
            </w:r>
          </w:p>
        </w:tc>
        <w:tc>
          <w:tcPr>
            <w:tcW w:w="1559" w:type="dxa"/>
            <w:tcBorders>
              <w:top w:val="nil"/>
              <w:left w:val="nil"/>
              <w:bottom w:val="single" w:sz="4" w:space="0" w:color="auto"/>
              <w:right w:val="single" w:sz="4" w:space="0" w:color="auto"/>
            </w:tcBorders>
            <w:vAlign w:val="center"/>
            <w:hideMark/>
          </w:tcPr>
          <w:p w14:paraId="4FF6FA1B"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349 810,4</w:t>
            </w:r>
          </w:p>
        </w:tc>
        <w:tc>
          <w:tcPr>
            <w:tcW w:w="1417" w:type="dxa"/>
            <w:tcBorders>
              <w:top w:val="nil"/>
              <w:left w:val="nil"/>
              <w:bottom w:val="single" w:sz="4" w:space="0" w:color="auto"/>
              <w:right w:val="single" w:sz="4" w:space="0" w:color="auto"/>
            </w:tcBorders>
            <w:vAlign w:val="center"/>
            <w:hideMark/>
          </w:tcPr>
          <w:p w14:paraId="50E5AB6F"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57 137,2</w:t>
            </w:r>
          </w:p>
        </w:tc>
        <w:tc>
          <w:tcPr>
            <w:tcW w:w="1134" w:type="dxa"/>
            <w:tcBorders>
              <w:top w:val="nil"/>
              <w:left w:val="nil"/>
              <w:bottom w:val="single" w:sz="4" w:space="0" w:color="auto"/>
              <w:right w:val="single" w:sz="4" w:space="0" w:color="auto"/>
            </w:tcBorders>
            <w:vAlign w:val="center"/>
            <w:hideMark/>
          </w:tcPr>
          <w:p w14:paraId="15EEA20F"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16,3</w:t>
            </w:r>
          </w:p>
        </w:tc>
        <w:tc>
          <w:tcPr>
            <w:tcW w:w="1560" w:type="dxa"/>
            <w:tcBorders>
              <w:top w:val="nil"/>
              <w:left w:val="nil"/>
              <w:bottom w:val="single" w:sz="4" w:space="0" w:color="auto"/>
              <w:right w:val="single" w:sz="4" w:space="0" w:color="auto"/>
            </w:tcBorders>
            <w:vAlign w:val="center"/>
            <w:hideMark/>
          </w:tcPr>
          <w:p w14:paraId="7ECBE00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54 709,3</w:t>
            </w:r>
          </w:p>
        </w:tc>
        <w:tc>
          <w:tcPr>
            <w:tcW w:w="1842" w:type="dxa"/>
            <w:tcBorders>
              <w:top w:val="nil"/>
              <w:left w:val="nil"/>
              <w:bottom w:val="single" w:sz="4" w:space="0" w:color="auto"/>
              <w:right w:val="single" w:sz="4" w:space="0" w:color="auto"/>
            </w:tcBorders>
            <w:vAlign w:val="center"/>
            <w:hideMark/>
          </w:tcPr>
          <w:p w14:paraId="6E5E70CA"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54 768,2</w:t>
            </w:r>
          </w:p>
        </w:tc>
      </w:tr>
      <w:tr w:rsidR="00594073" w:rsidRPr="00563EFC" w14:paraId="4DE4F0CC" w14:textId="77777777" w:rsidTr="00594073">
        <w:trPr>
          <w:trHeight w:val="551"/>
        </w:trPr>
        <w:tc>
          <w:tcPr>
            <w:tcW w:w="3120" w:type="dxa"/>
            <w:tcBorders>
              <w:top w:val="nil"/>
              <w:left w:val="single" w:sz="4" w:space="0" w:color="auto"/>
              <w:bottom w:val="single" w:sz="4" w:space="0" w:color="auto"/>
              <w:right w:val="single" w:sz="4" w:space="0" w:color="auto"/>
            </w:tcBorders>
            <w:vAlign w:val="center"/>
            <w:hideMark/>
          </w:tcPr>
          <w:p w14:paraId="549F27E1"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78C9C80A"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86 822,5</w:t>
            </w:r>
          </w:p>
        </w:tc>
        <w:tc>
          <w:tcPr>
            <w:tcW w:w="1417" w:type="dxa"/>
            <w:tcBorders>
              <w:top w:val="nil"/>
              <w:left w:val="nil"/>
              <w:bottom w:val="single" w:sz="4" w:space="0" w:color="auto"/>
              <w:right w:val="single" w:sz="4" w:space="0" w:color="auto"/>
            </w:tcBorders>
            <w:vAlign w:val="center"/>
          </w:tcPr>
          <w:p w14:paraId="700C17A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33 242,8</w:t>
            </w:r>
          </w:p>
        </w:tc>
        <w:tc>
          <w:tcPr>
            <w:tcW w:w="1134" w:type="dxa"/>
            <w:tcBorders>
              <w:top w:val="nil"/>
              <w:left w:val="nil"/>
              <w:bottom w:val="single" w:sz="4" w:space="0" w:color="auto"/>
              <w:right w:val="single" w:sz="4" w:space="0" w:color="auto"/>
            </w:tcBorders>
            <w:vAlign w:val="center"/>
          </w:tcPr>
          <w:p w14:paraId="1AF42A6D"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38,3</w:t>
            </w:r>
          </w:p>
        </w:tc>
        <w:tc>
          <w:tcPr>
            <w:tcW w:w="1560" w:type="dxa"/>
            <w:tcBorders>
              <w:top w:val="nil"/>
              <w:left w:val="nil"/>
              <w:bottom w:val="single" w:sz="4" w:space="0" w:color="auto"/>
              <w:right w:val="single" w:sz="4" w:space="0" w:color="auto"/>
            </w:tcBorders>
            <w:vAlign w:val="center"/>
          </w:tcPr>
          <w:p w14:paraId="240C597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33 854,1</w:t>
            </w:r>
          </w:p>
        </w:tc>
        <w:tc>
          <w:tcPr>
            <w:tcW w:w="1842" w:type="dxa"/>
            <w:tcBorders>
              <w:top w:val="nil"/>
              <w:left w:val="nil"/>
              <w:bottom w:val="single" w:sz="4" w:space="0" w:color="auto"/>
              <w:right w:val="single" w:sz="4" w:space="0" w:color="auto"/>
            </w:tcBorders>
            <w:vAlign w:val="center"/>
          </w:tcPr>
          <w:p w14:paraId="08D0D0B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29 559,2</w:t>
            </w:r>
          </w:p>
        </w:tc>
      </w:tr>
      <w:tr w:rsidR="00594073" w:rsidRPr="00563EFC" w14:paraId="3C9CA04F" w14:textId="77777777" w:rsidTr="00594073">
        <w:trPr>
          <w:trHeight w:val="541"/>
        </w:trPr>
        <w:tc>
          <w:tcPr>
            <w:tcW w:w="3120" w:type="dxa"/>
            <w:tcBorders>
              <w:top w:val="nil"/>
              <w:left w:val="single" w:sz="4" w:space="0" w:color="auto"/>
              <w:bottom w:val="single" w:sz="4" w:space="0" w:color="auto"/>
              <w:right w:val="single" w:sz="4" w:space="0" w:color="auto"/>
            </w:tcBorders>
            <w:vAlign w:val="center"/>
            <w:hideMark/>
          </w:tcPr>
          <w:p w14:paraId="62F6B1E7"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vAlign w:val="center"/>
            <w:hideMark/>
          </w:tcPr>
          <w:p w14:paraId="2D13C50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262 987,9</w:t>
            </w:r>
          </w:p>
        </w:tc>
        <w:tc>
          <w:tcPr>
            <w:tcW w:w="1417" w:type="dxa"/>
            <w:tcBorders>
              <w:top w:val="nil"/>
              <w:left w:val="nil"/>
              <w:bottom w:val="single" w:sz="4" w:space="0" w:color="auto"/>
              <w:right w:val="single" w:sz="4" w:space="0" w:color="auto"/>
            </w:tcBorders>
            <w:vAlign w:val="center"/>
          </w:tcPr>
          <w:p w14:paraId="6A7B97A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23 894,4</w:t>
            </w:r>
          </w:p>
        </w:tc>
        <w:tc>
          <w:tcPr>
            <w:tcW w:w="1134" w:type="dxa"/>
            <w:tcBorders>
              <w:top w:val="nil"/>
              <w:left w:val="nil"/>
              <w:bottom w:val="single" w:sz="4" w:space="0" w:color="auto"/>
              <w:right w:val="single" w:sz="4" w:space="0" w:color="auto"/>
            </w:tcBorders>
            <w:vAlign w:val="center"/>
          </w:tcPr>
          <w:p w14:paraId="2274EAC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9,1</w:t>
            </w:r>
          </w:p>
        </w:tc>
        <w:tc>
          <w:tcPr>
            <w:tcW w:w="1560" w:type="dxa"/>
            <w:tcBorders>
              <w:top w:val="nil"/>
              <w:left w:val="nil"/>
              <w:bottom w:val="single" w:sz="4" w:space="0" w:color="auto"/>
              <w:right w:val="single" w:sz="4" w:space="0" w:color="auto"/>
            </w:tcBorders>
            <w:vAlign w:val="center"/>
          </w:tcPr>
          <w:p w14:paraId="7A5EE43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20 855,2</w:t>
            </w:r>
          </w:p>
        </w:tc>
        <w:tc>
          <w:tcPr>
            <w:tcW w:w="1842" w:type="dxa"/>
            <w:tcBorders>
              <w:top w:val="nil"/>
              <w:left w:val="nil"/>
              <w:bottom w:val="single" w:sz="4" w:space="0" w:color="auto"/>
              <w:right w:val="single" w:sz="4" w:space="0" w:color="auto"/>
            </w:tcBorders>
            <w:vAlign w:val="center"/>
          </w:tcPr>
          <w:p w14:paraId="25655C8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25 209,0</w:t>
            </w:r>
          </w:p>
        </w:tc>
      </w:tr>
      <w:tr w:rsidR="00594073" w:rsidRPr="00563EFC" w14:paraId="315AA2F8" w14:textId="77777777" w:rsidTr="00594073">
        <w:trPr>
          <w:trHeight w:val="750"/>
        </w:trPr>
        <w:tc>
          <w:tcPr>
            <w:tcW w:w="3120" w:type="dxa"/>
            <w:tcBorders>
              <w:top w:val="nil"/>
              <w:left w:val="single" w:sz="4" w:space="0" w:color="auto"/>
              <w:bottom w:val="single" w:sz="4" w:space="0" w:color="auto"/>
              <w:right w:val="single" w:sz="4" w:space="0" w:color="auto"/>
            </w:tcBorders>
            <w:vAlign w:val="center"/>
            <w:hideMark/>
          </w:tcPr>
          <w:p w14:paraId="5FBEBFAE"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 «Борьба с сердечно-сосудистыми заболеваниями»</w:t>
            </w:r>
          </w:p>
        </w:tc>
        <w:tc>
          <w:tcPr>
            <w:tcW w:w="1559" w:type="dxa"/>
            <w:tcBorders>
              <w:top w:val="nil"/>
              <w:left w:val="nil"/>
              <w:bottom w:val="single" w:sz="4" w:space="0" w:color="auto"/>
              <w:right w:val="single" w:sz="4" w:space="0" w:color="auto"/>
            </w:tcBorders>
            <w:vAlign w:val="center"/>
            <w:hideMark/>
          </w:tcPr>
          <w:p w14:paraId="33CC4CE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185 861,0</w:t>
            </w:r>
          </w:p>
        </w:tc>
        <w:tc>
          <w:tcPr>
            <w:tcW w:w="1417" w:type="dxa"/>
            <w:tcBorders>
              <w:top w:val="nil"/>
              <w:left w:val="nil"/>
              <w:bottom w:val="single" w:sz="4" w:space="0" w:color="auto"/>
              <w:right w:val="single" w:sz="4" w:space="0" w:color="auto"/>
            </w:tcBorders>
            <w:vAlign w:val="center"/>
            <w:hideMark/>
          </w:tcPr>
          <w:p w14:paraId="3FAF19D4"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225 143,6</w:t>
            </w:r>
          </w:p>
        </w:tc>
        <w:tc>
          <w:tcPr>
            <w:tcW w:w="1134" w:type="dxa"/>
            <w:tcBorders>
              <w:top w:val="nil"/>
              <w:left w:val="nil"/>
              <w:bottom w:val="single" w:sz="4" w:space="0" w:color="auto"/>
              <w:right w:val="single" w:sz="4" w:space="0" w:color="auto"/>
            </w:tcBorders>
            <w:vAlign w:val="center"/>
            <w:hideMark/>
          </w:tcPr>
          <w:p w14:paraId="3B7EA0AC"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121,1</w:t>
            </w:r>
          </w:p>
        </w:tc>
        <w:tc>
          <w:tcPr>
            <w:tcW w:w="1560" w:type="dxa"/>
            <w:tcBorders>
              <w:top w:val="nil"/>
              <w:left w:val="nil"/>
              <w:bottom w:val="single" w:sz="4" w:space="0" w:color="auto"/>
              <w:right w:val="single" w:sz="4" w:space="0" w:color="auto"/>
            </w:tcBorders>
            <w:vAlign w:val="center"/>
            <w:hideMark/>
          </w:tcPr>
          <w:p w14:paraId="03E6CB58"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168 743,7</w:t>
            </w:r>
          </w:p>
        </w:tc>
        <w:tc>
          <w:tcPr>
            <w:tcW w:w="1842" w:type="dxa"/>
            <w:tcBorders>
              <w:top w:val="nil"/>
              <w:left w:val="nil"/>
              <w:bottom w:val="single" w:sz="4" w:space="0" w:color="auto"/>
              <w:right w:val="single" w:sz="4" w:space="0" w:color="auto"/>
            </w:tcBorders>
            <w:vAlign w:val="center"/>
            <w:hideMark/>
          </w:tcPr>
          <w:p w14:paraId="48138ED0"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230 100,9</w:t>
            </w:r>
          </w:p>
        </w:tc>
      </w:tr>
      <w:tr w:rsidR="00594073" w:rsidRPr="00563EFC" w14:paraId="3C90EE08" w14:textId="77777777" w:rsidTr="00594073">
        <w:trPr>
          <w:trHeight w:val="617"/>
        </w:trPr>
        <w:tc>
          <w:tcPr>
            <w:tcW w:w="3120" w:type="dxa"/>
            <w:tcBorders>
              <w:top w:val="nil"/>
              <w:left w:val="single" w:sz="4" w:space="0" w:color="auto"/>
              <w:bottom w:val="single" w:sz="4" w:space="0" w:color="auto"/>
              <w:right w:val="single" w:sz="4" w:space="0" w:color="auto"/>
            </w:tcBorders>
            <w:vAlign w:val="center"/>
            <w:hideMark/>
          </w:tcPr>
          <w:p w14:paraId="7D2AE306"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715462B3"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5 487,7</w:t>
            </w:r>
          </w:p>
        </w:tc>
        <w:tc>
          <w:tcPr>
            <w:tcW w:w="1417" w:type="dxa"/>
            <w:tcBorders>
              <w:top w:val="nil"/>
              <w:left w:val="nil"/>
              <w:bottom w:val="single" w:sz="4" w:space="0" w:color="auto"/>
              <w:right w:val="single" w:sz="4" w:space="0" w:color="auto"/>
            </w:tcBorders>
            <w:vAlign w:val="center"/>
            <w:hideMark/>
          </w:tcPr>
          <w:p w14:paraId="4D5B613E"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3 051,0</w:t>
            </w:r>
          </w:p>
        </w:tc>
        <w:tc>
          <w:tcPr>
            <w:tcW w:w="1134" w:type="dxa"/>
            <w:tcBorders>
              <w:top w:val="nil"/>
              <w:left w:val="nil"/>
              <w:bottom w:val="single" w:sz="4" w:space="0" w:color="auto"/>
              <w:right w:val="single" w:sz="4" w:space="0" w:color="auto"/>
            </w:tcBorders>
            <w:vAlign w:val="center"/>
            <w:hideMark/>
          </w:tcPr>
          <w:p w14:paraId="45AE56D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55,6</w:t>
            </w:r>
          </w:p>
        </w:tc>
        <w:tc>
          <w:tcPr>
            <w:tcW w:w="1560" w:type="dxa"/>
            <w:tcBorders>
              <w:top w:val="nil"/>
              <w:left w:val="nil"/>
              <w:bottom w:val="single" w:sz="4" w:space="0" w:color="auto"/>
              <w:right w:val="single" w:sz="4" w:space="0" w:color="auto"/>
            </w:tcBorders>
            <w:vAlign w:val="center"/>
            <w:hideMark/>
          </w:tcPr>
          <w:p w14:paraId="4C47909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3 051,0</w:t>
            </w:r>
          </w:p>
        </w:tc>
        <w:tc>
          <w:tcPr>
            <w:tcW w:w="1842" w:type="dxa"/>
            <w:tcBorders>
              <w:top w:val="nil"/>
              <w:left w:val="nil"/>
              <w:bottom w:val="single" w:sz="4" w:space="0" w:color="auto"/>
              <w:right w:val="single" w:sz="4" w:space="0" w:color="auto"/>
            </w:tcBorders>
            <w:vAlign w:val="center"/>
            <w:hideMark/>
          </w:tcPr>
          <w:p w14:paraId="7081BF33"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6 903,0</w:t>
            </w:r>
          </w:p>
        </w:tc>
      </w:tr>
      <w:tr w:rsidR="00594073" w:rsidRPr="00563EFC" w14:paraId="51B7D41F" w14:textId="77777777" w:rsidTr="00594073">
        <w:trPr>
          <w:trHeight w:val="557"/>
        </w:trPr>
        <w:tc>
          <w:tcPr>
            <w:tcW w:w="3120" w:type="dxa"/>
            <w:tcBorders>
              <w:top w:val="single" w:sz="4" w:space="0" w:color="auto"/>
              <w:left w:val="single" w:sz="4" w:space="0" w:color="auto"/>
              <w:bottom w:val="single" w:sz="4" w:space="0" w:color="auto"/>
              <w:right w:val="single" w:sz="4" w:space="0" w:color="auto"/>
            </w:tcBorders>
            <w:vAlign w:val="center"/>
            <w:hideMark/>
          </w:tcPr>
          <w:p w14:paraId="1F086EF7"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95CD3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180 373,3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EE04B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222 092,6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374BC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123,1</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C63CC38"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165 692,7</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B9E4488"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223 197,9</w:t>
            </w:r>
          </w:p>
        </w:tc>
      </w:tr>
      <w:tr w:rsidR="00594073" w:rsidRPr="00563EFC" w14:paraId="6330B869" w14:textId="77777777" w:rsidTr="00594073">
        <w:trPr>
          <w:trHeight w:val="750"/>
        </w:trPr>
        <w:tc>
          <w:tcPr>
            <w:tcW w:w="3120" w:type="dxa"/>
            <w:tcBorders>
              <w:top w:val="single" w:sz="4" w:space="0" w:color="auto"/>
              <w:left w:val="single" w:sz="4" w:space="0" w:color="auto"/>
              <w:bottom w:val="single" w:sz="4" w:space="0" w:color="auto"/>
              <w:right w:val="single" w:sz="4" w:space="0" w:color="auto"/>
            </w:tcBorders>
            <w:vAlign w:val="center"/>
            <w:hideMark/>
          </w:tcPr>
          <w:p w14:paraId="14518461"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 «Борьба с онкологическими заболеваниями»</w:t>
            </w:r>
          </w:p>
        </w:tc>
        <w:tc>
          <w:tcPr>
            <w:tcW w:w="1559" w:type="dxa"/>
            <w:tcBorders>
              <w:top w:val="single" w:sz="4" w:space="0" w:color="auto"/>
              <w:left w:val="nil"/>
              <w:bottom w:val="single" w:sz="4" w:space="0" w:color="auto"/>
              <w:right w:val="single" w:sz="4" w:space="0" w:color="auto"/>
            </w:tcBorders>
            <w:vAlign w:val="center"/>
            <w:hideMark/>
          </w:tcPr>
          <w:p w14:paraId="16502BEC"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252 560,7</w:t>
            </w:r>
          </w:p>
        </w:tc>
        <w:tc>
          <w:tcPr>
            <w:tcW w:w="1417" w:type="dxa"/>
            <w:tcBorders>
              <w:top w:val="single" w:sz="4" w:space="0" w:color="auto"/>
              <w:left w:val="nil"/>
              <w:bottom w:val="single" w:sz="4" w:space="0" w:color="auto"/>
              <w:right w:val="single" w:sz="4" w:space="0" w:color="auto"/>
            </w:tcBorders>
            <w:vAlign w:val="center"/>
            <w:hideMark/>
          </w:tcPr>
          <w:p w14:paraId="1CB1B66F"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644 297,4</w:t>
            </w:r>
          </w:p>
        </w:tc>
        <w:tc>
          <w:tcPr>
            <w:tcW w:w="1134" w:type="dxa"/>
            <w:tcBorders>
              <w:top w:val="single" w:sz="4" w:space="0" w:color="auto"/>
              <w:left w:val="nil"/>
              <w:bottom w:val="single" w:sz="4" w:space="0" w:color="auto"/>
              <w:right w:val="single" w:sz="4" w:space="0" w:color="auto"/>
            </w:tcBorders>
            <w:vAlign w:val="center"/>
            <w:hideMark/>
          </w:tcPr>
          <w:p w14:paraId="68B06E8E"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 2,5 раза</w:t>
            </w:r>
          </w:p>
        </w:tc>
        <w:tc>
          <w:tcPr>
            <w:tcW w:w="1560" w:type="dxa"/>
            <w:tcBorders>
              <w:top w:val="single" w:sz="4" w:space="0" w:color="auto"/>
              <w:left w:val="nil"/>
              <w:bottom w:val="single" w:sz="4" w:space="0" w:color="auto"/>
              <w:right w:val="single" w:sz="4" w:space="0" w:color="auto"/>
            </w:tcBorders>
            <w:vAlign w:val="center"/>
            <w:hideMark/>
          </w:tcPr>
          <w:p w14:paraId="538E1A32"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544 901,1</w:t>
            </w:r>
          </w:p>
        </w:tc>
        <w:tc>
          <w:tcPr>
            <w:tcW w:w="1842" w:type="dxa"/>
            <w:tcBorders>
              <w:top w:val="single" w:sz="4" w:space="0" w:color="auto"/>
              <w:left w:val="nil"/>
              <w:bottom w:val="single" w:sz="4" w:space="0" w:color="auto"/>
              <w:right w:val="single" w:sz="4" w:space="0" w:color="auto"/>
            </w:tcBorders>
            <w:vAlign w:val="center"/>
            <w:hideMark/>
          </w:tcPr>
          <w:p w14:paraId="0D8FDD7D"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1 537 070,6</w:t>
            </w:r>
          </w:p>
        </w:tc>
      </w:tr>
      <w:tr w:rsidR="00594073" w:rsidRPr="00563EFC" w14:paraId="5F9C0A7D" w14:textId="77777777" w:rsidTr="00594073">
        <w:trPr>
          <w:trHeight w:val="541"/>
        </w:trPr>
        <w:tc>
          <w:tcPr>
            <w:tcW w:w="3120" w:type="dxa"/>
            <w:tcBorders>
              <w:top w:val="nil"/>
              <w:left w:val="single" w:sz="4" w:space="0" w:color="auto"/>
              <w:bottom w:val="single" w:sz="4" w:space="0" w:color="auto"/>
              <w:right w:val="single" w:sz="4" w:space="0" w:color="auto"/>
            </w:tcBorders>
            <w:vAlign w:val="center"/>
            <w:hideMark/>
          </w:tcPr>
          <w:p w14:paraId="5F1F703B"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54216A57"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125 000,0</w:t>
            </w:r>
          </w:p>
        </w:tc>
        <w:tc>
          <w:tcPr>
            <w:tcW w:w="1417" w:type="dxa"/>
            <w:tcBorders>
              <w:top w:val="nil"/>
              <w:left w:val="nil"/>
              <w:bottom w:val="single" w:sz="4" w:space="0" w:color="auto"/>
              <w:right w:val="single" w:sz="4" w:space="0" w:color="auto"/>
            </w:tcBorders>
            <w:vAlign w:val="center"/>
            <w:hideMark/>
          </w:tcPr>
          <w:p w14:paraId="20F95C7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114 000,0</w:t>
            </w:r>
          </w:p>
        </w:tc>
        <w:tc>
          <w:tcPr>
            <w:tcW w:w="1134" w:type="dxa"/>
            <w:tcBorders>
              <w:top w:val="nil"/>
              <w:left w:val="nil"/>
              <w:bottom w:val="single" w:sz="4" w:space="0" w:color="auto"/>
              <w:right w:val="single" w:sz="4" w:space="0" w:color="auto"/>
            </w:tcBorders>
            <w:vAlign w:val="center"/>
            <w:hideMark/>
          </w:tcPr>
          <w:p w14:paraId="195CA79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91,2</w:t>
            </w:r>
          </w:p>
        </w:tc>
        <w:tc>
          <w:tcPr>
            <w:tcW w:w="1560" w:type="dxa"/>
            <w:tcBorders>
              <w:top w:val="nil"/>
              <w:left w:val="nil"/>
              <w:bottom w:val="single" w:sz="4" w:space="0" w:color="auto"/>
              <w:right w:val="single" w:sz="4" w:space="0" w:color="auto"/>
            </w:tcBorders>
            <w:vAlign w:val="center"/>
            <w:hideMark/>
          </w:tcPr>
          <w:p w14:paraId="1296BA8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157 091,2</w:t>
            </w:r>
          </w:p>
        </w:tc>
        <w:tc>
          <w:tcPr>
            <w:tcW w:w="1842" w:type="dxa"/>
            <w:tcBorders>
              <w:top w:val="nil"/>
              <w:left w:val="nil"/>
              <w:bottom w:val="single" w:sz="4" w:space="0" w:color="auto"/>
              <w:right w:val="single" w:sz="4" w:space="0" w:color="auto"/>
            </w:tcBorders>
            <w:vAlign w:val="center"/>
            <w:hideMark/>
          </w:tcPr>
          <w:p w14:paraId="3B7DAE7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281 255,7</w:t>
            </w:r>
          </w:p>
        </w:tc>
      </w:tr>
      <w:tr w:rsidR="00594073" w:rsidRPr="00563EFC" w14:paraId="165ADBB0" w14:textId="77777777" w:rsidTr="00594073">
        <w:trPr>
          <w:trHeight w:val="623"/>
        </w:trPr>
        <w:tc>
          <w:tcPr>
            <w:tcW w:w="3120" w:type="dxa"/>
            <w:tcBorders>
              <w:top w:val="nil"/>
              <w:left w:val="single" w:sz="4" w:space="0" w:color="auto"/>
              <w:bottom w:val="single" w:sz="4" w:space="0" w:color="auto"/>
              <w:right w:val="single" w:sz="4" w:space="0" w:color="auto"/>
            </w:tcBorders>
            <w:vAlign w:val="center"/>
            <w:hideMark/>
          </w:tcPr>
          <w:p w14:paraId="004B3AC6"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vAlign w:val="center"/>
            <w:hideMark/>
          </w:tcPr>
          <w:p w14:paraId="611A7DD8"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127 560,7</w:t>
            </w:r>
          </w:p>
        </w:tc>
        <w:tc>
          <w:tcPr>
            <w:tcW w:w="1417" w:type="dxa"/>
            <w:tcBorders>
              <w:top w:val="nil"/>
              <w:left w:val="nil"/>
              <w:bottom w:val="single" w:sz="4" w:space="0" w:color="auto"/>
              <w:right w:val="single" w:sz="4" w:space="0" w:color="auto"/>
            </w:tcBorders>
            <w:vAlign w:val="center"/>
            <w:hideMark/>
          </w:tcPr>
          <w:p w14:paraId="505A9EF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530 297,4</w:t>
            </w:r>
          </w:p>
        </w:tc>
        <w:tc>
          <w:tcPr>
            <w:tcW w:w="1134" w:type="dxa"/>
            <w:tcBorders>
              <w:top w:val="nil"/>
              <w:left w:val="nil"/>
              <w:bottom w:val="single" w:sz="4" w:space="0" w:color="auto"/>
              <w:right w:val="single" w:sz="4" w:space="0" w:color="auto"/>
            </w:tcBorders>
            <w:vAlign w:val="center"/>
            <w:hideMark/>
          </w:tcPr>
          <w:p w14:paraId="3F9217C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в 4 раза</w:t>
            </w:r>
          </w:p>
        </w:tc>
        <w:tc>
          <w:tcPr>
            <w:tcW w:w="1560" w:type="dxa"/>
            <w:tcBorders>
              <w:top w:val="nil"/>
              <w:left w:val="nil"/>
              <w:bottom w:val="single" w:sz="4" w:space="0" w:color="auto"/>
              <w:right w:val="single" w:sz="4" w:space="0" w:color="auto"/>
            </w:tcBorders>
            <w:vAlign w:val="center"/>
            <w:hideMark/>
          </w:tcPr>
          <w:p w14:paraId="62A69B7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387 809,9</w:t>
            </w:r>
          </w:p>
        </w:tc>
        <w:tc>
          <w:tcPr>
            <w:tcW w:w="1842" w:type="dxa"/>
            <w:tcBorders>
              <w:top w:val="nil"/>
              <w:left w:val="nil"/>
              <w:bottom w:val="single" w:sz="4" w:space="0" w:color="auto"/>
              <w:right w:val="single" w:sz="4" w:space="0" w:color="auto"/>
            </w:tcBorders>
            <w:vAlign w:val="center"/>
            <w:hideMark/>
          </w:tcPr>
          <w:p w14:paraId="2CA6CEDE"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1 255 814,9</w:t>
            </w:r>
          </w:p>
        </w:tc>
      </w:tr>
      <w:tr w:rsidR="00594073" w:rsidRPr="00563EFC" w14:paraId="771718FB" w14:textId="77777777" w:rsidTr="00594073">
        <w:trPr>
          <w:trHeight w:val="1440"/>
        </w:trPr>
        <w:tc>
          <w:tcPr>
            <w:tcW w:w="3120" w:type="dxa"/>
            <w:tcBorders>
              <w:top w:val="nil"/>
              <w:left w:val="single" w:sz="4" w:space="0" w:color="auto"/>
              <w:bottom w:val="single" w:sz="4" w:space="0" w:color="auto"/>
              <w:right w:val="single" w:sz="4" w:space="0" w:color="auto"/>
            </w:tcBorders>
            <w:vAlign w:val="center"/>
            <w:hideMark/>
          </w:tcPr>
          <w:p w14:paraId="36AABBE4"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1559" w:type="dxa"/>
            <w:tcBorders>
              <w:top w:val="nil"/>
              <w:left w:val="nil"/>
              <w:bottom w:val="single" w:sz="4" w:space="0" w:color="auto"/>
              <w:right w:val="single" w:sz="4" w:space="0" w:color="auto"/>
            </w:tcBorders>
            <w:vAlign w:val="center"/>
            <w:hideMark/>
          </w:tcPr>
          <w:p w14:paraId="4EF6E235"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13 000,0</w:t>
            </w:r>
          </w:p>
        </w:tc>
        <w:tc>
          <w:tcPr>
            <w:tcW w:w="1417" w:type="dxa"/>
            <w:tcBorders>
              <w:top w:val="nil"/>
              <w:left w:val="nil"/>
              <w:bottom w:val="single" w:sz="4" w:space="0" w:color="auto"/>
              <w:right w:val="single" w:sz="4" w:space="0" w:color="auto"/>
            </w:tcBorders>
            <w:vAlign w:val="center"/>
            <w:hideMark/>
          </w:tcPr>
          <w:p w14:paraId="7050F6EC"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0,0</w:t>
            </w:r>
          </w:p>
        </w:tc>
        <w:tc>
          <w:tcPr>
            <w:tcW w:w="1134" w:type="dxa"/>
            <w:tcBorders>
              <w:top w:val="nil"/>
              <w:left w:val="nil"/>
              <w:bottom w:val="single" w:sz="4" w:space="0" w:color="auto"/>
              <w:right w:val="single" w:sz="4" w:space="0" w:color="auto"/>
            </w:tcBorders>
            <w:vAlign w:val="center"/>
            <w:hideMark/>
          </w:tcPr>
          <w:p w14:paraId="6D1DBC9C"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0,0</w:t>
            </w:r>
          </w:p>
        </w:tc>
        <w:tc>
          <w:tcPr>
            <w:tcW w:w="1560" w:type="dxa"/>
            <w:tcBorders>
              <w:top w:val="nil"/>
              <w:left w:val="nil"/>
              <w:bottom w:val="single" w:sz="4" w:space="0" w:color="auto"/>
              <w:right w:val="single" w:sz="4" w:space="0" w:color="auto"/>
            </w:tcBorders>
            <w:vAlign w:val="center"/>
            <w:hideMark/>
          </w:tcPr>
          <w:p w14:paraId="28D996B2"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0,0</w:t>
            </w:r>
          </w:p>
        </w:tc>
        <w:tc>
          <w:tcPr>
            <w:tcW w:w="1842" w:type="dxa"/>
            <w:tcBorders>
              <w:top w:val="nil"/>
              <w:left w:val="nil"/>
              <w:bottom w:val="single" w:sz="4" w:space="0" w:color="auto"/>
              <w:right w:val="single" w:sz="4" w:space="0" w:color="auto"/>
            </w:tcBorders>
            <w:vAlign w:val="center"/>
            <w:hideMark/>
          </w:tcPr>
          <w:p w14:paraId="3E77056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0,0</w:t>
            </w:r>
          </w:p>
        </w:tc>
      </w:tr>
      <w:tr w:rsidR="00594073" w:rsidRPr="00563EFC" w14:paraId="3F4B7A09" w14:textId="77777777" w:rsidTr="00594073">
        <w:trPr>
          <w:trHeight w:val="614"/>
        </w:trPr>
        <w:tc>
          <w:tcPr>
            <w:tcW w:w="3120" w:type="dxa"/>
            <w:tcBorders>
              <w:top w:val="single" w:sz="4" w:space="0" w:color="auto"/>
              <w:left w:val="single" w:sz="4" w:space="0" w:color="auto"/>
              <w:bottom w:val="single" w:sz="4" w:space="0" w:color="auto"/>
              <w:right w:val="single" w:sz="4" w:space="0" w:color="auto"/>
            </w:tcBorders>
            <w:vAlign w:val="center"/>
            <w:hideMark/>
          </w:tcPr>
          <w:p w14:paraId="4C2649D9"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3EBDCA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13 000,0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A7BDB5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996933"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4659AE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8F44D7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r>
      <w:tr w:rsidR="00594073" w:rsidRPr="00563EFC" w14:paraId="35900F0F" w14:textId="77777777" w:rsidTr="00594073">
        <w:trPr>
          <w:trHeight w:val="1365"/>
        </w:trPr>
        <w:tc>
          <w:tcPr>
            <w:tcW w:w="3120" w:type="dxa"/>
            <w:tcBorders>
              <w:top w:val="single" w:sz="4" w:space="0" w:color="auto"/>
              <w:left w:val="single" w:sz="4" w:space="0" w:color="auto"/>
              <w:bottom w:val="single" w:sz="4" w:space="0" w:color="auto"/>
              <w:right w:val="single" w:sz="4" w:space="0" w:color="auto"/>
            </w:tcBorders>
            <w:vAlign w:val="center"/>
            <w:hideMark/>
          </w:tcPr>
          <w:p w14:paraId="4D957586"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 «Обеспечение медицинских организаций системы здравоохранения квалифицированными кадрами»</w:t>
            </w:r>
          </w:p>
        </w:tc>
        <w:tc>
          <w:tcPr>
            <w:tcW w:w="1559" w:type="dxa"/>
            <w:tcBorders>
              <w:top w:val="single" w:sz="4" w:space="0" w:color="auto"/>
              <w:left w:val="nil"/>
              <w:bottom w:val="single" w:sz="4" w:space="0" w:color="auto"/>
              <w:right w:val="single" w:sz="4" w:space="0" w:color="auto"/>
            </w:tcBorders>
            <w:vAlign w:val="center"/>
            <w:hideMark/>
          </w:tcPr>
          <w:p w14:paraId="79CA6FBE"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61 275,3</w:t>
            </w:r>
          </w:p>
        </w:tc>
        <w:tc>
          <w:tcPr>
            <w:tcW w:w="1417" w:type="dxa"/>
            <w:tcBorders>
              <w:top w:val="single" w:sz="4" w:space="0" w:color="auto"/>
              <w:left w:val="nil"/>
              <w:bottom w:val="single" w:sz="4" w:space="0" w:color="auto"/>
              <w:right w:val="single" w:sz="4" w:space="0" w:color="auto"/>
            </w:tcBorders>
            <w:vAlign w:val="center"/>
            <w:hideMark/>
          </w:tcPr>
          <w:p w14:paraId="662DB299"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59 913,4</w:t>
            </w:r>
          </w:p>
        </w:tc>
        <w:tc>
          <w:tcPr>
            <w:tcW w:w="1134" w:type="dxa"/>
            <w:tcBorders>
              <w:top w:val="single" w:sz="4" w:space="0" w:color="auto"/>
              <w:left w:val="nil"/>
              <w:bottom w:val="single" w:sz="4" w:space="0" w:color="auto"/>
              <w:right w:val="single" w:sz="4" w:space="0" w:color="auto"/>
            </w:tcBorders>
            <w:vAlign w:val="center"/>
            <w:hideMark/>
          </w:tcPr>
          <w:p w14:paraId="02298B0D"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97,8</w:t>
            </w:r>
          </w:p>
        </w:tc>
        <w:tc>
          <w:tcPr>
            <w:tcW w:w="1560" w:type="dxa"/>
            <w:tcBorders>
              <w:top w:val="single" w:sz="4" w:space="0" w:color="auto"/>
              <w:left w:val="nil"/>
              <w:bottom w:val="single" w:sz="4" w:space="0" w:color="auto"/>
              <w:right w:val="single" w:sz="4" w:space="0" w:color="auto"/>
            </w:tcBorders>
            <w:vAlign w:val="center"/>
            <w:hideMark/>
          </w:tcPr>
          <w:p w14:paraId="0EC821AE"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59 913,4</w:t>
            </w:r>
          </w:p>
        </w:tc>
        <w:tc>
          <w:tcPr>
            <w:tcW w:w="1842" w:type="dxa"/>
            <w:tcBorders>
              <w:top w:val="single" w:sz="4" w:space="0" w:color="auto"/>
              <w:left w:val="nil"/>
              <w:bottom w:val="single" w:sz="4" w:space="0" w:color="auto"/>
              <w:right w:val="single" w:sz="4" w:space="0" w:color="auto"/>
            </w:tcBorders>
            <w:vAlign w:val="center"/>
            <w:hideMark/>
          </w:tcPr>
          <w:p w14:paraId="2EC0CD48"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59 913,4</w:t>
            </w:r>
          </w:p>
        </w:tc>
      </w:tr>
      <w:tr w:rsidR="00594073" w:rsidRPr="00563EFC" w14:paraId="67FF46C6" w14:textId="77777777" w:rsidTr="00594073">
        <w:trPr>
          <w:trHeight w:val="593"/>
        </w:trPr>
        <w:tc>
          <w:tcPr>
            <w:tcW w:w="3120" w:type="dxa"/>
            <w:tcBorders>
              <w:top w:val="single" w:sz="4" w:space="0" w:color="auto"/>
              <w:left w:val="single" w:sz="4" w:space="0" w:color="auto"/>
              <w:bottom w:val="single" w:sz="4" w:space="0" w:color="auto"/>
              <w:right w:val="single" w:sz="4" w:space="0" w:color="auto"/>
            </w:tcBorders>
            <w:vAlign w:val="center"/>
            <w:hideMark/>
          </w:tcPr>
          <w:p w14:paraId="729E8C5C"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7BA46D"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61 275,3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5FBEF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59 913,4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2CF91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97,8</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15DDE8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59 913,4</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2E805D"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59 913,4</w:t>
            </w:r>
          </w:p>
        </w:tc>
      </w:tr>
      <w:tr w:rsidR="00594073" w:rsidRPr="00563EFC" w14:paraId="76FDB8AA" w14:textId="77777777" w:rsidTr="00594073">
        <w:trPr>
          <w:trHeight w:val="1740"/>
        </w:trPr>
        <w:tc>
          <w:tcPr>
            <w:tcW w:w="3120" w:type="dxa"/>
            <w:tcBorders>
              <w:top w:val="single" w:sz="4" w:space="0" w:color="auto"/>
              <w:left w:val="single" w:sz="4" w:space="0" w:color="auto"/>
              <w:bottom w:val="single" w:sz="4" w:space="0" w:color="auto"/>
              <w:right w:val="single" w:sz="4" w:space="0" w:color="auto"/>
            </w:tcBorders>
            <w:vAlign w:val="center"/>
            <w:hideMark/>
          </w:tcPr>
          <w:p w14:paraId="474B15B6"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lastRenderedPageBreak/>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59" w:type="dxa"/>
            <w:tcBorders>
              <w:top w:val="single" w:sz="4" w:space="0" w:color="auto"/>
              <w:left w:val="nil"/>
              <w:bottom w:val="single" w:sz="4" w:space="0" w:color="auto"/>
              <w:right w:val="single" w:sz="4" w:space="0" w:color="auto"/>
            </w:tcBorders>
            <w:vAlign w:val="center"/>
            <w:hideMark/>
          </w:tcPr>
          <w:p w14:paraId="268CC3A8"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110 301,9</w:t>
            </w:r>
          </w:p>
        </w:tc>
        <w:tc>
          <w:tcPr>
            <w:tcW w:w="1417" w:type="dxa"/>
            <w:tcBorders>
              <w:top w:val="single" w:sz="4" w:space="0" w:color="auto"/>
              <w:left w:val="nil"/>
              <w:bottom w:val="single" w:sz="4" w:space="0" w:color="auto"/>
              <w:right w:val="single" w:sz="4" w:space="0" w:color="auto"/>
            </w:tcBorders>
            <w:vAlign w:val="center"/>
            <w:hideMark/>
          </w:tcPr>
          <w:p w14:paraId="013AC406"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70 280,9</w:t>
            </w:r>
          </w:p>
        </w:tc>
        <w:tc>
          <w:tcPr>
            <w:tcW w:w="1134" w:type="dxa"/>
            <w:tcBorders>
              <w:top w:val="single" w:sz="4" w:space="0" w:color="auto"/>
              <w:left w:val="nil"/>
              <w:bottom w:val="single" w:sz="4" w:space="0" w:color="auto"/>
              <w:right w:val="single" w:sz="4" w:space="0" w:color="auto"/>
            </w:tcBorders>
            <w:vAlign w:val="center"/>
            <w:hideMark/>
          </w:tcPr>
          <w:p w14:paraId="467ED24D"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63,7</w:t>
            </w:r>
          </w:p>
        </w:tc>
        <w:tc>
          <w:tcPr>
            <w:tcW w:w="1560" w:type="dxa"/>
            <w:tcBorders>
              <w:top w:val="single" w:sz="4" w:space="0" w:color="auto"/>
              <w:left w:val="nil"/>
              <w:bottom w:val="single" w:sz="4" w:space="0" w:color="auto"/>
              <w:right w:val="single" w:sz="4" w:space="0" w:color="auto"/>
            </w:tcBorders>
            <w:vAlign w:val="center"/>
            <w:hideMark/>
          </w:tcPr>
          <w:p w14:paraId="0A56AFB1"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55 579,3</w:t>
            </w:r>
          </w:p>
        </w:tc>
        <w:tc>
          <w:tcPr>
            <w:tcW w:w="1842" w:type="dxa"/>
            <w:tcBorders>
              <w:top w:val="single" w:sz="4" w:space="0" w:color="auto"/>
              <w:left w:val="nil"/>
              <w:bottom w:val="single" w:sz="4" w:space="0" w:color="auto"/>
              <w:right w:val="single" w:sz="4" w:space="0" w:color="auto"/>
            </w:tcBorders>
            <w:vAlign w:val="center"/>
            <w:hideMark/>
          </w:tcPr>
          <w:p w14:paraId="3A9EBE7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59 376,2</w:t>
            </w:r>
          </w:p>
        </w:tc>
      </w:tr>
      <w:tr w:rsidR="00594073" w:rsidRPr="00563EFC" w14:paraId="7CFE5F5F" w14:textId="77777777" w:rsidTr="00594073">
        <w:trPr>
          <w:trHeight w:val="610"/>
        </w:trPr>
        <w:tc>
          <w:tcPr>
            <w:tcW w:w="3120" w:type="dxa"/>
            <w:tcBorders>
              <w:top w:val="nil"/>
              <w:left w:val="single" w:sz="4" w:space="0" w:color="auto"/>
              <w:bottom w:val="single" w:sz="4" w:space="0" w:color="auto"/>
              <w:right w:val="single" w:sz="4" w:space="0" w:color="auto"/>
            </w:tcBorders>
            <w:vAlign w:val="center"/>
            <w:hideMark/>
          </w:tcPr>
          <w:p w14:paraId="7EA23F00"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3157DCE9"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20 769,1</w:t>
            </w:r>
          </w:p>
        </w:tc>
        <w:tc>
          <w:tcPr>
            <w:tcW w:w="1417" w:type="dxa"/>
            <w:tcBorders>
              <w:top w:val="nil"/>
              <w:left w:val="nil"/>
              <w:bottom w:val="single" w:sz="4" w:space="0" w:color="auto"/>
              <w:right w:val="single" w:sz="4" w:space="0" w:color="auto"/>
            </w:tcBorders>
            <w:vAlign w:val="center"/>
            <w:hideMark/>
          </w:tcPr>
          <w:p w14:paraId="12C29E8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18 317,1</w:t>
            </w:r>
          </w:p>
        </w:tc>
        <w:tc>
          <w:tcPr>
            <w:tcW w:w="1134" w:type="dxa"/>
            <w:tcBorders>
              <w:top w:val="nil"/>
              <w:left w:val="nil"/>
              <w:bottom w:val="single" w:sz="4" w:space="0" w:color="auto"/>
              <w:right w:val="single" w:sz="4" w:space="0" w:color="auto"/>
            </w:tcBorders>
            <w:vAlign w:val="center"/>
            <w:hideMark/>
          </w:tcPr>
          <w:p w14:paraId="4F4775C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88,2</w:t>
            </w:r>
          </w:p>
        </w:tc>
        <w:tc>
          <w:tcPr>
            <w:tcW w:w="1560" w:type="dxa"/>
            <w:tcBorders>
              <w:top w:val="nil"/>
              <w:left w:val="nil"/>
              <w:bottom w:val="single" w:sz="4" w:space="0" w:color="auto"/>
              <w:right w:val="single" w:sz="4" w:space="0" w:color="auto"/>
            </w:tcBorders>
            <w:vAlign w:val="center"/>
            <w:hideMark/>
          </w:tcPr>
          <w:p w14:paraId="037D647A"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19 137,1</w:t>
            </w:r>
          </w:p>
        </w:tc>
        <w:tc>
          <w:tcPr>
            <w:tcW w:w="1842" w:type="dxa"/>
            <w:tcBorders>
              <w:top w:val="nil"/>
              <w:left w:val="nil"/>
              <w:bottom w:val="single" w:sz="4" w:space="0" w:color="auto"/>
              <w:right w:val="single" w:sz="4" w:space="0" w:color="auto"/>
            </w:tcBorders>
            <w:vAlign w:val="center"/>
            <w:hideMark/>
          </w:tcPr>
          <w:p w14:paraId="7C845D5B"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19 251,0</w:t>
            </w:r>
          </w:p>
        </w:tc>
      </w:tr>
      <w:tr w:rsidR="00594073" w:rsidRPr="00563EFC" w14:paraId="4FAA9030" w14:textId="77777777" w:rsidTr="00594073">
        <w:trPr>
          <w:trHeight w:val="565"/>
        </w:trPr>
        <w:tc>
          <w:tcPr>
            <w:tcW w:w="3120" w:type="dxa"/>
            <w:tcBorders>
              <w:top w:val="nil"/>
              <w:left w:val="single" w:sz="4" w:space="0" w:color="auto"/>
              <w:bottom w:val="single" w:sz="4" w:space="0" w:color="auto"/>
              <w:right w:val="single" w:sz="4" w:space="0" w:color="auto"/>
            </w:tcBorders>
            <w:vAlign w:val="center"/>
            <w:hideMark/>
          </w:tcPr>
          <w:p w14:paraId="459DAE55"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vAlign w:val="center"/>
            <w:hideMark/>
          </w:tcPr>
          <w:p w14:paraId="4D35BF3B"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89 532,8</w:t>
            </w:r>
          </w:p>
        </w:tc>
        <w:tc>
          <w:tcPr>
            <w:tcW w:w="1417" w:type="dxa"/>
            <w:tcBorders>
              <w:top w:val="nil"/>
              <w:left w:val="nil"/>
              <w:bottom w:val="single" w:sz="4" w:space="0" w:color="auto"/>
              <w:right w:val="single" w:sz="4" w:space="0" w:color="auto"/>
            </w:tcBorders>
            <w:vAlign w:val="center"/>
            <w:hideMark/>
          </w:tcPr>
          <w:p w14:paraId="21F617C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51 963,8</w:t>
            </w:r>
          </w:p>
        </w:tc>
        <w:tc>
          <w:tcPr>
            <w:tcW w:w="1134" w:type="dxa"/>
            <w:tcBorders>
              <w:top w:val="nil"/>
              <w:left w:val="nil"/>
              <w:bottom w:val="single" w:sz="4" w:space="0" w:color="auto"/>
              <w:right w:val="single" w:sz="4" w:space="0" w:color="auto"/>
            </w:tcBorders>
            <w:vAlign w:val="center"/>
            <w:hideMark/>
          </w:tcPr>
          <w:p w14:paraId="78FBAD0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58,0</w:t>
            </w:r>
          </w:p>
        </w:tc>
        <w:tc>
          <w:tcPr>
            <w:tcW w:w="1560" w:type="dxa"/>
            <w:tcBorders>
              <w:top w:val="nil"/>
              <w:left w:val="nil"/>
              <w:bottom w:val="single" w:sz="4" w:space="0" w:color="auto"/>
              <w:right w:val="single" w:sz="4" w:space="0" w:color="auto"/>
            </w:tcBorders>
            <w:vAlign w:val="center"/>
            <w:hideMark/>
          </w:tcPr>
          <w:p w14:paraId="6A2996B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36 442,2</w:t>
            </w:r>
          </w:p>
        </w:tc>
        <w:tc>
          <w:tcPr>
            <w:tcW w:w="1842" w:type="dxa"/>
            <w:tcBorders>
              <w:top w:val="nil"/>
              <w:left w:val="nil"/>
              <w:bottom w:val="single" w:sz="4" w:space="0" w:color="auto"/>
              <w:right w:val="single" w:sz="4" w:space="0" w:color="auto"/>
            </w:tcBorders>
            <w:vAlign w:val="center"/>
            <w:hideMark/>
          </w:tcPr>
          <w:p w14:paraId="58870A7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40 125,2</w:t>
            </w:r>
          </w:p>
        </w:tc>
      </w:tr>
      <w:tr w:rsidR="00594073" w:rsidRPr="00563EFC" w14:paraId="53A24161" w14:textId="77777777" w:rsidTr="00594073">
        <w:trPr>
          <w:trHeight w:val="750"/>
        </w:trPr>
        <w:tc>
          <w:tcPr>
            <w:tcW w:w="3120" w:type="dxa"/>
            <w:tcBorders>
              <w:top w:val="nil"/>
              <w:left w:val="single" w:sz="4" w:space="0" w:color="auto"/>
              <w:bottom w:val="single" w:sz="4" w:space="0" w:color="auto"/>
              <w:right w:val="single" w:sz="4" w:space="0" w:color="auto"/>
            </w:tcBorders>
            <w:vAlign w:val="center"/>
            <w:hideMark/>
          </w:tcPr>
          <w:p w14:paraId="5D6A6A69"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 «Старшее поколение»</w:t>
            </w:r>
          </w:p>
        </w:tc>
        <w:tc>
          <w:tcPr>
            <w:tcW w:w="1559" w:type="dxa"/>
            <w:tcBorders>
              <w:top w:val="nil"/>
              <w:left w:val="nil"/>
              <w:bottom w:val="single" w:sz="4" w:space="0" w:color="auto"/>
              <w:right w:val="single" w:sz="4" w:space="0" w:color="auto"/>
            </w:tcBorders>
            <w:vAlign w:val="center"/>
            <w:hideMark/>
          </w:tcPr>
          <w:p w14:paraId="56812A5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4 183,4</w:t>
            </w:r>
          </w:p>
        </w:tc>
        <w:tc>
          <w:tcPr>
            <w:tcW w:w="1417" w:type="dxa"/>
            <w:tcBorders>
              <w:top w:val="nil"/>
              <w:left w:val="nil"/>
              <w:bottom w:val="single" w:sz="4" w:space="0" w:color="auto"/>
              <w:right w:val="single" w:sz="4" w:space="0" w:color="auto"/>
            </w:tcBorders>
            <w:vAlign w:val="center"/>
            <w:hideMark/>
          </w:tcPr>
          <w:p w14:paraId="34423089"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641,5</w:t>
            </w:r>
          </w:p>
        </w:tc>
        <w:tc>
          <w:tcPr>
            <w:tcW w:w="1134" w:type="dxa"/>
            <w:tcBorders>
              <w:top w:val="nil"/>
              <w:left w:val="nil"/>
              <w:bottom w:val="single" w:sz="4" w:space="0" w:color="auto"/>
              <w:right w:val="single" w:sz="4" w:space="0" w:color="auto"/>
            </w:tcBorders>
            <w:vAlign w:val="center"/>
            <w:hideMark/>
          </w:tcPr>
          <w:p w14:paraId="6A4CC4F2"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15,3</w:t>
            </w:r>
          </w:p>
        </w:tc>
        <w:tc>
          <w:tcPr>
            <w:tcW w:w="1560" w:type="dxa"/>
            <w:tcBorders>
              <w:top w:val="nil"/>
              <w:left w:val="nil"/>
              <w:bottom w:val="single" w:sz="4" w:space="0" w:color="auto"/>
              <w:right w:val="single" w:sz="4" w:space="0" w:color="auto"/>
            </w:tcBorders>
            <w:vAlign w:val="center"/>
            <w:hideMark/>
          </w:tcPr>
          <w:p w14:paraId="1E2C5534"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641,5</w:t>
            </w:r>
          </w:p>
        </w:tc>
        <w:tc>
          <w:tcPr>
            <w:tcW w:w="1842" w:type="dxa"/>
            <w:tcBorders>
              <w:top w:val="nil"/>
              <w:left w:val="nil"/>
              <w:bottom w:val="single" w:sz="4" w:space="0" w:color="auto"/>
              <w:right w:val="single" w:sz="4" w:space="0" w:color="auto"/>
            </w:tcBorders>
            <w:vAlign w:val="center"/>
            <w:hideMark/>
          </w:tcPr>
          <w:p w14:paraId="25CD64D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685,0</w:t>
            </w:r>
          </w:p>
        </w:tc>
      </w:tr>
      <w:tr w:rsidR="00594073" w:rsidRPr="00563EFC" w14:paraId="671CFFAC" w14:textId="77777777" w:rsidTr="00594073">
        <w:trPr>
          <w:trHeight w:val="461"/>
        </w:trPr>
        <w:tc>
          <w:tcPr>
            <w:tcW w:w="3120" w:type="dxa"/>
            <w:tcBorders>
              <w:top w:val="nil"/>
              <w:left w:val="single" w:sz="4" w:space="0" w:color="auto"/>
              <w:bottom w:val="single" w:sz="4" w:space="0" w:color="auto"/>
              <w:right w:val="single" w:sz="4" w:space="0" w:color="auto"/>
            </w:tcBorders>
            <w:vAlign w:val="center"/>
            <w:hideMark/>
          </w:tcPr>
          <w:p w14:paraId="12B305B3"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78EE673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3 850,0</w:t>
            </w:r>
          </w:p>
        </w:tc>
        <w:tc>
          <w:tcPr>
            <w:tcW w:w="1417" w:type="dxa"/>
            <w:tcBorders>
              <w:top w:val="nil"/>
              <w:left w:val="nil"/>
              <w:bottom w:val="single" w:sz="4" w:space="0" w:color="auto"/>
              <w:right w:val="single" w:sz="4" w:space="0" w:color="auto"/>
            </w:tcBorders>
            <w:vAlign w:val="center"/>
            <w:hideMark/>
          </w:tcPr>
          <w:p w14:paraId="6CFB666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250,0</w:t>
            </w:r>
          </w:p>
        </w:tc>
        <w:tc>
          <w:tcPr>
            <w:tcW w:w="1134" w:type="dxa"/>
            <w:tcBorders>
              <w:top w:val="nil"/>
              <w:left w:val="nil"/>
              <w:bottom w:val="single" w:sz="4" w:space="0" w:color="auto"/>
              <w:right w:val="single" w:sz="4" w:space="0" w:color="auto"/>
            </w:tcBorders>
            <w:vAlign w:val="center"/>
            <w:hideMark/>
          </w:tcPr>
          <w:p w14:paraId="03935B3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6,5</w:t>
            </w:r>
          </w:p>
        </w:tc>
        <w:tc>
          <w:tcPr>
            <w:tcW w:w="1560" w:type="dxa"/>
            <w:tcBorders>
              <w:top w:val="nil"/>
              <w:left w:val="nil"/>
              <w:bottom w:val="single" w:sz="4" w:space="0" w:color="auto"/>
              <w:right w:val="single" w:sz="4" w:space="0" w:color="auto"/>
            </w:tcBorders>
            <w:vAlign w:val="center"/>
            <w:hideMark/>
          </w:tcPr>
          <w:p w14:paraId="471E83C7"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250,0</w:t>
            </w:r>
          </w:p>
        </w:tc>
        <w:tc>
          <w:tcPr>
            <w:tcW w:w="1842" w:type="dxa"/>
            <w:tcBorders>
              <w:top w:val="nil"/>
              <w:left w:val="nil"/>
              <w:bottom w:val="single" w:sz="4" w:space="0" w:color="auto"/>
              <w:right w:val="single" w:sz="4" w:space="0" w:color="auto"/>
            </w:tcBorders>
            <w:vAlign w:val="center"/>
            <w:hideMark/>
          </w:tcPr>
          <w:p w14:paraId="78B2315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250,0</w:t>
            </w:r>
          </w:p>
        </w:tc>
      </w:tr>
      <w:tr w:rsidR="00594073" w:rsidRPr="00563EFC" w14:paraId="20B1AEE1" w14:textId="77777777" w:rsidTr="00594073">
        <w:trPr>
          <w:trHeight w:val="455"/>
        </w:trPr>
        <w:tc>
          <w:tcPr>
            <w:tcW w:w="3120" w:type="dxa"/>
            <w:tcBorders>
              <w:top w:val="nil"/>
              <w:left w:val="single" w:sz="4" w:space="0" w:color="auto"/>
              <w:bottom w:val="single" w:sz="4" w:space="0" w:color="auto"/>
              <w:right w:val="single" w:sz="4" w:space="0" w:color="auto"/>
            </w:tcBorders>
            <w:vAlign w:val="center"/>
            <w:hideMark/>
          </w:tcPr>
          <w:p w14:paraId="5E89548E"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vAlign w:val="center"/>
            <w:hideMark/>
          </w:tcPr>
          <w:p w14:paraId="557DBB1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333,4</w:t>
            </w:r>
          </w:p>
        </w:tc>
        <w:tc>
          <w:tcPr>
            <w:tcW w:w="1417" w:type="dxa"/>
            <w:tcBorders>
              <w:top w:val="nil"/>
              <w:left w:val="nil"/>
              <w:bottom w:val="single" w:sz="4" w:space="0" w:color="auto"/>
              <w:right w:val="single" w:sz="4" w:space="0" w:color="auto"/>
            </w:tcBorders>
            <w:vAlign w:val="center"/>
            <w:hideMark/>
          </w:tcPr>
          <w:p w14:paraId="537ED2E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391,5</w:t>
            </w:r>
          </w:p>
        </w:tc>
        <w:tc>
          <w:tcPr>
            <w:tcW w:w="1134" w:type="dxa"/>
            <w:tcBorders>
              <w:top w:val="nil"/>
              <w:left w:val="nil"/>
              <w:bottom w:val="single" w:sz="4" w:space="0" w:color="auto"/>
              <w:right w:val="single" w:sz="4" w:space="0" w:color="auto"/>
            </w:tcBorders>
            <w:vAlign w:val="center"/>
            <w:hideMark/>
          </w:tcPr>
          <w:p w14:paraId="436D72D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117,4</w:t>
            </w:r>
          </w:p>
        </w:tc>
        <w:tc>
          <w:tcPr>
            <w:tcW w:w="1560" w:type="dxa"/>
            <w:tcBorders>
              <w:top w:val="nil"/>
              <w:left w:val="nil"/>
              <w:bottom w:val="single" w:sz="4" w:space="0" w:color="auto"/>
              <w:right w:val="single" w:sz="4" w:space="0" w:color="auto"/>
            </w:tcBorders>
            <w:vAlign w:val="center"/>
            <w:hideMark/>
          </w:tcPr>
          <w:p w14:paraId="58DC295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391,5</w:t>
            </w:r>
          </w:p>
        </w:tc>
        <w:tc>
          <w:tcPr>
            <w:tcW w:w="1842" w:type="dxa"/>
            <w:tcBorders>
              <w:top w:val="nil"/>
              <w:left w:val="nil"/>
              <w:bottom w:val="single" w:sz="4" w:space="0" w:color="auto"/>
              <w:right w:val="single" w:sz="4" w:space="0" w:color="auto"/>
            </w:tcBorders>
            <w:vAlign w:val="center"/>
            <w:hideMark/>
          </w:tcPr>
          <w:p w14:paraId="112A595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435,0</w:t>
            </w:r>
          </w:p>
        </w:tc>
      </w:tr>
      <w:tr w:rsidR="00594073" w:rsidRPr="00563EFC" w14:paraId="1CD717B4" w14:textId="77777777" w:rsidTr="00594073">
        <w:trPr>
          <w:trHeight w:val="750"/>
        </w:trPr>
        <w:tc>
          <w:tcPr>
            <w:tcW w:w="3120" w:type="dxa"/>
            <w:tcBorders>
              <w:top w:val="single" w:sz="4" w:space="0" w:color="auto"/>
              <w:left w:val="single" w:sz="4" w:space="0" w:color="auto"/>
              <w:bottom w:val="single" w:sz="4" w:space="0" w:color="auto"/>
              <w:right w:val="single" w:sz="4" w:space="0" w:color="auto"/>
            </w:tcBorders>
            <w:vAlign w:val="center"/>
            <w:hideMark/>
          </w:tcPr>
          <w:p w14:paraId="5B8EAC87"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 «Укрепление общественного здоровья»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B7D9921"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24 400,0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68318C"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15 668,3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41A84A"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64,2</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5E21665"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16 325,4</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D81EFBE"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16 951,1</w:t>
            </w:r>
          </w:p>
        </w:tc>
      </w:tr>
      <w:tr w:rsidR="00594073" w:rsidRPr="00563EFC" w14:paraId="79B6FF64" w14:textId="77777777" w:rsidTr="00594073">
        <w:trPr>
          <w:trHeight w:val="587"/>
        </w:trPr>
        <w:tc>
          <w:tcPr>
            <w:tcW w:w="3120" w:type="dxa"/>
            <w:tcBorders>
              <w:top w:val="single" w:sz="4" w:space="0" w:color="auto"/>
              <w:left w:val="single" w:sz="4" w:space="0" w:color="auto"/>
              <w:bottom w:val="single" w:sz="4" w:space="0" w:color="auto"/>
              <w:right w:val="single" w:sz="4" w:space="0" w:color="auto"/>
            </w:tcBorders>
            <w:vAlign w:val="center"/>
            <w:hideMark/>
          </w:tcPr>
          <w:p w14:paraId="02B51967"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nil"/>
              <w:bottom w:val="single" w:sz="4" w:space="0" w:color="auto"/>
              <w:right w:val="single" w:sz="4" w:space="0" w:color="auto"/>
            </w:tcBorders>
            <w:vAlign w:val="center"/>
            <w:hideMark/>
          </w:tcPr>
          <w:p w14:paraId="789C430E"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24 400,0</w:t>
            </w:r>
          </w:p>
        </w:tc>
        <w:tc>
          <w:tcPr>
            <w:tcW w:w="1417" w:type="dxa"/>
            <w:tcBorders>
              <w:top w:val="single" w:sz="4" w:space="0" w:color="auto"/>
              <w:left w:val="nil"/>
              <w:bottom w:val="single" w:sz="4" w:space="0" w:color="auto"/>
              <w:right w:val="single" w:sz="4" w:space="0" w:color="auto"/>
            </w:tcBorders>
            <w:vAlign w:val="center"/>
            <w:hideMark/>
          </w:tcPr>
          <w:p w14:paraId="1DC56A99"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15 668,3</w:t>
            </w:r>
          </w:p>
        </w:tc>
        <w:tc>
          <w:tcPr>
            <w:tcW w:w="1134" w:type="dxa"/>
            <w:tcBorders>
              <w:top w:val="single" w:sz="4" w:space="0" w:color="auto"/>
              <w:left w:val="nil"/>
              <w:bottom w:val="single" w:sz="4" w:space="0" w:color="auto"/>
              <w:right w:val="single" w:sz="4" w:space="0" w:color="auto"/>
            </w:tcBorders>
            <w:vAlign w:val="center"/>
            <w:hideMark/>
          </w:tcPr>
          <w:p w14:paraId="39973963"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64,2</w:t>
            </w:r>
          </w:p>
        </w:tc>
        <w:tc>
          <w:tcPr>
            <w:tcW w:w="1560" w:type="dxa"/>
            <w:tcBorders>
              <w:top w:val="single" w:sz="4" w:space="0" w:color="auto"/>
              <w:left w:val="nil"/>
              <w:bottom w:val="single" w:sz="4" w:space="0" w:color="auto"/>
              <w:right w:val="single" w:sz="4" w:space="0" w:color="auto"/>
            </w:tcBorders>
            <w:vAlign w:val="center"/>
            <w:hideMark/>
          </w:tcPr>
          <w:p w14:paraId="7981619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16 325,4</w:t>
            </w:r>
          </w:p>
        </w:tc>
        <w:tc>
          <w:tcPr>
            <w:tcW w:w="1842" w:type="dxa"/>
            <w:tcBorders>
              <w:top w:val="single" w:sz="4" w:space="0" w:color="auto"/>
              <w:left w:val="nil"/>
              <w:bottom w:val="single" w:sz="4" w:space="0" w:color="auto"/>
              <w:right w:val="single" w:sz="4" w:space="0" w:color="auto"/>
            </w:tcBorders>
            <w:vAlign w:val="center"/>
            <w:hideMark/>
          </w:tcPr>
          <w:p w14:paraId="73896A1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16 951,1</w:t>
            </w:r>
          </w:p>
        </w:tc>
      </w:tr>
      <w:tr w:rsidR="00594073" w:rsidRPr="00563EFC" w14:paraId="0F50BFD4" w14:textId="77777777" w:rsidTr="00594073">
        <w:trPr>
          <w:trHeight w:val="416"/>
        </w:trPr>
        <w:tc>
          <w:tcPr>
            <w:tcW w:w="3120" w:type="dxa"/>
            <w:tcBorders>
              <w:top w:val="nil"/>
              <w:left w:val="single" w:sz="4" w:space="0" w:color="auto"/>
              <w:bottom w:val="single" w:sz="4" w:space="0" w:color="auto"/>
              <w:right w:val="single" w:sz="4" w:space="0" w:color="auto"/>
            </w:tcBorders>
            <w:vAlign w:val="center"/>
            <w:hideMark/>
          </w:tcPr>
          <w:p w14:paraId="7C708AD9"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 «Модернизация первичного звена здравоохранения Российской Федерации»</w:t>
            </w:r>
          </w:p>
        </w:tc>
        <w:tc>
          <w:tcPr>
            <w:tcW w:w="1559" w:type="dxa"/>
            <w:tcBorders>
              <w:top w:val="nil"/>
              <w:left w:val="nil"/>
              <w:bottom w:val="single" w:sz="4" w:space="0" w:color="auto"/>
              <w:right w:val="single" w:sz="4" w:space="0" w:color="auto"/>
            </w:tcBorders>
            <w:vAlign w:val="center"/>
            <w:hideMark/>
          </w:tcPr>
          <w:p w14:paraId="048B99DA" w14:textId="77777777" w:rsidR="00594073" w:rsidRPr="00563EFC" w:rsidRDefault="00594073" w:rsidP="00563EFC">
            <w:pPr>
              <w:ind w:firstLine="34"/>
              <w:contextualSpacing/>
              <w:jc w:val="center"/>
              <w:rPr>
                <w:rFonts w:ascii="Times New Roman" w:eastAsia="Times New Roman" w:hAnsi="Times New Roman" w:cs="Times New Roman"/>
                <w:b/>
                <w:bCs/>
                <w:sz w:val="24"/>
                <w:szCs w:val="24"/>
                <w:lang w:eastAsia="ru-RU"/>
              </w:rPr>
            </w:pPr>
            <w:r w:rsidRPr="00563EFC">
              <w:rPr>
                <w:rFonts w:ascii="Times New Roman" w:eastAsia="Times New Roman" w:hAnsi="Times New Roman" w:cs="Times New Roman"/>
                <w:b/>
                <w:bCs/>
                <w:sz w:val="24"/>
                <w:szCs w:val="24"/>
                <w:lang w:eastAsia="ru-RU"/>
              </w:rPr>
              <w:t>700 145,0</w:t>
            </w:r>
          </w:p>
        </w:tc>
        <w:tc>
          <w:tcPr>
            <w:tcW w:w="1417" w:type="dxa"/>
            <w:tcBorders>
              <w:top w:val="nil"/>
              <w:left w:val="nil"/>
              <w:bottom w:val="single" w:sz="4" w:space="0" w:color="auto"/>
              <w:right w:val="single" w:sz="4" w:space="0" w:color="auto"/>
            </w:tcBorders>
            <w:vAlign w:val="center"/>
            <w:hideMark/>
          </w:tcPr>
          <w:p w14:paraId="7A99ECC6"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763 888,7</w:t>
            </w:r>
          </w:p>
        </w:tc>
        <w:tc>
          <w:tcPr>
            <w:tcW w:w="1134" w:type="dxa"/>
            <w:tcBorders>
              <w:top w:val="nil"/>
              <w:left w:val="nil"/>
              <w:bottom w:val="single" w:sz="4" w:space="0" w:color="auto"/>
              <w:right w:val="single" w:sz="4" w:space="0" w:color="auto"/>
            </w:tcBorders>
            <w:vAlign w:val="center"/>
            <w:hideMark/>
          </w:tcPr>
          <w:p w14:paraId="7E1D6B0D"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109,1</w:t>
            </w:r>
          </w:p>
        </w:tc>
        <w:tc>
          <w:tcPr>
            <w:tcW w:w="1560" w:type="dxa"/>
            <w:tcBorders>
              <w:top w:val="nil"/>
              <w:left w:val="nil"/>
              <w:bottom w:val="single" w:sz="4" w:space="0" w:color="auto"/>
              <w:right w:val="single" w:sz="4" w:space="0" w:color="auto"/>
            </w:tcBorders>
            <w:vAlign w:val="center"/>
            <w:hideMark/>
          </w:tcPr>
          <w:p w14:paraId="49A0CD21"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923 942,5</w:t>
            </w:r>
          </w:p>
        </w:tc>
        <w:tc>
          <w:tcPr>
            <w:tcW w:w="1842" w:type="dxa"/>
            <w:tcBorders>
              <w:top w:val="nil"/>
              <w:left w:val="nil"/>
              <w:bottom w:val="single" w:sz="4" w:space="0" w:color="auto"/>
              <w:right w:val="single" w:sz="4" w:space="0" w:color="auto"/>
            </w:tcBorders>
            <w:vAlign w:val="center"/>
            <w:hideMark/>
          </w:tcPr>
          <w:p w14:paraId="38EA4B1F"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695 632,4</w:t>
            </w:r>
          </w:p>
        </w:tc>
      </w:tr>
      <w:tr w:rsidR="00594073" w:rsidRPr="00563EFC" w14:paraId="7BA534A3" w14:textId="77777777" w:rsidTr="00594073">
        <w:trPr>
          <w:trHeight w:val="562"/>
        </w:trPr>
        <w:tc>
          <w:tcPr>
            <w:tcW w:w="3120" w:type="dxa"/>
            <w:tcBorders>
              <w:top w:val="nil"/>
              <w:left w:val="single" w:sz="4" w:space="0" w:color="auto"/>
              <w:bottom w:val="single" w:sz="4" w:space="0" w:color="auto"/>
              <w:right w:val="single" w:sz="4" w:space="0" w:color="auto"/>
            </w:tcBorders>
            <w:vAlign w:val="center"/>
            <w:hideMark/>
          </w:tcPr>
          <w:p w14:paraId="27DBDA25"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384C84C6"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43 174,2</w:t>
            </w:r>
          </w:p>
        </w:tc>
        <w:tc>
          <w:tcPr>
            <w:tcW w:w="1417" w:type="dxa"/>
            <w:tcBorders>
              <w:top w:val="nil"/>
              <w:left w:val="nil"/>
              <w:bottom w:val="single" w:sz="4" w:space="0" w:color="auto"/>
              <w:right w:val="single" w:sz="4" w:space="0" w:color="auto"/>
            </w:tcBorders>
            <w:vAlign w:val="center"/>
            <w:hideMark/>
          </w:tcPr>
          <w:p w14:paraId="6A8E76C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106 917,9</w:t>
            </w:r>
          </w:p>
        </w:tc>
        <w:tc>
          <w:tcPr>
            <w:tcW w:w="1134" w:type="dxa"/>
            <w:tcBorders>
              <w:top w:val="nil"/>
              <w:left w:val="nil"/>
              <w:bottom w:val="single" w:sz="4" w:space="0" w:color="auto"/>
              <w:right w:val="single" w:sz="4" w:space="0" w:color="auto"/>
            </w:tcBorders>
            <w:vAlign w:val="center"/>
            <w:hideMark/>
          </w:tcPr>
          <w:p w14:paraId="766F5169"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247,6</w:t>
            </w:r>
          </w:p>
        </w:tc>
        <w:tc>
          <w:tcPr>
            <w:tcW w:w="1560" w:type="dxa"/>
            <w:tcBorders>
              <w:top w:val="nil"/>
              <w:left w:val="nil"/>
              <w:bottom w:val="single" w:sz="4" w:space="0" w:color="auto"/>
              <w:right w:val="single" w:sz="4" w:space="0" w:color="auto"/>
            </w:tcBorders>
            <w:vAlign w:val="center"/>
            <w:hideMark/>
          </w:tcPr>
          <w:p w14:paraId="27930DED"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266 971,7</w:t>
            </w:r>
          </w:p>
        </w:tc>
        <w:tc>
          <w:tcPr>
            <w:tcW w:w="1842" w:type="dxa"/>
            <w:tcBorders>
              <w:top w:val="nil"/>
              <w:left w:val="nil"/>
              <w:bottom w:val="single" w:sz="4" w:space="0" w:color="auto"/>
              <w:right w:val="single" w:sz="4" w:space="0" w:color="auto"/>
            </w:tcBorders>
            <w:vAlign w:val="center"/>
            <w:hideMark/>
          </w:tcPr>
          <w:p w14:paraId="4F89FC69"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38 661,6</w:t>
            </w:r>
          </w:p>
        </w:tc>
      </w:tr>
      <w:tr w:rsidR="00594073" w:rsidRPr="00563EFC" w14:paraId="189E2FD7" w14:textId="77777777" w:rsidTr="00594073">
        <w:trPr>
          <w:trHeight w:val="570"/>
        </w:trPr>
        <w:tc>
          <w:tcPr>
            <w:tcW w:w="3120" w:type="dxa"/>
            <w:tcBorders>
              <w:top w:val="nil"/>
              <w:left w:val="single" w:sz="4" w:space="0" w:color="auto"/>
              <w:bottom w:val="single" w:sz="4" w:space="0" w:color="auto"/>
              <w:right w:val="single" w:sz="4" w:space="0" w:color="auto"/>
            </w:tcBorders>
            <w:vAlign w:val="center"/>
            <w:hideMark/>
          </w:tcPr>
          <w:p w14:paraId="0BE15205"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vAlign w:val="center"/>
            <w:hideMark/>
          </w:tcPr>
          <w:p w14:paraId="5E144695"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656 970,8</w:t>
            </w:r>
          </w:p>
        </w:tc>
        <w:tc>
          <w:tcPr>
            <w:tcW w:w="1417" w:type="dxa"/>
            <w:tcBorders>
              <w:top w:val="nil"/>
              <w:left w:val="nil"/>
              <w:bottom w:val="single" w:sz="4" w:space="0" w:color="auto"/>
              <w:right w:val="single" w:sz="4" w:space="0" w:color="auto"/>
            </w:tcBorders>
            <w:vAlign w:val="center"/>
            <w:hideMark/>
          </w:tcPr>
          <w:p w14:paraId="4AE4A7E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656 970,8</w:t>
            </w:r>
          </w:p>
        </w:tc>
        <w:tc>
          <w:tcPr>
            <w:tcW w:w="1134" w:type="dxa"/>
            <w:tcBorders>
              <w:top w:val="nil"/>
              <w:left w:val="nil"/>
              <w:bottom w:val="single" w:sz="4" w:space="0" w:color="auto"/>
              <w:right w:val="single" w:sz="4" w:space="0" w:color="auto"/>
            </w:tcBorders>
            <w:vAlign w:val="center"/>
            <w:hideMark/>
          </w:tcPr>
          <w:p w14:paraId="4109563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100,0</w:t>
            </w:r>
          </w:p>
        </w:tc>
        <w:tc>
          <w:tcPr>
            <w:tcW w:w="1560" w:type="dxa"/>
            <w:tcBorders>
              <w:top w:val="nil"/>
              <w:left w:val="nil"/>
              <w:bottom w:val="single" w:sz="4" w:space="0" w:color="auto"/>
              <w:right w:val="single" w:sz="4" w:space="0" w:color="auto"/>
            </w:tcBorders>
            <w:vAlign w:val="center"/>
            <w:hideMark/>
          </w:tcPr>
          <w:p w14:paraId="1E3CDF3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656 970,8</w:t>
            </w:r>
          </w:p>
        </w:tc>
        <w:tc>
          <w:tcPr>
            <w:tcW w:w="1842" w:type="dxa"/>
            <w:tcBorders>
              <w:top w:val="nil"/>
              <w:left w:val="nil"/>
              <w:bottom w:val="single" w:sz="4" w:space="0" w:color="auto"/>
              <w:right w:val="single" w:sz="4" w:space="0" w:color="auto"/>
            </w:tcBorders>
            <w:vAlign w:val="center"/>
            <w:hideMark/>
          </w:tcPr>
          <w:p w14:paraId="204BD7B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656 970,8</w:t>
            </w:r>
          </w:p>
        </w:tc>
      </w:tr>
      <w:tr w:rsidR="00594073" w:rsidRPr="00563EFC" w14:paraId="706687A3" w14:textId="77777777" w:rsidTr="00594073">
        <w:trPr>
          <w:trHeight w:val="675"/>
        </w:trPr>
        <w:tc>
          <w:tcPr>
            <w:tcW w:w="3120" w:type="dxa"/>
            <w:tcBorders>
              <w:top w:val="nil"/>
              <w:left w:val="single" w:sz="4" w:space="0" w:color="auto"/>
              <w:bottom w:val="single" w:sz="4" w:space="0" w:color="auto"/>
              <w:right w:val="single" w:sz="4" w:space="0" w:color="auto"/>
            </w:tcBorders>
            <w:vAlign w:val="center"/>
            <w:hideMark/>
          </w:tcPr>
          <w:p w14:paraId="079E07BA" w14:textId="77777777" w:rsidR="00594073" w:rsidRPr="00563EFC" w:rsidRDefault="00594073" w:rsidP="00563EFC">
            <w:pPr>
              <w:ind w:firstLine="34"/>
              <w:contextualSpacing/>
              <w:rPr>
                <w:rFonts w:ascii="Times New Roman" w:eastAsia="Times New Roman" w:hAnsi="Times New Roman" w:cs="Times New Roman"/>
                <w:b/>
                <w:bCs/>
                <w:sz w:val="26"/>
                <w:szCs w:val="26"/>
                <w:lang w:eastAsia="ru-RU"/>
              </w:rPr>
            </w:pPr>
            <w:r w:rsidRPr="00563EFC">
              <w:rPr>
                <w:rFonts w:ascii="Times New Roman" w:eastAsia="Times New Roman" w:hAnsi="Times New Roman" w:cs="Times New Roman"/>
                <w:b/>
                <w:bCs/>
                <w:sz w:val="26"/>
                <w:szCs w:val="26"/>
                <w:lang w:eastAsia="ru-RU"/>
              </w:rPr>
              <w:t>Комплексы процессных мероприятий ВСЕГО, в том числе</w:t>
            </w:r>
          </w:p>
        </w:tc>
        <w:tc>
          <w:tcPr>
            <w:tcW w:w="1559" w:type="dxa"/>
            <w:tcBorders>
              <w:top w:val="nil"/>
              <w:left w:val="nil"/>
              <w:bottom w:val="single" w:sz="4" w:space="0" w:color="auto"/>
              <w:right w:val="single" w:sz="4" w:space="0" w:color="auto"/>
            </w:tcBorders>
            <w:vAlign w:val="center"/>
            <w:hideMark/>
          </w:tcPr>
          <w:p w14:paraId="549B1C06" w14:textId="77777777" w:rsidR="00594073" w:rsidRPr="00563EFC" w:rsidRDefault="00594073" w:rsidP="00563EFC">
            <w:pPr>
              <w:ind w:firstLine="34"/>
              <w:contextualSpacing/>
              <w:jc w:val="center"/>
              <w:rPr>
                <w:rFonts w:ascii="Times New Roman" w:eastAsia="Times New Roman" w:hAnsi="Times New Roman" w:cs="Times New Roman"/>
                <w:b/>
                <w:bCs/>
                <w:sz w:val="24"/>
                <w:szCs w:val="24"/>
                <w:lang w:eastAsia="ru-RU"/>
              </w:rPr>
            </w:pPr>
            <w:r w:rsidRPr="00563EFC">
              <w:rPr>
                <w:rFonts w:ascii="Times New Roman" w:eastAsia="Times New Roman" w:hAnsi="Times New Roman" w:cs="Times New Roman"/>
                <w:b/>
                <w:bCs/>
                <w:sz w:val="24"/>
                <w:szCs w:val="24"/>
                <w:lang w:eastAsia="ru-RU"/>
              </w:rPr>
              <w:t>7 713 209,9</w:t>
            </w:r>
          </w:p>
        </w:tc>
        <w:tc>
          <w:tcPr>
            <w:tcW w:w="1417" w:type="dxa"/>
            <w:tcBorders>
              <w:top w:val="nil"/>
              <w:left w:val="nil"/>
              <w:bottom w:val="single" w:sz="4" w:space="0" w:color="auto"/>
              <w:right w:val="single" w:sz="4" w:space="0" w:color="auto"/>
            </w:tcBorders>
            <w:vAlign w:val="center"/>
            <w:hideMark/>
          </w:tcPr>
          <w:p w14:paraId="5D8EE786" w14:textId="77777777" w:rsidR="00594073" w:rsidRPr="00563EFC" w:rsidRDefault="00594073" w:rsidP="00563EFC">
            <w:pPr>
              <w:ind w:firstLine="34"/>
              <w:contextualSpacing/>
              <w:jc w:val="center"/>
              <w:rPr>
                <w:rFonts w:ascii="Times New Roman" w:eastAsia="Times New Roman" w:hAnsi="Times New Roman" w:cs="Times New Roman"/>
                <w:b/>
                <w:bCs/>
                <w:sz w:val="24"/>
                <w:szCs w:val="24"/>
                <w:lang w:eastAsia="ru-RU"/>
              </w:rPr>
            </w:pPr>
            <w:r w:rsidRPr="00563EFC">
              <w:rPr>
                <w:rFonts w:ascii="Times New Roman" w:eastAsia="Times New Roman" w:hAnsi="Times New Roman" w:cs="Times New Roman"/>
                <w:b/>
                <w:bCs/>
                <w:sz w:val="24"/>
                <w:szCs w:val="24"/>
                <w:lang w:eastAsia="ru-RU"/>
              </w:rPr>
              <w:t>7 970 438,5</w:t>
            </w:r>
          </w:p>
        </w:tc>
        <w:tc>
          <w:tcPr>
            <w:tcW w:w="1134" w:type="dxa"/>
            <w:tcBorders>
              <w:top w:val="nil"/>
              <w:left w:val="nil"/>
              <w:bottom w:val="single" w:sz="4" w:space="0" w:color="auto"/>
              <w:right w:val="single" w:sz="4" w:space="0" w:color="auto"/>
            </w:tcBorders>
            <w:vAlign w:val="center"/>
            <w:hideMark/>
          </w:tcPr>
          <w:p w14:paraId="4E54D53F" w14:textId="77777777" w:rsidR="00594073" w:rsidRPr="00563EFC" w:rsidRDefault="00594073" w:rsidP="00563EFC">
            <w:pPr>
              <w:ind w:firstLine="34"/>
              <w:contextualSpacing/>
              <w:jc w:val="center"/>
              <w:rPr>
                <w:rFonts w:ascii="Times New Roman" w:eastAsia="Times New Roman" w:hAnsi="Times New Roman" w:cs="Times New Roman"/>
                <w:b/>
                <w:bCs/>
                <w:sz w:val="24"/>
                <w:szCs w:val="24"/>
                <w:lang w:eastAsia="ru-RU"/>
              </w:rPr>
            </w:pPr>
            <w:r w:rsidRPr="00563EFC">
              <w:rPr>
                <w:rFonts w:ascii="Times New Roman" w:eastAsia="Times New Roman" w:hAnsi="Times New Roman" w:cs="Times New Roman"/>
                <w:b/>
                <w:bCs/>
                <w:sz w:val="24"/>
                <w:szCs w:val="24"/>
                <w:lang w:eastAsia="ru-RU"/>
              </w:rPr>
              <w:t>103,3</w:t>
            </w:r>
          </w:p>
        </w:tc>
        <w:tc>
          <w:tcPr>
            <w:tcW w:w="1560" w:type="dxa"/>
            <w:tcBorders>
              <w:top w:val="nil"/>
              <w:left w:val="nil"/>
              <w:bottom w:val="single" w:sz="4" w:space="0" w:color="auto"/>
              <w:right w:val="single" w:sz="4" w:space="0" w:color="auto"/>
            </w:tcBorders>
            <w:vAlign w:val="center"/>
            <w:hideMark/>
          </w:tcPr>
          <w:p w14:paraId="2785BC5D" w14:textId="77777777" w:rsidR="00594073" w:rsidRPr="00563EFC" w:rsidRDefault="00594073" w:rsidP="00563EFC">
            <w:pPr>
              <w:ind w:firstLine="34"/>
              <w:contextualSpacing/>
              <w:jc w:val="center"/>
              <w:rPr>
                <w:rFonts w:ascii="Times New Roman" w:eastAsia="Times New Roman" w:hAnsi="Times New Roman" w:cs="Times New Roman"/>
                <w:b/>
                <w:bCs/>
                <w:sz w:val="24"/>
                <w:szCs w:val="24"/>
                <w:lang w:eastAsia="ru-RU"/>
              </w:rPr>
            </w:pPr>
            <w:r w:rsidRPr="00563EFC">
              <w:rPr>
                <w:rFonts w:ascii="Times New Roman" w:eastAsia="Times New Roman" w:hAnsi="Times New Roman" w:cs="Times New Roman"/>
                <w:b/>
                <w:bCs/>
                <w:sz w:val="24"/>
                <w:szCs w:val="24"/>
                <w:lang w:eastAsia="ru-RU"/>
              </w:rPr>
              <w:t>8 197 940,5</w:t>
            </w:r>
          </w:p>
        </w:tc>
        <w:tc>
          <w:tcPr>
            <w:tcW w:w="1842" w:type="dxa"/>
            <w:tcBorders>
              <w:top w:val="nil"/>
              <w:left w:val="nil"/>
              <w:bottom w:val="single" w:sz="4" w:space="0" w:color="auto"/>
              <w:right w:val="single" w:sz="4" w:space="0" w:color="auto"/>
            </w:tcBorders>
            <w:vAlign w:val="center"/>
            <w:hideMark/>
          </w:tcPr>
          <w:p w14:paraId="5097F388" w14:textId="77777777" w:rsidR="00594073" w:rsidRPr="00563EFC" w:rsidRDefault="00594073" w:rsidP="00563EFC">
            <w:pPr>
              <w:ind w:firstLine="34"/>
              <w:contextualSpacing/>
              <w:jc w:val="center"/>
              <w:rPr>
                <w:rFonts w:ascii="Times New Roman" w:eastAsia="Times New Roman" w:hAnsi="Times New Roman" w:cs="Times New Roman"/>
                <w:b/>
                <w:bCs/>
                <w:sz w:val="24"/>
                <w:szCs w:val="24"/>
                <w:lang w:eastAsia="ru-RU"/>
              </w:rPr>
            </w:pPr>
            <w:r w:rsidRPr="00563EFC">
              <w:rPr>
                <w:rFonts w:ascii="Times New Roman" w:eastAsia="Times New Roman" w:hAnsi="Times New Roman" w:cs="Times New Roman"/>
                <w:b/>
                <w:bCs/>
                <w:sz w:val="24"/>
                <w:szCs w:val="24"/>
                <w:lang w:eastAsia="ru-RU"/>
              </w:rPr>
              <w:t>8 621 589,7</w:t>
            </w:r>
          </w:p>
        </w:tc>
      </w:tr>
      <w:tr w:rsidR="00594073" w:rsidRPr="00563EFC" w14:paraId="183F75DA" w14:textId="77777777" w:rsidTr="00594073">
        <w:trPr>
          <w:trHeight w:val="491"/>
        </w:trPr>
        <w:tc>
          <w:tcPr>
            <w:tcW w:w="3120" w:type="dxa"/>
            <w:tcBorders>
              <w:top w:val="nil"/>
              <w:left w:val="single" w:sz="4" w:space="0" w:color="auto"/>
              <w:bottom w:val="single" w:sz="4" w:space="0" w:color="auto"/>
              <w:right w:val="single" w:sz="4" w:space="0" w:color="auto"/>
            </w:tcBorders>
            <w:vAlign w:val="center"/>
            <w:hideMark/>
          </w:tcPr>
          <w:p w14:paraId="286E7340" w14:textId="77777777" w:rsidR="00594073" w:rsidRPr="00563EFC" w:rsidRDefault="00594073" w:rsidP="00563EFC">
            <w:pPr>
              <w:ind w:firstLine="34"/>
              <w:contextualSpacing/>
              <w:rPr>
                <w:rFonts w:ascii="Times New Roman" w:eastAsia="Times New Roman" w:hAnsi="Times New Roman" w:cs="Times New Roman"/>
                <w:i/>
                <w:iCs/>
                <w:sz w:val="24"/>
                <w:szCs w:val="24"/>
                <w:lang w:eastAsia="ru-RU"/>
              </w:rPr>
            </w:pPr>
            <w:r w:rsidRPr="00563EFC">
              <w:rPr>
                <w:rFonts w:ascii="Times New Roman" w:eastAsia="Times New Roman" w:hAnsi="Times New Roman" w:cs="Times New Roman"/>
                <w:i/>
                <w:iCs/>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30481B9E"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7 275 860,3</w:t>
            </w:r>
          </w:p>
        </w:tc>
        <w:tc>
          <w:tcPr>
            <w:tcW w:w="1417" w:type="dxa"/>
            <w:tcBorders>
              <w:top w:val="nil"/>
              <w:left w:val="nil"/>
              <w:bottom w:val="single" w:sz="4" w:space="0" w:color="auto"/>
              <w:right w:val="single" w:sz="4" w:space="0" w:color="auto"/>
            </w:tcBorders>
            <w:vAlign w:val="center"/>
            <w:hideMark/>
          </w:tcPr>
          <w:p w14:paraId="59584D2B"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7 618 235,3</w:t>
            </w:r>
          </w:p>
        </w:tc>
        <w:tc>
          <w:tcPr>
            <w:tcW w:w="1134" w:type="dxa"/>
            <w:tcBorders>
              <w:top w:val="nil"/>
              <w:left w:val="nil"/>
              <w:bottom w:val="single" w:sz="4" w:space="0" w:color="auto"/>
              <w:right w:val="single" w:sz="4" w:space="0" w:color="auto"/>
            </w:tcBorders>
            <w:vAlign w:val="center"/>
            <w:hideMark/>
          </w:tcPr>
          <w:p w14:paraId="2B95637B"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104,7</w:t>
            </w:r>
          </w:p>
        </w:tc>
        <w:tc>
          <w:tcPr>
            <w:tcW w:w="1560" w:type="dxa"/>
            <w:tcBorders>
              <w:top w:val="nil"/>
              <w:left w:val="nil"/>
              <w:bottom w:val="single" w:sz="4" w:space="0" w:color="auto"/>
              <w:right w:val="single" w:sz="4" w:space="0" w:color="auto"/>
            </w:tcBorders>
            <w:vAlign w:val="center"/>
            <w:hideMark/>
          </w:tcPr>
          <w:p w14:paraId="1D163F00"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7 822 400,6</w:t>
            </w:r>
          </w:p>
        </w:tc>
        <w:tc>
          <w:tcPr>
            <w:tcW w:w="1842" w:type="dxa"/>
            <w:tcBorders>
              <w:top w:val="nil"/>
              <w:left w:val="nil"/>
              <w:bottom w:val="single" w:sz="4" w:space="0" w:color="auto"/>
              <w:right w:val="single" w:sz="4" w:space="0" w:color="auto"/>
            </w:tcBorders>
            <w:vAlign w:val="center"/>
            <w:hideMark/>
          </w:tcPr>
          <w:p w14:paraId="797BAA41"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8 241 454,1</w:t>
            </w:r>
          </w:p>
        </w:tc>
      </w:tr>
      <w:tr w:rsidR="00594073" w:rsidRPr="00563EFC" w14:paraId="481BD216" w14:textId="77777777" w:rsidTr="00594073">
        <w:trPr>
          <w:trHeight w:val="499"/>
        </w:trPr>
        <w:tc>
          <w:tcPr>
            <w:tcW w:w="3120" w:type="dxa"/>
            <w:tcBorders>
              <w:top w:val="nil"/>
              <w:left w:val="single" w:sz="4" w:space="0" w:color="auto"/>
              <w:bottom w:val="single" w:sz="4" w:space="0" w:color="auto"/>
              <w:right w:val="single" w:sz="4" w:space="0" w:color="auto"/>
            </w:tcBorders>
            <w:vAlign w:val="center"/>
            <w:hideMark/>
          </w:tcPr>
          <w:p w14:paraId="5598F7F2" w14:textId="77777777" w:rsidR="00594073" w:rsidRPr="00563EFC" w:rsidRDefault="00594073" w:rsidP="00563EFC">
            <w:pPr>
              <w:ind w:firstLine="34"/>
              <w:contextualSpacing/>
              <w:rPr>
                <w:rFonts w:ascii="Times New Roman" w:eastAsia="Times New Roman" w:hAnsi="Times New Roman" w:cs="Times New Roman"/>
                <w:i/>
                <w:iCs/>
                <w:sz w:val="24"/>
                <w:szCs w:val="24"/>
                <w:lang w:eastAsia="ru-RU"/>
              </w:rPr>
            </w:pPr>
            <w:r w:rsidRPr="00563EFC">
              <w:rPr>
                <w:rFonts w:ascii="Times New Roman" w:eastAsia="Times New Roman" w:hAnsi="Times New Roman" w:cs="Times New Roman"/>
                <w:i/>
                <w:iCs/>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vAlign w:val="center"/>
            <w:hideMark/>
          </w:tcPr>
          <w:p w14:paraId="686CF141"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437 349,6</w:t>
            </w:r>
          </w:p>
        </w:tc>
        <w:tc>
          <w:tcPr>
            <w:tcW w:w="1417" w:type="dxa"/>
            <w:tcBorders>
              <w:top w:val="nil"/>
              <w:left w:val="nil"/>
              <w:bottom w:val="single" w:sz="4" w:space="0" w:color="auto"/>
              <w:right w:val="single" w:sz="4" w:space="0" w:color="auto"/>
            </w:tcBorders>
            <w:vAlign w:val="center"/>
            <w:hideMark/>
          </w:tcPr>
          <w:p w14:paraId="36702B7F"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352 203,2</w:t>
            </w:r>
          </w:p>
        </w:tc>
        <w:tc>
          <w:tcPr>
            <w:tcW w:w="1134" w:type="dxa"/>
            <w:tcBorders>
              <w:top w:val="nil"/>
              <w:left w:val="nil"/>
              <w:bottom w:val="single" w:sz="4" w:space="0" w:color="auto"/>
              <w:right w:val="single" w:sz="4" w:space="0" w:color="auto"/>
            </w:tcBorders>
            <w:vAlign w:val="center"/>
            <w:hideMark/>
          </w:tcPr>
          <w:p w14:paraId="08417BA9"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80,5</w:t>
            </w:r>
          </w:p>
        </w:tc>
        <w:tc>
          <w:tcPr>
            <w:tcW w:w="1560" w:type="dxa"/>
            <w:tcBorders>
              <w:top w:val="nil"/>
              <w:left w:val="nil"/>
              <w:bottom w:val="single" w:sz="4" w:space="0" w:color="auto"/>
              <w:right w:val="single" w:sz="4" w:space="0" w:color="auto"/>
            </w:tcBorders>
            <w:vAlign w:val="center"/>
            <w:hideMark/>
          </w:tcPr>
          <w:p w14:paraId="5331B1AC"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375 539,9</w:t>
            </w:r>
          </w:p>
        </w:tc>
        <w:tc>
          <w:tcPr>
            <w:tcW w:w="1842" w:type="dxa"/>
            <w:tcBorders>
              <w:top w:val="nil"/>
              <w:left w:val="nil"/>
              <w:bottom w:val="single" w:sz="4" w:space="0" w:color="auto"/>
              <w:right w:val="single" w:sz="4" w:space="0" w:color="auto"/>
            </w:tcBorders>
            <w:vAlign w:val="center"/>
            <w:hideMark/>
          </w:tcPr>
          <w:p w14:paraId="347A04ED" w14:textId="77777777" w:rsidR="00594073" w:rsidRPr="00563EFC" w:rsidRDefault="00594073" w:rsidP="00563EFC">
            <w:pPr>
              <w:ind w:firstLine="34"/>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380 135,6</w:t>
            </w:r>
          </w:p>
        </w:tc>
      </w:tr>
      <w:tr w:rsidR="00594073" w:rsidRPr="00563EFC" w14:paraId="5EC4872D" w14:textId="77777777" w:rsidTr="00594073">
        <w:trPr>
          <w:trHeight w:val="1725"/>
        </w:trPr>
        <w:tc>
          <w:tcPr>
            <w:tcW w:w="3120" w:type="dxa"/>
            <w:tcBorders>
              <w:top w:val="single" w:sz="4" w:space="0" w:color="auto"/>
              <w:left w:val="single" w:sz="4" w:space="0" w:color="auto"/>
              <w:bottom w:val="single" w:sz="4" w:space="0" w:color="auto"/>
              <w:right w:val="single" w:sz="4" w:space="0" w:color="auto"/>
            </w:tcBorders>
            <w:vAlign w:val="center"/>
            <w:hideMark/>
          </w:tcPr>
          <w:p w14:paraId="6E577599"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«Развитие системы медицинской профилактики неинфекционных заболеваний и формирования здорового образа жизни, в том числе у детей»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476618"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2 900,0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A2475C5"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1 900,0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C6D23E"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65,5</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D7C7FE6"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1 900,0</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C435946"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1 900,0</w:t>
            </w:r>
          </w:p>
        </w:tc>
      </w:tr>
      <w:tr w:rsidR="00594073" w:rsidRPr="00563EFC" w14:paraId="5D6F1D00" w14:textId="77777777" w:rsidTr="00594073">
        <w:trPr>
          <w:trHeight w:val="465"/>
        </w:trPr>
        <w:tc>
          <w:tcPr>
            <w:tcW w:w="3120" w:type="dxa"/>
            <w:tcBorders>
              <w:top w:val="single" w:sz="4" w:space="0" w:color="auto"/>
              <w:left w:val="single" w:sz="4" w:space="0" w:color="auto"/>
              <w:bottom w:val="single" w:sz="4" w:space="0" w:color="auto"/>
              <w:right w:val="single" w:sz="4" w:space="0" w:color="auto"/>
            </w:tcBorders>
            <w:vAlign w:val="center"/>
            <w:hideMark/>
          </w:tcPr>
          <w:p w14:paraId="3482C4C1"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 xml:space="preserve">за счет средств </w:t>
            </w:r>
            <w:r w:rsidRPr="00563EFC">
              <w:rPr>
                <w:rFonts w:ascii="Times New Roman" w:eastAsia="Times New Roman" w:hAnsi="Times New Roman" w:cs="Times New Roman"/>
                <w:i/>
                <w:iCs/>
                <w:color w:val="000000"/>
                <w:sz w:val="24"/>
                <w:szCs w:val="24"/>
                <w:lang w:eastAsia="ru-RU"/>
              </w:rPr>
              <w:lastRenderedPageBreak/>
              <w:t>областного бюджета</w:t>
            </w:r>
          </w:p>
        </w:tc>
        <w:tc>
          <w:tcPr>
            <w:tcW w:w="1559" w:type="dxa"/>
            <w:tcBorders>
              <w:top w:val="single" w:sz="4" w:space="0" w:color="auto"/>
              <w:left w:val="nil"/>
              <w:bottom w:val="single" w:sz="4" w:space="0" w:color="auto"/>
              <w:right w:val="single" w:sz="4" w:space="0" w:color="auto"/>
            </w:tcBorders>
            <w:vAlign w:val="center"/>
            <w:hideMark/>
          </w:tcPr>
          <w:p w14:paraId="17C3002D"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lastRenderedPageBreak/>
              <w:t>2 900,0</w:t>
            </w:r>
          </w:p>
        </w:tc>
        <w:tc>
          <w:tcPr>
            <w:tcW w:w="1417" w:type="dxa"/>
            <w:tcBorders>
              <w:top w:val="single" w:sz="4" w:space="0" w:color="auto"/>
              <w:left w:val="nil"/>
              <w:bottom w:val="single" w:sz="4" w:space="0" w:color="auto"/>
              <w:right w:val="single" w:sz="4" w:space="0" w:color="auto"/>
            </w:tcBorders>
            <w:vAlign w:val="center"/>
            <w:hideMark/>
          </w:tcPr>
          <w:p w14:paraId="2EEA6C9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1 900,0</w:t>
            </w:r>
          </w:p>
        </w:tc>
        <w:tc>
          <w:tcPr>
            <w:tcW w:w="1134" w:type="dxa"/>
            <w:tcBorders>
              <w:top w:val="single" w:sz="4" w:space="0" w:color="auto"/>
              <w:left w:val="nil"/>
              <w:bottom w:val="single" w:sz="4" w:space="0" w:color="auto"/>
              <w:right w:val="single" w:sz="4" w:space="0" w:color="auto"/>
            </w:tcBorders>
            <w:vAlign w:val="center"/>
            <w:hideMark/>
          </w:tcPr>
          <w:p w14:paraId="7254466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65,5</w:t>
            </w:r>
          </w:p>
        </w:tc>
        <w:tc>
          <w:tcPr>
            <w:tcW w:w="1560" w:type="dxa"/>
            <w:tcBorders>
              <w:top w:val="single" w:sz="4" w:space="0" w:color="auto"/>
              <w:left w:val="nil"/>
              <w:bottom w:val="single" w:sz="4" w:space="0" w:color="auto"/>
              <w:right w:val="single" w:sz="4" w:space="0" w:color="auto"/>
            </w:tcBorders>
            <w:vAlign w:val="center"/>
            <w:hideMark/>
          </w:tcPr>
          <w:p w14:paraId="261CBE33"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1 900,0</w:t>
            </w:r>
          </w:p>
        </w:tc>
        <w:tc>
          <w:tcPr>
            <w:tcW w:w="1842" w:type="dxa"/>
            <w:tcBorders>
              <w:top w:val="single" w:sz="4" w:space="0" w:color="auto"/>
              <w:left w:val="nil"/>
              <w:bottom w:val="single" w:sz="4" w:space="0" w:color="auto"/>
              <w:right w:val="single" w:sz="4" w:space="0" w:color="auto"/>
            </w:tcBorders>
            <w:vAlign w:val="center"/>
            <w:hideMark/>
          </w:tcPr>
          <w:p w14:paraId="37B95E9A"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1 900,0</w:t>
            </w:r>
          </w:p>
        </w:tc>
      </w:tr>
      <w:tr w:rsidR="00594073" w:rsidRPr="00563EFC" w14:paraId="7132C94E" w14:textId="77777777" w:rsidTr="00594073">
        <w:trPr>
          <w:trHeight w:val="1380"/>
        </w:trPr>
        <w:tc>
          <w:tcPr>
            <w:tcW w:w="3120" w:type="dxa"/>
            <w:tcBorders>
              <w:top w:val="nil"/>
              <w:left w:val="single" w:sz="4" w:space="0" w:color="auto"/>
              <w:bottom w:val="single" w:sz="4" w:space="0" w:color="auto"/>
              <w:right w:val="single" w:sz="4" w:space="0" w:color="auto"/>
            </w:tcBorders>
            <w:vAlign w:val="center"/>
            <w:hideMark/>
          </w:tcPr>
          <w:p w14:paraId="0AB867CA"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«Профилактика инфекционных заболеваний, включая иммунопрофилактику»</w:t>
            </w:r>
          </w:p>
        </w:tc>
        <w:tc>
          <w:tcPr>
            <w:tcW w:w="1559" w:type="dxa"/>
            <w:tcBorders>
              <w:top w:val="nil"/>
              <w:left w:val="nil"/>
              <w:bottom w:val="single" w:sz="4" w:space="0" w:color="auto"/>
              <w:right w:val="single" w:sz="4" w:space="0" w:color="auto"/>
            </w:tcBorders>
            <w:vAlign w:val="center"/>
            <w:hideMark/>
          </w:tcPr>
          <w:p w14:paraId="5F725B3D"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11 000,0</w:t>
            </w:r>
          </w:p>
        </w:tc>
        <w:tc>
          <w:tcPr>
            <w:tcW w:w="1417" w:type="dxa"/>
            <w:tcBorders>
              <w:top w:val="nil"/>
              <w:left w:val="nil"/>
              <w:bottom w:val="single" w:sz="4" w:space="0" w:color="auto"/>
              <w:right w:val="single" w:sz="4" w:space="0" w:color="auto"/>
            </w:tcBorders>
            <w:vAlign w:val="center"/>
            <w:hideMark/>
          </w:tcPr>
          <w:p w14:paraId="41232F7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11 000,0</w:t>
            </w:r>
          </w:p>
        </w:tc>
        <w:tc>
          <w:tcPr>
            <w:tcW w:w="1134" w:type="dxa"/>
            <w:tcBorders>
              <w:top w:val="nil"/>
              <w:left w:val="nil"/>
              <w:bottom w:val="single" w:sz="4" w:space="0" w:color="auto"/>
              <w:right w:val="single" w:sz="4" w:space="0" w:color="auto"/>
            </w:tcBorders>
            <w:vAlign w:val="center"/>
            <w:hideMark/>
          </w:tcPr>
          <w:p w14:paraId="7DE0CF2E"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100,0</w:t>
            </w:r>
          </w:p>
        </w:tc>
        <w:tc>
          <w:tcPr>
            <w:tcW w:w="1560" w:type="dxa"/>
            <w:tcBorders>
              <w:top w:val="nil"/>
              <w:left w:val="nil"/>
              <w:bottom w:val="single" w:sz="4" w:space="0" w:color="auto"/>
              <w:right w:val="single" w:sz="4" w:space="0" w:color="auto"/>
            </w:tcBorders>
            <w:vAlign w:val="center"/>
            <w:hideMark/>
          </w:tcPr>
          <w:p w14:paraId="34790794"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11 000,0</w:t>
            </w:r>
          </w:p>
        </w:tc>
        <w:tc>
          <w:tcPr>
            <w:tcW w:w="1842" w:type="dxa"/>
            <w:tcBorders>
              <w:top w:val="nil"/>
              <w:left w:val="nil"/>
              <w:bottom w:val="single" w:sz="4" w:space="0" w:color="auto"/>
              <w:right w:val="single" w:sz="4" w:space="0" w:color="auto"/>
            </w:tcBorders>
            <w:vAlign w:val="center"/>
            <w:hideMark/>
          </w:tcPr>
          <w:p w14:paraId="222499F3"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11 000,0</w:t>
            </w:r>
          </w:p>
        </w:tc>
      </w:tr>
      <w:tr w:rsidR="00594073" w:rsidRPr="00563EFC" w14:paraId="22355B26" w14:textId="77777777" w:rsidTr="00594073">
        <w:trPr>
          <w:trHeight w:val="435"/>
        </w:trPr>
        <w:tc>
          <w:tcPr>
            <w:tcW w:w="3120" w:type="dxa"/>
            <w:tcBorders>
              <w:top w:val="nil"/>
              <w:left w:val="single" w:sz="4" w:space="0" w:color="auto"/>
              <w:bottom w:val="single" w:sz="4" w:space="0" w:color="auto"/>
              <w:right w:val="single" w:sz="4" w:space="0" w:color="auto"/>
            </w:tcBorders>
            <w:vAlign w:val="center"/>
            <w:hideMark/>
          </w:tcPr>
          <w:p w14:paraId="4461A0DC"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7064E49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11 000,0</w:t>
            </w:r>
          </w:p>
        </w:tc>
        <w:tc>
          <w:tcPr>
            <w:tcW w:w="1417" w:type="dxa"/>
            <w:tcBorders>
              <w:top w:val="nil"/>
              <w:left w:val="nil"/>
              <w:bottom w:val="single" w:sz="4" w:space="0" w:color="auto"/>
              <w:right w:val="single" w:sz="4" w:space="0" w:color="auto"/>
            </w:tcBorders>
            <w:vAlign w:val="center"/>
            <w:hideMark/>
          </w:tcPr>
          <w:p w14:paraId="69A1AE4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11 000,0</w:t>
            </w:r>
          </w:p>
        </w:tc>
        <w:tc>
          <w:tcPr>
            <w:tcW w:w="1134" w:type="dxa"/>
            <w:tcBorders>
              <w:top w:val="nil"/>
              <w:left w:val="nil"/>
              <w:bottom w:val="single" w:sz="4" w:space="0" w:color="auto"/>
              <w:right w:val="single" w:sz="4" w:space="0" w:color="auto"/>
            </w:tcBorders>
            <w:vAlign w:val="center"/>
            <w:hideMark/>
          </w:tcPr>
          <w:p w14:paraId="7AA7895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100,0</w:t>
            </w:r>
          </w:p>
        </w:tc>
        <w:tc>
          <w:tcPr>
            <w:tcW w:w="1560" w:type="dxa"/>
            <w:tcBorders>
              <w:top w:val="nil"/>
              <w:left w:val="nil"/>
              <w:bottom w:val="single" w:sz="4" w:space="0" w:color="auto"/>
              <w:right w:val="single" w:sz="4" w:space="0" w:color="auto"/>
            </w:tcBorders>
            <w:vAlign w:val="center"/>
            <w:hideMark/>
          </w:tcPr>
          <w:p w14:paraId="084DE878"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11 000,0</w:t>
            </w:r>
          </w:p>
        </w:tc>
        <w:tc>
          <w:tcPr>
            <w:tcW w:w="1842" w:type="dxa"/>
            <w:tcBorders>
              <w:top w:val="nil"/>
              <w:left w:val="nil"/>
              <w:bottom w:val="single" w:sz="4" w:space="0" w:color="auto"/>
              <w:right w:val="single" w:sz="4" w:space="0" w:color="auto"/>
            </w:tcBorders>
            <w:vAlign w:val="center"/>
            <w:hideMark/>
          </w:tcPr>
          <w:p w14:paraId="2FDBE6E3"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11 000,0</w:t>
            </w:r>
          </w:p>
        </w:tc>
      </w:tr>
      <w:tr w:rsidR="00594073" w:rsidRPr="00563EFC" w14:paraId="24B8726A" w14:textId="77777777" w:rsidTr="00594073">
        <w:trPr>
          <w:trHeight w:val="1163"/>
        </w:trPr>
        <w:tc>
          <w:tcPr>
            <w:tcW w:w="3120" w:type="dxa"/>
            <w:tcBorders>
              <w:top w:val="nil"/>
              <w:left w:val="single" w:sz="4" w:space="0" w:color="auto"/>
              <w:bottom w:val="single" w:sz="4" w:space="0" w:color="auto"/>
              <w:right w:val="single" w:sz="4" w:space="0" w:color="auto"/>
            </w:tcBorders>
            <w:vAlign w:val="center"/>
            <w:hideMark/>
          </w:tcPr>
          <w:p w14:paraId="73F67B9F"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«Развитие первичной медико-санитарной помощи»</w:t>
            </w:r>
          </w:p>
        </w:tc>
        <w:tc>
          <w:tcPr>
            <w:tcW w:w="1559" w:type="dxa"/>
            <w:tcBorders>
              <w:top w:val="nil"/>
              <w:left w:val="nil"/>
              <w:bottom w:val="single" w:sz="4" w:space="0" w:color="auto"/>
              <w:right w:val="single" w:sz="4" w:space="0" w:color="auto"/>
            </w:tcBorders>
            <w:vAlign w:val="center"/>
            <w:hideMark/>
          </w:tcPr>
          <w:p w14:paraId="51F1732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52 143,8</w:t>
            </w:r>
          </w:p>
        </w:tc>
        <w:tc>
          <w:tcPr>
            <w:tcW w:w="1417" w:type="dxa"/>
            <w:tcBorders>
              <w:top w:val="nil"/>
              <w:left w:val="nil"/>
              <w:bottom w:val="single" w:sz="4" w:space="0" w:color="auto"/>
              <w:right w:val="single" w:sz="4" w:space="0" w:color="auto"/>
            </w:tcBorders>
            <w:vAlign w:val="center"/>
            <w:hideMark/>
          </w:tcPr>
          <w:p w14:paraId="36DB8AB1"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53 653,8</w:t>
            </w:r>
          </w:p>
        </w:tc>
        <w:tc>
          <w:tcPr>
            <w:tcW w:w="1134" w:type="dxa"/>
            <w:tcBorders>
              <w:top w:val="nil"/>
              <w:left w:val="nil"/>
              <w:bottom w:val="single" w:sz="4" w:space="0" w:color="auto"/>
              <w:right w:val="single" w:sz="4" w:space="0" w:color="auto"/>
            </w:tcBorders>
            <w:vAlign w:val="center"/>
            <w:hideMark/>
          </w:tcPr>
          <w:p w14:paraId="1F6474E1"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102,9</w:t>
            </w:r>
          </w:p>
        </w:tc>
        <w:tc>
          <w:tcPr>
            <w:tcW w:w="1560" w:type="dxa"/>
            <w:tcBorders>
              <w:top w:val="nil"/>
              <w:left w:val="nil"/>
              <w:bottom w:val="single" w:sz="4" w:space="0" w:color="auto"/>
              <w:right w:val="single" w:sz="4" w:space="0" w:color="auto"/>
            </w:tcBorders>
            <w:vAlign w:val="center"/>
            <w:hideMark/>
          </w:tcPr>
          <w:p w14:paraId="6BE4A7A3"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54 188,0</w:t>
            </w:r>
          </w:p>
        </w:tc>
        <w:tc>
          <w:tcPr>
            <w:tcW w:w="1842" w:type="dxa"/>
            <w:tcBorders>
              <w:top w:val="nil"/>
              <w:left w:val="nil"/>
              <w:bottom w:val="single" w:sz="4" w:space="0" w:color="auto"/>
              <w:right w:val="single" w:sz="4" w:space="0" w:color="auto"/>
            </w:tcBorders>
            <w:vAlign w:val="center"/>
            <w:hideMark/>
          </w:tcPr>
          <w:p w14:paraId="3E00187E"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56 402,0</w:t>
            </w:r>
          </w:p>
        </w:tc>
      </w:tr>
      <w:tr w:rsidR="00594073" w:rsidRPr="00563EFC" w14:paraId="0B444D85" w14:textId="77777777" w:rsidTr="00594073">
        <w:trPr>
          <w:trHeight w:val="435"/>
        </w:trPr>
        <w:tc>
          <w:tcPr>
            <w:tcW w:w="3120" w:type="dxa"/>
            <w:tcBorders>
              <w:top w:val="nil"/>
              <w:left w:val="single" w:sz="4" w:space="0" w:color="auto"/>
              <w:bottom w:val="single" w:sz="4" w:space="0" w:color="auto"/>
              <w:right w:val="single" w:sz="4" w:space="0" w:color="auto"/>
            </w:tcBorders>
            <w:vAlign w:val="center"/>
            <w:hideMark/>
          </w:tcPr>
          <w:p w14:paraId="530A21C6"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46BE9DE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52 143,8</w:t>
            </w:r>
          </w:p>
        </w:tc>
        <w:tc>
          <w:tcPr>
            <w:tcW w:w="1417" w:type="dxa"/>
            <w:tcBorders>
              <w:top w:val="nil"/>
              <w:left w:val="nil"/>
              <w:bottom w:val="single" w:sz="4" w:space="0" w:color="auto"/>
              <w:right w:val="single" w:sz="4" w:space="0" w:color="auto"/>
            </w:tcBorders>
            <w:vAlign w:val="center"/>
            <w:hideMark/>
          </w:tcPr>
          <w:p w14:paraId="19BC226D"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53 653,8</w:t>
            </w:r>
          </w:p>
        </w:tc>
        <w:tc>
          <w:tcPr>
            <w:tcW w:w="1134" w:type="dxa"/>
            <w:tcBorders>
              <w:top w:val="nil"/>
              <w:left w:val="nil"/>
              <w:bottom w:val="single" w:sz="4" w:space="0" w:color="auto"/>
              <w:right w:val="single" w:sz="4" w:space="0" w:color="auto"/>
            </w:tcBorders>
            <w:vAlign w:val="center"/>
            <w:hideMark/>
          </w:tcPr>
          <w:p w14:paraId="618166F8"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102,9</w:t>
            </w:r>
          </w:p>
        </w:tc>
        <w:tc>
          <w:tcPr>
            <w:tcW w:w="1560" w:type="dxa"/>
            <w:tcBorders>
              <w:top w:val="nil"/>
              <w:left w:val="nil"/>
              <w:bottom w:val="single" w:sz="4" w:space="0" w:color="auto"/>
              <w:right w:val="single" w:sz="4" w:space="0" w:color="auto"/>
            </w:tcBorders>
            <w:vAlign w:val="center"/>
            <w:hideMark/>
          </w:tcPr>
          <w:p w14:paraId="3C581ADA"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54 188,0</w:t>
            </w:r>
          </w:p>
        </w:tc>
        <w:tc>
          <w:tcPr>
            <w:tcW w:w="1842" w:type="dxa"/>
            <w:tcBorders>
              <w:top w:val="nil"/>
              <w:left w:val="nil"/>
              <w:bottom w:val="single" w:sz="4" w:space="0" w:color="auto"/>
              <w:right w:val="single" w:sz="4" w:space="0" w:color="auto"/>
            </w:tcBorders>
            <w:vAlign w:val="center"/>
            <w:hideMark/>
          </w:tcPr>
          <w:p w14:paraId="1B0AE01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56 402,0</w:t>
            </w:r>
          </w:p>
        </w:tc>
      </w:tr>
      <w:tr w:rsidR="00594073" w:rsidRPr="00563EFC" w14:paraId="0A760AF4" w14:textId="77777777" w:rsidTr="00594073">
        <w:trPr>
          <w:trHeight w:val="2100"/>
        </w:trPr>
        <w:tc>
          <w:tcPr>
            <w:tcW w:w="3120" w:type="dxa"/>
            <w:tcBorders>
              <w:top w:val="single" w:sz="4" w:space="0" w:color="auto"/>
              <w:left w:val="single" w:sz="4" w:space="0" w:color="auto"/>
              <w:bottom w:val="single" w:sz="4" w:space="0" w:color="auto"/>
              <w:right w:val="single" w:sz="4" w:space="0" w:color="auto"/>
            </w:tcBorders>
            <w:vAlign w:val="center"/>
            <w:hideMark/>
          </w:tcPr>
          <w:p w14:paraId="565E9565"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9638BC"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1 155 626,5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F0B2D21"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1 278 566,6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CF4AF8"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110,6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D7BC8DD"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1 380 043,8</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0D585AD"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1 465 781,2</w:t>
            </w:r>
          </w:p>
        </w:tc>
      </w:tr>
      <w:tr w:rsidR="00594073" w:rsidRPr="00563EFC" w14:paraId="5D277149" w14:textId="77777777" w:rsidTr="00594073">
        <w:trPr>
          <w:trHeight w:val="435"/>
        </w:trPr>
        <w:tc>
          <w:tcPr>
            <w:tcW w:w="3120" w:type="dxa"/>
            <w:tcBorders>
              <w:top w:val="single" w:sz="4" w:space="0" w:color="auto"/>
              <w:left w:val="single" w:sz="4" w:space="0" w:color="auto"/>
              <w:bottom w:val="single" w:sz="4" w:space="0" w:color="auto"/>
              <w:right w:val="single" w:sz="4" w:space="0" w:color="auto"/>
            </w:tcBorders>
            <w:vAlign w:val="center"/>
            <w:hideMark/>
          </w:tcPr>
          <w:p w14:paraId="6D8EE298"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nil"/>
              <w:bottom w:val="single" w:sz="4" w:space="0" w:color="auto"/>
              <w:right w:val="single" w:sz="4" w:space="0" w:color="auto"/>
            </w:tcBorders>
            <w:vAlign w:val="center"/>
            <w:hideMark/>
          </w:tcPr>
          <w:p w14:paraId="1D97C4A7"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821 174,4</w:t>
            </w:r>
          </w:p>
        </w:tc>
        <w:tc>
          <w:tcPr>
            <w:tcW w:w="1417" w:type="dxa"/>
            <w:tcBorders>
              <w:top w:val="single" w:sz="4" w:space="0" w:color="auto"/>
              <w:left w:val="nil"/>
              <w:bottom w:val="single" w:sz="4" w:space="0" w:color="auto"/>
              <w:right w:val="single" w:sz="4" w:space="0" w:color="auto"/>
            </w:tcBorders>
            <w:vAlign w:val="center"/>
            <w:hideMark/>
          </w:tcPr>
          <w:p w14:paraId="625FEFA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1 000 929,1</w:t>
            </w:r>
          </w:p>
        </w:tc>
        <w:tc>
          <w:tcPr>
            <w:tcW w:w="1134" w:type="dxa"/>
            <w:tcBorders>
              <w:top w:val="single" w:sz="4" w:space="0" w:color="auto"/>
              <w:left w:val="nil"/>
              <w:bottom w:val="single" w:sz="4" w:space="0" w:color="auto"/>
              <w:right w:val="single" w:sz="4" w:space="0" w:color="auto"/>
            </w:tcBorders>
            <w:vAlign w:val="center"/>
            <w:hideMark/>
          </w:tcPr>
          <w:p w14:paraId="15795088"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121,9</w:t>
            </w:r>
          </w:p>
        </w:tc>
        <w:tc>
          <w:tcPr>
            <w:tcW w:w="1560" w:type="dxa"/>
            <w:tcBorders>
              <w:top w:val="single" w:sz="4" w:space="0" w:color="auto"/>
              <w:left w:val="nil"/>
              <w:bottom w:val="single" w:sz="4" w:space="0" w:color="auto"/>
              <w:right w:val="single" w:sz="4" w:space="0" w:color="auto"/>
            </w:tcBorders>
            <w:vAlign w:val="center"/>
            <w:hideMark/>
          </w:tcPr>
          <w:p w14:paraId="6A131EB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1 095 300,1</w:t>
            </w:r>
          </w:p>
        </w:tc>
        <w:tc>
          <w:tcPr>
            <w:tcW w:w="1842" w:type="dxa"/>
            <w:tcBorders>
              <w:top w:val="single" w:sz="4" w:space="0" w:color="auto"/>
              <w:left w:val="nil"/>
              <w:bottom w:val="single" w:sz="4" w:space="0" w:color="auto"/>
              <w:right w:val="single" w:sz="4" w:space="0" w:color="auto"/>
            </w:tcBorders>
            <w:vAlign w:val="center"/>
            <w:hideMark/>
          </w:tcPr>
          <w:p w14:paraId="7A8F0E6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1 176 483,5</w:t>
            </w:r>
          </w:p>
        </w:tc>
      </w:tr>
      <w:tr w:rsidR="00594073" w:rsidRPr="00563EFC" w14:paraId="6743A811" w14:textId="77777777" w:rsidTr="00594073">
        <w:trPr>
          <w:trHeight w:val="435"/>
        </w:trPr>
        <w:tc>
          <w:tcPr>
            <w:tcW w:w="3120" w:type="dxa"/>
            <w:tcBorders>
              <w:top w:val="nil"/>
              <w:left w:val="single" w:sz="4" w:space="0" w:color="auto"/>
              <w:bottom w:val="single" w:sz="4" w:space="0" w:color="auto"/>
              <w:right w:val="single" w:sz="4" w:space="0" w:color="auto"/>
            </w:tcBorders>
            <w:vAlign w:val="center"/>
            <w:hideMark/>
          </w:tcPr>
          <w:p w14:paraId="4D31D376"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vAlign w:val="center"/>
            <w:hideMark/>
          </w:tcPr>
          <w:p w14:paraId="0B8A3CD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334 452,1</w:t>
            </w:r>
          </w:p>
        </w:tc>
        <w:tc>
          <w:tcPr>
            <w:tcW w:w="1417" w:type="dxa"/>
            <w:tcBorders>
              <w:top w:val="nil"/>
              <w:left w:val="nil"/>
              <w:bottom w:val="single" w:sz="4" w:space="0" w:color="auto"/>
              <w:right w:val="single" w:sz="4" w:space="0" w:color="auto"/>
            </w:tcBorders>
            <w:vAlign w:val="center"/>
            <w:hideMark/>
          </w:tcPr>
          <w:p w14:paraId="514C0DCB"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277 637,5</w:t>
            </w:r>
          </w:p>
        </w:tc>
        <w:tc>
          <w:tcPr>
            <w:tcW w:w="1134" w:type="dxa"/>
            <w:tcBorders>
              <w:top w:val="nil"/>
              <w:left w:val="nil"/>
              <w:bottom w:val="single" w:sz="4" w:space="0" w:color="auto"/>
              <w:right w:val="single" w:sz="4" w:space="0" w:color="auto"/>
            </w:tcBorders>
            <w:vAlign w:val="center"/>
            <w:hideMark/>
          </w:tcPr>
          <w:p w14:paraId="6DBA05DA"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83,0</w:t>
            </w:r>
          </w:p>
        </w:tc>
        <w:tc>
          <w:tcPr>
            <w:tcW w:w="1560" w:type="dxa"/>
            <w:tcBorders>
              <w:top w:val="nil"/>
              <w:left w:val="nil"/>
              <w:bottom w:val="single" w:sz="4" w:space="0" w:color="auto"/>
              <w:right w:val="single" w:sz="4" w:space="0" w:color="auto"/>
            </w:tcBorders>
            <w:vAlign w:val="center"/>
            <w:hideMark/>
          </w:tcPr>
          <w:p w14:paraId="147F659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284 743,7</w:t>
            </w:r>
          </w:p>
        </w:tc>
        <w:tc>
          <w:tcPr>
            <w:tcW w:w="1842" w:type="dxa"/>
            <w:tcBorders>
              <w:top w:val="nil"/>
              <w:left w:val="nil"/>
              <w:bottom w:val="single" w:sz="4" w:space="0" w:color="auto"/>
              <w:right w:val="single" w:sz="4" w:space="0" w:color="auto"/>
            </w:tcBorders>
            <w:vAlign w:val="center"/>
            <w:hideMark/>
          </w:tcPr>
          <w:p w14:paraId="766A4E1D"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289 297,7</w:t>
            </w:r>
          </w:p>
        </w:tc>
      </w:tr>
      <w:tr w:rsidR="00594073" w:rsidRPr="00563EFC" w14:paraId="36A03810" w14:textId="77777777" w:rsidTr="00594073">
        <w:trPr>
          <w:trHeight w:val="1455"/>
        </w:trPr>
        <w:tc>
          <w:tcPr>
            <w:tcW w:w="3120" w:type="dxa"/>
            <w:tcBorders>
              <w:top w:val="nil"/>
              <w:left w:val="single" w:sz="4" w:space="0" w:color="auto"/>
              <w:bottom w:val="single" w:sz="4" w:space="0" w:color="auto"/>
              <w:right w:val="single" w:sz="4" w:space="0" w:color="auto"/>
            </w:tcBorders>
            <w:vAlign w:val="center"/>
            <w:hideMark/>
          </w:tcPr>
          <w:p w14:paraId="299385FE"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«Предупреждение и борьба с социально значимыми инфекционными заболеваниями»</w:t>
            </w:r>
          </w:p>
        </w:tc>
        <w:tc>
          <w:tcPr>
            <w:tcW w:w="1559" w:type="dxa"/>
            <w:tcBorders>
              <w:top w:val="nil"/>
              <w:left w:val="nil"/>
              <w:bottom w:val="single" w:sz="4" w:space="0" w:color="auto"/>
              <w:right w:val="single" w:sz="4" w:space="0" w:color="auto"/>
            </w:tcBorders>
            <w:vAlign w:val="center"/>
            <w:hideMark/>
          </w:tcPr>
          <w:p w14:paraId="1B8837BE"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324 158,6</w:t>
            </w:r>
          </w:p>
        </w:tc>
        <w:tc>
          <w:tcPr>
            <w:tcW w:w="1417" w:type="dxa"/>
            <w:tcBorders>
              <w:top w:val="nil"/>
              <w:left w:val="nil"/>
              <w:bottom w:val="single" w:sz="4" w:space="0" w:color="auto"/>
              <w:right w:val="single" w:sz="4" w:space="0" w:color="auto"/>
            </w:tcBorders>
            <w:vAlign w:val="center"/>
            <w:hideMark/>
          </w:tcPr>
          <w:p w14:paraId="53CF3F0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325 506,5</w:t>
            </w:r>
          </w:p>
        </w:tc>
        <w:tc>
          <w:tcPr>
            <w:tcW w:w="1134" w:type="dxa"/>
            <w:tcBorders>
              <w:top w:val="nil"/>
              <w:left w:val="nil"/>
              <w:bottom w:val="single" w:sz="4" w:space="0" w:color="auto"/>
              <w:right w:val="single" w:sz="4" w:space="0" w:color="auto"/>
            </w:tcBorders>
            <w:vAlign w:val="center"/>
            <w:hideMark/>
          </w:tcPr>
          <w:p w14:paraId="50B1C290"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100,4</w:t>
            </w:r>
          </w:p>
        </w:tc>
        <w:tc>
          <w:tcPr>
            <w:tcW w:w="1560" w:type="dxa"/>
            <w:tcBorders>
              <w:top w:val="nil"/>
              <w:left w:val="nil"/>
              <w:bottom w:val="single" w:sz="4" w:space="0" w:color="auto"/>
              <w:right w:val="single" w:sz="4" w:space="0" w:color="auto"/>
            </w:tcBorders>
            <w:vAlign w:val="center"/>
            <w:hideMark/>
          </w:tcPr>
          <w:p w14:paraId="4E81F20B"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347 665,0</w:t>
            </w:r>
          </w:p>
        </w:tc>
        <w:tc>
          <w:tcPr>
            <w:tcW w:w="1842" w:type="dxa"/>
            <w:tcBorders>
              <w:top w:val="nil"/>
              <w:left w:val="nil"/>
              <w:bottom w:val="single" w:sz="4" w:space="0" w:color="auto"/>
              <w:right w:val="single" w:sz="4" w:space="0" w:color="auto"/>
            </w:tcBorders>
            <w:vAlign w:val="center"/>
            <w:hideMark/>
          </w:tcPr>
          <w:p w14:paraId="6A2F60C4"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358 368,2</w:t>
            </w:r>
          </w:p>
        </w:tc>
      </w:tr>
      <w:tr w:rsidR="00594073" w:rsidRPr="00563EFC" w14:paraId="56ECB05D" w14:textId="77777777" w:rsidTr="00594073">
        <w:trPr>
          <w:trHeight w:val="435"/>
        </w:trPr>
        <w:tc>
          <w:tcPr>
            <w:tcW w:w="3120" w:type="dxa"/>
            <w:tcBorders>
              <w:top w:val="nil"/>
              <w:left w:val="single" w:sz="4" w:space="0" w:color="auto"/>
              <w:bottom w:val="single" w:sz="4" w:space="0" w:color="auto"/>
              <w:right w:val="single" w:sz="4" w:space="0" w:color="auto"/>
            </w:tcBorders>
            <w:vAlign w:val="center"/>
            <w:hideMark/>
          </w:tcPr>
          <w:p w14:paraId="3B939721"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2819943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313 311,1</w:t>
            </w:r>
          </w:p>
        </w:tc>
        <w:tc>
          <w:tcPr>
            <w:tcW w:w="1417" w:type="dxa"/>
            <w:tcBorders>
              <w:top w:val="nil"/>
              <w:left w:val="nil"/>
              <w:bottom w:val="single" w:sz="4" w:space="0" w:color="auto"/>
              <w:right w:val="single" w:sz="4" w:space="0" w:color="auto"/>
            </w:tcBorders>
            <w:vAlign w:val="center"/>
            <w:hideMark/>
          </w:tcPr>
          <w:p w14:paraId="785904C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314 674,1</w:t>
            </w:r>
          </w:p>
        </w:tc>
        <w:tc>
          <w:tcPr>
            <w:tcW w:w="1134" w:type="dxa"/>
            <w:tcBorders>
              <w:top w:val="nil"/>
              <w:left w:val="nil"/>
              <w:bottom w:val="single" w:sz="4" w:space="0" w:color="auto"/>
              <w:right w:val="single" w:sz="4" w:space="0" w:color="auto"/>
            </w:tcBorders>
            <w:vAlign w:val="center"/>
            <w:hideMark/>
          </w:tcPr>
          <w:p w14:paraId="0A18787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100,4</w:t>
            </w:r>
          </w:p>
        </w:tc>
        <w:tc>
          <w:tcPr>
            <w:tcW w:w="1560" w:type="dxa"/>
            <w:tcBorders>
              <w:top w:val="nil"/>
              <w:left w:val="nil"/>
              <w:bottom w:val="single" w:sz="4" w:space="0" w:color="auto"/>
              <w:right w:val="single" w:sz="4" w:space="0" w:color="auto"/>
            </w:tcBorders>
            <w:vAlign w:val="center"/>
            <w:hideMark/>
          </w:tcPr>
          <w:p w14:paraId="67D16B87"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336 832,6</w:t>
            </w:r>
          </w:p>
        </w:tc>
        <w:tc>
          <w:tcPr>
            <w:tcW w:w="1842" w:type="dxa"/>
            <w:tcBorders>
              <w:top w:val="nil"/>
              <w:left w:val="nil"/>
              <w:bottom w:val="single" w:sz="4" w:space="0" w:color="auto"/>
              <w:right w:val="single" w:sz="4" w:space="0" w:color="auto"/>
            </w:tcBorders>
            <w:vAlign w:val="center"/>
            <w:hideMark/>
          </w:tcPr>
          <w:p w14:paraId="68170A2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347 535,8</w:t>
            </w:r>
          </w:p>
        </w:tc>
      </w:tr>
      <w:tr w:rsidR="00594073" w:rsidRPr="00563EFC" w14:paraId="2D996F83" w14:textId="77777777" w:rsidTr="00594073">
        <w:trPr>
          <w:trHeight w:val="435"/>
        </w:trPr>
        <w:tc>
          <w:tcPr>
            <w:tcW w:w="3120" w:type="dxa"/>
            <w:tcBorders>
              <w:top w:val="nil"/>
              <w:left w:val="single" w:sz="4" w:space="0" w:color="auto"/>
              <w:bottom w:val="single" w:sz="4" w:space="0" w:color="auto"/>
              <w:right w:val="single" w:sz="4" w:space="0" w:color="auto"/>
            </w:tcBorders>
            <w:vAlign w:val="center"/>
            <w:hideMark/>
          </w:tcPr>
          <w:p w14:paraId="5136BCD8"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vAlign w:val="center"/>
            <w:hideMark/>
          </w:tcPr>
          <w:p w14:paraId="3BF79B3D"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10 847,5</w:t>
            </w:r>
          </w:p>
        </w:tc>
        <w:tc>
          <w:tcPr>
            <w:tcW w:w="1417" w:type="dxa"/>
            <w:tcBorders>
              <w:top w:val="nil"/>
              <w:left w:val="nil"/>
              <w:bottom w:val="single" w:sz="4" w:space="0" w:color="auto"/>
              <w:right w:val="single" w:sz="4" w:space="0" w:color="auto"/>
            </w:tcBorders>
            <w:vAlign w:val="center"/>
            <w:hideMark/>
          </w:tcPr>
          <w:p w14:paraId="250B34CD"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10 832,4</w:t>
            </w:r>
          </w:p>
        </w:tc>
        <w:tc>
          <w:tcPr>
            <w:tcW w:w="1134" w:type="dxa"/>
            <w:tcBorders>
              <w:top w:val="nil"/>
              <w:left w:val="nil"/>
              <w:bottom w:val="single" w:sz="4" w:space="0" w:color="auto"/>
              <w:right w:val="single" w:sz="4" w:space="0" w:color="auto"/>
            </w:tcBorders>
            <w:vAlign w:val="center"/>
            <w:hideMark/>
          </w:tcPr>
          <w:p w14:paraId="39F5547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99,9</w:t>
            </w:r>
          </w:p>
        </w:tc>
        <w:tc>
          <w:tcPr>
            <w:tcW w:w="1560" w:type="dxa"/>
            <w:tcBorders>
              <w:top w:val="nil"/>
              <w:left w:val="nil"/>
              <w:bottom w:val="single" w:sz="4" w:space="0" w:color="auto"/>
              <w:right w:val="single" w:sz="4" w:space="0" w:color="auto"/>
            </w:tcBorders>
            <w:vAlign w:val="center"/>
            <w:hideMark/>
          </w:tcPr>
          <w:p w14:paraId="13B5673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10 832,4</w:t>
            </w:r>
          </w:p>
        </w:tc>
        <w:tc>
          <w:tcPr>
            <w:tcW w:w="1842" w:type="dxa"/>
            <w:tcBorders>
              <w:top w:val="nil"/>
              <w:left w:val="nil"/>
              <w:bottom w:val="single" w:sz="4" w:space="0" w:color="auto"/>
              <w:right w:val="single" w:sz="4" w:space="0" w:color="auto"/>
            </w:tcBorders>
            <w:vAlign w:val="center"/>
            <w:hideMark/>
          </w:tcPr>
          <w:p w14:paraId="31448B1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10 832,4</w:t>
            </w:r>
          </w:p>
        </w:tc>
      </w:tr>
      <w:tr w:rsidR="00594073" w:rsidRPr="00563EFC" w14:paraId="67B7499C" w14:textId="77777777" w:rsidTr="00594073">
        <w:trPr>
          <w:trHeight w:val="2070"/>
        </w:trPr>
        <w:tc>
          <w:tcPr>
            <w:tcW w:w="3120" w:type="dxa"/>
            <w:tcBorders>
              <w:top w:val="single" w:sz="4" w:space="0" w:color="auto"/>
              <w:left w:val="single" w:sz="4" w:space="0" w:color="auto"/>
              <w:bottom w:val="single" w:sz="4" w:space="0" w:color="auto"/>
              <w:right w:val="single" w:sz="4" w:space="0" w:color="auto"/>
            </w:tcBorders>
            <w:vAlign w:val="center"/>
            <w:hideMark/>
          </w:tcPr>
          <w:p w14:paraId="7257D339"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 xml:space="preserve">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w:t>
            </w:r>
            <w:r w:rsidRPr="00563EFC">
              <w:rPr>
                <w:rFonts w:ascii="Times New Roman" w:eastAsia="Times New Roman" w:hAnsi="Times New Roman" w:cs="Times New Roman"/>
                <w:b/>
                <w:bCs/>
                <w:color w:val="000000"/>
                <w:sz w:val="24"/>
                <w:szCs w:val="24"/>
                <w:lang w:eastAsia="ru-RU"/>
              </w:rPr>
              <w:lastRenderedPageBreak/>
              <w:t>поведения»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E4F1B5B"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lastRenderedPageBreak/>
              <w:t>578 445,0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D95065"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607 641,0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EE007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105,0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794C3E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611 007,9</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12C3343"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635 193,9</w:t>
            </w:r>
          </w:p>
        </w:tc>
      </w:tr>
      <w:tr w:rsidR="00594073" w:rsidRPr="00563EFC" w14:paraId="16416400" w14:textId="77777777" w:rsidTr="00594073">
        <w:trPr>
          <w:trHeight w:val="435"/>
        </w:trPr>
        <w:tc>
          <w:tcPr>
            <w:tcW w:w="3120" w:type="dxa"/>
            <w:tcBorders>
              <w:top w:val="single" w:sz="4" w:space="0" w:color="auto"/>
              <w:left w:val="single" w:sz="4" w:space="0" w:color="auto"/>
              <w:bottom w:val="single" w:sz="4" w:space="0" w:color="auto"/>
              <w:right w:val="single" w:sz="4" w:space="0" w:color="auto"/>
            </w:tcBorders>
            <w:vAlign w:val="center"/>
            <w:hideMark/>
          </w:tcPr>
          <w:p w14:paraId="7D8FCF51"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nil"/>
              <w:bottom w:val="single" w:sz="4" w:space="0" w:color="auto"/>
              <w:right w:val="single" w:sz="4" w:space="0" w:color="auto"/>
            </w:tcBorders>
            <w:vAlign w:val="center"/>
            <w:hideMark/>
          </w:tcPr>
          <w:p w14:paraId="11115AFA"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578 445,0</w:t>
            </w:r>
          </w:p>
        </w:tc>
        <w:tc>
          <w:tcPr>
            <w:tcW w:w="1417" w:type="dxa"/>
            <w:tcBorders>
              <w:top w:val="single" w:sz="4" w:space="0" w:color="auto"/>
              <w:left w:val="nil"/>
              <w:bottom w:val="single" w:sz="4" w:space="0" w:color="auto"/>
              <w:right w:val="single" w:sz="4" w:space="0" w:color="auto"/>
            </w:tcBorders>
            <w:vAlign w:val="center"/>
            <w:hideMark/>
          </w:tcPr>
          <w:p w14:paraId="61DBE8BB"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60</w:t>
            </w:r>
            <w:r w:rsidRPr="00563EFC">
              <w:rPr>
                <w:rFonts w:ascii="Times New Roman" w:eastAsia="Times New Roman" w:hAnsi="Times New Roman" w:cs="Times New Roman"/>
                <w:color w:val="000000"/>
                <w:sz w:val="24"/>
                <w:szCs w:val="24"/>
                <w:lang w:val="en-US" w:eastAsia="ru-RU"/>
              </w:rPr>
              <w:t>7 641</w:t>
            </w:r>
            <w:r w:rsidRPr="00563EFC">
              <w:rPr>
                <w:rFonts w:ascii="Times New Roman" w:eastAsia="Times New Roman" w:hAnsi="Times New Roman" w:cs="Times New Roman"/>
                <w:color w:val="000000"/>
                <w:sz w:val="24"/>
                <w:szCs w:val="24"/>
                <w:lang w:eastAsia="ru-RU"/>
              </w:rPr>
              <w:t>,</w:t>
            </w:r>
            <w:r w:rsidRPr="00563EFC">
              <w:rPr>
                <w:rFonts w:ascii="Times New Roman" w:eastAsia="Times New Roman" w:hAnsi="Times New Roman" w:cs="Times New Roman"/>
                <w:color w:val="000000"/>
                <w:sz w:val="24"/>
                <w:szCs w:val="24"/>
                <w:lang w:val="en-US" w:eastAsia="ru-RU"/>
              </w:rPr>
              <w:t>0</w:t>
            </w:r>
          </w:p>
        </w:tc>
        <w:tc>
          <w:tcPr>
            <w:tcW w:w="1134" w:type="dxa"/>
            <w:tcBorders>
              <w:top w:val="single" w:sz="4" w:space="0" w:color="auto"/>
              <w:left w:val="nil"/>
              <w:bottom w:val="single" w:sz="4" w:space="0" w:color="auto"/>
              <w:right w:val="single" w:sz="4" w:space="0" w:color="auto"/>
            </w:tcBorders>
            <w:vAlign w:val="center"/>
            <w:hideMark/>
          </w:tcPr>
          <w:p w14:paraId="4C7C4BD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105,0</w:t>
            </w:r>
          </w:p>
        </w:tc>
        <w:tc>
          <w:tcPr>
            <w:tcW w:w="1560" w:type="dxa"/>
            <w:tcBorders>
              <w:top w:val="single" w:sz="4" w:space="0" w:color="auto"/>
              <w:left w:val="nil"/>
              <w:bottom w:val="single" w:sz="4" w:space="0" w:color="auto"/>
              <w:right w:val="single" w:sz="4" w:space="0" w:color="auto"/>
            </w:tcBorders>
            <w:vAlign w:val="center"/>
            <w:hideMark/>
          </w:tcPr>
          <w:p w14:paraId="57754A6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611 007,9</w:t>
            </w:r>
          </w:p>
        </w:tc>
        <w:tc>
          <w:tcPr>
            <w:tcW w:w="1842" w:type="dxa"/>
            <w:tcBorders>
              <w:top w:val="single" w:sz="4" w:space="0" w:color="auto"/>
              <w:left w:val="nil"/>
              <w:bottom w:val="single" w:sz="4" w:space="0" w:color="auto"/>
              <w:right w:val="single" w:sz="4" w:space="0" w:color="auto"/>
            </w:tcBorders>
            <w:vAlign w:val="center"/>
            <w:hideMark/>
          </w:tcPr>
          <w:p w14:paraId="49B3EABE"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635 193,9</w:t>
            </w:r>
          </w:p>
        </w:tc>
      </w:tr>
      <w:tr w:rsidR="00594073" w:rsidRPr="00563EFC" w14:paraId="645AC900" w14:textId="77777777" w:rsidTr="00594073">
        <w:trPr>
          <w:trHeight w:val="1680"/>
        </w:trPr>
        <w:tc>
          <w:tcPr>
            <w:tcW w:w="3120" w:type="dxa"/>
            <w:tcBorders>
              <w:top w:val="nil"/>
              <w:left w:val="single" w:sz="4" w:space="0" w:color="auto"/>
              <w:bottom w:val="single" w:sz="4" w:space="0" w:color="auto"/>
              <w:right w:val="single" w:sz="4" w:space="0" w:color="auto"/>
            </w:tcBorders>
            <w:vAlign w:val="center"/>
            <w:hideMark/>
          </w:tcPr>
          <w:p w14:paraId="65A619D5"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 xml:space="preserve">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 </w:t>
            </w:r>
          </w:p>
        </w:tc>
        <w:tc>
          <w:tcPr>
            <w:tcW w:w="1559" w:type="dxa"/>
            <w:tcBorders>
              <w:top w:val="nil"/>
              <w:left w:val="nil"/>
              <w:bottom w:val="single" w:sz="4" w:space="0" w:color="auto"/>
              <w:right w:val="single" w:sz="4" w:space="0" w:color="auto"/>
            </w:tcBorders>
            <w:vAlign w:val="center"/>
            <w:hideMark/>
          </w:tcPr>
          <w:p w14:paraId="3039E54F"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575 628,8</w:t>
            </w:r>
          </w:p>
        </w:tc>
        <w:tc>
          <w:tcPr>
            <w:tcW w:w="1417" w:type="dxa"/>
            <w:tcBorders>
              <w:top w:val="nil"/>
              <w:left w:val="nil"/>
              <w:bottom w:val="single" w:sz="4" w:space="0" w:color="auto"/>
              <w:right w:val="single" w:sz="4" w:space="0" w:color="auto"/>
            </w:tcBorders>
            <w:vAlign w:val="center"/>
            <w:hideMark/>
          </w:tcPr>
          <w:p w14:paraId="381ED4E0" w14:textId="77777777" w:rsidR="00594073" w:rsidRPr="00563EFC" w:rsidRDefault="00594073" w:rsidP="00563EFC">
            <w:pPr>
              <w:ind w:firstLine="34"/>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548 313,7</w:t>
            </w:r>
          </w:p>
        </w:tc>
        <w:tc>
          <w:tcPr>
            <w:tcW w:w="1134" w:type="dxa"/>
            <w:tcBorders>
              <w:top w:val="nil"/>
              <w:left w:val="nil"/>
              <w:bottom w:val="single" w:sz="4" w:space="0" w:color="auto"/>
              <w:right w:val="single" w:sz="4" w:space="0" w:color="auto"/>
            </w:tcBorders>
            <w:vAlign w:val="center"/>
            <w:hideMark/>
          </w:tcPr>
          <w:p w14:paraId="11D972AA" w14:textId="77777777" w:rsidR="00594073" w:rsidRPr="00563EFC" w:rsidRDefault="00594073" w:rsidP="00563EFC">
            <w:pPr>
              <w:ind w:firstLine="34"/>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95,3</w:t>
            </w:r>
          </w:p>
        </w:tc>
        <w:tc>
          <w:tcPr>
            <w:tcW w:w="1560" w:type="dxa"/>
            <w:tcBorders>
              <w:top w:val="nil"/>
              <w:left w:val="nil"/>
              <w:bottom w:val="single" w:sz="4" w:space="0" w:color="auto"/>
              <w:right w:val="single" w:sz="4" w:space="0" w:color="auto"/>
            </w:tcBorders>
            <w:vAlign w:val="center"/>
            <w:hideMark/>
          </w:tcPr>
          <w:p w14:paraId="5E109CB4" w14:textId="77777777" w:rsidR="00594073" w:rsidRPr="00563EFC" w:rsidRDefault="00594073" w:rsidP="00563EFC">
            <w:pPr>
              <w:ind w:firstLine="34"/>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503 133,5</w:t>
            </w:r>
          </w:p>
        </w:tc>
        <w:tc>
          <w:tcPr>
            <w:tcW w:w="1842" w:type="dxa"/>
            <w:tcBorders>
              <w:top w:val="nil"/>
              <w:left w:val="nil"/>
              <w:bottom w:val="single" w:sz="4" w:space="0" w:color="auto"/>
              <w:right w:val="single" w:sz="4" w:space="0" w:color="auto"/>
            </w:tcBorders>
            <w:vAlign w:val="center"/>
            <w:hideMark/>
          </w:tcPr>
          <w:p w14:paraId="3E588107" w14:textId="77777777" w:rsidR="00594073" w:rsidRPr="00563EFC" w:rsidRDefault="00594073" w:rsidP="00563EFC">
            <w:pPr>
              <w:ind w:firstLine="34"/>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597 284,0</w:t>
            </w:r>
          </w:p>
        </w:tc>
      </w:tr>
      <w:tr w:rsidR="00594073" w:rsidRPr="00563EFC" w14:paraId="78451BAD" w14:textId="77777777" w:rsidTr="00594073">
        <w:trPr>
          <w:trHeight w:val="495"/>
        </w:trPr>
        <w:tc>
          <w:tcPr>
            <w:tcW w:w="3120" w:type="dxa"/>
            <w:tcBorders>
              <w:top w:val="nil"/>
              <w:left w:val="single" w:sz="4" w:space="0" w:color="auto"/>
              <w:bottom w:val="single" w:sz="4" w:space="0" w:color="auto"/>
              <w:right w:val="single" w:sz="4" w:space="0" w:color="auto"/>
            </w:tcBorders>
            <w:vAlign w:val="center"/>
            <w:hideMark/>
          </w:tcPr>
          <w:p w14:paraId="09DDEE94"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2216549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573 002,7</w:t>
            </w:r>
          </w:p>
        </w:tc>
        <w:tc>
          <w:tcPr>
            <w:tcW w:w="1417" w:type="dxa"/>
            <w:tcBorders>
              <w:top w:val="nil"/>
              <w:left w:val="nil"/>
              <w:bottom w:val="single" w:sz="4" w:space="0" w:color="auto"/>
              <w:right w:val="single" w:sz="4" w:space="0" w:color="auto"/>
            </w:tcBorders>
            <w:vAlign w:val="center"/>
            <w:hideMark/>
          </w:tcPr>
          <w:p w14:paraId="4DB91BB9"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548 313,7</w:t>
            </w:r>
          </w:p>
        </w:tc>
        <w:tc>
          <w:tcPr>
            <w:tcW w:w="1134" w:type="dxa"/>
            <w:tcBorders>
              <w:top w:val="nil"/>
              <w:left w:val="nil"/>
              <w:bottom w:val="single" w:sz="4" w:space="0" w:color="auto"/>
              <w:right w:val="single" w:sz="4" w:space="0" w:color="auto"/>
            </w:tcBorders>
            <w:vAlign w:val="center"/>
            <w:hideMark/>
          </w:tcPr>
          <w:p w14:paraId="5169586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95,3</w:t>
            </w:r>
          </w:p>
        </w:tc>
        <w:tc>
          <w:tcPr>
            <w:tcW w:w="1560" w:type="dxa"/>
            <w:tcBorders>
              <w:top w:val="nil"/>
              <w:left w:val="nil"/>
              <w:bottom w:val="single" w:sz="4" w:space="0" w:color="auto"/>
              <w:right w:val="single" w:sz="4" w:space="0" w:color="auto"/>
            </w:tcBorders>
            <w:vAlign w:val="center"/>
            <w:hideMark/>
          </w:tcPr>
          <w:p w14:paraId="517068B7"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503 133,5</w:t>
            </w:r>
          </w:p>
        </w:tc>
        <w:tc>
          <w:tcPr>
            <w:tcW w:w="1842" w:type="dxa"/>
            <w:tcBorders>
              <w:top w:val="nil"/>
              <w:left w:val="nil"/>
              <w:bottom w:val="single" w:sz="4" w:space="0" w:color="auto"/>
              <w:right w:val="single" w:sz="4" w:space="0" w:color="auto"/>
            </w:tcBorders>
            <w:vAlign w:val="center"/>
            <w:hideMark/>
          </w:tcPr>
          <w:p w14:paraId="606E086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597 284,0</w:t>
            </w:r>
          </w:p>
        </w:tc>
      </w:tr>
      <w:tr w:rsidR="00594073" w:rsidRPr="00563EFC" w14:paraId="63FA91C7" w14:textId="77777777" w:rsidTr="00594073">
        <w:trPr>
          <w:trHeight w:val="555"/>
        </w:trPr>
        <w:tc>
          <w:tcPr>
            <w:tcW w:w="3120" w:type="dxa"/>
            <w:tcBorders>
              <w:top w:val="nil"/>
              <w:left w:val="single" w:sz="4" w:space="0" w:color="auto"/>
              <w:bottom w:val="single" w:sz="4" w:space="0" w:color="auto"/>
              <w:right w:val="single" w:sz="4" w:space="0" w:color="auto"/>
            </w:tcBorders>
            <w:vAlign w:val="center"/>
            <w:hideMark/>
          </w:tcPr>
          <w:p w14:paraId="0E43A7E6"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vAlign w:val="center"/>
            <w:hideMark/>
          </w:tcPr>
          <w:p w14:paraId="548CD35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2 626,1</w:t>
            </w:r>
          </w:p>
        </w:tc>
        <w:tc>
          <w:tcPr>
            <w:tcW w:w="1417" w:type="dxa"/>
            <w:tcBorders>
              <w:top w:val="nil"/>
              <w:left w:val="nil"/>
              <w:bottom w:val="single" w:sz="4" w:space="0" w:color="auto"/>
              <w:right w:val="single" w:sz="4" w:space="0" w:color="auto"/>
            </w:tcBorders>
            <w:vAlign w:val="center"/>
            <w:hideMark/>
          </w:tcPr>
          <w:p w14:paraId="3994473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vAlign w:val="center"/>
            <w:hideMark/>
          </w:tcPr>
          <w:p w14:paraId="087D9D18"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560" w:type="dxa"/>
            <w:tcBorders>
              <w:top w:val="nil"/>
              <w:left w:val="nil"/>
              <w:bottom w:val="single" w:sz="4" w:space="0" w:color="auto"/>
              <w:right w:val="single" w:sz="4" w:space="0" w:color="auto"/>
            </w:tcBorders>
            <w:vAlign w:val="center"/>
            <w:hideMark/>
          </w:tcPr>
          <w:p w14:paraId="5600627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842" w:type="dxa"/>
            <w:tcBorders>
              <w:top w:val="nil"/>
              <w:left w:val="nil"/>
              <w:bottom w:val="single" w:sz="4" w:space="0" w:color="auto"/>
              <w:right w:val="single" w:sz="4" w:space="0" w:color="auto"/>
            </w:tcBorders>
            <w:vAlign w:val="center"/>
            <w:hideMark/>
          </w:tcPr>
          <w:p w14:paraId="67CDF9F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r>
      <w:tr w:rsidR="00594073" w:rsidRPr="00563EFC" w14:paraId="5DC84E71" w14:textId="77777777" w:rsidTr="00594073">
        <w:trPr>
          <w:trHeight w:val="878"/>
        </w:trPr>
        <w:tc>
          <w:tcPr>
            <w:tcW w:w="3120" w:type="dxa"/>
            <w:tcBorders>
              <w:top w:val="nil"/>
              <w:left w:val="single" w:sz="4" w:space="0" w:color="auto"/>
              <w:bottom w:val="single" w:sz="4" w:space="0" w:color="auto"/>
              <w:right w:val="single" w:sz="4" w:space="0" w:color="auto"/>
            </w:tcBorders>
            <w:vAlign w:val="center"/>
            <w:hideMark/>
          </w:tcPr>
          <w:p w14:paraId="1EB76978"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 xml:space="preserve">Комплекс процессных мероприятий «Развитие службы крови» </w:t>
            </w:r>
          </w:p>
        </w:tc>
        <w:tc>
          <w:tcPr>
            <w:tcW w:w="1559" w:type="dxa"/>
            <w:tcBorders>
              <w:top w:val="nil"/>
              <w:left w:val="nil"/>
              <w:bottom w:val="single" w:sz="4" w:space="0" w:color="auto"/>
              <w:right w:val="single" w:sz="4" w:space="0" w:color="auto"/>
            </w:tcBorders>
            <w:vAlign w:val="center"/>
            <w:hideMark/>
          </w:tcPr>
          <w:p w14:paraId="7D55E2D4"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248 429,0</w:t>
            </w:r>
          </w:p>
        </w:tc>
        <w:tc>
          <w:tcPr>
            <w:tcW w:w="1417" w:type="dxa"/>
            <w:tcBorders>
              <w:top w:val="nil"/>
              <w:left w:val="nil"/>
              <w:bottom w:val="single" w:sz="4" w:space="0" w:color="auto"/>
              <w:right w:val="single" w:sz="4" w:space="0" w:color="auto"/>
            </w:tcBorders>
            <w:vAlign w:val="center"/>
            <w:hideMark/>
          </w:tcPr>
          <w:p w14:paraId="62EBCEBB"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242 794,0</w:t>
            </w:r>
          </w:p>
        </w:tc>
        <w:tc>
          <w:tcPr>
            <w:tcW w:w="1134" w:type="dxa"/>
            <w:tcBorders>
              <w:top w:val="nil"/>
              <w:left w:val="nil"/>
              <w:bottom w:val="single" w:sz="4" w:space="0" w:color="auto"/>
              <w:right w:val="single" w:sz="4" w:space="0" w:color="auto"/>
            </w:tcBorders>
            <w:vAlign w:val="center"/>
            <w:hideMark/>
          </w:tcPr>
          <w:p w14:paraId="0B66D58C"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97,7</w:t>
            </w:r>
          </w:p>
        </w:tc>
        <w:tc>
          <w:tcPr>
            <w:tcW w:w="1560" w:type="dxa"/>
            <w:tcBorders>
              <w:top w:val="nil"/>
              <w:left w:val="nil"/>
              <w:bottom w:val="single" w:sz="4" w:space="0" w:color="auto"/>
              <w:right w:val="single" w:sz="4" w:space="0" w:color="auto"/>
            </w:tcBorders>
            <w:vAlign w:val="center"/>
            <w:hideMark/>
          </w:tcPr>
          <w:p w14:paraId="031B07C5"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223 325,5</w:t>
            </w:r>
          </w:p>
        </w:tc>
        <w:tc>
          <w:tcPr>
            <w:tcW w:w="1842" w:type="dxa"/>
            <w:tcBorders>
              <w:top w:val="nil"/>
              <w:left w:val="nil"/>
              <w:bottom w:val="single" w:sz="4" w:space="0" w:color="auto"/>
              <w:right w:val="single" w:sz="4" w:space="0" w:color="auto"/>
            </w:tcBorders>
            <w:vAlign w:val="center"/>
            <w:hideMark/>
          </w:tcPr>
          <w:p w14:paraId="3F05D4FA"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231 713,5</w:t>
            </w:r>
          </w:p>
        </w:tc>
      </w:tr>
      <w:tr w:rsidR="00594073" w:rsidRPr="00563EFC" w14:paraId="06CCA513" w14:textId="77777777" w:rsidTr="00594073">
        <w:trPr>
          <w:trHeight w:val="315"/>
        </w:trPr>
        <w:tc>
          <w:tcPr>
            <w:tcW w:w="3120" w:type="dxa"/>
            <w:tcBorders>
              <w:top w:val="single" w:sz="4" w:space="0" w:color="auto"/>
              <w:left w:val="single" w:sz="4" w:space="0" w:color="auto"/>
              <w:bottom w:val="single" w:sz="4" w:space="0" w:color="auto"/>
              <w:right w:val="single" w:sz="4" w:space="0" w:color="auto"/>
            </w:tcBorders>
            <w:vAlign w:val="center"/>
            <w:hideMark/>
          </w:tcPr>
          <w:p w14:paraId="68762ACD"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854EDF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248 429,0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38E68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242 794,0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EFC64B"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97,7</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B97068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223 325,5</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BE18C3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231 713,5</w:t>
            </w:r>
          </w:p>
        </w:tc>
      </w:tr>
      <w:tr w:rsidR="00594073" w:rsidRPr="00563EFC" w14:paraId="16E4C7A8" w14:textId="77777777" w:rsidTr="00594073">
        <w:trPr>
          <w:trHeight w:val="945"/>
        </w:trPr>
        <w:tc>
          <w:tcPr>
            <w:tcW w:w="3120" w:type="dxa"/>
            <w:tcBorders>
              <w:top w:val="single" w:sz="4" w:space="0" w:color="auto"/>
              <w:left w:val="single" w:sz="4" w:space="0" w:color="auto"/>
              <w:bottom w:val="single" w:sz="4" w:space="0" w:color="auto"/>
              <w:right w:val="single" w:sz="4" w:space="0" w:color="auto"/>
            </w:tcBorders>
            <w:vAlign w:val="center"/>
            <w:hideMark/>
          </w:tcPr>
          <w:p w14:paraId="73E578E1"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«Развитие системы оказания паллиативной медицинской помощи»</w:t>
            </w:r>
          </w:p>
        </w:tc>
        <w:tc>
          <w:tcPr>
            <w:tcW w:w="1559" w:type="dxa"/>
            <w:tcBorders>
              <w:top w:val="single" w:sz="4" w:space="0" w:color="auto"/>
              <w:left w:val="nil"/>
              <w:bottom w:val="single" w:sz="4" w:space="0" w:color="auto"/>
              <w:right w:val="single" w:sz="4" w:space="0" w:color="auto"/>
            </w:tcBorders>
            <w:vAlign w:val="center"/>
            <w:hideMark/>
          </w:tcPr>
          <w:p w14:paraId="455B4BAB"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169 141,6</w:t>
            </w:r>
          </w:p>
        </w:tc>
        <w:tc>
          <w:tcPr>
            <w:tcW w:w="1417" w:type="dxa"/>
            <w:tcBorders>
              <w:top w:val="single" w:sz="4" w:space="0" w:color="auto"/>
              <w:left w:val="nil"/>
              <w:bottom w:val="single" w:sz="4" w:space="0" w:color="auto"/>
              <w:right w:val="single" w:sz="4" w:space="0" w:color="auto"/>
            </w:tcBorders>
            <w:vAlign w:val="center"/>
            <w:hideMark/>
          </w:tcPr>
          <w:p w14:paraId="5A72C9BE"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157 165,9</w:t>
            </w:r>
          </w:p>
        </w:tc>
        <w:tc>
          <w:tcPr>
            <w:tcW w:w="1134" w:type="dxa"/>
            <w:tcBorders>
              <w:top w:val="single" w:sz="4" w:space="0" w:color="auto"/>
              <w:left w:val="nil"/>
              <w:bottom w:val="single" w:sz="4" w:space="0" w:color="auto"/>
              <w:right w:val="single" w:sz="4" w:space="0" w:color="auto"/>
            </w:tcBorders>
            <w:vAlign w:val="center"/>
            <w:hideMark/>
          </w:tcPr>
          <w:p w14:paraId="00B26A13"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92,9</w:t>
            </w:r>
          </w:p>
        </w:tc>
        <w:tc>
          <w:tcPr>
            <w:tcW w:w="1560" w:type="dxa"/>
            <w:tcBorders>
              <w:top w:val="single" w:sz="4" w:space="0" w:color="auto"/>
              <w:left w:val="nil"/>
              <w:bottom w:val="single" w:sz="4" w:space="0" w:color="auto"/>
              <w:right w:val="single" w:sz="4" w:space="0" w:color="auto"/>
            </w:tcBorders>
            <w:vAlign w:val="center"/>
            <w:hideMark/>
          </w:tcPr>
          <w:p w14:paraId="579C0B88"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160 603,8</w:t>
            </w:r>
          </w:p>
        </w:tc>
        <w:tc>
          <w:tcPr>
            <w:tcW w:w="1842" w:type="dxa"/>
            <w:tcBorders>
              <w:top w:val="single" w:sz="4" w:space="0" w:color="auto"/>
              <w:left w:val="nil"/>
              <w:bottom w:val="single" w:sz="4" w:space="0" w:color="auto"/>
              <w:right w:val="single" w:sz="4" w:space="0" w:color="auto"/>
            </w:tcBorders>
            <w:vAlign w:val="center"/>
            <w:hideMark/>
          </w:tcPr>
          <w:p w14:paraId="187335D4"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165 468,8</w:t>
            </w:r>
          </w:p>
        </w:tc>
      </w:tr>
      <w:tr w:rsidR="00594073" w:rsidRPr="00563EFC" w14:paraId="2AD0416A" w14:textId="77777777" w:rsidTr="00594073">
        <w:trPr>
          <w:trHeight w:val="315"/>
        </w:trPr>
        <w:tc>
          <w:tcPr>
            <w:tcW w:w="3120" w:type="dxa"/>
            <w:tcBorders>
              <w:top w:val="nil"/>
              <w:left w:val="single" w:sz="4" w:space="0" w:color="auto"/>
              <w:bottom w:val="single" w:sz="4" w:space="0" w:color="auto"/>
              <w:right w:val="single" w:sz="4" w:space="0" w:color="auto"/>
            </w:tcBorders>
            <w:vAlign w:val="center"/>
            <w:hideMark/>
          </w:tcPr>
          <w:p w14:paraId="61CC3000"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715A6423"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133 735,7</w:t>
            </w:r>
          </w:p>
        </w:tc>
        <w:tc>
          <w:tcPr>
            <w:tcW w:w="1417" w:type="dxa"/>
            <w:tcBorders>
              <w:top w:val="nil"/>
              <w:left w:val="nil"/>
              <w:bottom w:val="single" w:sz="4" w:space="0" w:color="auto"/>
              <w:right w:val="single" w:sz="4" w:space="0" w:color="auto"/>
            </w:tcBorders>
            <w:vAlign w:val="center"/>
            <w:hideMark/>
          </w:tcPr>
          <w:p w14:paraId="33C08163"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125 801,2</w:t>
            </w:r>
          </w:p>
        </w:tc>
        <w:tc>
          <w:tcPr>
            <w:tcW w:w="1134" w:type="dxa"/>
            <w:tcBorders>
              <w:top w:val="nil"/>
              <w:left w:val="nil"/>
              <w:bottom w:val="single" w:sz="4" w:space="0" w:color="auto"/>
              <w:right w:val="single" w:sz="4" w:space="0" w:color="auto"/>
            </w:tcBorders>
            <w:vAlign w:val="center"/>
            <w:hideMark/>
          </w:tcPr>
          <w:p w14:paraId="7B30716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94,1</w:t>
            </w:r>
          </w:p>
        </w:tc>
        <w:tc>
          <w:tcPr>
            <w:tcW w:w="1560" w:type="dxa"/>
            <w:tcBorders>
              <w:top w:val="nil"/>
              <w:left w:val="nil"/>
              <w:bottom w:val="single" w:sz="4" w:space="0" w:color="auto"/>
              <w:right w:val="single" w:sz="4" w:space="0" w:color="auto"/>
            </w:tcBorders>
            <w:vAlign w:val="center"/>
            <w:hideMark/>
          </w:tcPr>
          <w:p w14:paraId="0C7A7BD8"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129 239,1</w:t>
            </w:r>
          </w:p>
        </w:tc>
        <w:tc>
          <w:tcPr>
            <w:tcW w:w="1842" w:type="dxa"/>
            <w:tcBorders>
              <w:top w:val="nil"/>
              <w:left w:val="nil"/>
              <w:bottom w:val="single" w:sz="4" w:space="0" w:color="auto"/>
              <w:right w:val="single" w:sz="4" w:space="0" w:color="auto"/>
            </w:tcBorders>
            <w:vAlign w:val="center"/>
            <w:hideMark/>
          </w:tcPr>
          <w:p w14:paraId="51EDCCA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134 104,1</w:t>
            </w:r>
          </w:p>
        </w:tc>
      </w:tr>
      <w:tr w:rsidR="00594073" w:rsidRPr="00563EFC" w14:paraId="26A82904" w14:textId="77777777" w:rsidTr="00594073">
        <w:trPr>
          <w:trHeight w:val="315"/>
        </w:trPr>
        <w:tc>
          <w:tcPr>
            <w:tcW w:w="3120" w:type="dxa"/>
            <w:tcBorders>
              <w:top w:val="nil"/>
              <w:left w:val="single" w:sz="4" w:space="0" w:color="auto"/>
              <w:bottom w:val="single" w:sz="4" w:space="0" w:color="auto"/>
              <w:right w:val="single" w:sz="4" w:space="0" w:color="auto"/>
            </w:tcBorders>
            <w:vAlign w:val="center"/>
            <w:hideMark/>
          </w:tcPr>
          <w:p w14:paraId="126A3BD4"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vAlign w:val="center"/>
            <w:hideMark/>
          </w:tcPr>
          <w:p w14:paraId="1085EFF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35 405,9</w:t>
            </w:r>
          </w:p>
        </w:tc>
        <w:tc>
          <w:tcPr>
            <w:tcW w:w="1417" w:type="dxa"/>
            <w:tcBorders>
              <w:top w:val="nil"/>
              <w:left w:val="nil"/>
              <w:bottom w:val="single" w:sz="4" w:space="0" w:color="auto"/>
              <w:right w:val="single" w:sz="4" w:space="0" w:color="auto"/>
            </w:tcBorders>
            <w:vAlign w:val="center"/>
            <w:hideMark/>
          </w:tcPr>
          <w:p w14:paraId="7D536FD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31 364,7</w:t>
            </w:r>
          </w:p>
        </w:tc>
        <w:tc>
          <w:tcPr>
            <w:tcW w:w="1134" w:type="dxa"/>
            <w:tcBorders>
              <w:top w:val="nil"/>
              <w:left w:val="nil"/>
              <w:bottom w:val="single" w:sz="4" w:space="0" w:color="auto"/>
              <w:right w:val="single" w:sz="4" w:space="0" w:color="auto"/>
            </w:tcBorders>
            <w:vAlign w:val="center"/>
            <w:hideMark/>
          </w:tcPr>
          <w:p w14:paraId="04F6127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88,6</w:t>
            </w:r>
          </w:p>
        </w:tc>
        <w:tc>
          <w:tcPr>
            <w:tcW w:w="1560" w:type="dxa"/>
            <w:tcBorders>
              <w:top w:val="nil"/>
              <w:left w:val="nil"/>
              <w:bottom w:val="single" w:sz="4" w:space="0" w:color="auto"/>
              <w:right w:val="single" w:sz="4" w:space="0" w:color="auto"/>
            </w:tcBorders>
            <w:vAlign w:val="center"/>
            <w:hideMark/>
          </w:tcPr>
          <w:p w14:paraId="6F2E981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31 364,7</w:t>
            </w:r>
          </w:p>
        </w:tc>
        <w:tc>
          <w:tcPr>
            <w:tcW w:w="1842" w:type="dxa"/>
            <w:tcBorders>
              <w:top w:val="nil"/>
              <w:left w:val="nil"/>
              <w:bottom w:val="single" w:sz="4" w:space="0" w:color="auto"/>
              <w:right w:val="single" w:sz="4" w:space="0" w:color="auto"/>
            </w:tcBorders>
            <w:vAlign w:val="center"/>
            <w:hideMark/>
          </w:tcPr>
          <w:p w14:paraId="698ECF0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31 364,7</w:t>
            </w:r>
          </w:p>
        </w:tc>
      </w:tr>
      <w:tr w:rsidR="00594073" w:rsidRPr="00563EFC" w14:paraId="6144D73A" w14:textId="77777777" w:rsidTr="00594073">
        <w:trPr>
          <w:trHeight w:val="630"/>
        </w:trPr>
        <w:tc>
          <w:tcPr>
            <w:tcW w:w="3120" w:type="dxa"/>
            <w:tcBorders>
              <w:top w:val="nil"/>
              <w:left w:val="single" w:sz="4" w:space="0" w:color="auto"/>
              <w:bottom w:val="single" w:sz="4" w:space="0" w:color="auto"/>
              <w:right w:val="single" w:sz="4" w:space="0" w:color="auto"/>
            </w:tcBorders>
            <w:vAlign w:val="center"/>
            <w:hideMark/>
          </w:tcPr>
          <w:p w14:paraId="1C3A3527"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«Медицинская реабилитация»</w:t>
            </w:r>
          </w:p>
        </w:tc>
        <w:tc>
          <w:tcPr>
            <w:tcW w:w="1559" w:type="dxa"/>
            <w:tcBorders>
              <w:top w:val="nil"/>
              <w:left w:val="nil"/>
              <w:bottom w:val="single" w:sz="4" w:space="0" w:color="auto"/>
              <w:right w:val="single" w:sz="4" w:space="0" w:color="auto"/>
            </w:tcBorders>
            <w:vAlign w:val="center"/>
            <w:hideMark/>
          </w:tcPr>
          <w:p w14:paraId="0015E393"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500,0</w:t>
            </w:r>
          </w:p>
        </w:tc>
        <w:tc>
          <w:tcPr>
            <w:tcW w:w="1417" w:type="dxa"/>
            <w:tcBorders>
              <w:top w:val="nil"/>
              <w:left w:val="nil"/>
              <w:bottom w:val="single" w:sz="4" w:space="0" w:color="auto"/>
              <w:right w:val="single" w:sz="4" w:space="0" w:color="auto"/>
            </w:tcBorders>
            <w:vAlign w:val="center"/>
            <w:hideMark/>
          </w:tcPr>
          <w:p w14:paraId="62C8400A"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1 000,0</w:t>
            </w:r>
          </w:p>
        </w:tc>
        <w:tc>
          <w:tcPr>
            <w:tcW w:w="1134" w:type="dxa"/>
            <w:tcBorders>
              <w:top w:val="nil"/>
              <w:left w:val="nil"/>
              <w:bottom w:val="single" w:sz="4" w:space="0" w:color="auto"/>
              <w:right w:val="single" w:sz="4" w:space="0" w:color="auto"/>
            </w:tcBorders>
            <w:vAlign w:val="center"/>
            <w:hideMark/>
          </w:tcPr>
          <w:p w14:paraId="374D9DF8"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200,0</w:t>
            </w:r>
          </w:p>
        </w:tc>
        <w:tc>
          <w:tcPr>
            <w:tcW w:w="1560" w:type="dxa"/>
            <w:tcBorders>
              <w:top w:val="nil"/>
              <w:left w:val="nil"/>
              <w:bottom w:val="single" w:sz="4" w:space="0" w:color="auto"/>
              <w:right w:val="single" w:sz="4" w:space="0" w:color="auto"/>
            </w:tcBorders>
            <w:vAlign w:val="center"/>
            <w:hideMark/>
          </w:tcPr>
          <w:p w14:paraId="37B20E82"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500,0</w:t>
            </w:r>
          </w:p>
        </w:tc>
        <w:tc>
          <w:tcPr>
            <w:tcW w:w="1842" w:type="dxa"/>
            <w:tcBorders>
              <w:top w:val="nil"/>
              <w:left w:val="nil"/>
              <w:bottom w:val="single" w:sz="4" w:space="0" w:color="auto"/>
              <w:right w:val="single" w:sz="4" w:space="0" w:color="auto"/>
            </w:tcBorders>
            <w:vAlign w:val="center"/>
            <w:hideMark/>
          </w:tcPr>
          <w:p w14:paraId="44E35BC8"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500,0</w:t>
            </w:r>
          </w:p>
        </w:tc>
      </w:tr>
      <w:tr w:rsidR="00594073" w:rsidRPr="00563EFC" w14:paraId="0149535D" w14:textId="77777777" w:rsidTr="00594073">
        <w:trPr>
          <w:trHeight w:val="330"/>
        </w:trPr>
        <w:tc>
          <w:tcPr>
            <w:tcW w:w="3120" w:type="dxa"/>
            <w:tcBorders>
              <w:top w:val="nil"/>
              <w:left w:val="single" w:sz="4" w:space="0" w:color="auto"/>
              <w:bottom w:val="single" w:sz="4" w:space="0" w:color="auto"/>
              <w:right w:val="single" w:sz="4" w:space="0" w:color="auto"/>
            </w:tcBorders>
            <w:vAlign w:val="center"/>
            <w:hideMark/>
          </w:tcPr>
          <w:p w14:paraId="2901C887"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4476B19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500,0</w:t>
            </w:r>
          </w:p>
        </w:tc>
        <w:tc>
          <w:tcPr>
            <w:tcW w:w="1417" w:type="dxa"/>
            <w:tcBorders>
              <w:top w:val="nil"/>
              <w:left w:val="nil"/>
              <w:bottom w:val="single" w:sz="4" w:space="0" w:color="auto"/>
              <w:right w:val="single" w:sz="4" w:space="0" w:color="auto"/>
            </w:tcBorders>
            <w:vAlign w:val="center"/>
            <w:hideMark/>
          </w:tcPr>
          <w:p w14:paraId="1886EF4E"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1 000,0</w:t>
            </w:r>
          </w:p>
        </w:tc>
        <w:tc>
          <w:tcPr>
            <w:tcW w:w="1134" w:type="dxa"/>
            <w:tcBorders>
              <w:top w:val="nil"/>
              <w:left w:val="nil"/>
              <w:bottom w:val="single" w:sz="4" w:space="0" w:color="auto"/>
              <w:right w:val="single" w:sz="4" w:space="0" w:color="auto"/>
            </w:tcBorders>
            <w:vAlign w:val="center"/>
            <w:hideMark/>
          </w:tcPr>
          <w:p w14:paraId="0B973ED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200,0</w:t>
            </w:r>
          </w:p>
        </w:tc>
        <w:tc>
          <w:tcPr>
            <w:tcW w:w="1560" w:type="dxa"/>
            <w:tcBorders>
              <w:top w:val="nil"/>
              <w:left w:val="nil"/>
              <w:bottom w:val="single" w:sz="4" w:space="0" w:color="auto"/>
              <w:right w:val="single" w:sz="4" w:space="0" w:color="auto"/>
            </w:tcBorders>
            <w:vAlign w:val="center"/>
            <w:hideMark/>
          </w:tcPr>
          <w:p w14:paraId="44522D6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500,0</w:t>
            </w:r>
          </w:p>
        </w:tc>
        <w:tc>
          <w:tcPr>
            <w:tcW w:w="1842" w:type="dxa"/>
            <w:tcBorders>
              <w:top w:val="nil"/>
              <w:left w:val="nil"/>
              <w:bottom w:val="single" w:sz="4" w:space="0" w:color="auto"/>
              <w:right w:val="single" w:sz="4" w:space="0" w:color="auto"/>
            </w:tcBorders>
            <w:vAlign w:val="center"/>
            <w:hideMark/>
          </w:tcPr>
          <w:p w14:paraId="1FA4687D"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500,0</w:t>
            </w:r>
          </w:p>
        </w:tc>
      </w:tr>
      <w:tr w:rsidR="00594073" w:rsidRPr="00563EFC" w14:paraId="4B552034" w14:textId="77777777" w:rsidTr="00594073">
        <w:trPr>
          <w:trHeight w:val="630"/>
        </w:trPr>
        <w:tc>
          <w:tcPr>
            <w:tcW w:w="3120" w:type="dxa"/>
            <w:tcBorders>
              <w:top w:val="nil"/>
              <w:left w:val="single" w:sz="4" w:space="0" w:color="auto"/>
              <w:bottom w:val="single" w:sz="4" w:space="0" w:color="auto"/>
              <w:right w:val="single" w:sz="4" w:space="0" w:color="auto"/>
            </w:tcBorders>
            <w:vAlign w:val="center"/>
            <w:hideMark/>
          </w:tcPr>
          <w:p w14:paraId="750FC2FD"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«Охрана здоровья матери и ребенка»</w:t>
            </w:r>
          </w:p>
        </w:tc>
        <w:tc>
          <w:tcPr>
            <w:tcW w:w="1559" w:type="dxa"/>
            <w:tcBorders>
              <w:top w:val="nil"/>
              <w:left w:val="nil"/>
              <w:bottom w:val="single" w:sz="4" w:space="0" w:color="auto"/>
              <w:right w:val="single" w:sz="4" w:space="0" w:color="auto"/>
            </w:tcBorders>
            <w:vAlign w:val="center"/>
            <w:hideMark/>
          </w:tcPr>
          <w:p w14:paraId="78B86A8E"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148 773,3</w:t>
            </w:r>
          </w:p>
        </w:tc>
        <w:tc>
          <w:tcPr>
            <w:tcW w:w="1417" w:type="dxa"/>
            <w:tcBorders>
              <w:top w:val="nil"/>
              <w:left w:val="nil"/>
              <w:bottom w:val="single" w:sz="4" w:space="0" w:color="auto"/>
              <w:right w:val="single" w:sz="4" w:space="0" w:color="auto"/>
            </w:tcBorders>
            <w:vAlign w:val="center"/>
            <w:hideMark/>
          </w:tcPr>
          <w:p w14:paraId="55DCBEB3"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161 502,1</w:t>
            </w:r>
          </w:p>
        </w:tc>
        <w:tc>
          <w:tcPr>
            <w:tcW w:w="1134" w:type="dxa"/>
            <w:tcBorders>
              <w:top w:val="nil"/>
              <w:left w:val="nil"/>
              <w:bottom w:val="single" w:sz="4" w:space="0" w:color="auto"/>
              <w:right w:val="single" w:sz="4" w:space="0" w:color="auto"/>
            </w:tcBorders>
            <w:vAlign w:val="center"/>
            <w:hideMark/>
          </w:tcPr>
          <w:p w14:paraId="108CAF46"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108,6</w:t>
            </w:r>
          </w:p>
        </w:tc>
        <w:tc>
          <w:tcPr>
            <w:tcW w:w="1560" w:type="dxa"/>
            <w:tcBorders>
              <w:top w:val="nil"/>
              <w:left w:val="nil"/>
              <w:bottom w:val="single" w:sz="4" w:space="0" w:color="auto"/>
              <w:right w:val="single" w:sz="4" w:space="0" w:color="auto"/>
            </w:tcBorders>
            <w:vAlign w:val="center"/>
            <w:hideMark/>
          </w:tcPr>
          <w:p w14:paraId="002CC688"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146 248,0</w:t>
            </w:r>
          </w:p>
        </w:tc>
        <w:tc>
          <w:tcPr>
            <w:tcW w:w="1842" w:type="dxa"/>
            <w:tcBorders>
              <w:top w:val="nil"/>
              <w:left w:val="nil"/>
              <w:bottom w:val="single" w:sz="4" w:space="0" w:color="auto"/>
              <w:right w:val="single" w:sz="4" w:space="0" w:color="auto"/>
            </w:tcBorders>
            <w:vAlign w:val="center"/>
            <w:hideMark/>
          </w:tcPr>
          <w:p w14:paraId="50C9086D"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151 113,0</w:t>
            </w:r>
          </w:p>
        </w:tc>
      </w:tr>
      <w:tr w:rsidR="00594073" w:rsidRPr="00563EFC" w14:paraId="0FE0CF41" w14:textId="77777777" w:rsidTr="00594073">
        <w:trPr>
          <w:trHeight w:val="360"/>
        </w:trPr>
        <w:tc>
          <w:tcPr>
            <w:tcW w:w="3120" w:type="dxa"/>
            <w:tcBorders>
              <w:top w:val="single" w:sz="4" w:space="0" w:color="auto"/>
              <w:left w:val="single" w:sz="4" w:space="0" w:color="auto"/>
              <w:bottom w:val="single" w:sz="4" w:space="0" w:color="auto"/>
              <w:right w:val="single" w:sz="4" w:space="0" w:color="auto"/>
            </w:tcBorders>
            <w:vAlign w:val="center"/>
            <w:hideMark/>
          </w:tcPr>
          <w:p w14:paraId="1BC1549E"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2D7F03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148 773,3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126438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161 502,1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F9163E"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108,6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5D70299"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146 248,0</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48B524B"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151 113,0</w:t>
            </w:r>
          </w:p>
        </w:tc>
      </w:tr>
      <w:tr w:rsidR="00594073" w:rsidRPr="00563EFC" w14:paraId="5545AA96" w14:textId="77777777" w:rsidTr="00594073">
        <w:trPr>
          <w:trHeight w:val="630"/>
        </w:trPr>
        <w:tc>
          <w:tcPr>
            <w:tcW w:w="3120" w:type="dxa"/>
            <w:tcBorders>
              <w:top w:val="single" w:sz="4" w:space="0" w:color="auto"/>
              <w:left w:val="single" w:sz="4" w:space="0" w:color="auto"/>
              <w:bottom w:val="single" w:sz="4" w:space="0" w:color="auto"/>
              <w:right w:val="single" w:sz="4" w:space="0" w:color="auto"/>
            </w:tcBorders>
            <w:vAlign w:val="center"/>
            <w:hideMark/>
          </w:tcPr>
          <w:p w14:paraId="3E7BB972"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 xml:space="preserve">Комплекс процессных мероприятий «Кадровые </w:t>
            </w:r>
            <w:r w:rsidRPr="00563EFC">
              <w:rPr>
                <w:rFonts w:ascii="Times New Roman" w:eastAsia="Times New Roman" w:hAnsi="Times New Roman" w:cs="Times New Roman"/>
                <w:b/>
                <w:bCs/>
                <w:color w:val="000000"/>
                <w:sz w:val="24"/>
                <w:szCs w:val="24"/>
                <w:lang w:eastAsia="ru-RU"/>
              </w:rPr>
              <w:lastRenderedPageBreak/>
              <w:t>ресурсы здравоохранения»</w:t>
            </w:r>
          </w:p>
        </w:tc>
        <w:tc>
          <w:tcPr>
            <w:tcW w:w="1559" w:type="dxa"/>
            <w:tcBorders>
              <w:top w:val="single" w:sz="4" w:space="0" w:color="auto"/>
              <w:left w:val="nil"/>
              <w:bottom w:val="single" w:sz="4" w:space="0" w:color="auto"/>
              <w:right w:val="single" w:sz="4" w:space="0" w:color="auto"/>
            </w:tcBorders>
            <w:vAlign w:val="center"/>
            <w:hideMark/>
          </w:tcPr>
          <w:p w14:paraId="2B86132C"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lastRenderedPageBreak/>
              <w:t>155 837,9</w:t>
            </w:r>
          </w:p>
        </w:tc>
        <w:tc>
          <w:tcPr>
            <w:tcW w:w="1417" w:type="dxa"/>
            <w:tcBorders>
              <w:top w:val="single" w:sz="4" w:space="0" w:color="auto"/>
              <w:left w:val="nil"/>
              <w:bottom w:val="single" w:sz="4" w:space="0" w:color="auto"/>
              <w:right w:val="single" w:sz="4" w:space="0" w:color="auto"/>
            </w:tcBorders>
            <w:vAlign w:val="center"/>
            <w:hideMark/>
          </w:tcPr>
          <w:p w14:paraId="519A40C5"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132 950,1</w:t>
            </w:r>
          </w:p>
        </w:tc>
        <w:tc>
          <w:tcPr>
            <w:tcW w:w="1134" w:type="dxa"/>
            <w:tcBorders>
              <w:top w:val="single" w:sz="4" w:space="0" w:color="auto"/>
              <w:left w:val="nil"/>
              <w:bottom w:val="single" w:sz="4" w:space="0" w:color="auto"/>
              <w:right w:val="single" w:sz="4" w:space="0" w:color="auto"/>
            </w:tcBorders>
            <w:vAlign w:val="center"/>
            <w:hideMark/>
          </w:tcPr>
          <w:p w14:paraId="25B3B1D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85,3</w:t>
            </w:r>
          </w:p>
        </w:tc>
        <w:tc>
          <w:tcPr>
            <w:tcW w:w="1560" w:type="dxa"/>
            <w:tcBorders>
              <w:top w:val="single" w:sz="4" w:space="0" w:color="auto"/>
              <w:left w:val="nil"/>
              <w:bottom w:val="single" w:sz="4" w:space="0" w:color="auto"/>
              <w:right w:val="single" w:sz="4" w:space="0" w:color="auto"/>
            </w:tcBorders>
            <w:vAlign w:val="center"/>
            <w:hideMark/>
          </w:tcPr>
          <w:p w14:paraId="79BA4AA3"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147 102,1</w:t>
            </w:r>
          </w:p>
        </w:tc>
        <w:tc>
          <w:tcPr>
            <w:tcW w:w="1842" w:type="dxa"/>
            <w:tcBorders>
              <w:top w:val="single" w:sz="4" w:space="0" w:color="auto"/>
              <w:left w:val="nil"/>
              <w:bottom w:val="single" w:sz="4" w:space="0" w:color="auto"/>
              <w:right w:val="single" w:sz="4" w:space="0" w:color="auto"/>
            </w:tcBorders>
            <w:vAlign w:val="center"/>
            <w:hideMark/>
          </w:tcPr>
          <w:p w14:paraId="7ACE3EA1"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152 069,5</w:t>
            </w:r>
          </w:p>
        </w:tc>
      </w:tr>
      <w:tr w:rsidR="00594073" w:rsidRPr="00563EFC" w14:paraId="53695805" w14:textId="77777777" w:rsidTr="00594073">
        <w:trPr>
          <w:trHeight w:val="330"/>
        </w:trPr>
        <w:tc>
          <w:tcPr>
            <w:tcW w:w="3120" w:type="dxa"/>
            <w:tcBorders>
              <w:top w:val="nil"/>
              <w:left w:val="single" w:sz="4" w:space="0" w:color="auto"/>
              <w:bottom w:val="single" w:sz="4" w:space="0" w:color="auto"/>
              <w:right w:val="single" w:sz="4" w:space="0" w:color="auto"/>
            </w:tcBorders>
            <w:vAlign w:val="center"/>
            <w:hideMark/>
          </w:tcPr>
          <w:p w14:paraId="6CAE1F52"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6EF47D07"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102 985,4</w:t>
            </w:r>
          </w:p>
        </w:tc>
        <w:tc>
          <w:tcPr>
            <w:tcW w:w="1417" w:type="dxa"/>
            <w:tcBorders>
              <w:top w:val="nil"/>
              <w:left w:val="nil"/>
              <w:bottom w:val="single" w:sz="4" w:space="0" w:color="auto"/>
              <w:right w:val="single" w:sz="4" w:space="0" w:color="auto"/>
            </w:tcBorders>
            <w:vAlign w:val="center"/>
            <w:hideMark/>
          </w:tcPr>
          <w:p w14:paraId="346D79A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101 732,1</w:t>
            </w:r>
          </w:p>
        </w:tc>
        <w:tc>
          <w:tcPr>
            <w:tcW w:w="1134" w:type="dxa"/>
            <w:tcBorders>
              <w:top w:val="nil"/>
              <w:left w:val="nil"/>
              <w:bottom w:val="single" w:sz="4" w:space="0" w:color="auto"/>
              <w:right w:val="single" w:sz="4" w:space="0" w:color="auto"/>
            </w:tcBorders>
            <w:vAlign w:val="center"/>
            <w:hideMark/>
          </w:tcPr>
          <w:p w14:paraId="66E06B68"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98,8</w:t>
            </w:r>
          </w:p>
        </w:tc>
        <w:tc>
          <w:tcPr>
            <w:tcW w:w="1560" w:type="dxa"/>
            <w:tcBorders>
              <w:top w:val="nil"/>
              <w:left w:val="nil"/>
              <w:bottom w:val="single" w:sz="4" w:space="0" w:color="auto"/>
              <w:right w:val="single" w:sz="4" w:space="0" w:color="auto"/>
            </w:tcBorders>
            <w:vAlign w:val="center"/>
            <w:hideMark/>
          </w:tcPr>
          <w:p w14:paraId="4A85650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99 687,5</w:t>
            </w:r>
          </w:p>
        </w:tc>
        <w:tc>
          <w:tcPr>
            <w:tcW w:w="1842" w:type="dxa"/>
            <w:tcBorders>
              <w:top w:val="nil"/>
              <w:left w:val="nil"/>
              <w:bottom w:val="single" w:sz="4" w:space="0" w:color="auto"/>
              <w:right w:val="single" w:sz="4" w:space="0" w:color="auto"/>
            </w:tcBorders>
            <w:vAlign w:val="center"/>
            <w:hideMark/>
          </w:tcPr>
          <w:p w14:paraId="7A8174C3"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104 657,2</w:t>
            </w:r>
          </w:p>
        </w:tc>
      </w:tr>
      <w:tr w:rsidR="00594073" w:rsidRPr="00563EFC" w14:paraId="58B0F276" w14:textId="77777777" w:rsidTr="00594073">
        <w:trPr>
          <w:trHeight w:val="345"/>
        </w:trPr>
        <w:tc>
          <w:tcPr>
            <w:tcW w:w="3120" w:type="dxa"/>
            <w:tcBorders>
              <w:top w:val="nil"/>
              <w:left w:val="single" w:sz="4" w:space="0" w:color="auto"/>
              <w:bottom w:val="single" w:sz="4" w:space="0" w:color="auto"/>
              <w:right w:val="single" w:sz="4" w:space="0" w:color="auto"/>
            </w:tcBorders>
            <w:vAlign w:val="center"/>
            <w:hideMark/>
          </w:tcPr>
          <w:p w14:paraId="0B62A956"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vAlign w:val="center"/>
            <w:hideMark/>
          </w:tcPr>
          <w:p w14:paraId="630702D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52 852,5</w:t>
            </w:r>
          </w:p>
        </w:tc>
        <w:tc>
          <w:tcPr>
            <w:tcW w:w="1417" w:type="dxa"/>
            <w:tcBorders>
              <w:top w:val="nil"/>
              <w:left w:val="nil"/>
              <w:bottom w:val="single" w:sz="4" w:space="0" w:color="auto"/>
              <w:right w:val="single" w:sz="4" w:space="0" w:color="auto"/>
            </w:tcBorders>
            <w:vAlign w:val="center"/>
            <w:hideMark/>
          </w:tcPr>
          <w:p w14:paraId="1F04A73B"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31 218,0</w:t>
            </w:r>
          </w:p>
        </w:tc>
        <w:tc>
          <w:tcPr>
            <w:tcW w:w="1134" w:type="dxa"/>
            <w:tcBorders>
              <w:top w:val="nil"/>
              <w:left w:val="nil"/>
              <w:bottom w:val="single" w:sz="4" w:space="0" w:color="auto"/>
              <w:right w:val="single" w:sz="4" w:space="0" w:color="auto"/>
            </w:tcBorders>
            <w:vAlign w:val="center"/>
            <w:hideMark/>
          </w:tcPr>
          <w:p w14:paraId="109053F5"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59,1</w:t>
            </w:r>
          </w:p>
        </w:tc>
        <w:tc>
          <w:tcPr>
            <w:tcW w:w="1560" w:type="dxa"/>
            <w:tcBorders>
              <w:top w:val="nil"/>
              <w:left w:val="nil"/>
              <w:bottom w:val="single" w:sz="4" w:space="0" w:color="auto"/>
              <w:right w:val="single" w:sz="4" w:space="0" w:color="auto"/>
            </w:tcBorders>
            <w:vAlign w:val="center"/>
            <w:hideMark/>
          </w:tcPr>
          <w:p w14:paraId="0BF1A97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47 414,6</w:t>
            </w:r>
          </w:p>
        </w:tc>
        <w:tc>
          <w:tcPr>
            <w:tcW w:w="1842" w:type="dxa"/>
            <w:tcBorders>
              <w:top w:val="nil"/>
              <w:left w:val="nil"/>
              <w:bottom w:val="single" w:sz="4" w:space="0" w:color="auto"/>
              <w:right w:val="single" w:sz="4" w:space="0" w:color="auto"/>
            </w:tcBorders>
            <w:vAlign w:val="center"/>
            <w:hideMark/>
          </w:tcPr>
          <w:p w14:paraId="50FEC3F8"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47 412,3</w:t>
            </w:r>
          </w:p>
        </w:tc>
      </w:tr>
      <w:tr w:rsidR="00594073" w:rsidRPr="00563EFC" w14:paraId="720267C1" w14:textId="77777777" w:rsidTr="00594073">
        <w:trPr>
          <w:trHeight w:val="945"/>
        </w:trPr>
        <w:tc>
          <w:tcPr>
            <w:tcW w:w="3120" w:type="dxa"/>
            <w:tcBorders>
              <w:top w:val="nil"/>
              <w:left w:val="single" w:sz="4" w:space="0" w:color="auto"/>
              <w:bottom w:val="single" w:sz="4" w:space="0" w:color="auto"/>
              <w:right w:val="single" w:sz="4" w:space="0" w:color="auto"/>
            </w:tcBorders>
            <w:vAlign w:val="center"/>
            <w:hideMark/>
          </w:tcPr>
          <w:p w14:paraId="17526BE4"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«Экспертиза и контрольно-надзорные функции в сфере охраны здоровья»</w:t>
            </w:r>
          </w:p>
        </w:tc>
        <w:tc>
          <w:tcPr>
            <w:tcW w:w="1559" w:type="dxa"/>
            <w:tcBorders>
              <w:top w:val="nil"/>
              <w:left w:val="nil"/>
              <w:bottom w:val="single" w:sz="4" w:space="0" w:color="auto"/>
              <w:right w:val="single" w:sz="4" w:space="0" w:color="auto"/>
            </w:tcBorders>
            <w:vAlign w:val="center"/>
            <w:hideMark/>
          </w:tcPr>
          <w:p w14:paraId="5001C732"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134 996,7</w:t>
            </w:r>
          </w:p>
        </w:tc>
        <w:tc>
          <w:tcPr>
            <w:tcW w:w="1417" w:type="dxa"/>
            <w:tcBorders>
              <w:top w:val="nil"/>
              <w:left w:val="nil"/>
              <w:bottom w:val="single" w:sz="4" w:space="0" w:color="auto"/>
              <w:right w:val="single" w:sz="4" w:space="0" w:color="auto"/>
            </w:tcBorders>
            <w:vAlign w:val="center"/>
            <w:hideMark/>
          </w:tcPr>
          <w:p w14:paraId="6F4399EF"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147 612,5</w:t>
            </w:r>
          </w:p>
        </w:tc>
        <w:tc>
          <w:tcPr>
            <w:tcW w:w="1134" w:type="dxa"/>
            <w:tcBorders>
              <w:top w:val="nil"/>
              <w:left w:val="nil"/>
              <w:bottom w:val="single" w:sz="4" w:space="0" w:color="auto"/>
              <w:right w:val="single" w:sz="4" w:space="0" w:color="auto"/>
            </w:tcBorders>
            <w:vAlign w:val="center"/>
            <w:hideMark/>
          </w:tcPr>
          <w:p w14:paraId="0F755EB0"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109,3</w:t>
            </w:r>
          </w:p>
        </w:tc>
        <w:tc>
          <w:tcPr>
            <w:tcW w:w="1560" w:type="dxa"/>
            <w:tcBorders>
              <w:top w:val="nil"/>
              <w:left w:val="nil"/>
              <w:bottom w:val="single" w:sz="4" w:space="0" w:color="auto"/>
              <w:right w:val="single" w:sz="4" w:space="0" w:color="auto"/>
            </w:tcBorders>
            <w:vAlign w:val="center"/>
            <w:hideMark/>
          </w:tcPr>
          <w:p w14:paraId="24BE38F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146 215,0</w:t>
            </w:r>
          </w:p>
        </w:tc>
        <w:tc>
          <w:tcPr>
            <w:tcW w:w="1842" w:type="dxa"/>
            <w:tcBorders>
              <w:top w:val="nil"/>
              <w:left w:val="nil"/>
              <w:bottom w:val="single" w:sz="4" w:space="0" w:color="auto"/>
              <w:right w:val="single" w:sz="4" w:space="0" w:color="auto"/>
            </w:tcBorders>
            <w:vAlign w:val="center"/>
            <w:hideMark/>
          </w:tcPr>
          <w:p w14:paraId="309C29F5"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151 906,0</w:t>
            </w:r>
          </w:p>
        </w:tc>
      </w:tr>
      <w:tr w:rsidR="00594073" w:rsidRPr="00563EFC" w14:paraId="6BCB0864" w14:textId="77777777" w:rsidTr="00594073">
        <w:trPr>
          <w:trHeight w:val="345"/>
        </w:trPr>
        <w:tc>
          <w:tcPr>
            <w:tcW w:w="3120" w:type="dxa"/>
            <w:tcBorders>
              <w:top w:val="nil"/>
              <w:left w:val="single" w:sz="4" w:space="0" w:color="auto"/>
              <w:bottom w:val="single" w:sz="4" w:space="0" w:color="auto"/>
              <w:right w:val="single" w:sz="4" w:space="0" w:color="auto"/>
            </w:tcBorders>
            <w:vAlign w:val="center"/>
            <w:hideMark/>
          </w:tcPr>
          <w:p w14:paraId="61534974"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5335C82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134 996,7</w:t>
            </w:r>
          </w:p>
        </w:tc>
        <w:tc>
          <w:tcPr>
            <w:tcW w:w="1417" w:type="dxa"/>
            <w:tcBorders>
              <w:top w:val="nil"/>
              <w:left w:val="nil"/>
              <w:bottom w:val="single" w:sz="4" w:space="0" w:color="auto"/>
              <w:right w:val="single" w:sz="4" w:space="0" w:color="auto"/>
            </w:tcBorders>
            <w:vAlign w:val="center"/>
            <w:hideMark/>
          </w:tcPr>
          <w:p w14:paraId="514D227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147 612,5</w:t>
            </w:r>
          </w:p>
        </w:tc>
        <w:tc>
          <w:tcPr>
            <w:tcW w:w="1134" w:type="dxa"/>
            <w:tcBorders>
              <w:top w:val="nil"/>
              <w:left w:val="nil"/>
              <w:bottom w:val="single" w:sz="4" w:space="0" w:color="auto"/>
              <w:right w:val="single" w:sz="4" w:space="0" w:color="auto"/>
            </w:tcBorders>
            <w:vAlign w:val="center"/>
            <w:hideMark/>
          </w:tcPr>
          <w:p w14:paraId="172F1674"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109,3</w:t>
            </w:r>
          </w:p>
        </w:tc>
        <w:tc>
          <w:tcPr>
            <w:tcW w:w="1560" w:type="dxa"/>
            <w:tcBorders>
              <w:top w:val="nil"/>
              <w:left w:val="nil"/>
              <w:bottom w:val="single" w:sz="4" w:space="0" w:color="auto"/>
              <w:right w:val="single" w:sz="4" w:space="0" w:color="auto"/>
            </w:tcBorders>
            <w:vAlign w:val="center"/>
            <w:hideMark/>
          </w:tcPr>
          <w:p w14:paraId="047D2BF9"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146 215,0</w:t>
            </w:r>
          </w:p>
        </w:tc>
        <w:tc>
          <w:tcPr>
            <w:tcW w:w="1842" w:type="dxa"/>
            <w:tcBorders>
              <w:top w:val="nil"/>
              <w:left w:val="nil"/>
              <w:bottom w:val="single" w:sz="4" w:space="0" w:color="auto"/>
              <w:right w:val="single" w:sz="4" w:space="0" w:color="auto"/>
            </w:tcBorders>
            <w:vAlign w:val="center"/>
            <w:hideMark/>
          </w:tcPr>
          <w:p w14:paraId="510C9C0A"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151 906,0</w:t>
            </w:r>
          </w:p>
        </w:tc>
      </w:tr>
      <w:tr w:rsidR="00594073" w:rsidRPr="00563EFC" w14:paraId="2D91923E" w14:textId="77777777" w:rsidTr="00594073">
        <w:trPr>
          <w:trHeight w:val="1260"/>
        </w:trPr>
        <w:tc>
          <w:tcPr>
            <w:tcW w:w="3120" w:type="dxa"/>
            <w:tcBorders>
              <w:top w:val="nil"/>
              <w:left w:val="single" w:sz="4" w:space="0" w:color="auto"/>
              <w:bottom w:val="single" w:sz="4" w:space="0" w:color="auto"/>
              <w:right w:val="single" w:sz="4" w:space="0" w:color="auto"/>
            </w:tcBorders>
            <w:vAlign w:val="center"/>
            <w:hideMark/>
          </w:tcPr>
          <w:p w14:paraId="670DDF95"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 xml:space="preserve">Комплекс процессных мероприятий «Информационно-технологическая поддержка реализации Государственной программы» </w:t>
            </w:r>
          </w:p>
        </w:tc>
        <w:tc>
          <w:tcPr>
            <w:tcW w:w="1559" w:type="dxa"/>
            <w:tcBorders>
              <w:top w:val="nil"/>
              <w:left w:val="nil"/>
              <w:bottom w:val="single" w:sz="4" w:space="0" w:color="auto"/>
              <w:right w:val="single" w:sz="4" w:space="0" w:color="auto"/>
            </w:tcBorders>
            <w:vAlign w:val="center"/>
            <w:hideMark/>
          </w:tcPr>
          <w:p w14:paraId="1A474FB1"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24 773,7</w:t>
            </w:r>
          </w:p>
        </w:tc>
        <w:tc>
          <w:tcPr>
            <w:tcW w:w="1417" w:type="dxa"/>
            <w:tcBorders>
              <w:top w:val="nil"/>
              <w:left w:val="nil"/>
              <w:bottom w:val="single" w:sz="4" w:space="0" w:color="auto"/>
              <w:right w:val="single" w:sz="4" w:space="0" w:color="auto"/>
            </w:tcBorders>
            <w:vAlign w:val="center"/>
            <w:hideMark/>
          </w:tcPr>
          <w:p w14:paraId="3CC8F6BE"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37 842,5</w:t>
            </w:r>
          </w:p>
        </w:tc>
        <w:tc>
          <w:tcPr>
            <w:tcW w:w="1134" w:type="dxa"/>
            <w:tcBorders>
              <w:top w:val="nil"/>
              <w:left w:val="nil"/>
              <w:bottom w:val="single" w:sz="4" w:space="0" w:color="auto"/>
              <w:right w:val="single" w:sz="4" w:space="0" w:color="auto"/>
            </w:tcBorders>
            <w:vAlign w:val="center"/>
            <w:hideMark/>
          </w:tcPr>
          <w:p w14:paraId="04AEAEC5"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152,8</w:t>
            </w:r>
          </w:p>
        </w:tc>
        <w:tc>
          <w:tcPr>
            <w:tcW w:w="1560" w:type="dxa"/>
            <w:tcBorders>
              <w:top w:val="nil"/>
              <w:left w:val="nil"/>
              <w:bottom w:val="single" w:sz="4" w:space="0" w:color="auto"/>
              <w:right w:val="single" w:sz="4" w:space="0" w:color="auto"/>
            </w:tcBorders>
            <w:vAlign w:val="center"/>
            <w:hideMark/>
          </w:tcPr>
          <w:p w14:paraId="3C736394"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37 727,5</w:t>
            </w:r>
          </w:p>
        </w:tc>
        <w:tc>
          <w:tcPr>
            <w:tcW w:w="1842" w:type="dxa"/>
            <w:tcBorders>
              <w:top w:val="nil"/>
              <w:left w:val="nil"/>
              <w:bottom w:val="single" w:sz="4" w:space="0" w:color="auto"/>
              <w:right w:val="single" w:sz="4" w:space="0" w:color="auto"/>
            </w:tcBorders>
            <w:vAlign w:val="center"/>
            <w:hideMark/>
          </w:tcPr>
          <w:p w14:paraId="31BFFE75"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37 982,5</w:t>
            </w:r>
          </w:p>
        </w:tc>
      </w:tr>
      <w:tr w:rsidR="00594073" w:rsidRPr="00563EFC" w14:paraId="4EC5E04F" w14:textId="77777777" w:rsidTr="00594073">
        <w:trPr>
          <w:trHeight w:val="360"/>
        </w:trPr>
        <w:tc>
          <w:tcPr>
            <w:tcW w:w="3120" w:type="dxa"/>
            <w:tcBorders>
              <w:top w:val="nil"/>
              <w:left w:val="single" w:sz="4" w:space="0" w:color="auto"/>
              <w:bottom w:val="single" w:sz="4" w:space="0" w:color="auto"/>
              <w:right w:val="single" w:sz="4" w:space="0" w:color="auto"/>
            </w:tcBorders>
            <w:vAlign w:val="center"/>
            <w:hideMark/>
          </w:tcPr>
          <w:p w14:paraId="44A40FCB"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64FEAC38"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24 773,7</w:t>
            </w:r>
          </w:p>
        </w:tc>
        <w:tc>
          <w:tcPr>
            <w:tcW w:w="1417" w:type="dxa"/>
            <w:tcBorders>
              <w:top w:val="nil"/>
              <w:left w:val="nil"/>
              <w:bottom w:val="single" w:sz="4" w:space="0" w:color="auto"/>
              <w:right w:val="single" w:sz="4" w:space="0" w:color="auto"/>
            </w:tcBorders>
            <w:vAlign w:val="center"/>
            <w:hideMark/>
          </w:tcPr>
          <w:p w14:paraId="1921D98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37 842,5</w:t>
            </w:r>
          </w:p>
        </w:tc>
        <w:tc>
          <w:tcPr>
            <w:tcW w:w="1134" w:type="dxa"/>
            <w:tcBorders>
              <w:top w:val="nil"/>
              <w:left w:val="nil"/>
              <w:bottom w:val="single" w:sz="4" w:space="0" w:color="auto"/>
              <w:right w:val="single" w:sz="4" w:space="0" w:color="auto"/>
            </w:tcBorders>
            <w:vAlign w:val="center"/>
            <w:hideMark/>
          </w:tcPr>
          <w:p w14:paraId="42A1F8B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152,8</w:t>
            </w:r>
          </w:p>
        </w:tc>
        <w:tc>
          <w:tcPr>
            <w:tcW w:w="1560" w:type="dxa"/>
            <w:tcBorders>
              <w:top w:val="nil"/>
              <w:left w:val="nil"/>
              <w:bottom w:val="single" w:sz="4" w:space="0" w:color="auto"/>
              <w:right w:val="single" w:sz="4" w:space="0" w:color="auto"/>
            </w:tcBorders>
            <w:vAlign w:val="center"/>
            <w:hideMark/>
          </w:tcPr>
          <w:p w14:paraId="5ACE551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37 727,5</w:t>
            </w:r>
          </w:p>
        </w:tc>
        <w:tc>
          <w:tcPr>
            <w:tcW w:w="1842" w:type="dxa"/>
            <w:tcBorders>
              <w:top w:val="nil"/>
              <w:left w:val="nil"/>
              <w:bottom w:val="single" w:sz="4" w:space="0" w:color="auto"/>
              <w:right w:val="single" w:sz="4" w:space="0" w:color="auto"/>
            </w:tcBorders>
            <w:vAlign w:val="center"/>
            <w:hideMark/>
          </w:tcPr>
          <w:p w14:paraId="38A28B4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37 982,5</w:t>
            </w:r>
          </w:p>
        </w:tc>
      </w:tr>
      <w:tr w:rsidR="00594073" w:rsidRPr="00563EFC" w14:paraId="592676EE" w14:textId="77777777" w:rsidTr="00594073">
        <w:trPr>
          <w:trHeight w:val="1050"/>
        </w:trPr>
        <w:tc>
          <w:tcPr>
            <w:tcW w:w="3120" w:type="dxa"/>
            <w:tcBorders>
              <w:top w:val="nil"/>
              <w:left w:val="single" w:sz="4" w:space="0" w:color="auto"/>
              <w:bottom w:val="single" w:sz="4" w:space="0" w:color="auto"/>
              <w:right w:val="single" w:sz="4" w:space="0" w:color="auto"/>
            </w:tcBorders>
            <w:vAlign w:val="center"/>
            <w:hideMark/>
          </w:tcPr>
          <w:p w14:paraId="183B1569"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 xml:space="preserve">Комплекс процессных мероприятий «Организация обязательного медицинского страхования» </w:t>
            </w:r>
          </w:p>
        </w:tc>
        <w:tc>
          <w:tcPr>
            <w:tcW w:w="1559" w:type="dxa"/>
            <w:tcBorders>
              <w:top w:val="nil"/>
              <w:left w:val="nil"/>
              <w:bottom w:val="single" w:sz="4" w:space="0" w:color="auto"/>
              <w:right w:val="single" w:sz="4" w:space="0" w:color="auto"/>
            </w:tcBorders>
            <w:vAlign w:val="center"/>
            <w:hideMark/>
          </w:tcPr>
          <w:p w14:paraId="2DB12766"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4 047 849,4</w:t>
            </w:r>
          </w:p>
        </w:tc>
        <w:tc>
          <w:tcPr>
            <w:tcW w:w="1417" w:type="dxa"/>
            <w:tcBorders>
              <w:top w:val="nil"/>
              <w:left w:val="nil"/>
              <w:bottom w:val="single" w:sz="4" w:space="0" w:color="auto"/>
              <w:right w:val="single" w:sz="4" w:space="0" w:color="auto"/>
            </w:tcBorders>
            <w:vAlign w:val="center"/>
            <w:hideMark/>
          </w:tcPr>
          <w:p w14:paraId="00414E1F"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4 185 969,2</w:t>
            </w:r>
          </w:p>
        </w:tc>
        <w:tc>
          <w:tcPr>
            <w:tcW w:w="1134" w:type="dxa"/>
            <w:tcBorders>
              <w:top w:val="nil"/>
              <w:left w:val="nil"/>
              <w:bottom w:val="single" w:sz="4" w:space="0" w:color="auto"/>
              <w:right w:val="single" w:sz="4" w:space="0" w:color="auto"/>
            </w:tcBorders>
            <w:vAlign w:val="center"/>
            <w:hideMark/>
          </w:tcPr>
          <w:p w14:paraId="645EBB79"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103,4</w:t>
            </w:r>
          </w:p>
        </w:tc>
        <w:tc>
          <w:tcPr>
            <w:tcW w:w="1560" w:type="dxa"/>
            <w:tcBorders>
              <w:top w:val="nil"/>
              <w:left w:val="nil"/>
              <w:bottom w:val="single" w:sz="4" w:space="0" w:color="auto"/>
              <w:right w:val="single" w:sz="4" w:space="0" w:color="auto"/>
            </w:tcBorders>
            <w:vAlign w:val="center"/>
            <w:hideMark/>
          </w:tcPr>
          <w:p w14:paraId="214B045A"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4 354 225,7</w:t>
            </w:r>
          </w:p>
        </w:tc>
        <w:tc>
          <w:tcPr>
            <w:tcW w:w="1842" w:type="dxa"/>
            <w:tcBorders>
              <w:top w:val="nil"/>
              <w:left w:val="nil"/>
              <w:bottom w:val="single" w:sz="4" w:space="0" w:color="auto"/>
              <w:right w:val="single" w:sz="4" w:space="0" w:color="auto"/>
            </w:tcBorders>
            <w:vAlign w:val="center"/>
            <w:hideMark/>
          </w:tcPr>
          <w:p w14:paraId="55F2A811"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4 529 171,8</w:t>
            </w:r>
          </w:p>
        </w:tc>
      </w:tr>
      <w:tr w:rsidR="00594073" w:rsidRPr="00563EFC" w14:paraId="6CE0A55D" w14:textId="77777777" w:rsidTr="00594073">
        <w:trPr>
          <w:trHeight w:val="315"/>
        </w:trPr>
        <w:tc>
          <w:tcPr>
            <w:tcW w:w="3120" w:type="dxa"/>
            <w:tcBorders>
              <w:top w:val="single" w:sz="4" w:space="0" w:color="auto"/>
              <w:left w:val="single" w:sz="4" w:space="0" w:color="auto"/>
              <w:bottom w:val="single" w:sz="4" w:space="0" w:color="auto"/>
              <w:right w:val="single" w:sz="4" w:space="0" w:color="auto"/>
            </w:tcBorders>
            <w:vAlign w:val="center"/>
            <w:hideMark/>
          </w:tcPr>
          <w:p w14:paraId="33AD71BC"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F11B0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4 047 849,4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FA5C9CE"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4 185 969,2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3BD8E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103,4</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0FBD8BA"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4 354 225,7</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8B618C2"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4 529 171,8</w:t>
            </w:r>
          </w:p>
        </w:tc>
      </w:tr>
      <w:tr w:rsidR="00594073" w:rsidRPr="00563EFC" w14:paraId="500A0AFF" w14:textId="77777777" w:rsidTr="00594073">
        <w:trPr>
          <w:trHeight w:val="840"/>
        </w:trPr>
        <w:tc>
          <w:tcPr>
            <w:tcW w:w="3120" w:type="dxa"/>
            <w:tcBorders>
              <w:top w:val="single" w:sz="4" w:space="0" w:color="auto"/>
              <w:left w:val="single" w:sz="4" w:space="0" w:color="auto"/>
              <w:bottom w:val="single" w:sz="4" w:space="0" w:color="auto"/>
              <w:right w:val="single" w:sz="4" w:space="0" w:color="auto"/>
            </w:tcBorders>
            <w:vAlign w:val="center"/>
            <w:hideMark/>
          </w:tcPr>
          <w:p w14:paraId="0134C74B"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 xml:space="preserve">Комплекс процессных мероприятий «Хранение медицинского имущества для ликвидации медицинских последствий в чрезвычайных ситуациях мирного и военного времени» </w:t>
            </w:r>
          </w:p>
        </w:tc>
        <w:tc>
          <w:tcPr>
            <w:tcW w:w="1559" w:type="dxa"/>
            <w:tcBorders>
              <w:top w:val="single" w:sz="4" w:space="0" w:color="auto"/>
              <w:left w:val="nil"/>
              <w:bottom w:val="single" w:sz="4" w:space="0" w:color="auto"/>
              <w:right w:val="single" w:sz="4" w:space="0" w:color="auto"/>
            </w:tcBorders>
            <w:vAlign w:val="center"/>
            <w:hideMark/>
          </w:tcPr>
          <w:p w14:paraId="60CE27F0"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26 619,2</w:t>
            </w:r>
          </w:p>
        </w:tc>
        <w:tc>
          <w:tcPr>
            <w:tcW w:w="1417" w:type="dxa"/>
            <w:tcBorders>
              <w:top w:val="single" w:sz="4" w:space="0" w:color="auto"/>
              <w:left w:val="nil"/>
              <w:bottom w:val="single" w:sz="4" w:space="0" w:color="auto"/>
              <w:right w:val="single" w:sz="4" w:space="0" w:color="auto"/>
            </w:tcBorders>
            <w:vAlign w:val="center"/>
            <w:hideMark/>
          </w:tcPr>
          <w:p w14:paraId="5FDF1C05"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19 609,4</w:t>
            </w:r>
          </w:p>
        </w:tc>
        <w:tc>
          <w:tcPr>
            <w:tcW w:w="1134" w:type="dxa"/>
            <w:tcBorders>
              <w:top w:val="single" w:sz="4" w:space="0" w:color="auto"/>
              <w:left w:val="nil"/>
              <w:bottom w:val="single" w:sz="4" w:space="0" w:color="auto"/>
              <w:right w:val="single" w:sz="4" w:space="0" w:color="auto"/>
            </w:tcBorders>
            <w:vAlign w:val="center"/>
            <w:hideMark/>
          </w:tcPr>
          <w:p w14:paraId="0D42DE76"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73,7</w:t>
            </w:r>
          </w:p>
        </w:tc>
        <w:tc>
          <w:tcPr>
            <w:tcW w:w="1560" w:type="dxa"/>
            <w:tcBorders>
              <w:top w:val="single" w:sz="4" w:space="0" w:color="auto"/>
              <w:left w:val="nil"/>
              <w:bottom w:val="single" w:sz="4" w:space="0" w:color="auto"/>
              <w:right w:val="single" w:sz="4" w:space="0" w:color="auto"/>
            </w:tcBorders>
            <w:vAlign w:val="center"/>
            <w:hideMark/>
          </w:tcPr>
          <w:p w14:paraId="595D04E5"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13 427,6</w:t>
            </w:r>
          </w:p>
        </w:tc>
        <w:tc>
          <w:tcPr>
            <w:tcW w:w="1842" w:type="dxa"/>
            <w:tcBorders>
              <w:top w:val="single" w:sz="4" w:space="0" w:color="auto"/>
              <w:left w:val="nil"/>
              <w:bottom w:val="single" w:sz="4" w:space="0" w:color="auto"/>
              <w:right w:val="single" w:sz="4" w:space="0" w:color="auto"/>
            </w:tcBorders>
            <w:vAlign w:val="center"/>
            <w:hideMark/>
          </w:tcPr>
          <w:p w14:paraId="6091AF9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13 794,8</w:t>
            </w:r>
          </w:p>
        </w:tc>
      </w:tr>
      <w:tr w:rsidR="00594073" w:rsidRPr="00563EFC" w14:paraId="400F53AB" w14:textId="77777777" w:rsidTr="00594073">
        <w:trPr>
          <w:trHeight w:val="420"/>
        </w:trPr>
        <w:tc>
          <w:tcPr>
            <w:tcW w:w="3120" w:type="dxa"/>
            <w:tcBorders>
              <w:top w:val="nil"/>
              <w:left w:val="single" w:sz="4" w:space="0" w:color="auto"/>
              <w:bottom w:val="single" w:sz="4" w:space="0" w:color="auto"/>
              <w:right w:val="single" w:sz="4" w:space="0" w:color="auto"/>
            </w:tcBorders>
            <w:vAlign w:val="center"/>
            <w:hideMark/>
          </w:tcPr>
          <w:p w14:paraId="2C54BBFE"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vAlign w:val="center"/>
            <w:hideMark/>
          </w:tcPr>
          <w:p w14:paraId="49BCD39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26 619,2</w:t>
            </w:r>
          </w:p>
        </w:tc>
        <w:tc>
          <w:tcPr>
            <w:tcW w:w="1417" w:type="dxa"/>
            <w:tcBorders>
              <w:top w:val="nil"/>
              <w:left w:val="nil"/>
              <w:bottom w:val="single" w:sz="4" w:space="0" w:color="auto"/>
              <w:right w:val="single" w:sz="4" w:space="0" w:color="auto"/>
            </w:tcBorders>
            <w:vAlign w:val="center"/>
            <w:hideMark/>
          </w:tcPr>
          <w:p w14:paraId="6C0D48C6"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19 609,4</w:t>
            </w:r>
          </w:p>
        </w:tc>
        <w:tc>
          <w:tcPr>
            <w:tcW w:w="1134" w:type="dxa"/>
            <w:tcBorders>
              <w:top w:val="nil"/>
              <w:left w:val="nil"/>
              <w:bottom w:val="single" w:sz="4" w:space="0" w:color="auto"/>
              <w:right w:val="single" w:sz="4" w:space="0" w:color="auto"/>
            </w:tcBorders>
            <w:vAlign w:val="center"/>
            <w:hideMark/>
          </w:tcPr>
          <w:p w14:paraId="54ADD1BC"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73,7</w:t>
            </w:r>
          </w:p>
        </w:tc>
        <w:tc>
          <w:tcPr>
            <w:tcW w:w="1560" w:type="dxa"/>
            <w:tcBorders>
              <w:top w:val="nil"/>
              <w:left w:val="nil"/>
              <w:bottom w:val="single" w:sz="4" w:space="0" w:color="auto"/>
              <w:right w:val="single" w:sz="4" w:space="0" w:color="auto"/>
            </w:tcBorders>
            <w:vAlign w:val="center"/>
            <w:hideMark/>
          </w:tcPr>
          <w:p w14:paraId="2B53F23D"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13 427,6</w:t>
            </w:r>
          </w:p>
        </w:tc>
        <w:tc>
          <w:tcPr>
            <w:tcW w:w="1842" w:type="dxa"/>
            <w:tcBorders>
              <w:top w:val="nil"/>
              <w:left w:val="nil"/>
              <w:bottom w:val="single" w:sz="4" w:space="0" w:color="auto"/>
              <w:right w:val="single" w:sz="4" w:space="0" w:color="auto"/>
            </w:tcBorders>
            <w:vAlign w:val="center"/>
            <w:hideMark/>
          </w:tcPr>
          <w:p w14:paraId="4E80D8F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13 794,8</w:t>
            </w:r>
          </w:p>
        </w:tc>
      </w:tr>
      <w:tr w:rsidR="00594073" w:rsidRPr="00563EFC" w14:paraId="17EC3F23" w14:textId="77777777" w:rsidTr="00594073">
        <w:trPr>
          <w:trHeight w:val="1005"/>
        </w:trPr>
        <w:tc>
          <w:tcPr>
            <w:tcW w:w="3120" w:type="dxa"/>
            <w:tcBorders>
              <w:top w:val="nil"/>
              <w:left w:val="single" w:sz="4" w:space="0" w:color="auto"/>
              <w:bottom w:val="single" w:sz="4" w:space="0" w:color="auto"/>
              <w:right w:val="single" w:sz="4" w:space="0" w:color="auto"/>
            </w:tcBorders>
            <w:vAlign w:val="center"/>
            <w:hideMark/>
          </w:tcPr>
          <w:p w14:paraId="270990DA" w14:textId="77777777" w:rsidR="00594073" w:rsidRPr="00563EFC" w:rsidRDefault="00594073" w:rsidP="00563EFC">
            <w:pPr>
              <w:ind w:firstLine="34"/>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 xml:space="preserve">Комплекс процессных мероприятий «Обеспечение деятельности органов исполнительной власти» </w:t>
            </w:r>
          </w:p>
        </w:tc>
        <w:tc>
          <w:tcPr>
            <w:tcW w:w="1559" w:type="dxa"/>
            <w:tcBorders>
              <w:top w:val="nil"/>
              <w:left w:val="nil"/>
              <w:bottom w:val="single" w:sz="4" w:space="0" w:color="auto"/>
              <w:right w:val="single" w:sz="4" w:space="0" w:color="auto"/>
            </w:tcBorders>
            <w:vAlign w:val="center"/>
            <w:hideMark/>
          </w:tcPr>
          <w:p w14:paraId="3506CAD8"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56 386,4</w:t>
            </w:r>
          </w:p>
        </w:tc>
        <w:tc>
          <w:tcPr>
            <w:tcW w:w="1417" w:type="dxa"/>
            <w:tcBorders>
              <w:top w:val="nil"/>
              <w:left w:val="nil"/>
              <w:bottom w:val="single" w:sz="4" w:space="0" w:color="auto"/>
              <w:right w:val="single" w:sz="4" w:space="0" w:color="auto"/>
            </w:tcBorders>
            <w:vAlign w:val="center"/>
            <w:hideMark/>
          </w:tcPr>
          <w:p w14:paraId="60A09D87"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57 411,2</w:t>
            </w:r>
          </w:p>
        </w:tc>
        <w:tc>
          <w:tcPr>
            <w:tcW w:w="1134" w:type="dxa"/>
            <w:tcBorders>
              <w:top w:val="nil"/>
              <w:left w:val="nil"/>
              <w:bottom w:val="single" w:sz="4" w:space="0" w:color="auto"/>
              <w:right w:val="single" w:sz="4" w:space="0" w:color="auto"/>
            </w:tcBorders>
            <w:vAlign w:val="center"/>
            <w:hideMark/>
          </w:tcPr>
          <w:p w14:paraId="0CC834D0"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101,8</w:t>
            </w:r>
          </w:p>
        </w:tc>
        <w:tc>
          <w:tcPr>
            <w:tcW w:w="1560" w:type="dxa"/>
            <w:tcBorders>
              <w:top w:val="nil"/>
              <w:left w:val="nil"/>
              <w:bottom w:val="single" w:sz="4" w:space="0" w:color="auto"/>
              <w:right w:val="single" w:sz="4" w:space="0" w:color="auto"/>
            </w:tcBorders>
            <w:vAlign w:val="center"/>
            <w:hideMark/>
          </w:tcPr>
          <w:p w14:paraId="779ED132"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59 627,1</w:t>
            </w:r>
          </w:p>
        </w:tc>
        <w:tc>
          <w:tcPr>
            <w:tcW w:w="1842" w:type="dxa"/>
            <w:tcBorders>
              <w:top w:val="nil"/>
              <w:left w:val="nil"/>
              <w:bottom w:val="single" w:sz="4" w:space="0" w:color="auto"/>
              <w:right w:val="single" w:sz="4" w:space="0" w:color="auto"/>
            </w:tcBorders>
            <w:vAlign w:val="center"/>
            <w:hideMark/>
          </w:tcPr>
          <w:p w14:paraId="22CC6FDD" w14:textId="77777777" w:rsidR="00594073" w:rsidRPr="00563EFC" w:rsidRDefault="00594073" w:rsidP="00563EFC">
            <w:pPr>
              <w:ind w:firstLine="34"/>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61 940,5</w:t>
            </w:r>
          </w:p>
        </w:tc>
      </w:tr>
      <w:tr w:rsidR="00594073" w:rsidRPr="00563EFC" w14:paraId="01B5236A" w14:textId="77777777" w:rsidTr="00594073">
        <w:trPr>
          <w:trHeight w:val="450"/>
        </w:trPr>
        <w:tc>
          <w:tcPr>
            <w:tcW w:w="3120" w:type="dxa"/>
            <w:tcBorders>
              <w:top w:val="single" w:sz="4" w:space="0" w:color="auto"/>
              <w:left w:val="single" w:sz="4" w:space="0" w:color="auto"/>
              <w:bottom w:val="single" w:sz="4" w:space="0" w:color="auto"/>
              <w:right w:val="single" w:sz="4" w:space="0" w:color="auto"/>
            </w:tcBorders>
            <w:vAlign w:val="center"/>
            <w:hideMark/>
          </w:tcPr>
          <w:p w14:paraId="5D3EF0FD"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AFFA7E"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55 220,9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42992C8"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56 260,6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F0E8CA"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101,9</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A1F3099"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58 442,6</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99845A9"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60 712,0</w:t>
            </w:r>
          </w:p>
        </w:tc>
      </w:tr>
      <w:tr w:rsidR="00594073" w:rsidRPr="00563EFC" w14:paraId="20F94024" w14:textId="77777777" w:rsidTr="00594073">
        <w:trPr>
          <w:trHeight w:val="315"/>
        </w:trPr>
        <w:tc>
          <w:tcPr>
            <w:tcW w:w="3120" w:type="dxa"/>
            <w:tcBorders>
              <w:top w:val="single" w:sz="4" w:space="0" w:color="auto"/>
              <w:left w:val="single" w:sz="4" w:space="0" w:color="auto"/>
              <w:bottom w:val="single" w:sz="4" w:space="0" w:color="auto"/>
              <w:right w:val="single" w:sz="4" w:space="0" w:color="auto"/>
            </w:tcBorders>
            <w:vAlign w:val="center"/>
            <w:hideMark/>
          </w:tcPr>
          <w:p w14:paraId="1D1C43C5" w14:textId="77777777" w:rsidR="00594073" w:rsidRPr="00563EFC" w:rsidRDefault="00594073" w:rsidP="00563EFC">
            <w:pPr>
              <w:ind w:firstLine="34"/>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single" w:sz="4" w:space="0" w:color="auto"/>
              <w:left w:val="nil"/>
              <w:bottom w:val="single" w:sz="4" w:space="0" w:color="auto"/>
              <w:right w:val="single" w:sz="4" w:space="0" w:color="auto"/>
            </w:tcBorders>
            <w:vAlign w:val="center"/>
            <w:hideMark/>
          </w:tcPr>
          <w:p w14:paraId="6060A12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1 165,5</w:t>
            </w:r>
          </w:p>
        </w:tc>
        <w:tc>
          <w:tcPr>
            <w:tcW w:w="1417" w:type="dxa"/>
            <w:tcBorders>
              <w:top w:val="single" w:sz="4" w:space="0" w:color="auto"/>
              <w:left w:val="nil"/>
              <w:bottom w:val="single" w:sz="4" w:space="0" w:color="auto"/>
              <w:right w:val="single" w:sz="4" w:space="0" w:color="auto"/>
            </w:tcBorders>
            <w:vAlign w:val="center"/>
            <w:hideMark/>
          </w:tcPr>
          <w:p w14:paraId="7612412F"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1 150,6</w:t>
            </w:r>
          </w:p>
        </w:tc>
        <w:tc>
          <w:tcPr>
            <w:tcW w:w="1134" w:type="dxa"/>
            <w:tcBorders>
              <w:top w:val="single" w:sz="4" w:space="0" w:color="auto"/>
              <w:left w:val="nil"/>
              <w:bottom w:val="single" w:sz="4" w:space="0" w:color="auto"/>
              <w:right w:val="single" w:sz="4" w:space="0" w:color="auto"/>
            </w:tcBorders>
            <w:vAlign w:val="center"/>
            <w:hideMark/>
          </w:tcPr>
          <w:p w14:paraId="355B8BE1"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98,7</w:t>
            </w:r>
          </w:p>
        </w:tc>
        <w:tc>
          <w:tcPr>
            <w:tcW w:w="1560" w:type="dxa"/>
            <w:tcBorders>
              <w:top w:val="single" w:sz="4" w:space="0" w:color="auto"/>
              <w:left w:val="nil"/>
              <w:bottom w:val="single" w:sz="4" w:space="0" w:color="auto"/>
              <w:right w:val="single" w:sz="4" w:space="0" w:color="auto"/>
            </w:tcBorders>
            <w:vAlign w:val="center"/>
            <w:hideMark/>
          </w:tcPr>
          <w:p w14:paraId="14120E7B"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1 184,5</w:t>
            </w:r>
          </w:p>
        </w:tc>
        <w:tc>
          <w:tcPr>
            <w:tcW w:w="1842" w:type="dxa"/>
            <w:tcBorders>
              <w:top w:val="single" w:sz="4" w:space="0" w:color="auto"/>
              <w:left w:val="nil"/>
              <w:bottom w:val="single" w:sz="4" w:space="0" w:color="auto"/>
              <w:right w:val="single" w:sz="4" w:space="0" w:color="auto"/>
            </w:tcBorders>
            <w:vAlign w:val="center"/>
            <w:hideMark/>
          </w:tcPr>
          <w:p w14:paraId="13C25310" w14:textId="77777777" w:rsidR="00594073" w:rsidRPr="00563EFC" w:rsidRDefault="00594073" w:rsidP="00563EFC">
            <w:pPr>
              <w:ind w:firstLine="34"/>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1 228,5</w:t>
            </w:r>
          </w:p>
        </w:tc>
      </w:tr>
    </w:tbl>
    <w:p w14:paraId="151E68D1"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2022 год и </w:t>
      </w:r>
      <w:r w:rsidRPr="00563EFC">
        <w:rPr>
          <w:rFonts w:ascii="Times New Roman" w:eastAsia="Times New Roman" w:hAnsi="Times New Roman" w:cs="Times New Roman"/>
          <w:bCs/>
          <w:sz w:val="28"/>
          <w:szCs w:val="28"/>
          <w:lang w:eastAsia="ru-RU"/>
        </w:rPr>
        <w:t xml:space="preserve">плановый период 2023 и 2024 годов </w:t>
      </w:r>
      <w:r w:rsidRPr="00563EFC">
        <w:rPr>
          <w:rFonts w:ascii="Times New Roman" w:eastAsia="Times New Roman" w:hAnsi="Times New Roman" w:cs="Times New Roman"/>
          <w:sz w:val="28"/>
          <w:szCs w:val="28"/>
          <w:lang w:eastAsia="ru-RU"/>
        </w:rPr>
        <w:t xml:space="preserve">объем расходов на реализацию программы предусмотрен на 2022 год в сумме </w:t>
      </w:r>
      <w:r w:rsidRPr="00563EFC">
        <w:rPr>
          <w:rFonts w:ascii="Times New Roman" w:eastAsia="Times New Roman" w:hAnsi="Times New Roman" w:cs="Times New Roman"/>
          <w:b/>
          <w:sz w:val="28"/>
          <w:szCs w:val="28"/>
          <w:lang w:eastAsia="ru-RU"/>
        </w:rPr>
        <w:lastRenderedPageBreak/>
        <w:t>9 807 409,5</w:t>
      </w:r>
      <w:r w:rsidRPr="00563EFC">
        <w:rPr>
          <w:rFonts w:ascii="Times New Roman" w:eastAsia="Times New Roman" w:hAnsi="Times New Roman" w:cs="Times New Roman"/>
          <w:sz w:val="28"/>
          <w:szCs w:val="28"/>
          <w:lang w:eastAsia="ru-RU"/>
        </w:rPr>
        <w:t xml:space="preserve"> тыс. рублей, в том числе за счет средств федерального бюджета 1 837 813,7 тыс. рублей, за счет средств областного бюджета 7 969 595,8 тыс. рублей, на 2023 год – </w:t>
      </w:r>
      <w:r w:rsidRPr="00563EFC">
        <w:rPr>
          <w:rFonts w:ascii="Times New Roman" w:eastAsia="Times New Roman" w:hAnsi="Times New Roman" w:cs="Times New Roman"/>
          <w:b/>
          <w:sz w:val="28"/>
          <w:szCs w:val="28"/>
          <w:lang w:eastAsia="ru-RU"/>
        </w:rPr>
        <w:t>10 022 696,7</w:t>
      </w:r>
      <w:r w:rsidRPr="00563EFC">
        <w:rPr>
          <w:rFonts w:ascii="Times New Roman" w:eastAsia="Times New Roman" w:hAnsi="Times New Roman" w:cs="Times New Roman"/>
          <w:sz w:val="28"/>
          <w:szCs w:val="28"/>
          <w:lang w:eastAsia="ru-RU"/>
        </w:rPr>
        <w:t xml:space="preserve"> тыс. рублей, в том числе за счет средств федерального бюджета 1 643 702,2 тыс. рублей, за счет средств областного бюджета 8 378 994,5 тыс. рублей, на 2024 год – </w:t>
      </w:r>
      <w:r w:rsidRPr="00563EFC">
        <w:rPr>
          <w:rFonts w:ascii="Times New Roman" w:eastAsia="Times New Roman" w:hAnsi="Times New Roman" w:cs="Times New Roman"/>
          <w:b/>
          <w:sz w:val="28"/>
          <w:szCs w:val="28"/>
          <w:lang w:eastAsia="ru-RU"/>
        </w:rPr>
        <w:t xml:space="preserve">11 276 087,5 </w:t>
      </w:r>
      <w:r w:rsidRPr="00563EFC">
        <w:rPr>
          <w:rFonts w:ascii="Times New Roman" w:eastAsia="Times New Roman" w:hAnsi="Times New Roman" w:cs="Times New Roman"/>
          <w:sz w:val="28"/>
          <w:szCs w:val="28"/>
          <w:lang w:eastAsia="ru-RU"/>
        </w:rPr>
        <w:t>тыс. рублей, в том числе за счет средств федерального бюджета 2 581 888,4 тыс. рублей, за счет средств областного бюджета 8 694 199,1 тыс. рублей.</w:t>
      </w:r>
    </w:p>
    <w:p w14:paraId="4AA7D532"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Администратором областной государственной программы является Департамент Смоленской области по здравоохранению. </w:t>
      </w:r>
    </w:p>
    <w:p w14:paraId="23AAACA4" w14:textId="5D0639A0"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 Департамент Смоленской области по здравоохранению, Департамент Смоленской области по строительству и жилищно-коммунальному хозяйству, Департамент Смоленской области по внутренней политике.</w:t>
      </w:r>
    </w:p>
    <w:p w14:paraId="65ADE25F"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Из общей суммы расходов на реализацию национальных проектов в 2022 году предусмотрено </w:t>
      </w:r>
      <w:r w:rsidRPr="00563EFC">
        <w:rPr>
          <w:rFonts w:ascii="Times New Roman" w:eastAsia="Times New Roman" w:hAnsi="Times New Roman" w:cs="Times New Roman"/>
          <w:b/>
          <w:sz w:val="28"/>
          <w:szCs w:val="28"/>
          <w:lang w:eastAsia="ru-RU"/>
        </w:rPr>
        <w:t>1 836 971,0</w:t>
      </w:r>
      <w:r w:rsidRPr="00563EFC">
        <w:rPr>
          <w:rFonts w:ascii="Times New Roman" w:eastAsia="Times New Roman" w:hAnsi="Times New Roman" w:cs="Times New Roman"/>
          <w:sz w:val="28"/>
          <w:szCs w:val="28"/>
          <w:lang w:eastAsia="ru-RU"/>
        </w:rPr>
        <w:t xml:space="preserve"> тыс. рублей, в том числе:</w:t>
      </w:r>
    </w:p>
    <w:p w14:paraId="5AD24BB3" w14:textId="231EA7E2"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E10A1"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реализацию регионального проекта «Модернизация первичного звена здравоохранения Российской Федерации» - 763 888,7 тыс. рублей, в том числе:</w:t>
      </w:r>
    </w:p>
    <w:p w14:paraId="50AEEF2A" w14:textId="32D0015A" w:rsidR="00594073" w:rsidRPr="00563EFC" w:rsidRDefault="00594073"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w:t>
      </w:r>
      <w:r w:rsidR="00AE10A1"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на приобретение медоборудования и транспорта – 384 946,8 тыс. рублей;</w:t>
      </w:r>
    </w:p>
    <w:p w14:paraId="6219EFA1" w14:textId="0F457A4F" w:rsidR="00594073" w:rsidRPr="00563EFC" w:rsidRDefault="00594073"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w:t>
      </w:r>
      <w:r w:rsidR="00AE10A1"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bCs/>
          <w:sz w:val="28"/>
          <w:szCs w:val="28"/>
          <w:lang w:eastAsia="ru-RU"/>
        </w:rPr>
        <w:t xml:space="preserve">на строительство поликлиники в г. Смоленске в микрорайоне Королевка </w:t>
      </w:r>
      <w:r w:rsidRPr="00563EFC">
        <w:rPr>
          <w:rFonts w:ascii="Times New Roman" w:eastAsia="Times New Roman" w:hAnsi="Times New Roman" w:cs="Times New Roman"/>
          <w:b/>
          <w:bCs/>
          <w:sz w:val="28"/>
          <w:szCs w:val="28"/>
          <w:lang w:eastAsia="ru-RU"/>
        </w:rPr>
        <w:t>-</w:t>
      </w:r>
      <w:r w:rsidRPr="00563EFC">
        <w:rPr>
          <w:rFonts w:ascii="Times New Roman" w:eastAsia="Times New Roman" w:hAnsi="Times New Roman" w:cs="Times New Roman"/>
          <w:bCs/>
          <w:sz w:val="28"/>
          <w:szCs w:val="28"/>
          <w:lang w:eastAsia="ru-RU"/>
        </w:rPr>
        <w:t xml:space="preserve"> 207 511,1</w:t>
      </w:r>
      <w:r w:rsidRPr="00563EFC">
        <w:rPr>
          <w:rFonts w:ascii="Times New Roman" w:eastAsia="Times New Roman" w:hAnsi="Times New Roman" w:cs="Times New Roman"/>
          <w:b/>
          <w:bCs/>
          <w:sz w:val="28"/>
          <w:szCs w:val="28"/>
          <w:lang w:eastAsia="ru-RU"/>
        </w:rPr>
        <w:t> </w:t>
      </w:r>
      <w:r w:rsidRPr="00563EFC">
        <w:rPr>
          <w:rFonts w:ascii="Times New Roman" w:eastAsia="Times New Roman" w:hAnsi="Times New Roman" w:cs="Times New Roman"/>
          <w:bCs/>
          <w:sz w:val="28"/>
          <w:szCs w:val="28"/>
          <w:lang w:eastAsia="ru-RU"/>
        </w:rPr>
        <w:t>тыс. рублей;</w:t>
      </w:r>
    </w:p>
    <w:p w14:paraId="180AD75F" w14:textId="061BD20E" w:rsidR="00594073" w:rsidRPr="00563EFC" w:rsidRDefault="00594073"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на капитальный ремонт зданий медицинских организаций – 142 420,8</w:t>
      </w:r>
      <w:r w:rsidRPr="00563EFC">
        <w:rPr>
          <w:rFonts w:ascii="Times New Roman" w:eastAsia="Times New Roman" w:hAnsi="Times New Roman" w:cs="Times New Roman"/>
          <w:bCs/>
          <w:sz w:val="28"/>
          <w:szCs w:val="28"/>
          <w:lang w:val="en-US" w:eastAsia="ru-RU"/>
        </w:rPr>
        <w:t> </w:t>
      </w:r>
      <w:r w:rsidRPr="00563EFC">
        <w:rPr>
          <w:rFonts w:ascii="Times New Roman" w:eastAsia="Times New Roman" w:hAnsi="Times New Roman" w:cs="Times New Roman"/>
          <w:bCs/>
          <w:sz w:val="28"/>
          <w:szCs w:val="28"/>
          <w:lang w:eastAsia="ru-RU"/>
        </w:rPr>
        <w:t>тыс.</w:t>
      </w:r>
      <w:r w:rsidRPr="00563EFC">
        <w:rPr>
          <w:rFonts w:ascii="Times New Roman" w:eastAsia="Times New Roman" w:hAnsi="Times New Roman" w:cs="Times New Roman"/>
          <w:bCs/>
          <w:sz w:val="28"/>
          <w:szCs w:val="28"/>
          <w:lang w:val="en-US" w:eastAsia="ru-RU"/>
        </w:rPr>
        <w:t> </w:t>
      </w:r>
      <w:r w:rsidRPr="00563EFC">
        <w:rPr>
          <w:rFonts w:ascii="Times New Roman" w:eastAsia="Times New Roman" w:hAnsi="Times New Roman" w:cs="Times New Roman"/>
          <w:bCs/>
          <w:sz w:val="28"/>
          <w:szCs w:val="28"/>
          <w:lang w:eastAsia="ru-RU"/>
        </w:rPr>
        <w:t>рублей;</w:t>
      </w:r>
    </w:p>
    <w:p w14:paraId="72F50FDB" w14:textId="68D5DC76"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t>-</w:t>
      </w:r>
      <w:r w:rsidR="00AE10A1"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на приобретение фельдшерско-акушерских пунктов – 29 010,0 тыс. рублей</w:t>
      </w:r>
      <w:r w:rsidRPr="00563EFC">
        <w:rPr>
          <w:rFonts w:ascii="Times New Roman" w:eastAsia="Times New Roman" w:hAnsi="Times New Roman" w:cs="Times New Roman"/>
          <w:sz w:val="28"/>
          <w:szCs w:val="28"/>
          <w:lang w:eastAsia="ru-RU"/>
        </w:rPr>
        <w:t>;</w:t>
      </w:r>
    </w:p>
    <w:p w14:paraId="3E6E352D" w14:textId="52DD8D89"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реализацию регионального проекта «Борьба с онкологическими заболеваниями» - 644 297,4 тыс. рублей;</w:t>
      </w:r>
    </w:p>
    <w:p w14:paraId="24FAD97D" w14:textId="188B9584"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реализацию регионального проекта «Борьба с сердечно-сосудистыми заболеваниями» - 225 143,6 тыс. рублей;</w:t>
      </w:r>
    </w:p>
    <w:p w14:paraId="46765798" w14:textId="608F99EB"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реализацию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70 280,9 тыс. рублей;</w:t>
      </w:r>
    </w:p>
    <w:p w14:paraId="450B2B20" w14:textId="1C01548F"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реализацию регионального проекта «Обеспечение медицинских организаций системы здравоохранения квалифицированными кадрами» - 59 913,4 тыс. рублей;</w:t>
      </w:r>
    </w:p>
    <w:p w14:paraId="58823A59" w14:textId="2DA00D14"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реализацию регионального проекта «Развитие системы оказания первичной медико-санитарной помощи» - 57 137,2 тыс. рублей;</w:t>
      </w:r>
    </w:p>
    <w:p w14:paraId="17054C5D" w14:textId="75F90DC2"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реализацию регионального проекта «Укрепление общественного здоровья» - 15 668,3 тыс. рублей;</w:t>
      </w:r>
    </w:p>
    <w:p w14:paraId="414F5211" w14:textId="690931EC"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реализацию регионального проекта «Старшее поколение» - 641,5</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тыс.</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рублей.</w:t>
      </w:r>
    </w:p>
    <w:p w14:paraId="1B0C3E8E"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рамках реализации областной государственной программы предусмотрены расходы по обеспечению деятельности 62 областных государственных бюджетных учреждений, 9 областных государственных автономных учреждений и 1 областного государственного казенного учреждения.</w:t>
      </w:r>
    </w:p>
    <w:p w14:paraId="3FC88209"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xml:space="preserve">На обеспечение деятельности областных государственных автономных и бюджетных учреждений на 2022 год предусмотрены средства </w:t>
      </w:r>
      <w:r w:rsidRPr="00563EFC">
        <w:rPr>
          <w:rFonts w:ascii="Times New Roman" w:eastAsia="Times New Roman" w:hAnsi="Times New Roman" w:cs="Times New Roman"/>
          <w:bCs/>
          <w:sz w:val="28"/>
          <w:szCs w:val="28"/>
          <w:lang w:eastAsia="ru-RU"/>
        </w:rPr>
        <w:t>в сумме </w:t>
      </w:r>
      <w:r w:rsidRPr="00563EFC">
        <w:rPr>
          <w:rFonts w:ascii="Times New Roman" w:eastAsia="Times New Roman" w:hAnsi="Times New Roman" w:cs="Times New Roman"/>
          <w:b/>
          <w:bCs/>
          <w:sz w:val="28"/>
          <w:szCs w:val="28"/>
          <w:lang w:eastAsia="ru-RU"/>
        </w:rPr>
        <w:t>2 076 246,0</w:t>
      </w:r>
      <w:r w:rsidRPr="00563EFC">
        <w:rPr>
          <w:rFonts w:ascii="Times New Roman" w:eastAsia="Times New Roman" w:hAnsi="Times New Roman" w:cs="Times New Roman"/>
          <w:bCs/>
          <w:sz w:val="28"/>
          <w:szCs w:val="28"/>
          <w:lang w:eastAsia="ru-RU"/>
        </w:rPr>
        <w:t> тыс. рублей</w:t>
      </w:r>
      <w:r w:rsidRPr="00563EFC">
        <w:rPr>
          <w:rFonts w:ascii="Times New Roman" w:eastAsia="Times New Roman" w:hAnsi="Times New Roman" w:cs="Times New Roman"/>
          <w:sz w:val="28"/>
          <w:szCs w:val="28"/>
          <w:lang w:eastAsia="ru-RU"/>
        </w:rPr>
        <w:t>.</w:t>
      </w:r>
    </w:p>
    <w:p w14:paraId="0A3172CF"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Кроме того, областным государственным автономным и бюджетным учреждениям на 2022 год предусмотрены субсидии на иные цели в сумме </w:t>
      </w:r>
      <w:r w:rsidRPr="00563EFC">
        <w:rPr>
          <w:rFonts w:ascii="Times New Roman" w:eastAsia="Times New Roman" w:hAnsi="Times New Roman" w:cs="Times New Roman"/>
          <w:b/>
          <w:sz w:val="28"/>
          <w:szCs w:val="28"/>
          <w:lang w:eastAsia="ru-RU"/>
        </w:rPr>
        <w:t xml:space="preserve">1 907 260,8 </w:t>
      </w:r>
      <w:r w:rsidRPr="00563EFC">
        <w:rPr>
          <w:rFonts w:ascii="Times New Roman" w:eastAsia="Times New Roman" w:hAnsi="Times New Roman" w:cs="Times New Roman"/>
          <w:sz w:val="28"/>
          <w:szCs w:val="28"/>
          <w:lang w:eastAsia="ru-RU"/>
        </w:rPr>
        <w:t>тыс. рублей.</w:t>
      </w:r>
    </w:p>
    <w:p w14:paraId="260E1304"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обеспечение деятельности областного государственного казенного учреждения на 2022 год предусмотрено</w:t>
      </w:r>
      <w:r w:rsidRPr="00563EFC">
        <w:rPr>
          <w:rFonts w:ascii="Times New Roman" w:eastAsia="Times New Roman" w:hAnsi="Times New Roman" w:cs="Times New Roman"/>
          <w:bCs/>
          <w:sz w:val="28"/>
          <w:szCs w:val="28"/>
          <w:lang w:eastAsia="ru-RU"/>
        </w:rPr>
        <w:t xml:space="preserve"> </w:t>
      </w:r>
      <w:r w:rsidRPr="00563EFC">
        <w:rPr>
          <w:rFonts w:ascii="Times New Roman" w:eastAsia="Times New Roman" w:hAnsi="Times New Roman" w:cs="Times New Roman"/>
          <w:b/>
          <w:bCs/>
          <w:sz w:val="28"/>
          <w:szCs w:val="28"/>
          <w:lang w:eastAsia="ru-RU"/>
        </w:rPr>
        <w:t xml:space="preserve">19 209,4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w:t>
      </w:r>
    </w:p>
    <w:p w14:paraId="04FC538D"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обеспечение функций органа государственной власти проектом областного закона на 2022 год предусмотрено</w:t>
      </w:r>
      <w:r w:rsidRPr="00563EFC">
        <w:rPr>
          <w:rFonts w:ascii="Times New Roman" w:eastAsia="Times New Roman" w:hAnsi="Times New Roman" w:cs="Times New Roman"/>
          <w:bCs/>
          <w:sz w:val="28"/>
          <w:szCs w:val="28"/>
          <w:lang w:eastAsia="ru-RU"/>
        </w:rPr>
        <w:t xml:space="preserve"> </w:t>
      </w:r>
      <w:r w:rsidRPr="00563EFC">
        <w:rPr>
          <w:rFonts w:ascii="Times New Roman" w:eastAsia="Times New Roman" w:hAnsi="Times New Roman" w:cs="Times New Roman"/>
          <w:b/>
          <w:bCs/>
          <w:sz w:val="28"/>
          <w:szCs w:val="28"/>
          <w:lang w:eastAsia="ru-RU"/>
        </w:rPr>
        <w:t xml:space="preserve">57 411,2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w:t>
      </w:r>
    </w:p>
    <w:p w14:paraId="5F1E0C8E"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исполнение публичных обязательств в 2021 году предусмотрено </w:t>
      </w:r>
      <w:r w:rsidRPr="00563EFC">
        <w:rPr>
          <w:rFonts w:ascii="Times New Roman" w:eastAsia="Times New Roman" w:hAnsi="Times New Roman" w:cs="Times New Roman"/>
          <w:b/>
          <w:sz w:val="28"/>
          <w:szCs w:val="28"/>
          <w:lang w:eastAsia="ru-RU"/>
        </w:rPr>
        <w:t>1 439 685,4</w:t>
      </w:r>
      <w:r w:rsidRPr="00563EFC">
        <w:rPr>
          <w:rFonts w:ascii="Times New Roman" w:eastAsia="Times New Roman" w:hAnsi="Times New Roman" w:cs="Times New Roman"/>
          <w:sz w:val="28"/>
          <w:szCs w:val="28"/>
          <w:lang w:eastAsia="ru-RU"/>
        </w:rPr>
        <w:t xml:space="preserve"> тыс. рублей, в том числе:</w:t>
      </w:r>
    </w:p>
    <w:p w14:paraId="1ED4969A" w14:textId="78A799DC"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за счет федерального бюджета предусмотрено 400 841,4 тыс. рублей, в том числе:</w:t>
      </w:r>
    </w:p>
    <w:p w14:paraId="5CA264D1"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обеспечение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 203 302,6 тыс. рублей;</w:t>
      </w:r>
    </w:p>
    <w:p w14:paraId="5D027BB8"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 98 650,4 тыс. рублей;</w:t>
      </w:r>
    </w:p>
    <w:p w14:paraId="43511ADC"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реализацию отдельных полномочий в области лекарственного обеспечения – 71 498,4 тыс. рублей;</w:t>
      </w:r>
    </w:p>
    <w:p w14:paraId="19803BAC"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единовременные компенсационные выплаты медицинским работникам,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 27 390,0 тыс. рублей.</w:t>
      </w:r>
    </w:p>
    <w:p w14:paraId="677DEF7A" w14:textId="5942E1B2"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E10A1"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за счет средств областного бюджета предусмотрено 1 038 844,0 тыс. рублей, из них:</w:t>
      </w:r>
    </w:p>
    <w:p w14:paraId="65590BC9"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лекарственное обеспечение отдельных категорий граждан Смоленской области – 991 630,7 тыс. рублей;</w:t>
      </w:r>
    </w:p>
    <w:p w14:paraId="24261083"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организацию бесплатного питания донорам крови и осуществление выплат донорам, сдавшим кровь за плату – 18 153,5 тыс. рублей;</w:t>
      </w:r>
    </w:p>
    <w:p w14:paraId="63543A0B" w14:textId="2B21FBFC"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E10A1"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выплату единовременного денежного пособия медицинским работникам – 12 500,0 тыс. рублей;</w:t>
      </w:r>
    </w:p>
    <w:p w14:paraId="3143AAA3"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единовременные компенсационные выплаты медицинским работникам,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 5 610,0 тыс. рублей;</w:t>
      </w:r>
    </w:p>
    <w:p w14:paraId="0BF6059C" w14:textId="3714D74C"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E10A1"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обеспечение дополнительных гарантий по социальной поддержке детей-сирот – 6 374,8 тыс. рублей;</w:t>
      </w:r>
    </w:p>
    <w:p w14:paraId="7841F5B4"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 3 051,0 тыс. рублей;</w:t>
      </w:r>
    </w:p>
    <w:p w14:paraId="157BF7E6" w14:textId="1323F2B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w:t>
      </w:r>
      <w:r w:rsidR="00AE10A1"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выплату денежной компенсации за наем жилых помещений работникам учреждений здравоохранения – 1 500,0 тыс. рублей.</w:t>
      </w:r>
    </w:p>
    <w:p w14:paraId="4FE1EF9F"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уплату страховых взносов на неработающее население предусмотрены средства в сумме </w:t>
      </w:r>
      <w:r w:rsidRPr="00563EFC">
        <w:rPr>
          <w:rFonts w:ascii="Times New Roman" w:eastAsia="Times New Roman" w:hAnsi="Times New Roman" w:cs="Times New Roman"/>
          <w:b/>
          <w:sz w:val="28"/>
          <w:szCs w:val="28"/>
          <w:lang w:eastAsia="ru-RU"/>
        </w:rPr>
        <w:t>4 185 969,2</w:t>
      </w:r>
      <w:r w:rsidRPr="00563EFC">
        <w:rPr>
          <w:rFonts w:ascii="Times New Roman" w:eastAsia="Times New Roman" w:hAnsi="Times New Roman" w:cs="Times New Roman"/>
          <w:sz w:val="28"/>
          <w:szCs w:val="28"/>
          <w:lang w:eastAsia="ru-RU"/>
        </w:rPr>
        <w:t xml:space="preserve"> тыс. рублей. Расчет страховых взносов осуществлен в соответствии с требованиями Федерального закона от 29.11.2010 № 326-ФЗ «Об обязательном медицинском страховании в Российской Федерации».</w:t>
      </w:r>
    </w:p>
    <w:p w14:paraId="29B28207"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Кроме того, проектом областного закона на 2022 год предусмотрены расходы за счет средств областного бюджета:</w:t>
      </w:r>
    </w:p>
    <w:p w14:paraId="40330329" w14:textId="0FA026E2" w:rsidR="00594073" w:rsidRPr="00563EFC" w:rsidRDefault="00594073"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w:t>
      </w:r>
      <w:r w:rsidR="00AE10A1"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приобретение медицинского оборудования, мебели и транспорта, </w:t>
      </w:r>
      <w:r w:rsidRPr="00563EFC">
        <w:rPr>
          <w:rFonts w:ascii="Times New Roman" w:eastAsia="Times New Roman" w:hAnsi="Times New Roman" w:cs="Times New Roman"/>
          <w:bCs/>
          <w:sz w:val="28"/>
          <w:szCs w:val="28"/>
          <w:lang w:eastAsia="ru-RU"/>
        </w:rPr>
        <w:t xml:space="preserve">в сумме </w:t>
      </w:r>
      <w:r w:rsidRPr="00563EFC">
        <w:rPr>
          <w:rFonts w:ascii="Times New Roman" w:eastAsia="Times New Roman" w:hAnsi="Times New Roman" w:cs="Times New Roman"/>
          <w:b/>
          <w:bCs/>
          <w:sz w:val="28"/>
          <w:szCs w:val="28"/>
          <w:lang w:eastAsia="ru-RU"/>
        </w:rPr>
        <w:t>112 000,0</w:t>
      </w:r>
      <w:r w:rsidRPr="00563EFC">
        <w:rPr>
          <w:rFonts w:ascii="Times New Roman" w:eastAsia="Times New Roman" w:hAnsi="Times New Roman" w:cs="Times New Roman"/>
          <w:bCs/>
          <w:sz w:val="28"/>
          <w:szCs w:val="28"/>
          <w:lang w:eastAsia="ru-RU"/>
        </w:rPr>
        <w:t> тыс. рублей;</w:t>
      </w:r>
    </w:p>
    <w:p w14:paraId="000D13B7" w14:textId="3E00D237" w:rsidR="00594073" w:rsidRPr="00563EFC" w:rsidRDefault="00594073"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w:t>
      </w:r>
      <w:r w:rsidR="00AE10A1"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 xml:space="preserve">на текущий и капитальный ремонт зданий – </w:t>
      </w:r>
      <w:r w:rsidRPr="00563EFC">
        <w:rPr>
          <w:rFonts w:ascii="Times New Roman" w:eastAsia="Times New Roman" w:hAnsi="Times New Roman" w:cs="Times New Roman"/>
          <w:b/>
          <w:bCs/>
          <w:sz w:val="28"/>
          <w:szCs w:val="28"/>
          <w:lang w:eastAsia="ru-RU"/>
        </w:rPr>
        <w:t>65 853,4</w:t>
      </w:r>
      <w:r w:rsidRPr="00563EFC">
        <w:rPr>
          <w:rFonts w:ascii="Times New Roman" w:eastAsia="Times New Roman" w:hAnsi="Times New Roman" w:cs="Times New Roman"/>
          <w:bCs/>
          <w:sz w:val="28"/>
          <w:szCs w:val="28"/>
          <w:lang w:eastAsia="ru-RU"/>
        </w:rPr>
        <w:t xml:space="preserve"> тыс. рублей;</w:t>
      </w:r>
    </w:p>
    <w:p w14:paraId="10BA0277" w14:textId="0B7880C2" w:rsidR="00594073" w:rsidRPr="00563EFC" w:rsidRDefault="00594073"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w:t>
      </w:r>
      <w:r w:rsidR="00AE10A1"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 xml:space="preserve">на приобретение лекарственных препаратов – </w:t>
      </w:r>
      <w:r w:rsidRPr="00563EFC">
        <w:rPr>
          <w:rFonts w:ascii="Times New Roman" w:eastAsia="Times New Roman" w:hAnsi="Times New Roman" w:cs="Times New Roman"/>
          <w:b/>
          <w:bCs/>
          <w:sz w:val="28"/>
          <w:szCs w:val="28"/>
          <w:lang w:eastAsia="ru-RU"/>
        </w:rPr>
        <w:t>46 300,0</w:t>
      </w:r>
      <w:r w:rsidRPr="00563EFC">
        <w:rPr>
          <w:rFonts w:ascii="Times New Roman" w:eastAsia="Times New Roman" w:hAnsi="Times New Roman" w:cs="Times New Roman"/>
          <w:bCs/>
          <w:sz w:val="28"/>
          <w:szCs w:val="28"/>
          <w:lang w:eastAsia="ru-RU"/>
        </w:rPr>
        <w:t xml:space="preserve"> тыс. рублей.</w:t>
      </w:r>
    </w:p>
    <w:p w14:paraId="7915651B" w14:textId="77777777" w:rsidR="00454EC7" w:rsidRPr="00563EFC" w:rsidRDefault="00454EC7" w:rsidP="00563EFC">
      <w:pPr>
        <w:contextualSpacing/>
        <w:rPr>
          <w:rFonts w:ascii="Times New Roman" w:hAnsi="Times New Roman" w:cs="Times New Roman"/>
          <w:sz w:val="28"/>
          <w:szCs w:val="28"/>
        </w:rPr>
      </w:pPr>
    </w:p>
    <w:p w14:paraId="70512073" w14:textId="77777777" w:rsidR="00594073" w:rsidRPr="00563EFC" w:rsidRDefault="00594073"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Областная государственная программа «Социальная поддержка граждан, проживающих на территории Смоленской области»</w:t>
      </w:r>
    </w:p>
    <w:p w14:paraId="7356DAA1" w14:textId="77777777" w:rsidR="00594073" w:rsidRPr="00563EFC" w:rsidRDefault="00594073" w:rsidP="00563EFC">
      <w:pPr>
        <w:contextualSpacing/>
        <w:rPr>
          <w:rFonts w:ascii="Times New Roman" w:eastAsia="Times New Roman" w:hAnsi="Times New Roman" w:cs="Times New Roman"/>
          <w:sz w:val="28"/>
          <w:szCs w:val="28"/>
          <w:lang w:eastAsia="ru-RU"/>
        </w:rPr>
      </w:pPr>
    </w:p>
    <w:p w14:paraId="660E4042" w14:textId="074135FC"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 бюджетных ассигнований на 2022 год и плановый период 2023 и 2024 годов по областной государственной программе «Социальная поддержка граждан, проживающих на территории Смоленской области» представлен в таблице:</w:t>
      </w:r>
    </w:p>
    <w:p w14:paraId="4BC401DC" w14:textId="77777777" w:rsidR="00594073" w:rsidRPr="00563EFC" w:rsidRDefault="00594073" w:rsidP="00563EFC">
      <w:pPr>
        <w:ind w:firstLine="708"/>
        <w:contextualSpacing/>
        <w:jc w:val="right"/>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(тыс. рублей)</w:t>
      </w:r>
    </w:p>
    <w:tbl>
      <w:tblPr>
        <w:tblW w:w="10363" w:type="dxa"/>
        <w:tblInd w:w="93" w:type="dxa"/>
        <w:tblLayout w:type="fixed"/>
        <w:tblLook w:val="04A0" w:firstRow="1" w:lastRow="0" w:firstColumn="1" w:lastColumn="0" w:noHBand="0" w:noVBand="1"/>
      </w:tblPr>
      <w:tblGrid>
        <w:gridCol w:w="2992"/>
        <w:gridCol w:w="1559"/>
        <w:gridCol w:w="1560"/>
        <w:gridCol w:w="1134"/>
        <w:gridCol w:w="1559"/>
        <w:gridCol w:w="1559"/>
      </w:tblGrid>
      <w:tr w:rsidR="00594073" w:rsidRPr="00563EFC" w14:paraId="4325F866" w14:textId="77777777" w:rsidTr="00594073">
        <w:trPr>
          <w:trHeight w:val="509"/>
        </w:trPr>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88459D" w14:textId="77777777" w:rsidR="00594073" w:rsidRPr="00563EFC" w:rsidRDefault="00594073" w:rsidP="00563EFC">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E37911"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A863A2"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2022 год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030B40"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2022/2021 (%)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D38871"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2023 год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2629FF"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49314E6A" w14:textId="77777777" w:rsidTr="005B49A6">
        <w:trPr>
          <w:trHeight w:val="509"/>
        </w:trPr>
        <w:tc>
          <w:tcPr>
            <w:tcW w:w="2992" w:type="dxa"/>
            <w:vMerge/>
            <w:tcBorders>
              <w:top w:val="single" w:sz="4" w:space="0" w:color="auto"/>
              <w:left w:val="single" w:sz="4" w:space="0" w:color="auto"/>
              <w:bottom w:val="single" w:sz="4" w:space="0" w:color="auto"/>
              <w:right w:val="single" w:sz="4" w:space="0" w:color="auto"/>
            </w:tcBorders>
            <w:vAlign w:val="center"/>
            <w:hideMark/>
          </w:tcPr>
          <w:p w14:paraId="22B735F3" w14:textId="77777777" w:rsidR="00594073" w:rsidRPr="00563EFC" w:rsidRDefault="00594073" w:rsidP="00563EFC">
            <w:pPr>
              <w:ind w:firstLine="0"/>
              <w:contextualSpacing/>
              <w:rPr>
                <w:rFonts w:ascii="Times New Roman" w:eastAsia="Times New Roman" w:hAnsi="Times New Roman" w:cs="Times New Roman"/>
                <w:color w:val="000000"/>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99D7D66"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9E08EE4"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6D69CB1"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246004D"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2866730"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r>
      <w:tr w:rsidR="00594073" w:rsidRPr="00563EFC" w14:paraId="246B6F24" w14:textId="77777777" w:rsidTr="00594073">
        <w:trPr>
          <w:trHeight w:val="31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039A1845"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14:paraId="49A1C7C9"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2</w:t>
            </w:r>
          </w:p>
        </w:tc>
        <w:tc>
          <w:tcPr>
            <w:tcW w:w="1560" w:type="dxa"/>
            <w:tcBorders>
              <w:top w:val="nil"/>
              <w:left w:val="nil"/>
              <w:bottom w:val="single" w:sz="4" w:space="0" w:color="auto"/>
              <w:right w:val="single" w:sz="4" w:space="0" w:color="auto"/>
            </w:tcBorders>
            <w:shd w:val="clear" w:color="auto" w:fill="auto"/>
            <w:vAlign w:val="center"/>
            <w:hideMark/>
          </w:tcPr>
          <w:p w14:paraId="5E7A571D"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14:paraId="166CDF5C"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4</w:t>
            </w:r>
          </w:p>
        </w:tc>
        <w:tc>
          <w:tcPr>
            <w:tcW w:w="1559" w:type="dxa"/>
            <w:tcBorders>
              <w:top w:val="nil"/>
              <w:left w:val="nil"/>
              <w:bottom w:val="single" w:sz="4" w:space="0" w:color="auto"/>
              <w:right w:val="single" w:sz="4" w:space="0" w:color="auto"/>
            </w:tcBorders>
            <w:shd w:val="clear" w:color="auto" w:fill="auto"/>
            <w:vAlign w:val="center"/>
            <w:hideMark/>
          </w:tcPr>
          <w:p w14:paraId="69C18E82"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5</w:t>
            </w:r>
          </w:p>
        </w:tc>
        <w:tc>
          <w:tcPr>
            <w:tcW w:w="1559" w:type="dxa"/>
            <w:tcBorders>
              <w:top w:val="nil"/>
              <w:left w:val="nil"/>
              <w:bottom w:val="single" w:sz="4" w:space="0" w:color="auto"/>
              <w:right w:val="single" w:sz="4" w:space="0" w:color="auto"/>
            </w:tcBorders>
            <w:shd w:val="clear" w:color="auto" w:fill="auto"/>
            <w:vAlign w:val="center"/>
            <w:hideMark/>
          </w:tcPr>
          <w:p w14:paraId="4184F302"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6</w:t>
            </w:r>
          </w:p>
        </w:tc>
      </w:tr>
      <w:tr w:rsidR="00594073" w:rsidRPr="00563EFC" w14:paraId="275918B0" w14:textId="77777777" w:rsidTr="00594073">
        <w:trPr>
          <w:trHeight w:val="55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489382A2"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ВСЕГО, в том числе</w:t>
            </w:r>
          </w:p>
        </w:tc>
        <w:tc>
          <w:tcPr>
            <w:tcW w:w="1559" w:type="dxa"/>
            <w:tcBorders>
              <w:top w:val="nil"/>
              <w:left w:val="nil"/>
              <w:bottom w:val="single" w:sz="4" w:space="0" w:color="auto"/>
              <w:right w:val="single" w:sz="4" w:space="0" w:color="auto"/>
            </w:tcBorders>
            <w:shd w:val="clear" w:color="auto" w:fill="auto"/>
            <w:vAlign w:val="center"/>
            <w:hideMark/>
          </w:tcPr>
          <w:p w14:paraId="5E07506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9 775 747,3</w:t>
            </w:r>
          </w:p>
        </w:tc>
        <w:tc>
          <w:tcPr>
            <w:tcW w:w="1560" w:type="dxa"/>
            <w:tcBorders>
              <w:top w:val="nil"/>
              <w:left w:val="nil"/>
              <w:bottom w:val="single" w:sz="4" w:space="0" w:color="auto"/>
              <w:right w:val="single" w:sz="4" w:space="0" w:color="auto"/>
            </w:tcBorders>
            <w:shd w:val="clear" w:color="auto" w:fill="auto"/>
            <w:vAlign w:val="center"/>
            <w:hideMark/>
          </w:tcPr>
          <w:p w14:paraId="59A53BB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10 170 952,3</w:t>
            </w:r>
          </w:p>
        </w:tc>
        <w:tc>
          <w:tcPr>
            <w:tcW w:w="1134" w:type="dxa"/>
            <w:tcBorders>
              <w:top w:val="nil"/>
              <w:left w:val="nil"/>
              <w:bottom w:val="single" w:sz="4" w:space="0" w:color="auto"/>
              <w:right w:val="single" w:sz="4" w:space="0" w:color="auto"/>
            </w:tcBorders>
            <w:shd w:val="clear" w:color="auto" w:fill="auto"/>
            <w:vAlign w:val="center"/>
            <w:hideMark/>
          </w:tcPr>
          <w:p w14:paraId="32EFC3D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104,0</w:t>
            </w:r>
          </w:p>
        </w:tc>
        <w:tc>
          <w:tcPr>
            <w:tcW w:w="1559" w:type="dxa"/>
            <w:tcBorders>
              <w:top w:val="nil"/>
              <w:left w:val="nil"/>
              <w:bottom w:val="single" w:sz="4" w:space="0" w:color="auto"/>
              <w:right w:val="single" w:sz="4" w:space="0" w:color="auto"/>
            </w:tcBorders>
            <w:shd w:val="clear" w:color="auto" w:fill="auto"/>
            <w:vAlign w:val="center"/>
            <w:hideMark/>
          </w:tcPr>
          <w:p w14:paraId="33385D4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10 714 487,1</w:t>
            </w:r>
          </w:p>
        </w:tc>
        <w:tc>
          <w:tcPr>
            <w:tcW w:w="1559" w:type="dxa"/>
            <w:tcBorders>
              <w:top w:val="nil"/>
              <w:left w:val="nil"/>
              <w:bottom w:val="single" w:sz="4" w:space="0" w:color="auto"/>
              <w:right w:val="single" w:sz="4" w:space="0" w:color="auto"/>
            </w:tcBorders>
            <w:shd w:val="clear" w:color="auto" w:fill="auto"/>
            <w:vAlign w:val="center"/>
            <w:hideMark/>
          </w:tcPr>
          <w:p w14:paraId="145F4EA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10 668 483,0</w:t>
            </w:r>
          </w:p>
        </w:tc>
      </w:tr>
      <w:tr w:rsidR="00594073" w:rsidRPr="00563EFC" w14:paraId="7CB4ECAC" w14:textId="77777777" w:rsidTr="00594073">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2014DE5F"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5BA3B275"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5 818 687,2</w:t>
            </w:r>
          </w:p>
        </w:tc>
        <w:tc>
          <w:tcPr>
            <w:tcW w:w="1560" w:type="dxa"/>
            <w:tcBorders>
              <w:top w:val="nil"/>
              <w:left w:val="nil"/>
              <w:bottom w:val="single" w:sz="4" w:space="0" w:color="auto"/>
              <w:right w:val="single" w:sz="4" w:space="0" w:color="auto"/>
            </w:tcBorders>
            <w:shd w:val="clear" w:color="auto" w:fill="auto"/>
            <w:vAlign w:val="center"/>
            <w:hideMark/>
          </w:tcPr>
          <w:p w14:paraId="32022B70"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5 853 602,3</w:t>
            </w:r>
          </w:p>
        </w:tc>
        <w:tc>
          <w:tcPr>
            <w:tcW w:w="1134" w:type="dxa"/>
            <w:tcBorders>
              <w:top w:val="nil"/>
              <w:left w:val="nil"/>
              <w:bottom w:val="single" w:sz="4" w:space="0" w:color="auto"/>
              <w:right w:val="single" w:sz="4" w:space="0" w:color="auto"/>
            </w:tcBorders>
            <w:shd w:val="clear" w:color="auto" w:fill="auto"/>
            <w:vAlign w:val="center"/>
            <w:hideMark/>
          </w:tcPr>
          <w:p w14:paraId="184947F9"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100,6</w:t>
            </w:r>
          </w:p>
        </w:tc>
        <w:tc>
          <w:tcPr>
            <w:tcW w:w="1559" w:type="dxa"/>
            <w:tcBorders>
              <w:top w:val="nil"/>
              <w:left w:val="nil"/>
              <w:bottom w:val="single" w:sz="4" w:space="0" w:color="auto"/>
              <w:right w:val="single" w:sz="4" w:space="0" w:color="auto"/>
            </w:tcBorders>
            <w:shd w:val="clear" w:color="auto" w:fill="auto"/>
            <w:vAlign w:val="center"/>
            <w:hideMark/>
          </w:tcPr>
          <w:p w14:paraId="4E5ADE98"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5 880 369,3</w:t>
            </w:r>
          </w:p>
        </w:tc>
        <w:tc>
          <w:tcPr>
            <w:tcW w:w="1559" w:type="dxa"/>
            <w:tcBorders>
              <w:top w:val="nil"/>
              <w:left w:val="nil"/>
              <w:bottom w:val="single" w:sz="4" w:space="0" w:color="auto"/>
              <w:right w:val="single" w:sz="4" w:space="0" w:color="auto"/>
            </w:tcBorders>
            <w:shd w:val="clear" w:color="auto" w:fill="auto"/>
            <w:vAlign w:val="center"/>
            <w:hideMark/>
          </w:tcPr>
          <w:p w14:paraId="0F1A3D78"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5 482 800,6</w:t>
            </w:r>
          </w:p>
        </w:tc>
      </w:tr>
      <w:tr w:rsidR="00594073" w:rsidRPr="00563EFC" w14:paraId="38B63962" w14:textId="77777777" w:rsidTr="00594073">
        <w:trPr>
          <w:trHeight w:val="51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43E878A5"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48693D04"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3 957 060,1</w:t>
            </w:r>
          </w:p>
        </w:tc>
        <w:tc>
          <w:tcPr>
            <w:tcW w:w="1560" w:type="dxa"/>
            <w:tcBorders>
              <w:top w:val="nil"/>
              <w:left w:val="nil"/>
              <w:bottom w:val="single" w:sz="4" w:space="0" w:color="auto"/>
              <w:right w:val="single" w:sz="4" w:space="0" w:color="auto"/>
            </w:tcBorders>
            <w:shd w:val="clear" w:color="auto" w:fill="auto"/>
            <w:vAlign w:val="center"/>
            <w:hideMark/>
          </w:tcPr>
          <w:p w14:paraId="08568B96"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4 317 350,0</w:t>
            </w:r>
          </w:p>
        </w:tc>
        <w:tc>
          <w:tcPr>
            <w:tcW w:w="1134" w:type="dxa"/>
            <w:tcBorders>
              <w:top w:val="nil"/>
              <w:left w:val="nil"/>
              <w:bottom w:val="single" w:sz="4" w:space="0" w:color="auto"/>
              <w:right w:val="single" w:sz="4" w:space="0" w:color="auto"/>
            </w:tcBorders>
            <w:shd w:val="clear" w:color="auto" w:fill="auto"/>
            <w:vAlign w:val="center"/>
            <w:hideMark/>
          </w:tcPr>
          <w:p w14:paraId="7B35B7C1"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109,1</w:t>
            </w:r>
          </w:p>
        </w:tc>
        <w:tc>
          <w:tcPr>
            <w:tcW w:w="1559" w:type="dxa"/>
            <w:tcBorders>
              <w:top w:val="nil"/>
              <w:left w:val="nil"/>
              <w:bottom w:val="single" w:sz="4" w:space="0" w:color="auto"/>
              <w:right w:val="single" w:sz="4" w:space="0" w:color="auto"/>
            </w:tcBorders>
            <w:shd w:val="clear" w:color="auto" w:fill="auto"/>
            <w:vAlign w:val="center"/>
            <w:hideMark/>
          </w:tcPr>
          <w:p w14:paraId="56D76524"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4 834 117,8</w:t>
            </w:r>
          </w:p>
        </w:tc>
        <w:tc>
          <w:tcPr>
            <w:tcW w:w="1559" w:type="dxa"/>
            <w:tcBorders>
              <w:top w:val="nil"/>
              <w:left w:val="nil"/>
              <w:bottom w:val="single" w:sz="4" w:space="0" w:color="auto"/>
              <w:right w:val="single" w:sz="4" w:space="0" w:color="auto"/>
            </w:tcBorders>
            <w:shd w:val="clear" w:color="auto" w:fill="auto"/>
            <w:vAlign w:val="center"/>
            <w:hideMark/>
          </w:tcPr>
          <w:p w14:paraId="20500400"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5 185 682,4</w:t>
            </w:r>
          </w:p>
        </w:tc>
      </w:tr>
      <w:tr w:rsidR="00594073" w:rsidRPr="00563EFC" w14:paraId="11B2810A" w14:textId="77777777" w:rsidTr="00594073">
        <w:trPr>
          <w:trHeight w:val="78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41C44615" w14:textId="77777777" w:rsidR="00594073" w:rsidRPr="00563EFC" w:rsidRDefault="00594073" w:rsidP="00563EFC">
            <w:pPr>
              <w:ind w:firstLine="0"/>
              <w:contextualSpacing/>
              <w:rPr>
                <w:rFonts w:ascii="Times New Roman" w:eastAsia="Times New Roman" w:hAnsi="Times New Roman" w:cs="Times New Roman"/>
                <w:b/>
                <w:bCs/>
                <w:color w:val="000000"/>
                <w:sz w:val="26"/>
                <w:szCs w:val="26"/>
                <w:lang w:eastAsia="ru-RU"/>
              </w:rPr>
            </w:pPr>
            <w:r w:rsidRPr="00563EFC">
              <w:rPr>
                <w:rFonts w:ascii="Times New Roman" w:eastAsia="Times New Roman" w:hAnsi="Times New Roman" w:cs="Times New Roman"/>
                <w:b/>
                <w:bCs/>
                <w:color w:val="000000"/>
                <w:sz w:val="26"/>
                <w:szCs w:val="26"/>
                <w:lang w:eastAsia="ru-RU"/>
              </w:rPr>
              <w:t>Региональные проекты ВСЕГО, в том числе</w:t>
            </w:r>
          </w:p>
        </w:tc>
        <w:tc>
          <w:tcPr>
            <w:tcW w:w="1559" w:type="dxa"/>
            <w:tcBorders>
              <w:top w:val="nil"/>
              <w:left w:val="nil"/>
              <w:bottom w:val="single" w:sz="4" w:space="0" w:color="auto"/>
              <w:right w:val="single" w:sz="4" w:space="0" w:color="auto"/>
            </w:tcBorders>
            <w:shd w:val="clear" w:color="auto" w:fill="auto"/>
            <w:vAlign w:val="center"/>
            <w:hideMark/>
          </w:tcPr>
          <w:p w14:paraId="21C1798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1 500 123,6</w:t>
            </w:r>
          </w:p>
        </w:tc>
        <w:tc>
          <w:tcPr>
            <w:tcW w:w="1560" w:type="dxa"/>
            <w:tcBorders>
              <w:top w:val="nil"/>
              <w:left w:val="nil"/>
              <w:bottom w:val="single" w:sz="4" w:space="0" w:color="auto"/>
              <w:right w:val="single" w:sz="4" w:space="0" w:color="auto"/>
            </w:tcBorders>
            <w:shd w:val="clear" w:color="auto" w:fill="auto"/>
            <w:vAlign w:val="center"/>
            <w:hideMark/>
          </w:tcPr>
          <w:p w14:paraId="16603172"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1 505 941,8</w:t>
            </w:r>
          </w:p>
        </w:tc>
        <w:tc>
          <w:tcPr>
            <w:tcW w:w="1134" w:type="dxa"/>
            <w:tcBorders>
              <w:top w:val="nil"/>
              <w:left w:val="nil"/>
              <w:bottom w:val="single" w:sz="4" w:space="0" w:color="auto"/>
              <w:right w:val="single" w:sz="4" w:space="0" w:color="auto"/>
            </w:tcBorders>
            <w:shd w:val="clear" w:color="auto" w:fill="auto"/>
            <w:vAlign w:val="center"/>
            <w:hideMark/>
          </w:tcPr>
          <w:p w14:paraId="0355B07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100,4</w:t>
            </w:r>
          </w:p>
        </w:tc>
        <w:tc>
          <w:tcPr>
            <w:tcW w:w="1559" w:type="dxa"/>
            <w:tcBorders>
              <w:top w:val="nil"/>
              <w:left w:val="nil"/>
              <w:bottom w:val="single" w:sz="4" w:space="0" w:color="auto"/>
              <w:right w:val="single" w:sz="4" w:space="0" w:color="auto"/>
            </w:tcBorders>
            <w:shd w:val="clear" w:color="auto" w:fill="auto"/>
            <w:vAlign w:val="center"/>
            <w:hideMark/>
          </w:tcPr>
          <w:p w14:paraId="09608F9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1 682 499,9</w:t>
            </w:r>
          </w:p>
        </w:tc>
        <w:tc>
          <w:tcPr>
            <w:tcW w:w="1559" w:type="dxa"/>
            <w:tcBorders>
              <w:top w:val="nil"/>
              <w:left w:val="nil"/>
              <w:bottom w:val="single" w:sz="4" w:space="0" w:color="auto"/>
              <w:right w:val="single" w:sz="4" w:space="0" w:color="auto"/>
            </w:tcBorders>
            <w:shd w:val="clear" w:color="auto" w:fill="auto"/>
            <w:vAlign w:val="center"/>
            <w:hideMark/>
          </w:tcPr>
          <w:p w14:paraId="5871681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1 942 443,7</w:t>
            </w:r>
          </w:p>
        </w:tc>
      </w:tr>
      <w:tr w:rsidR="00594073" w:rsidRPr="00563EFC" w14:paraId="4F999E88" w14:textId="77777777" w:rsidTr="00594073">
        <w:trPr>
          <w:trHeight w:val="46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080D11D6"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 xml:space="preserve"> 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7871F0DE"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81 585,7</w:t>
            </w:r>
          </w:p>
        </w:tc>
        <w:tc>
          <w:tcPr>
            <w:tcW w:w="1560" w:type="dxa"/>
            <w:tcBorders>
              <w:top w:val="nil"/>
              <w:left w:val="nil"/>
              <w:bottom w:val="single" w:sz="4" w:space="0" w:color="auto"/>
              <w:right w:val="single" w:sz="4" w:space="0" w:color="auto"/>
            </w:tcBorders>
            <w:shd w:val="clear" w:color="auto" w:fill="auto"/>
            <w:vAlign w:val="center"/>
            <w:hideMark/>
          </w:tcPr>
          <w:p w14:paraId="46326258"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101 829,1</w:t>
            </w:r>
          </w:p>
        </w:tc>
        <w:tc>
          <w:tcPr>
            <w:tcW w:w="1134" w:type="dxa"/>
            <w:tcBorders>
              <w:top w:val="nil"/>
              <w:left w:val="nil"/>
              <w:bottom w:val="single" w:sz="4" w:space="0" w:color="auto"/>
              <w:right w:val="single" w:sz="4" w:space="0" w:color="auto"/>
            </w:tcBorders>
            <w:shd w:val="clear" w:color="auto" w:fill="auto"/>
            <w:vAlign w:val="center"/>
            <w:hideMark/>
          </w:tcPr>
          <w:p w14:paraId="15F3A0D0"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124,8</w:t>
            </w:r>
          </w:p>
        </w:tc>
        <w:tc>
          <w:tcPr>
            <w:tcW w:w="1559" w:type="dxa"/>
            <w:tcBorders>
              <w:top w:val="nil"/>
              <w:left w:val="nil"/>
              <w:bottom w:val="single" w:sz="4" w:space="0" w:color="auto"/>
              <w:right w:val="single" w:sz="4" w:space="0" w:color="auto"/>
            </w:tcBorders>
            <w:shd w:val="clear" w:color="auto" w:fill="auto"/>
            <w:vAlign w:val="center"/>
            <w:hideMark/>
          </w:tcPr>
          <w:p w14:paraId="3E6D130B"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134 972,7</w:t>
            </w:r>
          </w:p>
        </w:tc>
        <w:tc>
          <w:tcPr>
            <w:tcW w:w="1559" w:type="dxa"/>
            <w:tcBorders>
              <w:top w:val="nil"/>
              <w:left w:val="nil"/>
              <w:bottom w:val="single" w:sz="4" w:space="0" w:color="auto"/>
              <w:right w:val="single" w:sz="4" w:space="0" w:color="auto"/>
            </w:tcBorders>
            <w:shd w:val="clear" w:color="auto" w:fill="auto"/>
            <w:vAlign w:val="center"/>
            <w:hideMark/>
          </w:tcPr>
          <w:p w14:paraId="798071C5"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279 632,4</w:t>
            </w:r>
          </w:p>
        </w:tc>
      </w:tr>
      <w:tr w:rsidR="00594073" w:rsidRPr="00563EFC" w14:paraId="3DF10F7E" w14:textId="77777777" w:rsidTr="00594073">
        <w:trPr>
          <w:trHeight w:val="52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5363ACEF"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31EE2B63"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1 418 537,9</w:t>
            </w:r>
          </w:p>
        </w:tc>
        <w:tc>
          <w:tcPr>
            <w:tcW w:w="1560" w:type="dxa"/>
            <w:tcBorders>
              <w:top w:val="nil"/>
              <w:left w:val="nil"/>
              <w:bottom w:val="single" w:sz="4" w:space="0" w:color="auto"/>
              <w:right w:val="single" w:sz="4" w:space="0" w:color="auto"/>
            </w:tcBorders>
            <w:shd w:val="clear" w:color="auto" w:fill="auto"/>
            <w:vAlign w:val="center"/>
            <w:hideMark/>
          </w:tcPr>
          <w:p w14:paraId="19033149"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1 404 112,7</w:t>
            </w:r>
          </w:p>
        </w:tc>
        <w:tc>
          <w:tcPr>
            <w:tcW w:w="1134" w:type="dxa"/>
            <w:tcBorders>
              <w:top w:val="nil"/>
              <w:left w:val="nil"/>
              <w:bottom w:val="single" w:sz="4" w:space="0" w:color="auto"/>
              <w:right w:val="single" w:sz="4" w:space="0" w:color="auto"/>
            </w:tcBorders>
            <w:shd w:val="clear" w:color="auto" w:fill="auto"/>
            <w:vAlign w:val="center"/>
            <w:hideMark/>
          </w:tcPr>
          <w:p w14:paraId="2A867977"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99,0</w:t>
            </w:r>
          </w:p>
        </w:tc>
        <w:tc>
          <w:tcPr>
            <w:tcW w:w="1559" w:type="dxa"/>
            <w:tcBorders>
              <w:top w:val="nil"/>
              <w:left w:val="nil"/>
              <w:bottom w:val="single" w:sz="4" w:space="0" w:color="auto"/>
              <w:right w:val="single" w:sz="4" w:space="0" w:color="auto"/>
            </w:tcBorders>
            <w:shd w:val="clear" w:color="auto" w:fill="auto"/>
            <w:vAlign w:val="center"/>
            <w:hideMark/>
          </w:tcPr>
          <w:p w14:paraId="03EE89B3"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1 547 527,2</w:t>
            </w:r>
          </w:p>
        </w:tc>
        <w:tc>
          <w:tcPr>
            <w:tcW w:w="1559" w:type="dxa"/>
            <w:tcBorders>
              <w:top w:val="nil"/>
              <w:left w:val="nil"/>
              <w:bottom w:val="single" w:sz="4" w:space="0" w:color="auto"/>
              <w:right w:val="single" w:sz="4" w:space="0" w:color="auto"/>
            </w:tcBorders>
            <w:shd w:val="clear" w:color="auto" w:fill="auto"/>
            <w:vAlign w:val="center"/>
            <w:hideMark/>
          </w:tcPr>
          <w:p w14:paraId="712545BB"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1 662 811,3</w:t>
            </w:r>
          </w:p>
        </w:tc>
      </w:tr>
      <w:tr w:rsidR="00594073" w:rsidRPr="00563EFC" w14:paraId="177D0A7B" w14:textId="77777777" w:rsidTr="00594073">
        <w:trPr>
          <w:trHeight w:val="136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63EC38A7"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 «Молодые профессионалы (Повышение конкурентоспособности профессионального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14:paraId="78463D6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1 370,0</w:t>
            </w:r>
          </w:p>
        </w:tc>
        <w:tc>
          <w:tcPr>
            <w:tcW w:w="1560" w:type="dxa"/>
            <w:tcBorders>
              <w:top w:val="nil"/>
              <w:left w:val="nil"/>
              <w:bottom w:val="single" w:sz="4" w:space="0" w:color="auto"/>
              <w:right w:val="single" w:sz="4" w:space="0" w:color="auto"/>
            </w:tcBorders>
            <w:shd w:val="clear" w:color="auto" w:fill="auto"/>
            <w:vAlign w:val="center"/>
            <w:hideMark/>
          </w:tcPr>
          <w:p w14:paraId="39AD7C7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1 370,0</w:t>
            </w:r>
          </w:p>
        </w:tc>
        <w:tc>
          <w:tcPr>
            <w:tcW w:w="1134" w:type="dxa"/>
            <w:tcBorders>
              <w:top w:val="nil"/>
              <w:left w:val="nil"/>
              <w:bottom w:val="single" w:sz="4" w:space="0" w:color="auto"/>
              <w:right w:val="single" w:sz="4" w:space="0" w:color="auto"/>
            </w:tcBorders>
            <w:shd w:val="clear" w:color="auto" w:fill="auto"/>
            <w:vAlign w:val="center"/>
            <w:hideMark/>
          </w:tcPr>
          <w:p w14:paraId="4F8DC7E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100,0</w:t>
            </w:r>
          </w:p>
        </w:tc>
        <w:tc>
          <w:tcPr>
            <w:tcW w:w="1559" w:type="dxa"/>
            <w:tcBorders>
              <w:top w:val="nil"/>
              <w:left w:val="nil"/>
              <w:bottom w:val="single" w:sz="4" w:space="0" w:color="auto"/>
              <w:right w:val="single" w:sz="4" w:space="0" w:color="auto"/>
            </w:tcBorders>
            <w:shd w:val="clear" w:color="auto" w:fill="auto"/>
            <w:vAlign w:val="center"/>
            <w:hideMark/>
          </w:tcPr>
          <w:p w14:paraId="0D3B233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1 370,0</w:t>
            </w:r>
          </w:p>
        </w:tc>
        <w:tc>
          <w:tcPr>
            <w:tcW w:w="1559" w:type="dxa"/>
            <w:tcBorders>
              <w:top w:val="nil"/>
              <w:left w:val="nil"/>
              <w:bottom w:val="single" w:sz="4" w:space="0" w:color="auto"/>
              <w:right w:val="single" w:sz="4" w:space="0" w:color="auto"/>
            </w:tcBorders>
            <w:shd w:val="clear" w:color="auto" w:fill="auto"/>
            <w:vAlign w:val="center"/>
            <w:hideMark/>
          </w:tcPr>
          <w:p w14:paraId="30C1D7B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1 370,0</w:t>
            </w:r>
          </w:p>
        </w:tc>
      </w:tr>
      <w:tr w:rsidR="00594073" w:rsidRPr="00563EFC" w14:paraId="6F499541" w14:textId="77777777" w:rsidTr="00594073">
        <w:trPr>
          <w:trHeight w:val="43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7CE5A"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418F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1 370,0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F173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1 370,0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9B3F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AA5D5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1 370,0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C363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1 370,0</w:t>
            </w:r>
          </w:p>
        </w:tc>
      </w:tr>
      <w:tr w:rsidR="00594073" w:rsidRPr="00563EFC" w14:paraId="4CD4389B" w14:textId="77777777" w:rsidTr="00594073">
        <w:trPr>
          <w:trHeight w:val="75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FC950"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lastRenderedPageBreak/>
              <w:t>Региональный проект «Финансовая поддержка семей при рождении детей»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E0AE5C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1 487 816,9</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31E6D9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1 496 895,0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15F39A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D34C3E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1 673 292,7</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4CE40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1 933 069,9</w:t>
            </w:r>
          </w:p>
        </w:tc>
      </w:tr>
      <w:tr w:rsidR="00594073" w:rsidRPr="00563EFC" w14:paraId="482030AC" w14:textId="77777777" w:rsidTr="00594073">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048C7345"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1B2ED33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69 279,0</w:t>
            </w:r>
          </w:p>
        </w:tc>
        <w:tc>
          <w:tcPr>
            <w:tcW w:w="1560" w:type="dxa"/>
            <w:tcBorders>
              <w:top w:val="nil"/>
              <w:left w:val="nil"/>
              <w:bottom w:val="single" w:sz="4" w:space="0" w:color="auto"/>
              <w:right w:val="single" w:sz="4" w:space="0" w:color="auto"/>
            </w:tcBorders>
            <w:shd w:val="clear" w:color="auto" w:fill="auto"/>
            <w:vAlign w:val="center"/>
            <w:hideMark/>
          </w:tcPr>
          <w:p w14:paraId="6E68D05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92 782,3</w:t>
            </w:r>
          </w:p>
        </w:tc>
        <w:tc>
          <w:tcPr>
            <w:tcW w:w="1134" w:type="dxa"/>
            <w:tcBorders>
              <w:top w:val="nil"/>
              <w:left w:val="nil"/>
              <w:bottom w:val="single" w:sz="4" w:space="0" w:color="auto"/>
              <w:right w:val="single" w:sz="4" w:space="0" w:color="auto"/>
            </w:tcBorders>
            <w:shd w:val="clear" w:color="auto" w:fill="auto"/>
            <w:vAlign w:val="center"/>
            <w:hideMark/>
          </w:tcPr>
          <w:p w14:paraId="460CCB9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133,9</w:t>
            </w:r>
          </w:p>
        </w:tc>
        <w:tc>
          <w:tcPr>
            <w:tcW w:w="1559" w:type="dxa"/>
            <w:tcBorders>
              <w:top w:val="nil"/>
              <w:left w:val="nil"/>
              <w:bottom w:val="single" w:sz="4" w:space="0" w:color="auto"/>
              <w:right w:val="single" w:sz="4" w:space="0" w:color="auto"/>
            </w:tcBorders>
            <w:shd w:val="clear" w:color="auto" w:fill="auto"/>
            <w:vAlign w:val="center"/>
            <w:hideMark/>
          </w:tcPr>
          <w:p w14:paraId="73EBCFD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125 765,5</w:t>
            </w:r>
          </w:p>
        </w:tc>
        <w:tc>
          <w:tcPr>
            <w:tcW w:w="1559" w:type="dxa"/>
            <w:tcBorders>
              <w:top w:val="nil"/>
              <w:left w:val="nil"/>
              <w:bottom w:val="single" w:sz="4" w:space="0" w:color="auto"/>
              <w:right w:val="single" w:sz="4" w:space="0" w:color="auto"/>
            </w:tcBorders>
            <w:shd w:val="clear" w:color="auto" w:fill="auto"/>
            <w:vAlign w:val="center"/>
            <w:hideMark/>
          </w:tcPr>
          <w:p w14:paraId="3891B02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270 258,6</w:t>
            </w:r>
          </w:p>
        </w:tc>
      </w:tr>
      <w:tr w:rsidR="00594073" w:rsidRPr="00563EFC" w14:paraId="1F22F2FA" w14:textId="77777777" w:rsidTr="00594073">
        <w:trPr>
          <w:trHeight w:val="55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15F8022A"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6677CA4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1 418 537,9</w:t>
            </w:r>
          </w:p>
        </w:tc>
        <w:tc>
          <w:tcPr>
            <w:tcW w:w="1560" w:type="dxa"/>
            <w:tcBorders>
              <w:top w:val="nil"/>
              <w:left w:val="nil"/>
              <w:bottom w:val="single" w:sz="4" w:space="0" w:color="auto"/>
              <w:right w:val="single" w:sz="4" w:space="0" w:color="auto"/>
            </w:tcBorders>
            <w:shd w:val="clear" w:color="auto" w:fill="auto"/>
            <w:vAlign w:val="center"/>
            <w:hideMark/>
          </w:tcPr>
          <w:p w14:paraId="1C9777B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1 404 112,7</w:t>
            </w:r>
          </w:p>
        </w:tc>
        <w:tc>
          <w:tcPr>
            <w:tcW w:w="1134" w:type="dxa"/>
            <w:tcBorders>
              <w:top w:val="nil"/>
              <w:left w:val="nil"/>
              <w:bottom w:val="single" w:sz="4" w:space="0" w:color="auto"/>
              <w:right w:val="single" w:sz="4" w:space="0" w:color="auto"/>
            </w:tcBorders>
            <w:shd w:val="clear" w:color="auto" w:fill="auto"/>
            <w:vAlign w:val="center"/>
            <w:hideMark/>
          </w:tcPr>
          <w:p w14:paraId="79D82EE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99,0</w:t>
            </w:r>
          </w:p>
        </w:tc>
        <w:tc>
          <w:tcPr>
            <w:tcW w:w="1559" w:type="dxa"/>
            <w:tcBorders>
              <w:top w:val="nil"/>
              <w:left w:val="nil"/>
              <w:bottom w:val="single" w:sz="4" w:space="0" w:color="auto"/>
              <w:right w:val="single" w:sz="4" w:space="0" w:color="auto"/>
            </w:tcBorders>
            <w:shd w:val="clear" w:color="auto" w:fill="auto"/>
            <w:vAlign w:val="center"/>
            <w:hideMark/>
          </w:tcPr>
          <w:p w14:paraId="758C06B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1 547 527,2</w:t>
            </w:r>
          </w:p>
        </w:tc>
        <w:tc>
          <w:tcPr>
            <w:tcW w:w="1559" w:type="dxa"/>
            <w:tcBorders>
              <w:top w:val="nil"/>
              <w:left w:val="nil"/>
              <w:bottom w:val="single" w:sz="4" w:space="0" w:color="auto"/>
              <w:right w:val="single" w:sz="4" w:space="0" w:color="auto"/>
            </w:tcBorders>
            <w:shd w:val="clear" w:color="auto" w:fill="auto"/>
            <w:vAlign w:val="center"/>
            <w:hideMark/>
          </w:tcPr>
          <w:p w14:paraId="17EAA0A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1 662 811,3</w:t>
            </w:r>
          </w:p>
        </w:tc>
      </w:tr>
      <w:tr w:rsidR="00594073" w:rsidRPr="00563EFC" w14:paraId="4B08313B" w14:textId="77777777" w:rsidTr="00594073">
        <w:trPr>
          <w:trHeight w:val="75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02A67"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 «Старшее поколение»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7732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10 936,7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89E4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7 676,8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D6CE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7A29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7 837,2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5A8C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8 003,8</w:t>
            </w:r>
          </w:p>
        </w:tc>
      </w:tr>
      <w:tr w:rsidR="00594073" w:rsidRPr="00563EFC" w14:paraId="78474167" w14:textId="77777777" w:rsidTr="00594073">
        <w:trPr>
          <w:trHeight w:val="51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558FF5"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80769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10 936,7</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851FE0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7 676,8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C8B52D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7F51AE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7 837,2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116F1C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8 003,8</w:t>
            </w:r>
          </w:p>
        </w:tc>
      </w:tr>
      <w:tr w:rsidR="00594073" w:rsidRPr="00563EFC" w14:paraId="53B209E3" w14:textId="77777777" w:rsidTr="00594073">
        <w:trPr>
          <w:trHeight w:val="84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60A4F6E4" w14:textId="77777777" w:rsidR="00594073" w:rsidRPr="00563EFC" w:rsidRDefault="00594073" w:rsidP="00563EFC">
            <w:pPr>
              <w:ind w:firstLine="0"/>
              <w:contextualSpacing/>
              <w:rPr>
                <w:rFonts w:ascii="Times New Roman" w:eastAsia="Times New Roman" w:hAnsi="Times New Roman" w:cs="Times New Roman"/>
                <w:b/>
                <w:bCs/>
                <w:color w:val="000000"/>
                <w:sz w:val="26"/>
                <w:szCs w:val="26"/>
                <w:lang w:eastAsia="ru-RU"/>
              </w:rPr>
            </w:pPr>
            <w:r w:rsidRPr="00563EFC">
              <w:rPr>
                <w:rFonts w:ascii="Times New Roman" w:eastAsia="Times New Roman" w:hAnsi="Times New Roman" w:cs="Times New Roman"/>
                <w:b/>
                <w:bCs/>
                <w:color w:val="000000"/>
                <w:sz w:val="26"/>
                <w:szCs w:val="26"/>
                <w:lang w:eastAsia="ru-RU"/>
              </w:rPr>
              <w:t>Ведомственные проекты ВСЕГО, в том числе</w:t>
            </w:r>
          </w:p>
        </w:tc>
        <w:tc>
          <w:tcPr>
            <w:tcW w:w="1559" w:type="dxa"/>
            <w:tcBorders>
              <w:top w:val="nil"/>
              <w:left w:val="nil"/>
              <w:bottom w:val="single" w:sz="4" w:space="0" w:color="auto"/>
              <w:right w:val="single" w:sz="4" w:space="0" w:color="auto"/>
            </w:tcBorders>
            <w:shd w:val="clear" w:color="auto" w:fill="auto"/>
            <w:vAlign w:val="center"/>
            <w:hideMark/>
          </w:tcPr>
          <w:p w14:paraId="33A0670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1 801 857,7</w:t>
            </w:r>
          </w:p>
        </w:tc>
        <w:tc>
          <w:tcPr>
            <w:tcW w:w="1560" w:type="dxa"/>
            <w:tcBorders>
              <w:top w:val="nil"/>
              <w:left w:val="nil"/>
              <w:bottom w:val="single" w:sz="4" w:space="0" w:color="auto"/>
              <w:right w:val="single" w:sz="4" w:space="0" w:color="auto"/>
            </w:tcBorders>
            <w:shd w:val="clear" w:color="auto" w:fill="auto"/>
            <w:vAlign w:val="center"/>
            <w:hideMark/>
          </w:tcPr>
          <w:p w14:paraId="2B9CC44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2 817 314,3</w:t>
            </w:r>
          </w:p>
        </w:tc>
        <w:tc>
          <w:tcPr>
            <w:tcW w:w="1134" w:type="dxa"/>
            <w:tcBorders>
              <w:top w:val="nil"/>
              <w:left w:val="nil"/>
              <w:bottom w:val="single" w:sz="4" w:space="0" w:color="auto"/>
              <w:right w:val="single" w:sz="4" w:space="0" w:color="auto"/>
            </w:tcBorders>
            <w:shd w:val="clear" w:color="auto" w:fill="auto"/>
            <w:vAlign w:val="center"/>
            <w:hideMark/>
          </w:tcPr>
          <w:p w14:paraId="382341C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156,4</w:t>
            </w:r>
          </w:p>
        </w:tc>
        <w:tc>
          <w:tcPr>
            <w:tcW w:w="1559" w:type="dxa"/>
            <w:tcBorders>
              <w:top w:val="nil"/>
              <w:left w:val="nil"/>
              <w:bottom w:val="single" w:sz="4" w:space="0" w:color="auto"/>
              <w:right w:val="single" w:sz="4" w:space="0" w:color="auto"/>
            </w:tcBorders>
            <w:shd w:val="clear" w:color="auto" w:fill="auto"/>
            <w:vAlign w:val="center"/>
            <w:hideMark/>
          </w:tcPr>
          <w:p w14:paraId="3B9FECB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3 270 541,8</w:t>
            </w:r>
          </w:p>
        </w:tc>
        <w:tc>
          <w:tcPr>
            <w:tcW w:w="1559" w:type="dxa"/>
            <w:tcBorders>
              <w:top w:val="nil"/>
              <w:left w:val="nil"/>
              <w:bottom w:val="single" w:sz="4" w:space="0" w:color="auto"/>
              <w:right w:val="single" w:sz="4" w:space="0" w:color="auto"/>
            </w:tcBorders>
            <w:shd w:val="clear" w:color="auto" w:fill="auto"/>
            <w:vAlign w:val="center"/>
            <w:hideMark/>
          </w:tcPr>
          <w:p w14:paraId="014874B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3 552 369,8</w:t>
            </w:r>
          </w:p>
        </w:tc>
      </w:tr>
      <w:tr w:rsidR="00594073" w:rsidRPr="00563EFC" w14:paraId="01559007" w14:textId="77777777" w:rsidTr="00594073">
        <w:trPr>
          <w:trHeight w:val="40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703223E7"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4E984370"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255 501,8</w:t>
            </w:r>
          </w:p>
        </w:tc>
        <w:tc>
          <w:tcPr>
            <w:tcW w:w="1560" w:type="dxa"/>
            <w:tcBorders>
              <w:top w:val="nil"/>
              <w:left w:val="nil"/>
              <w:bottom w:val="single" w:sz="4" w:space="0" w:color="auto"/>
              <w:right w:val="single" w:sz="4" w:space="0" w:color="auto"/>
            </w:tcBorders>
            <w:shd w:val="clear" w:color="auto" w:fill="auto"/>
            <w:vAlign w:val="center"/>
            <w:hideMark/>
          </w:tcPr>
          <w:p w14:paraId="425FF688"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501 519,3</w:t>
            </w:r>
          </w:p>
        </w:tc>
        <w:tc>
          <w:tcPr>
            <w:tcW w:w="1134" w:type="dxa"/>
            <w:tcBorders>
              <w:top w:val="nil"/>
              <w:left w:val="nil"/>
              <w:bottom w:val="single" w:sz="4" w:space="0" w:color="auto"/>
              <w:right w:val="single" w:sz="4" w:space="0" w:color="auto"/>
            </w:tcBorders>
            <w:shd w:val="clear" w:color="auto" w:fill="auto"/>
            <w:vAlign w:val="center"/>
            <w:hideMark/>
          </w:tcPr>
          <w:p w14:paraId="768186E3"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196,3</w:t>
            </w:r>
          </w:p>
        </w:tc>
        <w:tc>
          <w:tcPr>
            <w:tcW w:w="1559" w:type="dxa"/>
            <w:tcBorders>
              <w:top w:val="nil"/>
              <w:left w:val="nil"/>
              <w:bottom w:val="single" w:sz="4" w:space="0" w:color="auto"/>
              <w:right w:val="single" w:sz="4" w:space="0" w:color="auto"/>
            </w:tcBorders>
            <w:shd w:val="clear" w:color="auto" w:fill="auto"/>
            <w:vAlign w:val="center"/>
            <w:hideMark/>
          </w:tcPr>
          <w:p w14:paraId="6220973E"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579 518,8</w:t>
            </w:r>
          </w:p>
        </w:tc>
        <w:tc>
          <w:tcPr>
            <w:tcW w:w="1559" w:type="dxa"/>
            <w:tcBorders>
              <w:top w:val="nil"/>
              <w:left w:val="nil"/>
              <w:bottom w:val="single" w:sz="4" w:space="0" w:color="auto"/>
              <w:right w:val="single" w:sz="4" w:space="0" w:color="auto"/>
            </w:tcBorders>
            <w:shd w:val="clear" w:color="auto" w:fill="auto"/>
            <w:vAlign w:val="center"/>
            <w:hideMark/>
          </w:tcPr>
          <w:p w14:paraId="17570B34"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628 416,4</w:t>
            </w:r>
          </w:p>
        </w:tc>
      </w:tr>
      <w:tr w:rsidR="00594073" w:rsidRPr="00563EFC" w14:paraId="0D03616E" w14:textId="77777777" w:rsidTr="00594073">
        <w:trPr>
          <w:trHeight w:val="43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4A83109E"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21216075"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1 546 355,9</w:t>
            </w:r>
          </w:p>
        </w:tc>
        <w:tc>
          <w:tcPr>
            <w:tcW w:w="1560" w:type="dxa"/>
            <w:tcBorders>
              <w:top w:val="nil"/>
              <w:left w:val="nil"/>
              <w:bottom w:val="single" w:sz="4" w:space="0" w:color="auto"/>
              <w:right w:val="single" w:sz="4" w:space="0" w:color="auto"/>
            </w:tcBorders>
            <w:shd w:val="clear" w:color="auto" w:fill="auto"/>
            <w:vAlign w:val="center"/>
            <w:hideMark/>
          </w:tcPr>
          <w:p w14:paraId="187E2C64"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2 315 795,0</w:t>
            </w:r>
          </w:p>
        </w:tc>
        <w:tc>
          <w:tcPr>
            <w:tcW w:w="1134" w:type="dxa"/>
            <w:tcBorders>
              <w:top w:val="nil"/>
              <w:left w:val="nil"/>
              <w:bottom w:val="single" w:sz="4" w:space="0" w:color="auto"/>
              <w:right w:val="single" w:sz="4" w:space="0" w:color="auto"/>
            </w:tcBorders>
            <w:shd w:val="clear" w:color="auto" w:fill="auto"/>
            <w:vAlign w:val="center"/>
            <w:hideMark/>
          </w:tcPr>
          <w:p w14:paraId="3B79C189"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149,8</w:t>
            </w:r>
          </w:p>
        </w:tc>
        <w:tc>
          <w:tcPr>
            <w:tcW w:w="1559" w:type="dxa"/>
            <w:tcBorders>
              <w:top w:val="nil"/>
              <w:left w:val="nil"/>
              <w:bottom w:val="single" w:sz="4" w:space="0" w:color="auto"/>
              <w:right w:val="single" w:sz="4" w:space="0" w:color="auto"/>
            </w:tcBorders>
            <w:shd w:val="clear" w:color="auto" w:fill="auto"/>
            <w:vAlign w:val="center"/>
            <w:hideMark/>
          </w:tcPr>
          <w:p w14:paraId="49026A01"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2 691 023,0</w:t>
            </w:r>
          </w:p>
        </w:tc>
        <w:tc>
          <w:tcPr>
            <w:tcW w:w="1559" w:type="dxa"/>
            <w:tcBorders>
              <w:top w:val="nil"/>
              <w:left w:val="nil"/>
              <w:bottom w:val="single" w:sz="4" w:space="0" w:color="auto"/>
              <w:right w:val="single" w:sz="4" w:space="0" w:color="auto"/>
            </w:tcBorders>
            <w:shd w:val="clear" w:color="auto" w:fill="auto"/>
            <w:vAlign w:val="center"/>
            <w:hideMark/>
          </w:tcPr>
          <w:p w14:paraId="7CA97BE8"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2 923 953,4</w:t>
            </w:r>
          </w:p>
        </w:tc>
      </w:tr>
      <w:tr w:rsidR="00594073" w:rsidRPr="00563EFC" w14:paraId="6243A06B" w14:textId="77777777" w:rsidTr="00594073">
        <w:trPr>
          <w:trHeight w:val="181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55BD6D09"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Ведомственный проект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c>
          <w:tcPr>
            <w:tcW w:w="1559" w:type="dxa"/>
            <w:tcBorders>
              <w:top w:val="nil"/>
              <w:left w:val="nil"/>
              <w:bottom w:val="single" w:sz="4" w:space="0" w:color="auto"/>
              <w:right w:val="single" w:sz="4" w:space="0" w:color="auto"/>
            </w:tcBorders>
            <w:shd w:val="clear" w:color="auto" w:fill="auto"/>
            <w:vAlign w:val="center"/>
            <w:hideMark/>
          </w:tcPr>
          <w:p w14:paraId="5F0CD55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39 344,4</w:t>
            </w:r>
          </w:p>
        </w:tc>
        <w:tc>
          <w:tcPr>
            <w:tcW w:w="1560" w:type="dxa"/>
            <w:tcBorders>
              <w:top w:val="nil"/>
              <w:left w:val="nil"/>
              <w:bottom w:val="single" w:sz="4" w:space="0" w:color="auto"/>
              <w:right w:val="single" w:sz="4" w:space="0" w:color="auto"/>
            </w:tcBorders>
            <w:shd w:val="clear" w:color="auto" w:fill="auto"/>
            <w:vAlign w:val="center"/>
            <w:hideMark/>
          </w:tcPr>
          <w:p w14:paraId="0A60AFF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39 297,5</w:t>
            </w:r>
          </w:p>
        </w:tc>
        <w:tc>
          <w:tcPr>
            <w:tcW w:w="1134" w:type="dxa"/>
            <w:tcBorders>
              <w:top w:val="nil"/>
              <w:left w:val="nil"/>
              <w:bottom w:val="single" w:sz="4" w:space="0" w:color="auto"/>
              <w:right w:val="single" w:sz="4" w:space="0" w:color="auto"/>
            </w:tcBorders>
            <w:shd w:val="clear" w:color="auto" w:fill="auto"/>
            <w:vAlign w:val="center"/>
            <w:hideMark/>
          </w:tcPr>
          <w:p w14:paraId="3A4A5B6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99,9</w:t>
            </w:r>
          </w:p>
        </w:tc>
        <w:tc>
          <w:tcPr>
            <w:tcW w:w="1559" w:type="dxa"/>
            <w:tcBorders>
              <w:top w:val="nil"/>
              <w:left w:val="nil"/>
              <w:bottom w:val="single" w:sz="4" w:space="0" w:color="auto"/>
              <w:right w:val="single" w:sz="4" w:space="0" w:color="auto"/>
            </w:tcBorders>
            <w:shd w:val="clear" w:color="auto" w:fill="auto"/>
            <w:vAlign w:val="center"/>
            <w:hideMark/>
          </w:tcPr>
          <w:p w14:paraId="51A1A11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40 438,6</w:t>
            </w:r>
          </w:p>
        </w:tc>
        <w:tc>
          <w:tcPr>
            <w:tcW w:w="1559" w:type="dxa"/>
            <w:tcBorders>
              <w:top w:val="nil"/>
              <w:left w:val="nil"/>
              <w:bottom w:val="single" w:sz="4" w:space="0" w:color="auto"/>
              <w:right w:val="single" w:sz="4" w:space="0" w:color="auto"/>
            </w:tcBorders>
            <w:shd w:val="clear" w:color="auto" w:fill="auto"/>
            <w:vAlign w:val="center"/>
            <w:hideMark/>
          </w:tcPr>
          <w:p w14:paraId="40ADAFF2"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41 720,9</w:t>
            </w:r>
          </w:p>
        </w:tc>
      </w:tr>
      <w:tr w:rsidR="00594073" w:rsidRPr="00563EFC" w14:paraId="2B300681" w14:textId="77777777" w:rsidTr="00594073">
        <w:trPr>
          <w:trHeight w:val="43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576E09FA"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3381A53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21 155,1</w:t>
            </w:r>
          </w:p>
        </w:tc>
        <w:tc>
          <w:tcPr>
            <w:tcW w:w="1560" w:type="dxa"/>
            <w:tcBorders>
              <w:top w:val="nil"/>
              <w:left w:val="nil"/>
              <w:bottom w:val="single" w:sz="4" w:space="0" w:color="auto"/>
              <w:right w:val="single" w:sz="4" w:space="0" w:color="auto"/>
            </w:tcBorders>
            <w:shd w:val="clear" w:color="auto" w:fill="auto"/>
            <w:vAlign w:val="center"/>
            <w:hideMark/>
          </w:tcPr>
          <w:p w14:paraId="0FAD2B2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24 276,4</w:t>
            </w:r>
          </w:p>
        </w:tc>
        <w:tc>
          <w:tcPr>
            <w:tcW w:w="1134" w:type="dxa"/>
            <w:tcBorders>
              <w:top w:val="nil"/>
              <w:left w:val="nil"/>
              <w:bottom w:val="single" w:sz="4" w:space="0" w:color="auto"/>
              <w:right w:val="single" w:sz="4" w:space="0" w:color="auto"/>
            </w:tcBorders>
            <w:shd w:val="clear" w:color="auto" w:fill="auto"/>
            <w:vAlign w:val="center"/>
            <w:hideMark/>
          </w:tcPr>
          <w:p w14:paraId="015DDCD4"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114,8</w:t>
            </w:r>
          </w:p>
        </w:tc>
        <w:tc>
          <w:tcPr>
            <w:tcW w:w="1559" w:type="dxa"/>
            <w:tcBorders>
              <w:top w:val="nil"/>
              <w:left w:val="nil"/>
              <w:bottom w:val="single" w:sz="4" w:space="0" w:color="auto"/>
              <w:right w:val="single" w:sz="4" w:space="0" w:color="auto"/>
            </w:tcBorders>
            <w:shd w:val="clear" w:color="auto" w:fill="auto"/>
            <w:vAlign w:val="center"/>
            <w:hideMark/>
          </w:tcPr>
          <w:p w14:paraId="08ED5A1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25 421,2</w:t>
            </w:r>
          </w:p>
        </w:tc>
        <w:tc>
          <w:tcPr>
            <w:tcW w:w="1559" w:type="dxa"/>
            <w:tcBorders>
              <w:top w:val="nil"/>
              <w:left w:val="nil"/>
              <w:bottom w:val="single" w:sz="4" w:space="0" w:color="auto"/>
              <w:right w:val="single" w:sz="4" w:space="0" w:color="auto"/>
            </w:tcBorders>
            <w:shd w:val="clear" w:color="auto" w:fill="auto"/>
            <w:vAlign w:val="center"/>
            <w:hideMark/>
          </w:tcPr>
          <w:p w14:paraId="14A5796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26 626,0</w:t>
            </w:r>
          </w:p>
        </w:tc>
      </w:tr>
      <w:tr w:rsidR="00594073" w:rsidRPr="00563EFC" w14:paraId="087BCB80" w14:textId="77777777" w:rsidTr="00594073">
        <w:trPr>
          <w:trHeight w:val="42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6C765206"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1235997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18 189,3</w:t>
            </w:r>
          </w:p>
        </w:tc>
        <w:tc>
          <w:tcPr>
            <w:tcW w:w="1560" w:type="dxa"/>
            <w:tcBorders>
              <w:top w:val="nil"/>
              <w:left w:val="nil"/>
              <w:bottom w:val="single" w:sz="4" w:space="0" w:color="auto"/>
              <w:right w:val="single" w:sz="4" w:space="0" w:color="auto"/>
            </w:tcBorders>
            <w:shd w:val="clear" w:color="auto" w:fill="auto"/>
            <w:vAlign w:val="center"/>
            <w:hideMark/>
          </w:tcPr>
          <w:p w14:paraId="2D4E48D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15 021,1</w:t>
            </w:r>
          </w:p>
        </w:tc>
        <w:tc>
          <w:tcPr>
            <w:tcW w:w="1134" w:type="dxa"/>
            <w:tcBorders>
              <w:top w:val="nil"/>
              <w:left w:val="nil"/>
              <w:bottom w:val="single" w:sz="4" w:space="0" w:color="auto"/>
              <w:right w:val="single" w:sz="4" w:space="0" w:color="auto"/>
            </w:tcBorders>
            <w:shd w:val="clear" w:color="auto" w:fill="auto"/>
            <w:vAlign w:val="center"/>
            <w:hideMark/>
          </w:tcPr>
          <w:p w14:paraId="2F4C7629"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82,6</w:t>
            </w:r>
          </w:p>
        </w:tc>
        <w:tc>
          <w:tcPr>
            <w:tcW w:w="1559" w:type="dxa"/>
            <w:tcBorders>
              <w:top w:val="nil"/>
              <w:left w:val="nil"/>
              <w:bottom w:val="single" w:sz="4" w:space="0" w:color="auto"/>
              <w:right w:val="single" w:sz="4" w:space="0" w:color="auto"/>
            </w:tcBorders>
            <w:shd w:val="clear" w:color="auto" w:fill="auto"/>
            <w:vAlign w:val="center"/>
            <w:hideMark/>
          </w:tcPr>
          <w:p w14:paraId="235DBC8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15 017,4</w:t>
            </w:r>
          </w:p>
        </w:tc>
        <w:tc>
          <w:tcPr>
            <w:tcW w:w="1559" w:type="dxa"/>
            <w:tcBorders>
              <w:top w:val="nil"/>
              <w:left w:val="nil"/>
              <w:bottom w:val="single" w:sz="4" w:space="0" w:color="auto"/>
              <w:right w:val="single" w:sz="4" w:space="0" w:color="auto"/>
            </w:tcBorders>
            <w:shd w:val="clear" w:color="auto" w:fill="auto"/>
            <w:vAlign w:val="center"/>
            <w:hideMark/>
          </w:tcPr>
          <w:p w14:paraId="5E15E19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15 094,9</w:t>
            </w:r>
          </w:p>
        </w:tc>
      </w:tr>
      <w:tr w:rsidR="00594073" w:rsidRPr="00563EFC" w14:paraId="57E5480C" w14:textId="77777777" w:rsidTr="00594073">
        <w:trPr>
          <w:trHeight w:val="135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103AB416"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Ведомственный проект «Реализация адресной социальной поддержки граждан, проживающих на территории Смоленской области»</w:t>
            </w:r>
          </w:p>
        </w:tc>
        <w:tc>
          <w:tcPr>
            <w:tcW w:w="1559" w:type="dxa"/>
            <w:tcBorders>
              <w:top w:val="nil"/>
              <w:left w:val="nil"/>
              <w:bottom w:val="single" w:sz="4" w:space="0" w:color="auto"/>
              <w:right w:val="single" w:sz="4" w:space="0" w:color="auto"/>
            </w:tcBorders>
            <w:shd w:val="clear" w:color="auto" w:fill="auto"/>
            <w:vAlign w:val="center"/>
            <w:hideMark/>
          </w:tcPr>
          <w:p w14:paraId="371B678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1 762 513,3</w:t>
            </w:r>
          </w:p>
        </w:tc>
        <w:tc>
          <w:tcPr>
            <w:tcW w:w="1560" w:type="dxa"/>
            <w:tcBorders>
              <w:top w:val="nil"/>
              <w:left w:val="nil"/>
              <w:bottom w:val="single" w:sz="4" w:space="0" w:color="auto"/>
              <w:right w:val="single" w:sz="4" w:space="0" w:color="auto"/>
            </w:tcBorders>
            <w:shd w:val="clear" w:color="auto" w:fill="auto"/>
            <w:vAlign w:val="center"/>
            <w:hideMark/>
          </w:tcPr>
          <w:p w14:paraId="315EFD4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2 778 016,8</w:t>
            </w:r>
          </w:p>
        </w:tc>
        <w:tc>
          <w:tcPr>
            <w:tcW w:w="1134" w:type="dxa"/>
            <w:tcBorders>
              <w:top w:val="nil"/>
              <w:left w:val="nil"/>
              <w:bottom w:val="single" w:sz="4" w:space="0" w:color="auto"/>
              <w:right w:val="single" w:sz="4" w:space="0" w:color="auto"/>
            </w:tcBorders>
            <w:shd w:val="clear" w:color="auto" w:fill="auto"/>
            <w:vAlign w:val="center"/>
            <w:hideMark/>
          </w:tcPr>
          <w:p w14:paraId="2427943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157,6</w:t>
            </w:r>
          </w:p>
        </w:tc>
        <w:tc>
          <w:tcPr>
            <w:tcW w:w="1559" w:type="dxa"/>
            <w:tcBorders>
              <w:top w:val="nil"/>
              <w:left w:val="nil"/>
              <w:bottom w:val="single" w:sz="4" w:space="0" w:color="auto"/>
              <w:right w:val="single" w:sz="4" w:space="0" w:color="auto"/>
            </w:tcBorders>
            <w:shd w:val="clear" w:color="auto" w:fill="auto"/>
            <w:vAlign w:val="center"/>
            <w:hideMark/>
          </w:tcPr>
          <w:p w14:paraId="1D6CD7E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3 230 103,2</w:t>
            </w:r>
          </w:p>
        </w:tc>
        <w:tc>
          <w:tcPr>
            <w:tcW w:w="1559" w:type="dxa"/>
            <w:tcBorders>
              <w:top w:val="nil"/>
              <w:left w:val="nil"/>
              <w:bottom w:val="single" w:sz="4" w:space="0" w:color="auto"/>
              <w:right w:val="single" w:sz="4" w:space="0" w:color="auto"/>
            </w:tcBorders>
            <w:shd w:val="clear" w:color="auto" w:fill="auto"/>
            <w:vAlign w:val="center"/>
            <w:hideMark/>
          </w:tcPr>
          <w:p w14:paraId="73A3399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3 510 648,9</w:t>
            </w:r>
          </w:p>
        </w:tc>
      </w:tr>
      <w:tr w:rsidR="00594073" w:rsidRPr="00563EFC" w14:paraId="6F5BA404" w14:textId="77777777" w:rsidTr="00594073">
        <w:trPr>
          <w:trHeight w:val="43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1209C74F"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1C2FD81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234 346,7</w:t>
            </w:r>
          </w:p>
        </w:tc>
        <w:tc>
          <w:tcPr>
            <w:tcW w:w="1560" w:type="dxa"/>
            <w:tcBorders>
              <w:top w:val="nil"/>
              <w:left w:val="nil"/>
              <w:bottom w:val="single" w:sz="4" w:space="0" w:color="auto"/>
              <w:right w:val="single" w:sz="4" w:space="0" w:color="auto"/>
            </w:tcBorders>
            <w:shd w:val="clear" w:color="auto" w:fill="auto"/>
            <w:vAlign w:val="center"/>
            <w:hideMark/>
          </w:tcPr>
          <w:p w14:paraId="72820BF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477 242,9</w:t>
            </w:r>
          </w:p>
        </w:tc>
        <w:tc>
          <w:tcPr>
            <w:tcW w:w="1134" w:type="dxa"/>
            <w:tcBorders>
              <w:top w:val="nil"/>
              <w:left w:val="nil"/>
              <w:bottom w:val="single" w:sz="4" w:space="0" w:color="auto"/>
              <w:right w:val="single" w:sz="4" w:space="0" w:color="auto"/>
            </w:tcBorders>
            <w:shd w:val="clear" w:color="auto" w:fill="auto"/>
            <w:vAlign w:val="center"/>
            <w:hideMark/>
          </w:tcPr>
          <w:p w14:paraId="021247F2"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203,6</w:t>
            </w:r>
          </w:p>
        </w:tc>
        <w:tc>
          <w:tcPr>
            <w:tcW w:w="1559" w:type="dxa"/>
            <w:tcBorders>
              <w:top w:val="nil"/>
              <w:left w:val="nil"/>
              <w:bottom w:val="single" w:sz="4" w:space="0" w:color="auto"/>
              <w:right w:val="single" w:sz="4" w:space="0" w:color="auto"/>
            </w:tcBorders>
            <w:shd w:val="clear" w:color="auto" w:fill="auto"/>
            <w:vAlign w:val="center"/>
            <w:hideMark/>
          </w:tcPr>
          <w:p w14:paraId="125EC56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554 097,6</w:t>
            </w:r>
          </w:p>
        </w:tc>
        <w:tc>
          <w:tcPr>
            <w:tcW w:w="1559" w:type="dxa"/>
            <w:tcBorders>
              <w:top w:val="nil"/>
              <w:left w:val="nil"/>
              <w:bottom w:val="single" w:sz="4" w:space="0" w:color="auto"/>
              <w:right w:val="single" w:sz="4" w:space="0" w:color="auto"/>
            </w:tcBorders>
            <w:shd w:val="clear" w:color="auto" w:fill="auto"/>
            <w:vAlign w:val="center"/>
            <w:hideMark/>
          </w:tcPr>
          <w:p w14:paraId="58C742D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601 790,4</w:t>
            </w:r>
          </w:p>
        </w:tc>
      </w:tr>
      <w:tr w:rsidR="00594073" w:rsidRPr="00563EFC" w14:paraId="39A534D2" w14:textId="77777777" w:rsidTr="00594073">
        <w:trPr>
          <w:trHeight w:val="46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29B027F6"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65F9E19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1 528 166,6</w:t>
            </w:r>
          </w:p>
        </w:tc>
        <w:tc>
          <w:tcPr>
            <w:tcW w:w="1560" w:type="dxa"/>
            <w:tcBorders>
              <w:top w:val="nil"/>
              <w:left w:val="nil"/>
              <w:bottom w:val="single" w:sz="4" w:space="0" w:color="auto"/>
              <w:right w:val="single" w:sz="4" w:space="0" w:color="auto"/>
            </w:tcBorders>
            <w:shd w:val="clear" w:color="auto" w:fill="auto"/>
            <w:vAlign w:val="center"/>
            <w:hideMark/>
          </w:tcPr>
          <w:p w14:paraId="3E50DDF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2 300 773,9</w:t>
            </w:r>
          </w:p>
        </w:tc>
        <w:tc>
          <w:tcPr>
            <w:tcW w:w="1134" w:type="dxa"/>
            <w:tcBorders>
              <w:top w:val="nil"/>
              <w:left w:val="nil"/>
              <w:bottom w:val="single" w:sz="4" w:space="0" w:color="auto"/>
              <w:right w:val="single" w:sz="4" w:space="0" w:color="auto"/>
            </w:tcBorders>
            <w:shd w:val="clear" w:color="auto" w:fill="auto"/>
            <w:vAlign w:val="center"/>
            <w:hideMark/>
          </w:tcPr>
          <w:p w14:paraId="3F5FFA5D"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150,6</w:t>
            </w:r>
          </w:p>
        </w:tc>
        <w:tc>
          <w:tcPr>
            <w:tcW w:w="1559" w:type="dxa"/>
            <w:tcBorders>
              <w:top w:val="nil"/>
              <w:left w:val="nil"/>
              <w:bottom w:val="single" w:sz="4" w:space="0" w:color="auto"/>
              <w:right w:val="single" w:sz="4" w:space="0" w:color="auto"/>
            </w:tcBorders>
            <w:shd w:val="clear" w:color="auto" w:fill="auto"/>
            <w:vAlign w:val="center"/>
            <w:hideMark/>
          </w:tcPr>
          <w:p w14:paraId="60148D0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2 676 005,6</w:t>
            </w:r>
          </w:p>
        </w:tc>
        <w:tc>
          <w:tcPr>
            <w:tcW w:w="1559" w:type="dxa"/>
            <w:tcBorders>
              <w:top w:val="nil"/>
              <w:left w:val="nil"/>
              <w:bottom w:val="single" w:sz="4" w:space="0" w:color="auto"/>
              <w:right w:val="single" w:sz="4" w:space="0" w:color="auto"/>
            </w:tcBorders>
            <w:shd w:val="clear" w:color="auto" w:fill="auto"/>
            <w:vAlign w:val="center"/>
            <w:hideMark/>
          </w:tcPr>
          <w:p w14:paraId="0F72940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2 908 858,5</w:t>
            </w:r>
          </w:p>
        </w:tc>
      </w:tr>
      <w:tr w:rsidR="00594073" w:rsidRPr="00563EFC" w14:paraId="0C089119" w14:textId="77777777" w:rsidTr="00594073">
        <w:trPr>
          <w:trHeight w:val="67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11E82E30" w14:textId="77777777" w:rsidR="00594073" w:rsidRPr="000B4A97" w:rsidRDefault="00594073" w:rsidP="00563EFC">
            <w:pPr>
              <w:ind w:firstLine="0"/>
              <w:contextualSpacing/>
              <w:rPr>
                <w:rFonts w:ascii="Times New Roman" w:eastAsia="Times New Roman" w:hAnsi="Times New Roman" w:cs="Times New Roman"/>
                <w:b/>
                <w:bCs/>
                <w:color w:val="000000"/>
                <w:sz w:val="24"/>
                <w:szCs w:val="24"/>
                <w:lang w:eastAsia="ru-RU"/>
              </w:rPr>
            </w:pPr>
            <w:r w:rsidRPr="000B4A97">
              <w:rPr>
                <w:rFonts w:ascii="Times New Roman" w:eastAsia="Times New Roman" w:hAnsi="Times New Roman" w:cs="Times New Roman"/>
                <w:b/>
                <w:bCs/>
                <w:color w:val="000000"/>
                <w:sz w:val="24"/>
                <w:szCs w:val="24"/>
                <w:lang w:eastAsia="ru-RU"/>
              </w:rPr>
              <w:t>Комплексы процессных мероприятий ВСЕГО, в том числе</w:t>
            </w:r>
          </w:p>
        </w:tc>
        <w:tc>
          <w:tcPr>
            <w:tcW w:w="1559" w:type="dxa"/>
            <w:tcBorders>
              <w:top w:val="nil"/>
              <w:left w:val="nil"/>
              <w:bottom w:val="single" w:sz="4" w:space="0" w:color="auto"/>
              <w:right w:val="single" w:sz="4" w:space="0" w:color="auto"/>
            </w:tcBorders>
            <w:shd w:val="clear" w:color="auto" w:fill="auto"/>
            <w:vAlign w:val="center"/>
            <w:hideMark/>
          </w:tcPr>
          <w:p w14:paraId="1340AF5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6 473 766,0</w:t>
            </w:r>
          </w:p>
        </w:tc>
        <w:tc>
          <w:tcPr>
            <w:tcW w:w="1560" w:type="dxa"/>
            <w:tcBorders>
              <w:top w:val="nil"/>
              <w:left w:val="nil"/>
              <w:bottom w:val="single" w:sz="4" w:space="0" w:color="auto"/>
              <w:right w:val="single" w:sz="4" w:space="0" w:color="auto"/>
            </w:tcBorders>
            <w:shd w:val="clear" w:color="auto" w:fill="auto"/>
            <w:vAlign w:val="center"/>
            <w:hideMark/>
          </w:tcPr>
          <w:p w14:paraId="3394916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5 847 696,2</w:t>
            </w:r>
          </w:p>
        </w:tc>
        <w:tc>
          <w:tcPr>
            <w:tcW w:w="1134" w:type="dxa"/>
            <w:tcBorders>
              <w:top w:val="nil"/>
              <w:left w:val="nil"/>
              <w:bottom w:val="single" w:sz="4" w:space="0" w:color="auto"/>
              <w:right w:val="single" w:sz="4" w:space="0" w:color="auto"/>
            </w:tcBorders>
            <w:shd w:val="clear" w:color="auto" w:fill="auto"/>
            <w:vAlign w:val="center"/>
            <w:hideMark/>
          </w:tcPr>
          <w:p w14:paraId="6599DCC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90,3</w:t>
            </w:r>
          </w:p>
        </w:tc>
        <w:tc>
          <w:tcPr>
            <w:tcW w:w="1559" w:type="dxa"/>
            <w:tcBorders>
              <w:top w:val="nil"/>
              <w:left w:val="nil"/>
              <w:bottom w:val="single" w:sz="4" w:space="0" w:color="auto"/>
              <w:right w:val="single" w:sz="4" w:space="0" w:color="auto"/>
            </w:tcBorders>
            <w:shd w:val="clear" w:color="auto" w:fill="auto"/>
            <w:vAlign w:val="center"/>
            <w:hideMark/>
          </w:tcPr>
          <w:p w14:paraId="5AB6998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5 761 445,4</w:t>
            </w:r>
          </w:p>
        </w:tc>
        <w:tc>
          <w:tcPr>
            <w:tcW w:w="1559" w:type="dxa"/>
            <w:tcBorders>
              <w:top w:val="nil"/>
              <w:left w:val="nil"/>
              <w:bottom w:val="single" w:sz="4" w:space="0" w:color="auto"/>
              <w:right w:val="single" w:sz="4" w:space="0" w:color="auto"/>
            </w:tcBorders>
            <w:shd w:val="clear" w:color="auto" w:fill="auto"/>
            <w:vAlign w:val="center"/>
            <w:hideMark/>
          </w:tcPr>
          <w:p w14:paraId="2A2C997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5 173 669,5</w:t>
            </w:r>
          </w:p>
        </w:tc>
      </w:tr>
      <w:tr w:rsidR="00594073" w:rsidRPr="00563EFC" w14:paraId="3991B5D5" w14:textId="77777777" w:rsidTr="00594073">
        <w:trPr>
          <w:trHeight w:val="37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33344"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2809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5 481 599,7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CB06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5 250 253,9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7F6B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95,8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0DD7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5 165 877,8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DECC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4 574 751,8</w:t>
            </w:r>
          </w:p>
        </w:tc>
      </w:tr>
      <w:tr w:rsidR="00594073" w:rsidRPr="00563EFC" w14:paraId="06CBFFA9" w14:textId="77777777" w:rsidTr="00594073">
        <w:trPr>
          <w:trHeight w:val="39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98BEA"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1795A2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992 166,3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785B68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597 442,3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FB86A2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0CE3A5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595 567,6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2A09DA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598 917,7</w:t>
            </w:r>
          </w:p>
        </w:tc>
      </w:tr>
      <w:tr w:rsidR="00594073" w:rsidRPr="00563EFC" w14:paraId="1DB625F0" w14:textId="77777777" w:rsidTr="00594073">
        <w:trPr>
          <w:trHeight w:val="102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5B1BA586"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lastRenderedPageBreak/>
              <w:t>Комплекс процессных мероприятий «Оказание мер социальной поддержки отдельным категориям граждан»</w:t>
            </w:r>
          </w:p>
        </w:tc>
        <w:tc>
          <w:tcPr>
            <w:tcW w:w="1559" w:type="dxa"/>
            <w:tcBorders>
              <w:top w:val="nil"/>
              <w:left w:val="nil"/>
              <w:bottom w:val="single" w:sz="4" w:space="0" w:color="auto"/>
              <w:right w:val="single" w:sz="4" w:space="0" w:color="auto"/>
            </w:tcBorders>
            <w:shd w:val="clear" w:color="auto" w:fill="auto"/>
            <w:vAlign w:val="center"/>
            <w:hideMark/>
          </w:tcPr>
          <w:p w14:paraId="4EA9E92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3 011 964,8</w:t>
            </w:r>
          </w:p>
        </w:tc>
        <w:tc>
          <w:tcPr>
            <w:tcW w:w="1560" w:type="dxa"/>
            <w:tcBorders>
              <w:top w:val="nil"/>
              <w:left w:val="nil"/>
              <w:bottom w:val="single" w:sz="4" w:space="0" w:color="auto"/>
              <w:right w:val="single" w:sz="4" w:space="0" w:color="auto"/>
            </w:tcBorders>
            <w:shd w:val="clear" w:color="auto" w:fill="auto"/>
            <w:vAlign w:val="center"/>
            <w:hideMark/>
          </w:tcPr>
          <w:p w14:paraId="6763924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3 059 222,7</w:t>
            </w:r>
          </w:p>
        </w:tc>
        <w:tc>
          <w:tcPr>
            <w:tcW w:w="1134" w:type="dxa"/>
            <w:tcBorders>
              <w:top w:val="nil"/>
              <w:left w:val="nil"/>
              <w:bottom w:val="single" w:sz="4" w:space="0" w:color="auto"/>
              <w:right w:val="single" w:sz="4" w:space="0" w:color="auto"/>
            </w:tcBorders>
            <w:shd w:val="clear" w:color="auto" w:fill="auto"/>
            <w:vAlign w:val="center"/>
            <w:hideMark/>
          </w:tcPr>
          <w:p w14:paraId="71F0993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101,6</w:t>
            </w:r>
          </w:p>
        </w:tc>
        <w:tc>
          <w:tcPr>
            <w:tcW w:w="1559" w:type="dxa"/>
            <w:tcBorders>
              <w:top w:val="nil"/>
              <w:left w:val="nil"/>
              <w:bottom w:val="single" w:sz="4" w:space="0" w:color="auto"/>
              <w:right w:val="single" w:sz="4" w:space="0" w:color="auto"/>
            </w:tcBorders>
            <w:shd w:val="clear" w:color="auto" w:fill="auto"/>
            <w:vAlign w:val="center"/>
            <w:hideMark/>
          </w:tcPr>
          <w:p w14:paraId="3631EB5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3 111 045,8</w:t>
            </w:r>
          </w:p>
        </w:tc>
        <w:tc>
          <w:tcPr>
            <w:tcW w:w="1559" w:type="dxa"/>
            <w:tcBorders>
              <w:top w:val="nil"/>
              <w:left w:val="nil"/>
              <w:bottom w:val="single" w:sz="4" w:space="0" w:color="auto"/>
              <w:right w:val="single" w:sz="4" w:space="0" w:color="auto"/>
            </w:tcBorders>
            <w:shd w:val="clear" w:color="auto" w:fill="auto"/>
            <w:vAlign w:val="center"/>
            <w:hideMark/>
          </w:tcPr>
          <w:p w14:paraId="341ED3F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2 425 218,6</w:t>
            </w:r>
          </w:p>
        </w:tc>
      </w:tr>
      <w:tr w:rsidR="00594073" w:rsidRPr="00563EFC" w14:paraId="02BDA83F" w14:textId="77777777" w:rsidTr="00594073">
        <w:trPr>
          <w:trHeight w:val="46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A2A0C"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C019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2 390 673,9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6328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2 483 093,6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6C7C98"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103,9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4A51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2 533 427,6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F37D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1 845 975,5</w:t>
            </w:r>
          </w:p>
        </w:tc>
      </w:tr>
      <w:tr w:rsidR="00594073" w:rsidRPr="00563EFC" w14:paraId="551C58E3" w14:textId="77777777" w:rsidTr="00594073">
        <w:trPr>
          <w:trHeight w:val="51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C1F66"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D7D73D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621 290,9</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0D192D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576 129,1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2FA06A2"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92,7</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CDD633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577 618,2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344A8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579 243,1</w:t>
            </w:r>
          </w:p>
        </w:tc>
      </w:tr>
      <w:tr w:rsidR="00594073" w:rsidRPr="00563EFC" w14:paraId="1D82B35E" w14:textId="77777777" w:rsidTr="00594073">
        <w:trPr>
          <w:trHeight w:val="111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3B8AE49E"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«Социальная поддержка граждан, попавших в трудную жизненную ситуацию»</w:t>
            </w:r>
          </w:p>
        </w:tc>
        <w:tc>
          <w:tcPr>
            <w:tcW w:w="1559" w:type="dxa"/>
            <w:tcBorders>
              <w:top w:val="nil"/>
              <w:left w:val="nil"/>
              <w:bottom w:val="single" w:sz="4" w:space="0" w:color="auto"/>
              <w:right w:val="single" w:sz="4" w:space="0" w:color="auto"/>
            </w:tcBorders>
            <w:shd w:val="clear" w:color="auto" w:fill="auto"/>
            <w:vAlign w:val="center"/>
            <w:hideMark/>
          </w:tcPr>
          <w:p w14:paraId="5A71474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50 000,0</w:t>
            </w:r>
          </w:p>
        </w:tc>
        <w:tc>
          <w:tcPr>
            <w:tcW w:w="1560" w:type="dxa"/>
            <w:tcBorders>
              <w:top w:val="nil"/>
              <w:left w:val="nil"/>
              <w:bottom w:val="single" w:sz="4" w:space="0" w:color="auto"/>
              <w:right w:val="single" w:sz="4" w:space="0" w:color="auto"/>
            </w:tcBorders>
            <w:shd w:val="clear" w:color="auto" w:fill="auto"/>
            <w:vAlign w:val="center"/>
            <w:hideMark/>
          </w:tcPr>
          <w:p w14:paraId="46C9673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53 120,0</w:t>
            </w:r>
          </w:p>
        </w:tc>
        <w:tc>
          <w:tcPr>
            <w:tcW w:w="1134" w:type="dxa"/>
            <w:tcBorders>
              <w:top w:val="nil"/>
              <w:left w:val="nil"/>
              <w:bottom w:val="single" w:sz="4" w:space="0" w:color="auto"/>
              <w:right w:val="single" w:sz="4" w:space="0" w:color="auto"/>
            </w:tcBorders>
            <w:shd w:val="clear" w:color="auto" w:fill="auto"/>
            <w:vAlign w:val="center"/>
            <w:hideMark/>
          </w:tcPr>
          <w:p w14:paraId="378A31D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106,2</w:t>
            </w:r>
          </w:p>
        </w:tc>
        <w:tc>
          <w:tcPr>
            <w:tcW w:w="1559" w:type="dxa"/>
            <w:tcBorders>
              <w:top w:val="nil"/>
              <w:left w:val="nil"/>
              <w:bottom w:val="single" w:sz="4" w:space="0" w:color="auto"/>
              <w:right w:val="single" w:sz="4" w:space="0" w:color="auto"/>
            </w:tcBorders>
            <w:shd w:val="clear" w:color="auto" w:fill="auto"/>
            <w:vAlign w:val="center"/>
            <w:hideMark/>
          </w:tcPr>
          <w:p w14:paraId="4BA755D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53 120,0</w:t>
            </w:r>
          </w:p>
        </w:tc>
        <w:tc>
          <w:tcPr>
            <w:tcW w:w="1559" w:type="dxa"/>
            <w:tcBorders>
              <w:top w:val="nil"/>
              <w:left w:val="nil"/>
              <w:bottom w:val="single" w:sz="4" w:space="0" w:color="auto"/>
              <w:right w:val="single" w:sz="4" w:space="0" w:color="auto"/>
            </w:tcBorders>
            <w:shd w:val="clear" w:color="auto" w:fill="auto"/>
            <w:vAlign w:val="center"/>
            <w:hideMark/>
          </w:tcPr>
          <w:p w14:paraId="6D958E5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53 120,0</w:t>
            </w:r>
          </w:p>
        </w:tc>
      </w:tr>
      <w:tr w:rsidR="00594073" w:rsidRPr="00563EFC" w14:paraId="2A737751" w14:textId="77777777" w:rsidTr="00594073">
        <w:trPr>
          <w:trHeight w:val="43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3A27D81E"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259ACED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50 000,0</w:t>
            </w:r>
          </w:p>
        </w:tc>
        <w:tc>
          <w:tcPr>
            <w:tcW w:w="1560" w:type="dxa"/>
            <w:tcBorders>
              <w:top w:val="nil"/>
              <w:left w:val="nil"/>
              <w:bottom w:val="single" w:sz="4" w:space="0" w:color="auto"/>
              <w:right w:val="single" w:sz="4" w:space="0" w:color="auto"/>
            </w:tcBorders>
            <w:shd w:val="clear" w:color="auto" w:fill="auto"/>
            <w:vAlign w:val="center"/>
            <w:hideMark/>
          </w:tcPr>
          <w:p w14:paraId="3EFED79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53 120,0</w:t>
            </w:r>
          </w:p>
        </w:tc>
        <w:tc>
          <w:tcPr>
            <w:tcW w:w="1134" w:type="dxa"/>
            <w:tcBorders>
              <w:top w:val="nil"/>
              <w:left w:val="nil"/>
              <w:bottom w:val="single" w:sz="4" w:space="0" w:color="auto"/>
              <w:right w:val="single" w:sz="4" w:space="0" w:color="auto"/>
            </w:tcBorders>
            <w:shd w:val="clear" w:color="auto" w:fill="auto"/>
            <w:vAlign w:val="center"/>
            <w:hideMark/>
          </w:tcPr>
          <w:p w14:paraId="51A0A300"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106,2</w:t>
            </w:r>
          </w:p>
        </w:tc>
        <w:tc>
          <w:tcPr>
            <w:tcW w:w="1559" w:type="dxa"/>
            <w:tcBorders>
              <w:top w:val="nil"/>
              <w:left w:val="nil"/>
              <w:bottom w:val="single" w:sz="4" w:space="0" w:color="auto"/>
              <w:right w:val="single" w:sz="4" w:space="0" w:color="auto"/>
            </w:tcBorders>
            <w:shd w:val="clear" w:color="auto" w:fill="auto"/>
            <w:vAlign w:val="center"/>
            <w:hideMark/>
          </w:tcPr>
          <w:p w14:paraId="1A9A223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53 120,0</w:t>
            </w:r>
          </w:p>
        </w:tc>
        <w:tc>
          <w:tcPr>
            <w:tcW w:w="1559" w:type="dxa"/>
            <w:tcBorders>
              <w:top w:val="nil"/>
              <w:left w:val="nil"/>
              <w:bottom w:val="single" w:sz="4" w:space="0" w:color="auto"/>
              <w:right w:val="single" w:sz="4" w:space="0" w:color="auto"/>
            </w:tcBorders>
            <w:shd w:val="clear" w:color="auto" w:fill="auto"/>
            <w:vAlign w:val="center"/>
            <w:hideMark/>
          </w:tcPr>
          <w:p w14:paraId="261FBBC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53 120,0</w:t>
            </w:r>
          </w:p>
        </w:tc>
      </w:tr>
      <w:tr w:rsidR="00594073" w:rsidRPr="00563EFC" w14:paraId="5E068406" w14:textId="77777777" w:rsidTr="00594073">
        <w:trPr>
          <w:trHeight w:val="132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2AB536D8"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«Предоставление мер социальной поддержки по обеспечению жильем отдельным категориям граждан»</w:t>
            </w:r>
          </w:p>
        </w:tc>
        <w:tc>
          <w:tcPr>
            <w:tcW w:w="1559" w:type="dxa"/>
            <w:tcBorders>
              <w:top w:val="nil"/>
              <w:left w:val="nil"/>
              <w:bottom w:val="single" w:sz="4" w:space="0" w:color="auto"/>
              <w:right w:val="single" w:sz="4" w:space="0" w:color="auto"/>
            </w:tcBorders>
            <w:shd w:val="clear" w:color="auto" w:fill="auto"/>
            <w:vAlign w:val="center"/>
            <w:hideMark/>
          </w:tcPr>
          <w:p w14:paraId="0505BCD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15 723,2</w:t>
            </w:r>
          </w:p>
        </w:tc>
        <w:tc>
          <w:tcPr>
            <w:tcW w:w="1560" w:type="dxa"/>
            <w:tcBorders>
              <w:top w:val="nil"/>
              <w:left w:val="nil"/>
              <w:bottom w:val="single" w:sz="4" w:space="0" w:color="auto"/>
              <w:right w:val="single" w:sz="4" w:space="0" w:color="auto"/>
            </w:tcBorders>
            <w:shd w:val="clear" w:color="auto" w:fill="auto"/>
            <w:vAlign w:val="center"/>
            <w:hideMark/>
          </w:tcPr>
          <w:p w14:paraId="482A125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22 193,5</w:t>
            </w:r>
          </w:p>
        </w:tc>
        <w:tc>
          <w:tcPr>
            <w:tcW w:w="1134" w:type="dxa"/>
            <w:tcBorders>
              <w:top w:val="nil"/>
              <w:left w:val="nil"/>
              <w:bottom w:val="single" w:sz="4" w:space="0" w:color="auto"/>
              <w:right w:val="single" w:sz="4" w:space="0" w:color="auto"/>
            </w:tcBorders>
            <w:shd w:val="clear" w:color="auto" w:fill="auto"/>
            <w:vAlign w:val="center"/>
            <w:hideMark/>
          </w:tcPr>
          <w:p w14:paraId="110E811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141,2</w:t>
            </w:r>
          </w:p>
        </w:tc>
        <w:tc>
          <w:tcPr>
            <w:tcW w:w="1559" w:type="dxa"/>
            <w:tcBorders>
              <w:top w:val="nil"/>
              <w:left w:val="nil"/>
              <w:bottom w:val="single" w:sz="4" w:space="0" w:color="auto"/>
              <w:right w:val="single" w:sz="4" w:space="0" w:color="auto"/>
            </w:tcBorders>
            <w:shd w:val="clear" w:color="auto" w:fill="auto"/>
            <w:vAlign w:val="center"/>
            <w:hideMark/>
          </w:tcPr>
          <w:p w14:paraId="747A9E3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18 428,2</w:t>
            </w:r>
          </w:p>
        </w:tc>
        <w:tc>
          <w:tcPr>
            <w:tcW w:w="1559" w:type="dxa"/>
            <w:tcBorders>
              <w:top w:val="nil"/>
              <w:left w:val="nil"/>
              <w:bottom w:val="single" w:sz="4" w:space="0" w:color="auto"/>
              <w:right w:val="single" w:sz="4" w:space="0" w:color="auto"/>
            </w:tcBorders>
            <w:shd w:val="clear" w:color="auto" w:fill="auto"/>
            <w:vAlign w:val="center"/>
            <w:hideMark/>
          </w:tcPr>
          <w:p w14:paraId="1F1404B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20 153,4</w:t>
            </w:r>
          </w:p>
        </w:tc>
      </w:tr>
      <w:tr w:rsidR="00594073" w:rsidRPr="00563EFC" w14:paraId="70BE2920" w14:textId="77777777" w:rsidTr="00594073">
        <w:trPr>
          <w:trHeight w:val="43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3B03D151"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1C81E2E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1 738,5</w:t>
            </w:r>
          </w:p>
        </w:tc>
        <w:tc>
          <w:tcPr>
            <w:tcW w:w="1560" w:type="dxa"/>
            <w:tcBorders>
              <w:top w:val="nil"/>
              <w:left w:val="nil"/>
              <w:bottom w:val="single" w:sz="4" w:space="0" w:color="auto"/>
              <w:right w:val="single" w:sz="4" w:space="0" w:color="auto"/>
            </w:tcBorders>
            <w:shd w:val="clear" w:color="auto" w:fill="auto"/>
            <w:vAlign w:val="center"/>
            <w:hideMark/>
          </w:tcPr>
          <w:p w14:paraId="3DEB510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937,5</w:t>
            </w:r>
          </w:p>
        </w:tc>
        <w:tc>
          <w:tcPr>
            <w:tcW w:w="1134" w:type="dxa"/>
            <w:tcBorders>
              <w:top w:val="nil"/>
              <w:left w:val="nil"/>
              <w:bottom w:val="single" w:sz="4" w:space="0" w:color="auto"/>
              <w:right w:val="single" w:sz="4" w:space="0" w:color="auto"/>
            </w:tcBorders>
            <w:shd w:val="clear" w:color="auto" w:fill="auto"/>
            <w:vAlign w:val="center"/>
            <w:hideMark/>
          </w:tcPr>
          <w:p w14:paraId="079126FC"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53,9</w:t>
            </w:r>
          </w:p>
        </w:tc>
        <w:tc>
          <w:tcPr>
            <w:tcW w:w="1559" w:type="dxa"/>
            <w:tcBorders>
              <w:top w:val="nil"/>
              <w:left w:val="nil"/>
              <w:bottom w:val="single" w:sz="4" w:space="0" w:color="auto"/>
              <w:right w:val="single" w:sz="4" w:space="0" w:color="auto"/>
            </w:tcBorders>
            <w:shd w:val="clear" w:color="auto" w:fill="auto"/>
            <w:vAlign w:val="center"/>
            <w:hideMark/>
          </w:tcPr>
          <w:p w14:paraId="66913B0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536,0</w:t>
            </w:r>
          </w:p>
        </w:tc>
        <w:tc>
          <w:tcPr>
            <w:tcW w:w="1559" w:type="dxa"/>
            <w:tcBorders>
              <w:top w:val="nil"/>
              <w:left w:val="nil"/>
              <w:bottom w:val="single" w:sz="4" w:space="0" w:color="auto"/>
              <w:right w:val="single" w:sz="4" w:space="0" w:color="auto"/>
            </w:tcBorders>
            <w:shd w:val="clear" w:color="auto" w:fill="auto"/>
            <w:vAlign w:val="center"/>
            <w:hideMark/>
          </w:tcPr>
          <w:p w14:paraId="6C937A0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536,0</w:t>
            </w:r>
          </w:p>
        </w:tc>
      </w:tr>
      <w:tr w:rsidR="00594073" w:rsidRPr="00563EFC" w14:paraId="3CFFA048" w14:textId="77777777" w:rsidTr="00594073">
        <w:trPr>
          <w:trHeight w:val="43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4A3C99C0"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11E32E9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13 984,7</w:t>
            </w:r>
          </w:p>
        </w:tc>
        <w:tc>
          <w:tcPr>
            <w:tcW w:w="1560" w:type="dxa"/>
            <w:tcBorders>
              <w:top w:val="nil"/>
              <w:left w:val="nil"/>
              <w:bottom w:val="single" w:sz="4" w:space="0" w:color="auto"/>
              <w:right w:val="single" w:sz="4" w:space="0" w:color="auto"/>
            </w:tcBorders>
            <w:shd w:val="clear" w:color="auto" w:fill="auto"/>
            <w:vAlign w:val="center"/>
            <w:hideMark/>
          </w:tcPr>
          <w:p w14:paraId="537F60D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21 256,0</w:t>
            </w:r>
          </w:p>
        </w:tc>
        <w:tc>
          <w:tcPr>
            <w:tcW w:w="1134" w:type="dxa"/>
            <w:tcBorders>
              <w:top w:val="nil"/>
              <w:left w:val="nil"/>
              <w:bottom w:val="single" w:sz="4" w:space="0" w:color="auto"/>
              <w:right w:val="single" w:sz="4" w:space="0" w:color="auto"/>
            </w:tcBorders>
            <w:shd w:val="clear" w:color="auto" w:fill="auto"/>
            <w:vAlign w:val="center"/>
            <w:hideMark/>
          </w:tcPr>
          <w:p w14:paraId="58B43B2E"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152,0</w:t>
            </w:r>
          </w:p>
        </w:tc>
        <w:tc>
          <w:tcPr>
            <w:tcW w:w="1559" w:type="dxa"/>
            <w:tcBorders>
              <w:top w:val="nil"/>
              <w:left w:val="nil"/>
              <w:bottom w:val="single" w:sz="4" w:space="0" w:color="auto"/>
              <w:right w:val="single" w:sz="4" w:space="0" w:color="auto"/>
            </w:tcBorders>
            <w:shd w:val="clear" w:color="auto" w:fill="auto"/>
            <w:vAlign w:val="center"/>
            <w:hideMark/>
          </w:tcPr>
          <w:p w14:paraId="154F2A5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17 892,2</w:t>
            </w:r>
          </w:p>
        </w:tc>
        <w:tc>
          <w:tcPr>
            <w:tcW w:w="1559" w:type="dxa"/>
            <w:tcBorders>
              <w:top w:val="nil"/>
              <w:left w:val="nil"/>
              <w:bottom w:val="single" w:sz="4" w:space="0" w:color="auto"/>
              <w:right w:val="single" w:sz="4" w:space="0" w:color="auto"/>
            </w:tcBorders>
            <w:shd w:val="clear" w:color="auto" w:fill="auto"/>
            <w:vAlign w:val="center"/>
            <w:hideMark/>
          </w:tcPr>
          <w:p w14:paraId="1917B17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19 617,4</w:t>
            </w:r>
          </w:p>
        </w:tc>
      </w:tr>
      <w:tr w:rsidR="00594073" w:rsidRPr="00563EFC" w14:paraId="1A090207" w14:textId="77777777" w:rsidTr="00594073">
        <w:trPr>
          <w:trHeight w:val="144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35B4CEA3"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«Обеспечение деятельности областных государственных учреждений социального обслуживания граждан»</w:t>
            </w:r>
          </w:p>
        </w:tc>
        <w:tc>
          <w:tcPr>
            <w:tcW w:w="1559" w:type="dxa"/>
            <w:tcBorders>
              <w:top w:val="nil"/>
              <w:left w:val="nil"/>
              <w:bottom w:val="single" w:sz="4" w:space="0" w:color="auto"/>
              <w:right w:val="single" w:sz="4" w:space="0" w:color="auto"/>
            </w:tcBorders>
            <w:shd w:val="clear" w:color="auto" w:fill="auto"/>
            <w:vAlign w:val="center"/>
            <w:hideMark/>
          </w:tcPr>
          <w:p w14:paraId="74680CF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1 835 179,3</w:t>
            </w:r>
          </w:p>
        </w:tc>
        <w:tc>
          <w:tcPr>
            <w:tcW w:w="1560" w:type="dxa"/>
            <w:tcBorders>
              <w:top w:val="nil"/>
              <w:left w:val="nil"/>
              <w:bottom w:val="single" w:sz="4" w:space="0" w:color="auto"/>
              <w:right w:val="single" w:sz="4" w:space="0" w:color="auto"/>
            </w:tcBorders>
            <w:shd w:val="clear" w:color="auto" w:fill="auto"/>
            <w:vAlign w:val="center"/>
            <w:hideMark/>
          </w:tcPr>
          <w:p w14:paraId="56C56F9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1 709 122,9</w:t>
            </w:r>
          </w:p>
        </w:tc>
        <w:tc>
          <w:tcPr>
            <w:tcW w:w="1134" w:type="dxa"/>
            <w:tcBorders>
              <w:top w:val="nil"/>
              <w:left w:val="nil"/>
              <w:bottom w:val="single" w:sz="4" w:space="0" w:color="auto"/>
              <w:right w:val="single" w:sz="4" w:space="0" w:color="auto"/>
            </w:tcBorders>
            <w:shd w:val="clear" w:color="auto" w:fill="auto"/>
            <w:vAlign w:val="center"/>
            <w:hideMark/>
          </w:tcPr>
          <w:p w14:paraId="6F55C472"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93,1</w:t>
            </w:r>
          </w:p>
        </w:tc>
        <w:tc>
          <w:tcPr>
            <w:tcW w:w="1559" w:type="dxa"/>
            <w:tcBorders>
              <w:top w:val="nil"/>
              <w:left w:val="nil"/>
              <w:bottom w:val="single" w:sz="4" w:space="0" w:color="auto"/>
              <w:right w:val="single" w:sz="4" w:space="0" w:color="auto"/>
            </w:tcBorders>
            <w:shd w:val="clear" w:color="auto" w:fill="auto"/>
            <w:vAlign w:val="center"/>
            <w:hideMark/>
          </w:tcPr>
          <w:p w14:paraId="485E412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1 586 077,0</w:t>
            </w:r>
          </w:p>
        </w:tc>
        <w:tc>
          <w:tcPr>
            <w:tcW w:w="1559" w:type="dxa"/>
            <w:tcBorders>
              <w:top w:val="nil"/>
              <w:left w:val="nil"/>
              <w:bottom w:val="single" w:sz="4" w:space="0" w:color="auto"/>
              <w:right w:val="single" w:sz="4" w:space="0" w:color="auto"/>
            </w:tcBorders>
            <w:shd w:val="clear" w:color="auto" w:fill="auto"/>
            <w:vAlign w:val="center"/>
            <w:hideMark/>
          </w:tcPr>
          <w:p w14:paraId="62F632D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1 674 898,6</w:t>
            </w:r>
          </w:p>
        </w:tc>
      </w:tr>
      <w:tr w:rsidR="00594073" w:rsidRPr="00563EFC" w14:paraId="6ADCA0B2" w14:textId="77777777" w:rsidTr="00594073">
        <w:trPr>
          <w:trHeight w:val="40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669F888E"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11468A6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1 835 179,3</w:t>
            </w:r>
          </w:p>
        </w:tc>
        <w:tc>
          <w:tcPr>
            <w:tcW w:w="1560" w:type="dxa"/>
            <w:tcBorders>
              <w:top w:val="nil"/>
              <w:left w:val="nil"/>
              <w:bottom w:val="single" w:sz="4" w:space="0" w:color="auto"/>
              <w:right w:val="single" w:sz="4" w:space="0" w:color="auto"/>
            </w:tcBorders>
            <w:shd w:val="clear" w:color="auto" w:fill="auto"/>
            <w:vAlign w:val="center"/>
            <w:hideMark/>
          </w:tcPr>
          <w:p w14:paraId="5A384A9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1 709 122,9</w:t>
            </w:r>
          </w:p>
        </w:tc>
        <w:tc>
          <w:tcPr>
            <w:tcW w:w="1134" w:type="dxa"/>
            <w:tcBorders>
              <w:top w:val="nil"/>
              <w:left w:val="nil"/>
              <w:bottom w:val="single" w:sz="4" w:space="0" w:color="auto"/>
              <w:right w:val="single" w:sz="4" w:space="0" w:color="auto"/>
            </w:tcBorders>
            <w:shd w:val="clear" w:color="auto" w:fill="auto"/>
            <w:vAlign w:val="center"/>
            <w:hideMark/>
          </w:tcPr>
          <w:p w14:paraId="3C924D09"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93,1</w:t>
            </w:r>
          </w:p>
        </w:tc>
        <w:tc>
          <w:tcPr>
            <w:tcW w:w="1559" w:type="dxa"/>
            <w:tcBorders>
              <w:top w:val="nil"/>
              <w:left w:val="nil"/>
              <w:bottom w:val="single" w:sz="4" w:space="0" w:color="auto"/>
              <w:right w:val="single" w:sz="4" w:space="0" w:color="auto"/>
            </w:tcBorders>
            <w:shd w:val="clear" w:color="auto" w:fill="auto"/>
            <w:vAlign w:val="center"/>
            <w:hideMark/>
          </w:tcPr>
          <w:p w14:paraId="53A2255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1 586 077,0</w:t>
            </w:r>
          </w:p>
        </w:tc>
        <w:tc>
          <w:tcPr>
            <w:tcW w:w="1559" w:type="dxa"/>
            <w:tcBorders>
              <w:top w:val="nil"/>
              <w:left w:val="nil"/>
              <w:bottom w:val="single" w:sz="4" w:space="0" w:color="auto"/>
              <w:right w:val="single" w:sz="4" w:space="0" w:color="auto"/>
            </w:tcBorders>
            <w:shd w:val="clear" w:color="auto" w:fill="auto"/>
            <w:vAlign w:val="center"/>
            <w:hideMark/>
          </w:tcPr>
          <w:p w14:paraId="0E804B7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1 674 898,6</w:t>
            </w:r>
          </w:p>
        </w:tc>
      </w:tr>
      <w:tr w:rsidR="00594073" w:rsidRPr="00563EFC" w14:paraId="7A392172" w14:textId="77777777" w:rsidTr="00594073">
        <w:trPr>
          <w:trHeight w:val="85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0DC5E6"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«Развитие рынка социальных услуг путем привлечения коммерческих и социально ориентированных некоммерческих организаций»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DDE8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13 223,8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D951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7 934,3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D5CD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0450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9506F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0,0</w:t>
            </w:r>
          </w:p>
        </w:tc>
      </w:tr>
      <w:tr w:rsidR="00594073" w:rsidRPr="00563EFC" w14:paraId="380B9CE5" w14:textId="77777777" w:rsidTr="00594073">
        <w:trPr>
          <w:trHeight w:val="42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50BF2"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E6834B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13 223,8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EBBC07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7 934,3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3D3DA4B"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60,0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16A3E4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3E4B54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r>
      <w:tr w:rsidR="00594073" w:rsidRPr="00563EFC" w14:paraId="0FD0B071" w14:textId="77777777" w:rsidTr="00594073">
        <w:trPr>
          <w:trHeight w:val="148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EBBD5"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lastRenderedPageBreak/>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8AE8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17 395,5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C23D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7 453,4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7F54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A710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6 564,0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EDC2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6 742,6</w:t>
            </w:r>
          </w:p>
        </w:tc>
      </w:tr>
      <w:tr w:rsidR="00594073" w:rsidRPr="00563EFC" w14:paraId="7ADFECA6" w14:textId="77777777" w:rsidTr="00594073">
        <w:trPr>
          <w:trHeight w:val="42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DA495"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A6FD78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17 395,5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FACF38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7 453,4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907111A"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42,8</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F27FFD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6 564,0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8EBC7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6 742,6</w:t>
            </w:r>
          </w:p>
        </w:tc>
      </w:tr>
      <w:tr w:rsidR="00594073" w:rsidRPr="00563EFC" w14:paraId="6935EEE1" w14:textId="77777777" w:rsidTr="00594073">
        <w:trPr>
          <w:trHeight w:val="106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7B86A5F2"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«Оказание мер социальной поддержки семьям с детьми»</w:t>
            </w:r>
          </w:p>
        </w:tc>
        <w:tc>
          <w:tcPr>
            <w:tcW w:w="1559" w:type="dxa"/>
            <w:tcBorders>
              <w:top w:val="nil"/>
              <w:left w:val="nil"/>
              <w:bottom w:val="single" w:sz="4" w:space="0" w:color="auto"/>
              <w:right w:val="single" w:sz="4" w:space="0" w:color="auto"/>
            </w:tcBorders>
            <w:shd w:val="clear" w:color="auto" w:fill="auto"/>
            <w:vAlign w:val="center"/>
            <w:hideMark/>
          </w:tcPr>
          <w:p w14:paraId="779928A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1 163 537,2</w:t>
            </w:r>
          </w:p>
        </w:tc>
        <w:tc>
          <w:tcPr>
            <w:tcW w:w="1560" w:type="dxa"/>
            <w:tcBorders>
              <w:top w:val="nil"/>
              <w:left w:val="nil"/>
              <w:bottom w:val="single" w:sz="4" w:space="0" w:color="auto"/>
              <w:right w:val="single" w:sz="4" w:space="0" w:color="auto"/>
            </w:tcBorders>
            <w:shd w:val="clear" w:color="auto" w:fill="auto"/>
            <w:vAlign w:val="center"/>
            <w:hideMark/>
          </w:tcPr>
          <w:p w14:paraId="49BA671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652 233,3</w:t>
            </w:r>
          </w:p>
        </w:tc>
        <w:tc>
          <w:tcPr>
            <w:tcW w:w="1134" w:type="dxa"/>
            <w:tcBorders>
              <w:top w:val="nil"/>
              <w:left w:val="nil"/>
              <w:bottom w:val="single" w:sz="4" w:space="0" w:color="auto"/>
              <w:right w:val="single" w:sz="4" w:space="0" w:color="auto"/>
            </w:tcBorders>
            <w:shd w:val="clear" w:color="auto" w:fill="auto"/>
            <w:vAlign w:val="center"/>
            <w:hideMark/>
          </w:tcPr>
          <w:p w14:paraId="0F129D8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56,1</w:t>
            </w:r>
          </w:p>
        </w:tc>
        <w:tc>
          <w:tcPr>
            <w:tcW w:w="1559" w:type="dxa"/>
            <w:tcBorders>
              <w:top w:val="nil"/>
              <w:left w:val="nil"/>
              <w:bottom w:val="single" w:sz="4" w:space="0" w:color="auto"/>
              <w:right w:val="single" w:sz="4" w:space="0" w:color="auto"/>
            </w:tcBorders>
            <w:shd w:val="clear" w:color="auto" w:fill="auto"/>
            <w:vAlign w:val="center"/>
            <w:hideMark/>
          </w:tcPr>
          <w:p w14:paraId="5831FD4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653 915,6</w:t>
            </w:r>
          </w:p>
        </w:tc>
        <w:tc>
          <w:tcPr>
            <w:tcW w:w="1559" w:type="dxa"/>
            <w:tcBorders>
              <w:top w:val="nil"/>
              <w:left w:val="nil"/>
              <w:bottom w:val="single" w:sz="4" w:space="0" w:color="auto"/>
              <w:right w:val="single" w:sz="4" w:space="0" w:color="auto"/>
            </w:tcBorders>
            <w:shd w:val="clear" w:color="auto" w:fill="auto"/>
            <w:vAlign w:val="center"/>
            <w:hideMark/>
          </w:tcPr>
          <w:p w14:paraId="10CED10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655 913,6</w:t>
            </w:r>
          </w:p>
        </w:tc>
      </w:tr>
      <w:tr w:rsidR="00594073" w:rsidRPr="00563EFC" w14:paraId="729E5CE0" w14:textId="77777777" w:rsidTr="00594073">
        <w:trPr>
          <w:trHeight w:val="48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551A18CF"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6536ACB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821 153,9</w:t>
            </w:r>
          </w:p>
        </w:tc>
        <w:tc>
          <w:tcPr>
            <w:tcW w:w="1560" w:type="dxa"/>
            <w:tcBorders>
              <w:top w:val="nil"/>
              <w:left w:val="nil"/>
              <w:bottom w:val="single" w:sz="4" w:space="0" w:color="auto"/>
              <w:right w:val="single" w:sz="4" w:space="0" w:color="auto"/>
            </w:tcBorders>
            <w:shd w:val="clear" w:color="auto" w:fill="auto"/>
            <w:vAlign w:val="center"/>
            <w:hideMark/>
          </w:tcPr>
          <w:p w14:paraId="7D8BE6E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652 233,3</w:t>
            </w:r>
          </w:p>
        </w:tc>
        <w:tc>
          <w:tcPr>
            <w:tcW w:w="1134" w:type="dxa"/>
            <w:tcBorders>
              <w:top w:val="nil"/>
              <w:left w:val="nil"/>
              <w:bottom w:val="single" w:sz="4" w:space="0" w:color="auto"/>
              <w:right w:val="single" w:sz="4" w:space="0" w:color="auto"/>
            </w:tcBorders>
            <w:shd w:val="clear" w:color="auto" w:fill="auto"/>
            <w:vAlign w:val="center"/>
            <w:hideMark/>
          </w:tcPr>
          <w:p w14:paraId="7B271020"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79,4</w:t>
            </w:r>
          </w:p>
        </w:tc>
        <w:tc>
          <w:tcPr>
            <w:tcW w:w="1559" w:type="dxa"/>
            <w:tcBorders>
              <w:top w:val="nil"/>
              <w:left w:val="nil"/>
              <w:bottom w:val="single" w:sz="4" w:space="0" w:color="auto"/>
              <w:right w:val="single" w:sz="4" w:space="0" w:color="auto"/>
            </w:tcBorders>
            <w:shd w:val="clear" w:color="auto" w:fill="auto"/>
            <w:vAlign w:val="center"/>
            <w:hideMark/>
          </w:tcPr>
          <w:p w14:paraId="24A2898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653 915,6</w:t>
            </w:r>
          </w:p>
        </w:tc>
        <w:tc>
          <w:tcPr>
            <w:tcW w:w="1559" w:type="dxa"/>
            <w:tcBorders>
              <w:top w:val="nil"/>
              <w:left w:val="nil"/>
              <w:bottom w:val="single" w:sz="4" w:space="0" w:color="auto"/>
              <w:right w:val="single" w:sz="4" w:space="0" w:color="auto"/>
            </w:tcBorders>
            <w:shd w:val="clear" w:color="auto" w:fill="auto"/>
            <w:vAlign w:val="center"/>
            <w:hideMark/>
          </w:tcPr>
          <w:p w14:paraId="0A83855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655 913,6</w:t>
            </w:r>
          </w:p>
        </w:tc>
      </w:tr>
      <w:tr w:rsidR="00594073" w:rsidRPr="00563EFC" w14:paraId="04B0F9CA" w14:textId="77777777" w:rsidTr="00594073">
        <w:trPr>
          <w:trHeight w:val="46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405DDF28"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6C46DD0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342 383,3</w:t>
            </w:r>
          </w:p>
        </w:tc>
        <w:tc>
          <w:tcPr>
            <w:tcW w:w="1560" w:type="dxa"/>
            <w:tcBorders>
              <w:top w:val="nil"/>
              <w:left w:val="nil"/>
              <w:bottom w:val="single" w:sz="4" w:space="0" w:color="auto"/>
              <w:right w:val="single" w:sz="4" w:space="0" w:color="auto"/>
            </w:tcBorders>
            <w:shd w:val="clear" w:color="auto" w:fill="auto"/>
            <w:vAlign w:val="center"/>
            <w:hideMark/>
          </w:tcPr>
          <w:p w14:paraId="7599DA5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14:paraId="2A5A070F"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14:paraId="5ACDA0F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val="en-US" w:eastAsia="ru-RU"/>
              </w:rPr>
              <w:t>0</w:t>
            </w:r>
            <w:r w:rsidRPr="00563EFC">
              <w:rPr>
                <w:rFonts w:ascii="Times New Roman" w:eastAsia="Times New Roman" w:hAnsi="Times New Roman" w:cs="Times New Roman"/>
                <w:color w:val="000000"/>
                <w:sz w:val="24"/>
                <w:szCs w:val="24"/>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14:paraId="1DA6023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r>
      <w:tr w:rsidR="00594073" w:rsidRPr="00563EFC" w14:paraId="29D96230" w14:textId="77777777" w:rsidTr="00594073">
        <w:trPr>
          <w:trHeight w:val="108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146B7820"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«Проведение мероприятий по отдыху и оздоровлению детей»</w:t>
            </w:r>
          </w:p>
        </w:tc>
        <w:tc>
          <w:tcPr>
            <w:tcW w:w="1559" w:type="dxa"/>
            <w:tcBorders>
              <w:top w:val="nil"/>
              <w:left w:val="nil"/>
              <w:bottom w:val="single" w:sz="4" w:space="0" w:color="auto"/>
              <w:right w:val="single" w:sz="4" w:space="0" w:color="auto"/>
            </w:tcBorders>
            <w:shd w:val="clear" w:color="auto" w:fill="auto"/>
            <w:vAlign w:val="center"/>
            <w:hideMark/>
          </w:tcPr>
          <w:p w14:paraId="79EC30D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196 841,3</w:t>
            </w:r>
          </w:p>
        </w:tc>
        <w:tc>
          <w:tcPr>
            <w:tcW w:w="1560" w:type="dxa"/>
            <w:tcBorders>
              <w:top w:val="nil"/>
              <w:left w:val="nil"/>
              <w:bottom w:val="single" w:sz="4" w:space="0" w:color="auto"/>
              <w:right w:val="single" w:sz="4" w:space="0" w:color="auto"/>
            </w:tcBorders>
            <w:shd w:val="clear" w:color="auto" w:fill="auto"/>
            <w:vAlign w:val="center"/>
            <w:hideMark/>
          </w:tcPr>
          <w:p w14:paraId="751BE5A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187 146,3</w:t>
            </w:r>
          </w:p>
        </w:tc>
        <w:tc>
          <w:tcPr>
            <w:tcW w:w="1134" w:type="dxa"/>
            <w:tcBorders>
              <w:top w:val="nil"/>
              <w:left w:val="nil"/>
              <w:bottom w:val="single" w:sz="4" w:space="0" w:color="auto"/>
              <w:right w:val="single" w:sz="4" w:space="0" w:color="auto"/>
            </w:tcBorders>
            <w:shd w:val="clear" w:color="auto" w:fill="auto"/>
            <w:vAlign w:val="center"/>
            <w:hideMark/>
          </w:tcPr>
          <w:p w14:paraId="4A452CD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95,1</w:t>
            </w:r>
          </w:p>
        </w:tc>
        <w:tc>
          <w:tcPr>
            <w:tcW w:w="1559" w:type="dxa"/>
            <w:tcBorders>
              <w:top w:val="nil"/>
              <w:left w:val="nil"/>
              <w:bottom w:val="single" w:sz="4" w:space="0" w:color="auto"/>
              <w:right w:val="single" w:sz="4" w:space="0" w:color="auto"/>
            </w:tcBorders>
            <w:shd w:val="clear" w:color="auto" w:fill="auto"/>
            <w:vAlign w:val="center"/>
            <w:hideMark/>
          </w:tcPr>
          <w:p w14:paraId="5AD584A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186 046,3</w:t>
            </w:r>
          </w:p>
        </w:tc>
        <w:tc>
          <w:tcPr>
            <w:tcW w:w="1559" w:type="dxa"/>
            <w:tcBorders>
              <w:top w:val="nil"/>
              <w:left w:val="nil"/>
              <w:bottom w:val="single" w:sz="4" w:space="0" w:color="auto"/>
              <w:right w:val="single" w:sz="4" w:space="0" w:color="auto"/>
            </w:tcBorders>
            <w:shd w:val="clear" w:color="auto" w:fill="auto"/>
            <w:vAlign w:val="center"/>
            <w:hideMark/>
          </w:tcPr>
          <w:p w14:paraId="4C4FBB8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186 046,3</w:t>
            </w:r>
          </w:p>
        </w:tc>
      </w:tr>
      <w:tr w:rsidR="00594073" w:rsidRPr="00563EFC" w14:paraId="6327F6C7" w14:textId="77777777" w:rsidTr="00594073">
        <w:trPr>
          <w:trHeight w:val="52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13989DDD"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60ECD34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196 841,3</w:t>
            </w:r>
          </w:p>
        </w:tc>
        <w:tc>
          <w:tcPr>
            <w:tcW w:w="1560" w:type="dxa"/>
            <w:tcBorders>
              <w:top w:val="nil"/>
              <w:left w:val="nil"/>
              <w:bottom w:val="single" w:sz="4" w:space="0" w:color="auto"/>
              <w:right w:val="single" w:sz="4" w:space="0" w:color="auto"/>
            </w:tcBorders>
            <w:shd w:val="clear" w:color="auto" w:fill="auto"/>
            <w:vAlign w:val="center"/>
            <w:hideMark/>
          </w:tcPr>
          <w:p w14:paraId="7871C97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187 146,3</w:t>
            </w:r>
          </w:p>
        </w:tc>
        <w:tc>
          <w:tcPr>
            <w:tcW w:w="1134" w:type="dxa"/>
            <w:tcBorders>
              <w:top w:val="nil"/>
              <w:left w:val="nil"/>
              <w:bottom w:val="single" w:sz="4" w:space="0" w:color="auto"/>
              <w:right w:val="single" w:sz="4" w:space="0" w:color="auto"/>
            </w:tcBorders>
            <w:shd w:val="clear" w:color="auto" w:fill="auto"/>
            <w:vAlign w:val="center"/>
            <w:hideMark/>
          </w:tcPr>
          <w:p w14:paraId="4049E9EA"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95,1</w:t>
            </w:r>
          </w:p>
        </w:tc>
        <w:tc>
          <w:tcPr>
            <w:tcW w:w="1559" w:type="dxa"/>
            <w:tcBorders>
              <w:top w:val="nil"/>
              <w:left w:val="nil"/>
              <w:bottom w:val="single" w:sz="4" w:space="0" w:color="auto"/>
              <w:right w:val="single" w:sz="4" w:space="0" w:color="auto"/>
            </w:tcBorders>
            <w:shd w:val="clear" w:color="auto" w:fill="auto"/>
            <w:vAlign w:val="center"/>
            <w:hideMark/>
          </w:tcPr>
          <w:p w14:paraId="6E9F853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186 046,3</w:t>
            </w:r>
          </w:p>
        </w:tc>
        <w:tc>
          <w:tcPr>
            <w:tcW w:w="1559" w:type="dxa"/>
            <w:tcBorders>
              <w:top w:val="nil"/>
              <w:left w:val="nil"/>
              <w:bottom w:val="single" w:sz="4" w:space="0" w:color="auto"/>
              <w:right w:val="single" w:sz="4" w:space="0" w:color="auto"/>
            </w:tcBorders>
            <w:shd w:val="clear" w:color="auto" w:fill="auto"/>
            <w:vAlign w:val="center"/>
            <w:hideMark/>
          </w:tcPr>
          <w:p w14:paraId="78C61BD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186 046,3</w:t>
            </w:r>
          </w:p>
        </w:tc>
      </w:tr>
      <w:tr w:rsidR="00594073" w:rsidRPr="00563EFC" w14:paraId="68ACBE47" w14:textId="77777777" w:rsidTr="00594073">
        <w:trPr>
          <w:trHeight w:val="115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0F331620"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«Организация социально значимых мероприятий для детей и семей с детьми»</w:t>
            </w:r>
          </w:p>
        </w:tc>
        <w:tc>
          <w:tcPr>
            <w:tcW w:w="1559" w:type="dxa"/>
            <w:tcBorders>
              <w:top w:val="nil"/>
              <w:left w:val="nil"/>
              <w:bottom w:val="single" w:sz="4" w:space="0" w:color="auto"/>
              <w:right w:val="single" w:sz="4" w:space="0" w:color="auto"/>
            </w:tcBorders>
            <w:shd w:val="clear" w:color="auto" w:fill="auto"/>
            <w:vAlign w:val="center"/>
            <w:hideMark/>
          </w:tcPr>
          <w:p w14:paraId="35E4775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3 822,2</w:t>
            </w:r>
          </w:p>
        </w:tc>
        <w:tc>
          <w:tcPr>
            <w:tcW w:w="1560" w:type="dxa"/>
            <w:tcBorders>
              <w:top w:val="nil"/>
              <w:left w:val="nil"/>
              <w:bottom w:val="single" w:sz="4" w:space="0" w:color="auto"/>
              <w:right w:val="single" w:sz="4" w:space="0" w:color="auto"/>
            </w:tcBorders>
            <w:shd w:val="clear" w:color="auto" w:fill="auto"/>
            <w:vAlign w:val="center"/>
            <w:hideMark/>
          </w:tcPr>
          <w:p w14:paraId="18C2CA1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357,2</w:t>
            </w:r>
          </w:p>
        </w:tc>
        <w:tc>
          <w:tcPr>
            <w:tcW w:w="1134" w:type="dxa"/>
            <w:tcBorders>
              <w:top w:val="nil"/>
              <w:left w:val="nil"/>
              <w:bottom w:val="single" w:sz="4" w:space="0" w:color="auto"/>
              <w:right w:val="single" w:sz="4" w:space="0" w:color="auto"/>
            </w:tcBorders>
            <w:shd w:val="clear" w:color="auto" w:fill="auto"/>
            <w:vAlign w:val="center"/>
            <w:hideMark/>
          </w:tcPr>
          <w:p w14:paraId="03CF1EB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9,3</w:t>
            </w:r>
          </w:p>
        </w:tc>
        <w:tc>
          <w:tcPr>
            <w:tcW w:w="1559" w:type="dxa"/>
            <w:tcBorders>
              <w:top w:val="nil"/>
              <w:left w:val="nil"/>
              <w:bottom w:val="single" w:sz="4" w:space="0" w:color="auto"/>
              <w:right w:val="single" w:sz="4" w:space="0" w:color="auto"/>
            </w:tcBorders>
            <w:shd w:val="clear" w:color="auto" w:fill="auto"/>
            <w:vAlign w:val="center"/>
            <w:hideMark/>
          </w:tcPr>
          <w:p w14:paraId="3BD9DD7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57,2</w:t>
            </w:r>
          </w:p>
        </w:tc>
        <w:tc>
          <w:tcPr>
            <w:tcW w:w="1559" w:type="dxa"/>
            <w:tcBorders>
              <w:top w:val="nil"/>
              <w:left w:val="nil"/>
              <w:bottom w:val="single" w:sz="4" w:space="0" w:color="auto"/>
              <w:right w:val="single" w:sz="4" w:space="0" w:color="auto"/>
            </w:tcBorders>
            <w:shd w:val="clear" w:color="auto" w:fill="auto"/>
            <w:vAlign w:val="center"/>
            <w:hideMark/>
          </w:tcPr>
          <w:p w14:paraId="30131F8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57,2</w:t>
            </w:r>
          </w:p>
        </w:tc>
      </w:tr>
      <w:tr w:rsidR="00594073" w:rsidRPr="00563EFC" w14:paraId="729F6F07" w14:textId="77777777" w:rsidTr="00594073">
        <w:trPr>
          <w:trHeight w:val="48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460C93E4"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6B92737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3 765,0</w:t>
            </w:r>
          </w:p>
        </w:tc>
        <w:tc>
          <w:tcPr>
            <w:tcW w:w="1560" w:type="dxa"/>
            <w:tcBorders>
              <w:top w:val="nil"/>
              <w:left w:val="nil"/>
              <w:bottom w:val="single" w:sz="4" w:space="0" w:color="auto"/>
              <w:right w:val="single" w:sz="4" w:space="0" w:color="auto"/>
            </w:tcBorders>
            <w:shd w:val="clear" w:color="auto" w:fill="auto"/>
            <w:vAlign w:val="center"/>
            <w:hideMark/>
          </w:tcPr>
          <w:p w14:paraId="6C64435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14:paraId="5D7859EA"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8,0</w:t>
            </w:r>
          </w:p>
        </w:tc>
        <w:tc>
          <w:tcPr>
            <w:tcW w:w="1559" w:type="dxa"/>
            <w:tcBorders>
              <w:top w:val="nil"/>
              <w:left w:val="nil"/>
              <w:bottom w:val="single" w:sz="4" w:space="0" w:color="auto"/>
              <w:right w:val="single" w:sz="4" w:space="0" w:color="auto"/>
            </w:tcBorders>
            <w:shd w:val="clear" w:color="auto" w:fill="auto"/>
            <w:vAlign w:val="center"/>
            <w:hideMark/>
          </w:tcPr>
          <w:p w14:paraId="6D1E42D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14:paraId="3CF7345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r>
      <w:tr w:rsidR="00594073" w:rsidRPr="00563EFC" w14:paraId="0D699634" w14:textId="77777777" w:rsidTr="00594073">
        <w:trPr>
          <w:trHeight w:val="46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69734AB0"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0705388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57,2</w:t>
            </w:r>
          </w:p>
        </w:tc>
        <w:tc>
          <w:tcPr>
            <w:tcW w:w="1560" w:type="dxa"/>
            <w:tcBorders>
              <w:top w:val="nil"/>
              <w:left w:val="nil"/>
              <w:bottom w:val="single" w:sz="4" w:space="0" w:color="auto"/>
              <w:right w:val="single" w:sz="4" w:space="0" w:color="auto"/>
            </w:tcBorders>
            <w:shd w:val="clear" w:color="auto" w:fill="auto"/>
            <w:vAlign w:val="center"/>
            <w:hideMark/>
          </w:tcPr>
          <w:p w14:paraId="6E57414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57,2</w:t>
            </w:r>
          </w:p>
        </w:tc>
        <w:tc>
          <w:tcPr>
            <w:tcW w:w="1134" w:type="dxa"/>
            <w:tcBorders>
              <w:top w:val="nil"/>
              <w:left w:val="nil"/>
              <w:bottom w:val="single" w:sz="4" w:space="0" w:color="auto"/>
              <w:right w:val="single" w:sz="4" w:space="0" w:color="auto"/>
            </w:tcBorders>
            <w:shd w:val="clear" w:color="auto" w:fill="auto"/>
            <w:vAlign w:val="center"/>
            <w:hideMark/>
          </w:tcPr>
          <w:p w14:paraId="24711D23"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100,0</w:t>
            </w:r>
          </w:p>
        </w:tc>
        <w:tc>
          <w:tcPr>
            <w:tcW w:w="1559" w:type="dxa"/>
            <w:tcBorders>
              <w:top w:val="nil"/>
              <w:left w:val="nil"/>
              <w:bottom w:val="single" w:sz="4" w:space="0" w:color="auto"/>
              <w:right w:val="single" w:sz="4" w:space="0" w:color="auto"/>
            </w:tcBorders>
            <w:shd w:val="clear" w:color="auto" w:fill="auto"/>
            <w:vAlign w:val="center"/>
            <w:hideMark/>
          </w:tcPr>
          <w:p w14:paraId="22778C6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57,2</w:t>
            </w:r>
          </w:p>
        </w:tc>
        <w:tc>
          <w:tcPr>
            <w:tcW w:w="1559" w:type="dxa"/>
            <w:tcBorders>
              <w:top w:val="nil"/>
              <w:left w:val="nil"/>
              <w:bottom w:val="single" w:sz="4" w:space="0" w:color="auto"/>
              <w:right w:val="single" w:sz="4" w:space="0" w:color="auto"/>
            </w:tcBorders>
            <w:shd w:val="clear" w:color="auto" w:fill="auto"/>
            <w:vAlign w:val="center"/>
            <w:hideMark/>
          </w:tcPr>
          <w:p w14:paraId="5F52FAB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57,2</w:t>
            </w:r>
          </w:p>
        </w:tc>
      </w:tr>
      <w:tr w:rsidR="00594073" w:rsidRPr="00563EFC" w14:paraId="43EF4905" w14:textId="77777777" w:rsidTr="00594073">
        <w:trPr>
          <w:trHeight w:val="699"/>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3FA32"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«Реализация мероприятий, направленных на проведение специальной оценки условий труда, снижение уровня производственного травматизма и профессиональной заболеваемости»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21792"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249,0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F19D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F838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6C3B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0BB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0,0</w:t>
            </w:r>
          </w:p>
        </w:tc>
      </w:tr>
      <w:tr w:rsidR="00594073" w:rsidRPr="00563EFC" w14:paraId="75FA6CE7" w14:textId="77777777" w:rsidTr="00594073">
        <w:trPr>
          <w:trHeight w:val="46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12C38"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C9A2D4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249,0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1C884F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4A2C9BC"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421F37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585B84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r>
      <w:tr w:rsidR="00594073" w:rsidRPr="00563EFC" w14:paraId="25CB268A" w14:textId="77777777" w:rsidTr="00594073">
        <w:trPr>
          <w:trHeight w:val="79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0CB36"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lastRenderedPageBreak/>
              <w:t>Комплекс процессных мероприятий «Доступная среда»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0A2A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29 076,2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D61F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11 294,5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45DD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38,8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51709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8 109,2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8A55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8 109,2</w:t>
            </w:r>
          </w:p>
        </w:tc>
      </w:tr>
      <w:tr w:rsidR="00594073" w:rsidRPr="00563EFC" w14:paraId="4F654E83" w14:textId="77777777" w:rsidTr="00594073">
        <w:trPr>
          <w:trHeight w:val="43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2373F"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D5E782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14 626,0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344B3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11 294,5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D35FE67"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77,2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6DA09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8 109,2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7B5AAC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8 109,2</w:t>
            </w:r>
          </w:p>
        </w:tc>
      </w:tr>
      <w:tr w:rsidR="00594073" w:rsidRPr="00563EFC" w14:paraId="78087E03" w14:textId="77777777" w:rsidTr="00594073">
        <w:trPr>
          <w:trHeight w:val="48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7C81D698"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1C1291B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14 450,2</w:t>
            </w:r>
          </w:p>
        </w:tc>
        <w:tc>
          <w:tcPr>
            <w:tcW w:w="1560" w:type="dxa"/>
            <w:tcBorders>
              <w:top w:val="nil"/>
              <w:left w:val="nil"/>
              <w:bottom w:val="single" w:sz="4" w:space="0" w:color="auto"/>
              <w:right w:val="single" w:sz="4" w:space="0" w:color="auto"/>
            </w:tcBorders>
            <w:shd w:val="clear" w:color="auto" w:fill="auto"/>
            <w:vAlign w:val="center"/>
            <w:hideMark/>
          </w:tcPr>
          <w:p w14:paraId="0F6CBCC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14:paraId="5992C09C"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14:paraId="6DF401D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14:paraId="44F7F89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r>
      <w:tr w:rsidR="00594073" w:rsidRPr="00563EFC" w14:paraId="60BC629D" w14:textId="77777777" w:rsidTr="00594073">
        <w:trPr>
          <w:trHeight w:val="93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78D72C07"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«Обеспечение деятельности органов исполнительной власти»</w:t>
            </w:r>
          </w:p>
        </w:tc>
        <w:tc>
          <w:tcPr>
            <w:tcW w:w="1559" w:type="dxa"/>
            <w:tcBorders>
              <w:top w:val="nil"/>
              <w:left w:val="nil"/>
              <w:bottom w:val="single" w:sz="4" w:space="0" w:color="auto"/>
              <w:right w:val="single" w:sz="4" w:space="0" w:color="auto"/>
            </w:tcBorders>
            <w:shd w:val="clear" w:color="auto" w:fill="auto"/>
            <w:vAlign w:val="center"/>
            <w:hideMark/>
          </w:tcPr>
          <w:p w14:paraId="71C0FAF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136 753,5</w:t>
            </w:r>
          </w:p>
        </w:tc>
        <w:tc>
          <w:tcPr>
            <w:tcW w:w="1560" w:type="dxa"/>
            <w:tcBorders>
              <w:top w:val="nil"/>
              <w:left w:val="nil"/>
              <w:bottom w:val="single" w:sz="4" w:space="0" w:color="auto"/>
              <w:right w:val="single" w:sz="4" w:space="0" w:color="auto"/>
            </w:tcBorders>
            <w:shd w:val="clear" w:color="auto" w:fill="auto"/>
            <w:vAlign w:val="center"/>
            <w:hideMark/>
          </w:tcPr>
          <w:p w14:paraId="136870E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137 418,1</w:t>
            </w:r>
          </w:p>
        </w:tc>
        <w:tc>
          <w:tcPr>
            <w:tcW w:w="1134" w:type="dxa"/>
            <w:tcBorders>
              <w:top w:val="nil"/>
              <w:left w:val="nil"/>
              <w:bottom w:val="single" w:sz="4" w:space="0" w:color="auto"/>
              <w:right w:val="single" w:sz="4" w:space="0" w:color="auto"/>
            </w:tcBorders>
            <w:shd w:val="clear" w:color="auto" w:fill="auto"/>
            <w:vAlign w:val="center"/>
            <w:hideMark/>
          </w:tcPr>
          <w:p w14:paraId="28C131E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100,5</w:t>
            </w:r>
          </w:p>
        </w:tc>
        <w:tc>
          <w:tcPr>
            <w:tcW w:w="1559" w:type="dxa"/>
            <w:tcBorders>
              <w:top w:val="nil"/>
              <w:left w:val="nil"/>
              <w:bottom w:val="single" w:sz="4" w:space="0" w:color="auto"/>
              <w:right w:val="single" w:sz="4" w:space="0" w:color="auto"/>
            </w:tcBorders>
            <w:shd w:val="clear" w:color="auto" w:fill="auto"/>
            <w:vAlign w:val="center"/>
            <w:hideMark/>
          </w:tcPr>
          <w:p w14:paraId="16A443C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138 082,1</w:t>
            </w:r>
          </w:p>
        </w:tc>
        <w:tc>
          <w:tcPr>
            <w:tcW w:w="1559" w:type="dxa"/>
            <w:tcBorders>
              <w:top w:val="nil"/>
              <w:left w:val="nil"/>
              <w:bottom w:val="single" w:sz="4" w:space="0" w:color="auto"/>
              <w:right w:val="single" w:sz="4" w:space="0" w:color="auto"/>
            </w:tcBorders>
            <w:shd w:val="clear" w:color="auto" w:fill="auto"/>
            <w:vAlign w:val="center"/>
            <w:hideMark/>
          </w:tcPr>
          <w:p w14:paraId="36C939D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143 410,0</w:t>
            </w:r>
          </w:p>
        </w:tc>
      </w:tr>
      <w:tr w:rsidR="00594073" w:rsidRPr="00563EFC" w14:paraId="2AD3B539" w14:textId="77777777" w:rsidTr="00594073">
        <w:trPr>
          <w:trHeight w:val="39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362010C1"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072F8F4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136 753,5</w:t>
            </w:r>
          </w:p>
        </w:tc>
        <w:tc>
          <w:tcPr>
            <w:tcW w:w="1560" w:type="dxa"/>
            <w:tcBorders>
              <w:top w:val="nil"/>
              <w:left w:val="nil"/>
              <w:bottom w:val="single" w:sz="4" w:space="0" w:color="auto"/>
              <w:right w:val="single" w:sz="4" w:space="0" w:color="auto"/>
            </w:tcBorders>
            <w:shd w:val="clear" w:color="auto" w:fill="auto"/>
            <w:vAlign w:val="center"/>
            <w:hideMark/>
          </w:tcPr>
          <w:p w14:paraId="4698AED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137 418,1</w:t>
            </w:r>
          </w:p>
        </w:tc>
        <w:tc>
          <w:tcPr>
            <w:tcW w:w="1134" w:type="dxa"/>
            <w:tcBorders>
              <w:top w:val="nil"/>
              <w:left w:val="nil"/>
              <w:bottom w:val="single" w:sz="4" w:space="0" w:color="auto"/>
              <w:right w:val="single" w:sz="4" w:space="0" w:color="auto"/>
            </w:tcBorders>
            <w:shd w:val="clear" w:color="auto" w:fill="auto"/>
            <w:vAlign w:val="center"/>
            <w:hideMark/>
          </w:tcPr>
          <w:p w14:paraId="6A779D2E" w14:textId="77777777" w:rsidR="00594073" w:rsidRPr="00563EFC" w:rsidRDefault="00594073"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100,5</w:t>
            </w:r>
          </w:p>
        </w:tc>
        <w:tc>
          <w:tcPr>
            <w:tcW w:w="1559" w:type="dxa"/>
            <w:tcBorders>
              <w:top w:val="nil"/>
              <w:left w:val="nil"/>
              <w:bottom w:val="single" w:sz="4" w:space="0" w:color="auto"/>
              <w:right w:val="single" w:sz="4" w:space="0" w:color="auto"/>
            </w:tcBorders>
            <w:shd w:val="clear" w:color="auto" w:fill="auto"/>
            <w:vAlign w:val="center"/>
            <w:hideMark/>
          </w:tcPr>
          <w:p w14:paraId="09D5E75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138 082,1</w:t>
            </w:r>
          </w:p>
        </w:tc>
        <w:tc>
          <w:tcPr>
            <w:tcW w:w="1559" w:type="dxa"/>
            <w:tcBorders>
              <w:top w:val="nil"/>
              <w:left w:val="nil"/>
              <w:bottom w:val="single" w:sz="4" w:space="0" w:color="auto"/>
              <w:right w:val="single" w:sz="4" w:space="0" w:color="auto"/>
            </w:tcBorders>
            <w:shd w:val="clear" w:color="auto" w:fill="auto"/>
            <w:vAlign w:val="center"/>
            <w:hideMark/>
          </w:tcPr>
          <w:p w14:paraId="6E18070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143 410,0</w:t>
            </w:r>
          </w:p>
        </w:tc>
      </w:tr>
    </w:tbl>
    <w:p w14:paraId="16DC1F68"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2022 год и </w:t>
      </w:r>
      <w:r w:rsidRPr="00563EFC">
        <w:rPr>
          <w:rFonts w:ascii="Times New Roman" w:eastAsia="Times New Roman" w:hAnsi="Times New Roman" w:cs="Times New Roman"/>
          <w:bCs/>
          <w:sz w:val="28"/>
          <w:szCs w:val="28"/>
          <w:lang w:eastAsia="ru-RU"/>
        </w:rPr>
        <w:t>плановый период 2023 и 2024 годов</w:t>
      </w:r>
      <w:r w:rsidRPr="00563EFC">
        <w:rPr>
          <w:rFonts w:ascii="Times New Roman" w:eastAsia="Times New Roman" w:hAnsi="Times New Roman" w:cs="Times New Roman"/>
          <w:sz w:val="28"/>
          <w:szCs w:val="28"/>
          <w:lang w:eastAsia="ru-RU"/>
        </w:rPr>
        <w:t xml:space="preserve"> на реализацию программы предусмотрен</w:t>
      </w:r>
      <w:r w:rsidRPr="00563EFC">
        <w:rPr>
          <w:rFonts w:ascii="Times New Roman" w:eastAsia="Times New Roman" w:hAnsi="Times New Roman" w:cs="Times New Roman"/>
          <w:bCs/>
          <w:sz w:val="28"/>
          <w:szCs w:val="28"/>
          <w:lang w:eastAsia="ru-RU"/>
        </w:rPr>
        <w:t xml:space="preserve"> в 2022 году объем расходов </w:t>
      </w:r>
      <w:r w:rsidRPr="00563EFC">
        <w:rPr>
          <w:rFonts w:ascii="Times New Roman" w:eastAsia="Times New Roman" w:hAnsi="Times New Roman" w:cs="Times New Roman"/>
          <w:sz w:val="28"/>
          <w:szCs w:val="28"/>
          <w:lang w:eastAsia="ru-RU"/>
        </w:rPr>
        <w:t xml:space="preserve">в сумме </w:t>
      </w:r>
      <w:r w:rsidRPr="00563EFC">
        <w:rPr>
          <w:rFonts w:ascii="Times New Roman" w:eastAsia="Times New Roman" w:hAnsi="Times New Roman" w:cs="Times New Roman"/>
          <w:b/>
          <w:sz w:val="28"/>
          <w:szCs w:val="28"/>
          <w:lang w:eastAsia="ru-RU"/>
        </w:rPr>
        <w:t>10 170 952,3</w:t>
      </w:r>
      <w:r w:rsidRPr="00563EFC">
        <w:rPr>
          <w:rFonts w:ascii="Times New Roman" w:eastAsia="Times New Roman" w:hAnsi="Times New Roman" w:cs="Times New Roman"/>
          <w:sz w:val="28"/>
          <w:szCs w:val="28"/>
          <w:lang w:eastAsia="ru-RU"/>
        </w:rPr>
        <w:t xml:space="preserve"> тыс. рублей, в том числе за счет средств федерального бюджета 4 317 350,0 тыс. рублей, за счет средств областного бюджета 5 853 602,3 тыс. рублей; в 2023 году - </w:t>
      </w:r>
      <w:r w:rsidRPr="00563EFC">
        <w:rPr>
          <w:rFonts w:ascii="Times New Roman" w:eastAsia="Times New Roman" w:hAnsi="Times New Roman" w:cs="Times New Roman"/>
          <w:b/>
          <w:sz w:val="28"/>
          <w:szCs w:val="28"/>
          <w:lang w:eastAsia="ru-RU"/>
        </w:rPr>
        <w:t>10 714 487,1 </w:t>
      </w:r>
      <w:r w:rsidRPr="00563EFC">
        <w:rPr>
          <w:rFonts w:ascii="Times New Roman" w:eastAsia="Times New Roman" w:hAnsi="Times New Roman" w:cs="Times New Roman"/>
          <w:sz w:val="28"/>
          <w:szCs w:val="28"/>
          <w:lang w:eastAsia="ru-RU"/>
        </w:rPr>
        <w:t xml:space="preserve">тыс. рублей, в том числе за счет средств федерального бюджета 4 834 117,8 тыс. рублей, за счет средств областного бюджета 5 880 369,3 тыс. рублей; в 2024 году - </w:t>
      </w:r>
      <w:r w:rsidRPr="00563EFC">
        <w:rPr>
          <w:rFonts w:ascii="Times New Roman" w:eastAsia="Times New Roman" w:hAnsi="Times New Roman" w:cs="Times New Roman"/>
          <w:b/>
          <w:sz w:val="28"/>
          <w:szCs w:val="28"/>
          <w:lang w:eastAsia="ru-RU"/>
        </w:rPr>
        <w:t>10 668 483,0</w:t>
      </w:r>
      <w:r w:rsidRPr="00563EFC">
        <w:rPr>
          <w:rFonts w:ascii="Times New Roman" w:eastAsia="Times New Roman" w:hAnsi="Times New Roman" w:cs="Times New Roman"/>
          <w:sz w:val="28"/>
          <w:szCs w:val="28"/>
          <w:lang w:eastAsia="ru-RU"/>
        </w:rPr>
        <w:t> тыс. рублей, в том числе за счет федерального бюджета 5 185 682,4 тыс. рублей, за счет средств областного бюджета 5 482 800,6 тыс. рублей.</w:t>
      </w:r>
    </w:p>
    <w:p w14:paraId="15AD8824" w14:textId="77777777" w:rsidR="00594073" w:rsidRPr="00563EFC" w:rsidRDefault="00594073" w:rsidP="00563EFC">
      <w:pPr>
        <w:ind w:firstLine="708"/>
        <w:contextualSpacing/>
        <w:outlineLvl w:val="1"/>
        <w:rPr>
          <w:rFonts w:ascii="Times New Roman" w:eastAsia="Times New Roman" w:hAnsi="Times New Roman" w:cs="Times New Roman"/>
          <w:sz w:val="28"/>
          <w:szCs w:val="24"/>
          <w:lang w:eastAsia="ru-RU"/>
        </w:rPr>
      </w:pPr>
      <w:r w:rsidRPr="00563EFC">
        <w:rPr>
          <w:rFonts w:ascii="Times New Roman" w:eastAsia="Times New Roman" w:hAnsi="Times New Roman" w:cs="Times New Roman"/>
          <w:sz w:val="28"/>
          <w:szCs w:val="24"/>
          <w:lang w:eastAsia="ru-RU"/>
        </w:rPr>
        <w:t>Администратором областной государственной программы является Департамент Смоленской области по социальному развитию.</w:t>
      </w:r>
    </w:p>
    <w:p w14:paraId="3D4C78C3" w14:textId="77777777" w:rsidR="00594073" w:rsidRPr="00563EFC" w:rsidRDefault="00594073" w:rsidP="00563EFC">
      <w:pPr>
        <w:ind w:firstLine="708"/>
        <w:contextualSpacing/>
        <w:outlineLvl w:val="1"/>
        <w:rPr>
          <w:rFonts w:ascii="Times New Roman" w:eastAsia="Times New Roman" w:hAnsi="Times New Roman" w:cs="Times New Roman"/>
          <w:sz w:val="28"/>
          <w:szCs w:val="24"/>
          <w:lang w:eastAsia="ru-RU"/>
        </w:rPr>
      </w:pPr>
      <w:r w:rsidRPr="00563EFC">
        <w:rPr>
          <w:rFonts w:ascii="Times New Roman" w:eastAsia="Times New Roman" w:hAnsi="Times New Roman" w:cs="Times New Roman"/>
          <w:sz w:val="28"/>
          <w:szCs w:val="24"/>
          <w:lang w:eastAsia="ru-RU"/>
        </w:rPr>
        <w:t>Исполнителями мероприятий областной государственной программы являются: Департамент Смоленской области по социальному развитию, Департамент Смоленской области по образованию и науке, Департамент Смоленской области по здравоохранению, Департамент Смоленской области по культуре, Главное управление Смоленской области по делам молодежи и гражданско-патриотическому воспитанию, Главное управление спорта Смоленской области.</w:t>
      </w:r>
    </w:p>
    <w:p w14:paraId="39C1A6B5"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Из общей суммы расходов на реализацию национальных проектов в 2022 году предусмотрено </w:t>
      </w:r>
      <w:r w:rsidRPr="00563EFC">
        <w:rPr>
          <w:rFonts w:ascii="Times New Roman" w:eastAsia="Times New Roman" w:hAnsi="Times New Roman" w:cs="Times New Roman"/>
          <w:b/>
          <w:sz w:val="28"/>
          <w:szCs w:val="28"/>
          <w:lang w:eastAsia="ru-RU"/>
        </w:rPr>
        <w:t>1 505 941,8</w:t>
      </w:r>
      <w:r w:rsidRPr="00563EFC">
        <w:rPr>
          <w:rFonts w:ascii="Times New Roman" w:eastAsia="Times New Roman" w:hAnsi="Times New Roman" w:cs="Times New Roman"/>
          <w:sz w:val="28"/>
          <w:szCs w:val="28"/>
          <w:lang w:eastAsia="ru-RU"/>
        </w:rPr>
        <w:t xml:space="preserve"> тыс. рублей, в том числе:</w:t>
      </w:r>
    </w:p>
    <w:p w14:paraId="55254DBC"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на реализацию регионального проекта «Финансовая поддержка семей при рождении детей» - 1 496 895,0 тыс. рублей; </w:t>
      </w:r>
    </w:p>
    <w:p w14:paraId="1324194A"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реализацию регионального проекта «Старшее поколение» - 7 676,8 тыс. рублей;</w:t>
      </w:r>
    </w:p>
    <w:p w14:paraId="6AEAE640"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реализацию регионального проекта «Молодые профессионалы (Повышение конкурентоспособности профессионального образования)» - 1 370,0 тыс. рублей.</w:t>
      </w:r>
    </w:p>
    <w:p w14:paraId="50901232"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реализацию ведомственных проектов в 2022 году предусмотрено </w:t>
      </w:r>
      <w:r w:rsidRPr="00563EFC">
        <w:rPr>
          <w:rFonts w:ascii="Times New Roman" w:eastAsia="Times New Roman" w:hAnsi="Times New Roman" w:cs="Times New Roman"/>
          <w:b/>
          <w:sz w:val="28"/>
          <w:szCs w:val="28"/>
          <w:lang w:eastAsia="ru-RU"/>
        </w:rPr>
        <w:t>2 817 314,3</w:t>
      </w:r>
      <w:r w:rsidRPr="00563EFC">
        <w:rPr>
          <w:rFonts w:ascii="Times New Roman" w:eastAsia="Times New Roman" w:hAnsi="Times New Roman" w:cs="Times New Roman"/>
          <w:sz w:val="28"/>
          <w:szCs w:val="28"/>
          <w:lang w:eastAsia="ru-RU"/>
        </w:rPr>
        <w:t xml:space="preserve"> тыс. рублей, в том числе:</w:t>
      </w:r>
    </w:p>
    <w:p w14:paraId="4216E633"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реализацию ведомственного проекта «Реализация адресной социальной поддержки граждан, проживающих на территории Смоленской области» - 2 778 016,8 тыс. рублей;</w:t>
      </w:r>
    </w:p>
    <w:p w14:paraId="038A0ACC"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на реализацию ведомственного проекта «Оказание государственной поддержки гражданам, проживающим на территории Смоленской области, в обеспечении жильем и оплате жилищно-коммунальных услуг» - 39 297,5 тыс. рублей.</w:t>
      </w:r>
    </w:p>
    <w:p w14:paraId="61CCE689"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В рамках реализации областной государственной программы предусмотрены расходы по обеспечению деятельности </w:t>
      </w:r>
      <w:r w:rsidRPr="00563EFC">
        <w:rPr>
          <w:rFonts w:ascii="Times New Roman" w:eastAsia="Times New Roman" w:hAnsi="Times New Roman" w:cs="Times New Roman"/>
          <w:b/>
          <w:sz w:val="28"/>
          <w:szCs w:val="28"/>
          <w:lang w:eastAsia="ru-RU"/>
        </w:rPr>
        <w:t>1</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Cs/>
          <w:sz w:val="28"/>
          <w:szCs w:val="28"/>
          <w:lang w:eastAsia="ru-RU"/>
        </w:rPr>
        <w:t>областного государственного казенного учреждения,</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
          <w:sz w:val="28"/>
          <w:szCs w:val="28"/>
          <w:lang w:eastAsia="ru-RU"/>
        </w:rPr>
        <w:t>57</w:t>
      </w:r>
      <w:r w:rsidRPr="00563EFC">
        <w:rPr>
          <w:rFonts w:ascii="Times New Roman" w:eastAsia="Times New Roman" w:hAnsi="Times New Roman" w:cs="Times New Roman"/>
          <w:sz w:val="28"/>
          <w:szCs w:val="28"/>
          <w:lang w:eastAsia="ru-RU"/>
        </w:rPr>
        <w:t xml:space="preserve"> областных государственных бюджетных учреждений.</w:t>
      </w:r>
    </w:p>
    <w:p w14:paraId="0CB4F8FA"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t xml:space="preserve">На обеспечение деятельности смоленского областного государственного казенного учреждения «Центр социальных выплат, приема и обработки информации» проектом на 2022 год предусмотрено </w:t>
      </w:r>
      <w:r w:rsidRPr="00563EFC">
        <w:rPr>
          <w:rFonts w:ascii="Times New Roman" w:eastAsia="Times New Roman" w:hAnsi="Times New Roman" w:cs="Times New Roman"/>
          <w:b/>
          <w:bCs/>
          <w:sz w:val="28"/>
          <w:szCs w:val="28"/>
          <w:lang w:eastAsia="ru-RU"/>
        </w:rPr>
        <w:t xml:space="preserve">130 583,7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w:t>
      </w:r>
    </w:p>
    <w:p w14:paraId="15C0552E"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обеспечение деятельности областных государственных бюджетных учреждений проектом на 2022 год предусмотрено</w:t>
      </w:r>
      <w:r w:rsidRPr="00563EFC">
        <w:rPr>
          <w:rFonts w:ascii="Times New Roman" w:eastAsia="Times New Roman" w:hAnsi="Times New Roman" w:cs="Times New Roman"/>
          <w:bCs/>
          <w:sz w:val="28"/>
          <w:szCs w:val="28"/>
          <w:lang w:eastAsia="ru-RU"/>
        </w:rPr>
        <w:t xml:space="preserve"> </w:t>
      </w:r>
      <w:r w:rsidRPr="00563EFC">
        <w:rPr>
          <w:rFonts w:ascii="Times New Roman" w:eastAsia="Times New Roman" w:hAnsi="Times New Roman" w:cs="Times New Roman"/>
          <w:b/>
          <w:bCs/>
          <w:sz w:val="28"/>
          <w:szCs w:val="28"/>
          <w:lang w:eastAsia="ru-RU"/>
        </w:rPr>
        <w:t xml:space="preserve">1 706 853,5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w:t>
      </w:r>
    </w:p>
    <w:p w14:paraId="0E908EB2"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Кроме того, областным государственным учреждениям проектом на 2022 год предусмотрены субсидии на иные цели в сумме </w:t>
      </w:r>
      <w:r w:rsidRPr="00563EFC">
        <w:rPr>
          <w:rFonts w:ascii="Times New Roman" w:eastAsia="Times New Roman" w:hAnsi="Times New Roman" w:cs="Times New Roman"/>
          <w:b/>
          <w:sz w:val="28"/>
          <w:szCs w:val="28"/>
          <w:lang w:eastAsia="ru-RU"/>
        </w:rPr>
        <w:t>20 442,7</w:t>
      </w:r>
      <w:r w:rsidRPr="00563EFC">
        <w:rPr>
          <w:rFonts w:ascii="Times New Roman" w:eastAsia="Times New Roman" w:hAnsi="Times New Roman" w:cs="Times New Roman"/>
          <w:sz w:val="28"/>
          <w:szCs w:val="28"/>
          <w:lang w:eastAsia="ru-RU"/>
        </w:rPr>
        <w:t xml:space="preserve"> тыс. рублей.</w:t>
      </w:r>
    </w:p>
    <w:p w14:paraId="5ABEF2FE"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обеспечение функций государственного органа проектом на 2022 год предусмотрено</w:t>
      </w:r>
      <w:r w:rsidRPr="00563EFC">
        <w:rPr>
          <w:rFonts w:ascii="Times New Roman" w:eastAsia="Times New Roman" w:hAnsi="Times New Roman" w:cs="Times New Roman"/>
          <w:bCs/>
          <w:sz w:val="28"/>
          <w:szCs w:val="28"/>
          <w:lang w:eastAsia="ru-RU"/>
        </w:rPr>
        <w:t xml:space="preserve"> </w:t>
      </w:r>
      <w:r w:rsidRPr="00563EFC">
        <w:rPr>
          <w:rFonts w:ascii="Times New Roman" w:eastAsia="Times New Roman" w:hAnsi="Times New Roman" w:cs="Times New Roman"/>
          <w:b/>
          <w:bCs/>
          <w:sz w:val="28"/>
          <w:szCs w:val="28"/>
          <w:lang w:eastAsia="ru-RU"/>
        </w:rPr>
        <w:t>137 418,1</w:t>
      </w:r>
      <w:r w:rsidRPr="00563EFC">
        <w:rPr>
          <w:rFonts w:ascii="Times New Roman" w:eastAsia="Times New Roman" w:hAnsi="Times New Roman" w:cs="Times New Roman"/>
          <w:bCs/>
          <w:sz w:val="28"/>
          <w:szCs w:val="28"/>
          <w:lang w:eastAsia="ru-RU"/>
        </w:rPr>
        <w:t xml:space="preserve"> тыс. рублей</w:t>
      </w:r>
      <w:r w:rsidRPr="00563EFC">
        <w:rPr>
          <w:rFonts w:ascii="Times New Roman" w:eastAsia="Times New Roman" w:hAnsi="Times New Roman" w:cs="Times New Roman"/>
          <w:sz w:val="28"/>
          <w:szCs w:val="28"/>
          <w:lang w:eastAsia="ru-RU"/>
        </w:rPr>
        <w:t>.</w:t>
      </w:r>
    </w:p>
    <w:p w14:paraId="6A7CDA2E"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2022 год на исполнение публичных обязательств предусмотрено </w:t>
      </w:r>
      <w:r w:rsidRPr="00563EFC">
        <w:rPr>
          <w:rFonts w:ascii="Times New Roman" w:eastAsia="Times New Roman" w:hAnsi="Times New Roman" w:cs="Times New Roman"/>
          <w:b/>
          <w:sz w:val="28"/>
          <w:szCs w:val="28"/>
          <w:lang w:eastAsia="ru-RU"/>
        </w:rPr>
        <w:t>8 112 666,7</w:t>
      </w:r>
      <w:r w:rsidRPr="00563EFC">
        <w:rPr>
          <w:rFonts w:ascii="Times New Roman" w:eastAsia="Times New Roman" w:hAnsi="Times New Roman" w:cs="Times New Roman"/>
          <w:sz w:val="28"/>
          <w:szCs w:val="28"/>
          <w:lang w:eastAsia="ru-RU"/>
        </w:rPr>
        <w:t xml:space="preserve"> тыс. рублей.</w:t>
      </w:r>
    </w:p>
    <w:p w14:paraId="52CB03BB"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исполнение публичных обязательств за счет средств федерального бюджета предусмотрены расходы в сумме </w:t>
      </w:r>
      <w:r w:rsidRPr="00563EFC">
        <w:rPr>
          <w:rFonts w:ascii="Times New Roman" w:eastAsia="Times New Roman" w:hAnsi="Times New Roman" w:cs="Times New Roman"/>
          <w:b/>
          <w:sz w:val="28"/>
          <w:szCs w:val="28"/>
          <w:lang w:eastAsia="ru-RU"/>
        </w:rPr>
        <w:t>4 308 906,3</w:t>
      </w:r>
      <w:r w:rsidRPr="00563EFC">
        <w:rPr>
          <w:rFonts w:ascii="Times New Roman" w:eastAsia="Times New Roman" w:hAnsi="Times New Roman" w:cs="Times New Roman"/>
          <w:sz w:val="28"/>
          <w:szCs w:val="28"/>
          <w:lang w:eastAsia="ru-RU"/>
        </w:rPr>
        <w:t xml:space="preserve"> тыс. рублей, из них:</w:t>
      </w:r>
    </w:p>
    <w:p w14:paraId="515B01C9"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осуществление ежемесячных выплат на детей в возрасте от трех до семи лет включительно – 2 081 143,7 тыс. рублей;</w:t>
      </w:r>
    </w:p>
    <w:p w14:paraId="2B606898"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осуществление ежемесячной выплаты в связи с рождением (усыновлением) первого ребенка – 959 089,7 тыс. рублей;</w:t>
      </w:r>
    </w:p>
    <w:p w14:paraId="2C994A44"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оплату жилищно-коммунальных услуг отдельным категориям граждан – 537 079,7 тыс. рублей;</w:t>
      </w:r>
    </w:p>
    <w:p w14:paraId="0FC2CB47"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социальную поддержку семей при рождении третьего ребенка или последующих детей – 445 023,0 тыс. рублей;</w:t>
      </w:r>
    </w:p>
    <w:p w14:paraId="3EFD1B97"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оказание государственной социальной помощи на основании социального контракта отдельным категориям граждан – 219 630,2 тыс. рублей;</w:t>
      </w:r>
    </w:p>
    <w:p w14:paraId="0F183D8F"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осуществление ежегодной денежной выплаты лицам, награжденным нагрудным знаком «Почетный донор России», - 39 013,3 тыс. рублей.</w:t>
      </w:r>
    </w:p>
    <w:p w14:paraId="2FFE584A"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исполнение публичных обязательств за счет средств областного бюджета предусмотрены расходы в сумме </w:t>
      </w:r>
      <w:r w:rsidRPr="00563EFC">
        <w:rPr>
          <w:rFonts w:ascii="Times New Roman" w:eastAsia="Times New Roman" w:hAnsi="Times New Roman" w:cs="Times New Roman"/>
          <w:b/>
          <w:sz w:val="28"/>
          <w:szCs w:val="28"/>
          <w:lang w:eastAsia="ru-RU"/>
        </w:rPr>
        <w:t>3 803 760,4</w:t>
      </w:r>
      <w:r w:rsidRPr="00563EFC">
        <w:rPr>
          <w:rFonts w:ascii="Times New Roman" w:eastAsia="Times New Roman" w:hAnsi="Times New Roman" w:cs="Times New Roman"/>
          <w:sz w:val="28"/>
          <w:szCs w:val="28"/>
          <w:lang w:eastAsia="ru-RU"/>
        </w:rPr>
        <w:t xml:space="preserve"> тыс. рублей, из них:</w:t>
      </w:r>
    </w:p>
    <w:p w14:paraId="4B8DD158"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социальную поддержку ветеранов труда - 1 167 641,1 тыс. рублей;</w:t>
      </w:r>
    </w:p>
    <w:p w14:paraId="1AA4FB3B"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предоставление гражданам субсидий на оплату жилого помещения и коммунальных услуг - 659 549,8 тыс. рублей;</w:t>
      </w:r>
    </w:p>
    <w:p w14:paraId="4646CD3E"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осуществление ежемесячных выплат на детей в возрасте от трех до семи лет включительно – 432 258,4 тыс. рублей;</w:t>
      </w:r>
    </w:p>
    <w:p w14:paraId="253C8FF4"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социальную поддержку граждан, которым присвоено звание «Ветеран труда Смоленской области», - 315 600,9 тыс. рублей;</w:t>
      </w:r>
    </w:p>
    <w:p w14:paraId="1F6B419C"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предоставление областного материнского капитала - 256 433,0 тыс. рублей;</w:t>
      </w:r>
    </w:p>
    <w:p w14:paraId="70C0B976"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выплату государственного пособия на ребенка - 177 976,8 тыс. рублей;</w:t>
      </w:r>
    </w:p>
    <w:p w14:paraId="2C97E21F"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на организацию отдыха и оздоровления детей, проживающих на территории Смоленской области, – 158 653,2 тыс. рублей;</w:t>
      </w:r>
    </w:p>
    <w:p w14:paraId="59CA9BA6"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социальную поддержку многодетных семей на территории Смоленской области - 150 001,2 тыс. рублей;</w:t>
      </w:r>
    </w:p>
    <w:p w14:paraId="4CC207B8"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социальную поддержку семей при рождении третьего ребенка или последующих детей – 97 349,3 тыс. рублей;</w:t>
      </w:r>
    </w:p>
    <w:p w14:paraId="4AAF0492"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оказание государственной социальной помощи на основании социального контракта отдельным категориям граждан – 44 984,5 тыс. рублей.</w:t>
      </w:r>
    </w:p>
    <w:p w14:paraId="374F3001" w14:textId="3CE0ED84"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iCs/>
          <w:sz w:val="28"/>
          <w:szCs w:val="28"/>
          <w:lang w:eastAsia="ru-RU"/>
        </w:rPr>
        <w:t xml:space="preserve">На </w:t>
      </w:r>
      <w:r w:rsidRPr="00563EFC">
        <w:rPr>
          <w:rFonts w:ascii="Times New Roman" w:eastAsia="Times New Roman" w:hAnsi="Times New Roman" w:cs="Times New Roman"/>
          <w:sz w:val="28"/>
          <w:szCs w:val="28"/>
          <w:lang w:eastAsia="ru-RU"/>
        </w:rPr>
        <w:t xml:space="preserve">предоставление межбюджетных трансфертов проектом на 2022 год предусмотрены расходы в сумме </w:t>
      </w:r>
      <w:r w:rsidRPr="00563EFC">
        <w:rPr>
          <w:rFonts w:ascii="Times New Roman" w:eastAsia="Times New Roman" w:hAnsi="Times New Roman" w:cs="Times New Roman"/>
          <w:b/>
          <w:sz w:val="28"/>
          <w:szCs w:val="28"/>
          <w:lang w:eastAsia="ru-RU"/>
        </w:rPr>
        <w:t>44 381,7</w:t>
      </w:r>
      <w:r w:rsidRPr="00563EFC">
        <w:rPr>
          <w:rFonts w:ascii="Times New Roman" w:eastAsia="Times New Roman" w:hAnsi="Times New Roman" w:cs="Times New Roman"/>
          <w:b/>
          <w:bCs/>
          <w:sz w:val="28"/>
          <w:szCs w:val="28"/>
          <w:lang w:eastAsia="ru-RU"/>
        </w:rPr>
        <w:t xml:space="preserve"> </w:t>
      </w:r>
      <w:r w:rsidRPr="00563EFC">
        <w:rPr>
          <w:rFonts w:ascii="Times New Roman" w:eastAsia="Times New Roman" w:hAnsi="Times New Roman" w:cs="Times New Roman"/>
          <w:bCs/>
          <w:sz w:val="28"/>
          <w:szCs w:val="28"/>
          <w:lang w:eastAsia="ru-RU"/>
        </w:rPr>
        <w:t xml:space="preserve">тыс. рублей, </w:t>
      </w:r>
      <w:r w:rsidR="00EA5190">
        <w:rPr>
          <w:rFonts w:ascii="Times New Roman" w:eastAsia="Times New Roman" w:hAnsi="Times New Roman" w:cs="Times New Roman"/>
          <w:bCs/>
          <w:sz w:val="28"/>
          <w:szCs w:val="28"/>
          <w:lang w:eastAsia="ru-RU"/>
        </w:rPr>
        <w:t>из них</w:t>
      </w:r>
      <w:r w:rsidRPr="00563EFC">
        <w:rPr>
          <w:rFonts w:ascii="Times New Roman" w:eastAsia="Times New Roman" w:hAnsi="Times New Roman" w:cs="Times New Roman"/>
          <w:bCs/>
          <w:sz w:val="28"/>
          <w:szCs w:val="28"/>
          <w:lang w:eastAsia="ru-RU"/>
        </w:rPr>
        <w:t>:</w:t>
      </w:r>
    </w:p>
    <w:p w14:paraId="73F15D78"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 19 842,0 тыс. рублей;</w:t>
      </w:r>
    </w:p>
    <w:p w14:paraId="0D9BACE6" w14:textId="77777777" w:rsidR="00594073" w:rsidRPr="00563EFC" w:rsidRDefault="00594073"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 18 430,5 тыс. рублей;</w:t>
      </w:r>
    </w:p>
    <w:p w14:paraId="2844A10A"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субсидии на создание в образовательных организациях условий для получения детьми-инвалидами качественного образования – 4 709,2 тыс. рублей;</w:t>
      </w:r>
    </w:p>
    <w:p w14:paraId="6BE2B9EC"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субсидии на создание в образовательных организациях условий для получения качественного образования детьми с расстройствами аутистического спектра – 1 400,0 тыс. рублей.</w:t>
      </w:r>
    </w:p>
    <w:p w14:paraId="740382E6"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2022 год предусмотрены расходы на предоставление субсидий некоммерческим организациям на возмещение затрат, связанных с оказанием социальных услуг, в сумме </w:t>
      </w:r>
      <w:r w:rsidRPr="00563EFC">
        <w:rPr>
          <w:rFonts w:ascii="Times New Roman" w:eastAsia="Times New Roman" w:hAnsi="Times New Roman" w:cs="Times New Roman"/>
          <w:b/>
          <w:sz w:val="28"/>
          <w:szCs w:val="28"/>
          <w:lang w:eastAsia="ru-RU"/>
        </w:rPr>
        <w:t>7 934,3</w:t>
      </w:r>
      <w:r w:rsidRPr="00563EFC">
        <w:rPr>
          <w:rFonts w:ascii="Times New Roman" w:eastAsia="Times New Roman" w:hAnsi="Times New Roman" w:cs="Times New Roman"/>
          <w:sz w:val="28"/>
          <w:szCs w:val="28"/>
          <w:lang w:eastAsia="ru-RU"/>
        </w:rPr>
        <w:t xml:space="preserve"> тыс. рублей.</w:t>
      </w:r>
    </w:p>
    <w:p w14:paraId="45C1AE9C" w14:textId="77777777" w:rsidR="00594073" w:rsidRPr="00563EFC" w:rsidRDefault="00594073"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Субсидии работодателям, зарегистрированным на территории Смоленской области, на возмещение расходов на прохождение гражданином стажировки в рамках оказания государственной социальной помощи на основании социального контракта предусмотрены в сумме </w:t>
      </w:r>
      <w:r w:rsidRPr="00563EFC">
        <w:rPr>
          <w:rFonts w:ascii="Times New Roman" w:eastAsia="Times New Roman" w:hAnsi="Times New Roman" w:cs="Times New Roman"/>
          <w:b/>
          <w:sz w:val="28"/>
          <w:szCs w:val="28"/>
          <w:lang w:eastAsia="ru-RU"/>
        </w:rPr>
        <w:t>1 225,5</w:t>
      </w:r>
      <w:r w:rsidRPr="00563EFC">
        <w:rPr>
          <w:rFonts w:ascii="Times New Roman" w:eastAsia="Times New Roman" w:hAnsi="Times New Roman" w:cs="Times New Roman"/>
          <w:sz w:val="28"/>
          <w:szCs w:val="28"/>
          <w:lang w:eastAsia="ru-RU"/>
        </w:rPr>
        <w:t xml:space="preserve"> тыс. рублей.</w:t>
      </w:r>
    </w:p>
    <w:p w14:paraId="325476A8" w14:textId="77777777" w:rsidR="00594073" w:rsidRPr="00563EFC" w:rsidRDefault="00594073" w:rsidP="00563EFC">
      <w:pPr>
        <w:contextualSpacing/>
        <w:rPr>
          <w:rFonts w:ascii="Times New Roman" w:hAnsi="Times New Roman" w:cs="Times New Roman"/>
          <w:sz w:val="28"/>
          <w:szCs w:val="28"/>
        </w:rPr>
      </w:pPr>
    </w:p>
    <w:p w14:paraId="6D58D8A8" w14:textId="77777777" w:rsidR="00594073" w:rsidRDefault="00594073"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Областная государственная программа «Развитие культуры в Смоленской области» </w:t>
      </w:r>
    </w:p>
    <w:p w14:paraId="4813CD1B" w14:textId="77777777" w:rsidR="006D1127" w:rsidRPr="00563EFC" w:rsidRDefault="006D1127" w:rsidP="00563EFC">
      <w:pPr>
        <w:contextualSpacing/>
        <w:jc w:val="center"/>
        <w:rPr>
          <w:rFonts w:ascii="Times New Roman" w:eastAsia="Times New Roman" w:hAnsi="Times New Roman" w:cs="Times New Roman"/>
          <w:b/>
          <w:bCs/>
          <w:sz w:val="28"/>
          <w:szCs w:val="28"/>
          <w:lang w:eastAsia="ru-RU"/>
        </w:rPr>
      </w:pPr>
    </w:p>
    <w:p w14:paraId="382476DC"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 бюджетных ассигнований на 2022 год и плановый период 2023 и 2024 годов по областной государственной программе «</w:t>
      </w:r>
      <w:r w:rsidRPr="00563EFC">
        <w:rPr>
          <w:rFonts w:ascii="Times New Roman" w:eastAsia="Times New Roman" w:hAnsi="Times New Roman" w:cs="Times New Roman"/>
          <w:bCs/>
          <w:sz w:val="28"/>
          <w:szCs w:val="28"/>
          <w:lang w:eastAsia="ru-RU"/>
        </w:rPr>
        <w:t>Развитие культуры в Смоленской области</w:t>
      </w:r>
      <w:r w:rsidRPr="00563EFC">
        <w:rPr>
          <w:rFonts w:ascii="Times New Roman" w:eastAsia="Times New Roman" w:hAnsi="Times New Roman" w:cs="Times New Roman"/>
          <w:sz w:val="28"/>
          <w:szCs w:val="28"/>
          <w:lang w:eastAsia="ru-RU"/>
        </w:rPr>
        <w:t>» представлен в таблице:</w:t>
      </w:r>
    </w:p>
    <w:p w14:paraId="69F0BAC6" w14:textId="06323136" w:rsidR="00594073" w:rsidRPr="00563EFC" w:rsidRDefault="00454EC7" w:rsidP="00563EFC">
      <w:pPr>
        <w:contextualSpacing/>
        <w:jc w:val="right"/>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w:t>
      </w:r>
      <w:r w:rsidR="00594073"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bCs/>
          <w:sz w:val="28"/>
          <w:szCs w:val="28"/>
          <w:lang w:eastAsia="ru-RU"/>
        </w:rPr>
        <w:t>)</w:t>
      </w:r>
    </w:p>
    <w:tbl>
      <w:tblPr>
        <w:tblStyle w:val="25"/>
        <w:tblW w:w="0" w:type="auto"/>
        <w:tblLayout w:type="fixed"/>
        <w:tblLook w:val="04A0" w:firstRow="1" w:lastRow="0" w:firstColumn="1" w:lastColumn="0" w:noHBand="0" w:noVBand="1"/>
      </w:tblPr>
      <w:tblGrid>
        <w:gridCol w:w="2943"/>
        <w:gridCol w:w="1701"/>
        <w:gridCol w:w="1560"/>
        <w:gridCol w:w="1275"/>
        <w:gridCol w:w="1276"/>
        <w:gridCol w:w="1559"/>
      </w:tblGrid>
      <w:tr w:rsidR="00594073" w:rsidRPr="00563EFC" w14:paraId="0AB8614E" w14:textId="77777777" w:rsidTr="007D723F">
        <w:trPr>
          <w:trHeight w:val="509"/>
        </w:trPr>
        <w:tc>
          <w:tcPr>
            <w:tcW w:w="2943" w:type="dxa"/>
            <w:vMerge w:val="restart"/>
            <w:vAlign w:val="center"/>
            <w:hideMark/>
          </w:tcPr>
          <w:p w14:paraId="533A2A80" w14:textId="77777777" w:rsidR="00594073" w:rsidRPr="00563EFC" w:rsidRDefault="00594073" w:rsidP="00563EFC">
            <w:pPr>
              <w:contextualSpacing/>
              <w:jc w:val="center"/>
              <w:rPr>
                <w:rFonts w:ascii="Times New Roman" w:hAnsi="Times New Roman" w:cs="Times New Roman"/>
                <w:b/>
                <w:bCs/>
              </w:rPr>
            </w:pPr>
            <w:r w:rsidRPr="00563EFC">
              <w:rPr>
                <w:rFonts w:ascii="Times New Roman" w:hAnsi="Times New Roman" w:cs="Times New Roman"/>
                <w:b/>
                <w:bCs/>
              </w:rPr>
              <w:t>Наименование</w:t>
            </w:r>
          </w:p>
        </w:tc>
        <w:tc>
          <w:tcPr>
            <w:tcW w:w="1701" w:type="dxa"/>
            <w:vMerge w:val="restart"/>
            <w:vAlign w:val="center"/>
            <w:hideMark/>
          </w:tcPr>
          <w:p w14:paraId="797D51E7" w14:textId="77777777" w:rsidR="00594073" w:rsidRPr="00563EFC" w:rsidRDefault="00594073" w:rsidP="00563EFC">
            <w:pPr>
              <w:ind w:firstLine="0"/>
              <w:contextualSpacing/>
              <w:jc w:val="center"/>
              <w:rPr>
                <w:rFonts w:ascii="Times New Roman" w:eastAsia="Times New Roman" w:hAnsi="Times New Roman" w:cs="Times New Roman"/>
                <w:b/>
                <w:color w:val="000000"/>
                <w:lang w:eastAsia="ru-RU"/>
              </w:rPr>
            </w:pPr>
            <w:r w:rsidRPr="00563EFC">
              <w:rPr>
                <w:rFonts w:ascii="Times New Roman" w:eastAsia="Times New Roman" w:hAnsi="Times New Roman" w:cs="Times New Roman"/>
                <w:b/>
                <w:color w:val="000000"/>
                <w:lang w:eastAsia="ru-RU"/>
              </w:rPr>
              <w:t>2021 год</w:t>
            </w:r>
          </w:p>
        </w:tc>
        <w:tc>
          <w:tcPr>
            <w:tcW w:w="1560" w:type="dxa"/>
            <w:vMerge w:val="restart"/>
            <w:vAlign w:val="center"/>
            <w:hideMark/>
          </w:tcPr>
          <w:p w14:paraId="57BC1037" w14:textId="77777777" w:rsidR="00594073" w:rsidRPr="00563EFC" w:rsidRDefault="00594073" w:rsidP="00563EFC">
            <w:pPr>
              <w:ind w:firstLine="0"/>
              <w:contextualSpacing/>
              <w:jc w:val="center"/>
              <w:rPr>
                <w:rFonts w:ascii="Times New Roman" w:eastAsia="Times New Roman" w:hAnsi="Times New Roman" w:cs="Times New Roman"/>
                <w:b/>
                <w:color w:val="000000"/>
                <w:lang w:eastAsia="ru-RU"/>
              </w:rPr>
            </w:pPr>
            <w:r w:rsidRPr="00563EFC">
              <w:rPr>
                <w:rFonts w:ascii="Times New Roman" w:eastAsia="Times New Roman" w:hAnsi="Times New Roman" w:cs="Times New Roman"/>
                <w:b/>
                <w:color w:val="000000"/>
                <w:lang w:eastAsia="ru-RU"/>
              </w:rPr>
              <w:t>2022 год</w:t>
            </w:r>
          </w:p>
        </w:tc>
        <w:tc>
          <w:tcPr>
            <w:tcW w:w="1275" w:type="dxa"/>
            <w:vMerge w:val="restart"/>
            <w:vAlign w:val="center"/>
            <w:hideMark/>
          </w:tcPr>
          <w:p w14:paraId="64C6ED36" w14:textId="77777777" w:rsidR="00594073" w:rsidRPr="00563EFC" w:rsidRDefault="00594073" w:rsidP="00563EFC">
            <w:pPr>
              <w:ind w:firstLine="0"/>
              <w:contextualSpacing/>
              <w:jc w:val="center"/>
              <w:rPr>
                <w:rFonts w:ascii="Times New Roman" w:eastAsia="Times New Roman" w:hAnsi="Times New Roman" w:cs="Times New Roman"/>
                <w:b/>
                <w:color w:val="000000"/>
                <w:lang w:eastAsia="ru-RU"/>
              </w:rPr>
            </w:pPr>
            <w:r w:rsidRPr="00563EFC">
              <w:rPr>
                <w:rFonts w:ascii="Times New Roman" w:eastAsia="Times New Roman" w:hAnsi="Times New Roman" w:cs="Times New Roman"/>
                <w:b/>
                <w:color w:val="000000"/>
                <w:lang w:eastAsia="ru-RU"/>
              </w:rPr>
              <w:t>2022/2021 (%)</w:t>
            </w:r>
          </w:p>
        </w:tc>
        <w:tc>
          <w:tcPr>
            <w:tcW w:w="1276" w:type="dxa"/>
            <w:vMerge w:val="restart"/>
            <w:vAlign w:val="center"/>
            <w:hideMark/>
          </w:tcPr>
          <w:p w14:paraId="3E872BA6" w14:textId="77777777" w:rsidR="00594073" w:rsidRPr="00563EFC" w:rsidRDefault="00594073" w:rsidP="00563EFC">
            <w:pPr>
              <w:ind w:firstLine="0"/>
              <w:contextualSpacing/>
              <w:jc w:val="center"/>
              <w:rPr>
                <w:rFonts w:ascii="Times New Roman" w:eastAsia="Times New Roman" w:hAnsi="Times New Roman" w:cs="Times New Roman"/>
                <w:b/>
                <w:color w:val="000000"/>
                <w:lang w:eastAsia="ru-RU"/>
              </w:rPr>
            </w:pPr>
            <w:r w:rsidRPr="00563EFC">
              <w:rPr>
                <w:rFonts w:ascii="Times New Roman" w:eastAsia="Times New Roman" w:hAnsi="Times New Roman" w:cs="Times New Roman"/>
                <w:b/>
                <w:color w:val="000000"/>
                <w:lang w:eastAsia="ru-RU"/>
              </w:rPr>
              <w:t>2023 год</w:t>
            </w:r>
          </w:p>
        </w:tc>
        <w:tc>
          <w:tcPr>
            <w:tcW w:w="1559" w:type="dxa"/>
            <w:vMerge w:val="restart"/>
            <w:vAlign w:val="center"/>
            <w:hideMark/>
          </w:tcPr>
          <w:p w14:paraId="62A262E2" w14:textId="77777777" w:rsidR="00594073" w:rsidRPr="00563EFC" w:rsidRDefault="00594073" w:rsidP="00563EFC">
            <w:pPr>
              <w:ind w:firstLine="0"/>
              <w:contextualSpacing/>
              <w:jc w:val="center"/>
              <w:rPr>
                <w:rFonts w:ascii="Times New Roman" w:eastAsia="Times New Roman" w:hAnsi="Times New Roman" w:cs="Times New Roman"/>
                <w:b/>
                <w:color w:val="000000"/>
                <w:lang w:eastAsia="ru-RU"/>
              </w:rPr>
            </w:pPr>
            <w:r w:rsidRPr="00563EFC">
              <w:rPr>
                <w:rFonts w:ascii="Times New Roman" w:eastAsia="Times New Roman" w:hAnsi="Times New Roman" w:cs="Times New Roman"/>
                <w:b/>
                <w:color w:val="000000"/>
                <w:lang w:eastAsia="ru-RU"/>
              </w:rPr>
              <w:t>2024 год</w:t>
            </w:r>
          </w:p>
        </w:tc>
      </w:tr>
      <w:tr w:rsidR="00594073" w:rsidRPr="00563EFC" w14:paraId="4CB20E9E" w14:textId="77777777" w:rsidTr="00D43482">
        <w:trPr>
          <w:trHeight w:val="509"/>
        </w:trPr>
        <w:tc>
          <w:tcPr>
            <w:tcW w:w="2943" w:type="dxa"/>
            <w:vMerge/>
            <w:hideMark/>
          </w:tcPr>
          <w:p w14:paraId="5E79A1B6" w14:textId="77777777" w:rsidR="00594073" w:rsidRPr="00563EFC" w:rsidRDefault="00594073" w:rsidP="00563EFC">
            <w:pPr>
              <w:contextualSpacing/>
              <w:jc w:val="center"/>
              <w:rPr>
                <w:rFonts w:ascii="Times New Roman" w:hAnsi="Times New Roman" w:cs="Times New Roman"/>
                <w:b/>
                <w:bCs/>
                <w:sz w:val="24"/>
                <w:szCs w:val="24"/>
              </w:rPr>
            </w:pPr>
          </w:p>
        </w:tc>
        <w:tc>
          <w:tcPr>
            <w:tcW w:w="1701" w:type="dxa"/>
            <w:vMerge/>
            <w:vAlign w:val="center"/>
            <w:hideMark/>
          </w:tcPr>
          <w:p w14:paraId="7B3D9BAE" w14:textId="77777777" w:rsidR="00594073" w:rsidRPr="00563EFC" w:rsidRDefault="00594073" w:rsidP="00563EFC">
            <w:pPr>
              <w:contextualSpacing/>
              <w:jc w:val="center"/>
              <w:rPr>
                <w:rFonts w:ascii="Times New Roman" w:hAnsi="Times New Roman" w:cs="Times New Roman"/>
                <w:b/>
                <w:bCs/>
                <w:sz w:val="24"/>
                <w:szCs w:val="24"/>
              </w:rPr>
            </w:pPr>
          </w:p>
        </w:tc>
        <w:tc>
          <w:tcPr>
            <w:tcW w:w="1560" w:type="dxa"/>
            <w:vMerge/>
            <w:vAlign w:val="center"/>
            <w:hideMark/>
          </w:tcPr>
          <w:p w14:paraId="058A56E1" w14:textId="77777777" w:rsidR="00594073" w:rsidRPr="00563EFC" w:rsidRDefault="00594073" w:rsidP="00563EFC">
            <w:pPr>
              <w:contextualSpacing/>
              <w:jc w:val="center"/>
              <w:rPr>
                <w:rFonts w:ascii="Times New Roman" w:hAnsi="Times New Roman" w:cs="Times New Roman"/>
                <w:b/>
                <w:bCs/>
                <w:sz w:val="24"/>
                <w:szCs w:val="24"/>
              </w:rPr>
            </w:pPr>
          </w:p>
        </w:tc>
        <w:tc>
          <w:tcPr>
            <w:tcW w:w="1275" w:type="dxa"/>
            <w:vMerge/>
            <w:vAlign w:val="center"/>
            <w:hideMark/>
          </w:tcPr>
          <w:p w14:paraId="2733A22C" w14:textId="77777777" w:rsidR="00594073" w:rsidRPr="00563EFC" w:rsidRDefault="00594073" w:rsidP="00563EFC">
            <w:pPr>
              <w:contextualSpacing/>
              <w:jc w:val="center"/>
              <w:rPr>
                <w:rFonts w:ascii="Times New Roman" w:hAnsi="Times New Roman" w:cs="Times New Roman"/>
                <w:b/>
                <w:bCs/>
                <w:sz w:val="24"/>
                <w:szCs w:val="24"/>
              </w:rPr>
            </w:pPr>
          </w:p>
        </w:tc>
        <w:tc>
          <w:tcPr>
            <w:tcW w:w="1276" w:type="dxa"/>
            <w:vMerge/>
            <w:vAlign w:val="center"/>
            <w:hideMark/>
          </w:tcPr>
          <w:p w14:paraId="02E140D0" w14:textId="77777777" w:rsidR="00594073" w:rsidRPr="00563EFC" w:rsidRDefault="00594073" w:rsidP="00563EFC">
            <w:pPr>
              <w:contextualSpacing/>
              <w:jc w:val="center"/>
              <w:rPr>
                <w:rFonts w:ascii="Times New Roman" w:hAnsi="Times New Roman" w:cs="Times New Roman"/>
                <w:b/>
                <w:bCs/>
                <w:sz w:val="24"/>
                <w:szCs w:val="24"/>
              </w:rPr>
            </w:pPr>
          </w:p>
        </w:tc>
        <w:tc>
          <w:tcPr>
            <w:tcW w:w="1559" w:type="dxa"/>
            <w:vMerge/>
            <w:vAlign w:val="center"/>
            <w:hideMark/>
          </w:tcPr>
          <w:p w14:paraId="16802257" w14:textId="77777777" w:rsidR="00594073" w:rsidRPr="00563EFC" w:rsidRDefault="00594073" w:rsidP="00563EFC">
            <w:pPr>
              <w:contextualSpacing/>
              <w:jc w:val="center"/>
              <w:rPr>
                <w:rFonts w:ascii="Times New Roman" w:hAnsi="Times New Roman" w:cs="Times New Roman"/>
                <w:b/>
                <w:bCs/>
                <w:sz w:val="24"/>
                <w:szCs w:val="24"/>
              </w:rPr>
            </w:pPr>
          </w:p>
        </w:tc>
      </w:tr>
      <w:tr w:rsidR="00594073" w:rsidRPr="00563EFC" w14:paraId="6137F182" w14:textId="77777777" w:rsidTr="007D723F">
        <w:trPr>
          <w:trHeight w:val="315"/>
        </w:trPr>
        <w:tc>
          <w:tcPr>
            <w:tcW w:w="2943" w:type="dxa"/>
            <w:hideMark/>
          </w:tcPr>
          <w:p w14:paraId="65E797EA"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1</w:t>
            </w:r>
          </w:p>
        </w:tc>
        <w:tc>
          <w:tcPr>
            <w:tcW w:w="1701" w:type="dxa"/>
            <w:hideMark/>
          </w:tcPr>
          <w:p w14:paraId="00BBE805"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2</w:t>
            </w:r>
          </w:p>
        </w:tc>
        <w:tc>
          <w:tcPr>
            <w:tcW w:w="1560" w:type="dxa"/>
            <w:hideMark/>
          </w:tcPr>
          <w:p w14:paraId="43C0AC88"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3</w:t>
            </w:r>
          </w:p>
        </w:tc>
        <w:tc>
          <w:tcPr>
            <w:tcW w:w="1275" w:type="dxa"/>
            <w:hideMark/>
          </w:tcPr>
          <w:p w14:paraId="51A7B765"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4</w:t>
            </w:r>
          </w:p>
        </w:tc>
        <w:tc>
          <w:tcPr>
            <w:tcW w:w="1276" w:type="dxa"/>
            <w:hideMark/>
          </w:tcPr>
          <w:p w14:paraId="2A3388C4"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5</w:t>
            </w:r>
          </w:p>
        </w:tc>
        <w:tc>
          <w:tcPr>
            <w:tcW w:w="1559" w:type="dxa"/>
            <w:hideMark/>
          </w:tcPr>
          <w:p w14:paraId="16129056"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6</w:t>
            </w:r>
          </w:p>
        </w:tc>
      </w:tr>
      <w:tr w:rsidR="00594073" w:rsidRPr="00563EFC" w14:paraId="208A276E" w14:textId="77777777" w:rsidTr="007D723F">
        <w:trPr>
          <w:trHeight w:val="555"/>
        </w:trPr>
        <w:tc>
          <w:tcPr>
            <w:tcW w:w="2943" w:type="dxa"/>
            <w:hideMark/>
          </w:tcPr>
          <w:p w14:paraId="3A38DFE5"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ВСЕГО, в том числе</w:t>
            </w:r>
          </w:p>
        </w:tc>
        <w:tc>
          <w:tcPr>
            <w:tcW w:w="1701" w:type="dxa"/>
            <w:vAlign w:val="center"/>
            <w:hideMark/>
          </w:tcPr>
          <w:p w14:paraId="32F21B99"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1 046 852,7</w:t>
            </w:r>
          </w:p>
        </w:tc>
        <w:tc>
          <w:tcPr>
            <w:tcW w:w="1560" w:type="dxa"/>
            <w:vAlign w:val="center"/>
            <w:hideMark/>
          </w:tcPr>
          <w:p w14:paraId="0D199A65" w14:textId="77777777" w:rsidR="00594073" w:rsidRPr="00563EFC" w:rsidRDefault="00594073" w:rsidP="00563EFC">
            <w:pPr>
              <w:ind w:firstLine="0"/>
              <w:contextualSpacing/>
              <w:jc w:val="center"/>
              <w:rPr>
                <w:rFonts w:ascii="Times New Roman" w:hAnsi="Times New Roman" w:cs="Times New Roman"/>
                <w:b/>
                <w:bCs/>
                <w:sz w:val="24"/>
                <w:szCs w:val="24"/>
                <w:lang w:val="en-US"/>
              </w:rPr>
            </w:pPr>
            <w:r w:rsidRPr="00563EFC">
              <w:rPr>
                <w:rFonts w:ascii="Times New Roman" w:hAnsi="Times New Roman" w:cs="Times New Roman"/>
                <w:b/>
                <w:bCs/>
                <w:sz w:val="24"/>
                <w:szCs w:val="24"/>
              </w:rPr>
              <w:t>93</w:t>
            </w:r>
            <w:r w:rsidRPr="00563EFC">
              <w:rPr>
                <w:rFonts w:ascii="Times New Roman" w:hAnsi="Times New Roman" w:cs="Times New Roman"/>
                <w:b/>
                <w:bCs/>
                <w:sz w:val="24"/>
                <w:szCs w:val="24"/>
                <w:lang w:val="en-US"/>
              </w:rPr>
              <w:t>6</w:t>
            </w:r>
            <w:r w:rsidRPr="00563EFC">
              <w:rPr>
                <w:rFonts w:ascii="Times New Roman" w:hAnsi="Times New Roman" w:cs="Times New Roman"/>
                <w:b/>
                <w:bCs/>
                <w:sz w:val="24"/>
                <w:szCs w:val="24"/>
              </w:rPr>
              <w:t xml:space="preserve"> </w:t>
            </w:r>
            <w:r w:rsidRPr="00563EFC">
              <w:rPr>
                <w:rFonts w:ascii="Times New Roman" w:hAnsi="Times New Roman" w:cs="Times New Roman"/>
                <w:b/>
                <w:bCs/>
                <w:sz w:val="24"/>
                <w:szCs w:val="24"/>
                <w:lang w:val="en-US"/>
              </w:rPr>
              <w:t>293</w:t>
            </w:r>
            <w:r w:rsidRPr="00563EFC">
              <w:rPr>
                <w:rFonts w:ascii="Times New Roman" w:hAnsi="Times New Roman" w:cs="Times New Roman"/>
                <w:b/>
                <w:bCs/>
                <w:sz w:val="24"/>
                <w:szCs w:val="24"/>
              </w:rPr>
              <w:t>,</w:t>
            </w:r>
            <w:r w:rsidRPr="00563EFC">
              <w:rPr>
                <w:rFonts w:ascii="Times New Roman" w:hAnsi="Times New Roman" w:cs="Times New Roman"/>
                <w:b/>
                <w:bCs/>
                <w:sz w:val="24"/>
                <w:szCs w:val="24"/>
                <w:lang w:val="en-US"/>
              </w:rPr>
              <w:t>5</w:t>
            </w:r>
          </w:p>
        </w:tc>
        <w:tc>
          <w:tcPr>
            <w:tcW w:w="1275" w:type="dxa"/>
            <w:vAlign w:val="center"/>
            <w:hideMark/>
          </w:tcPr>
          <w:p w14:paraId="2A44D80E" w14:textId="77777777" w:rsidR="00594073" w:rsidRPr="00563EFC" w:rsidRDefault="00594073" w:rsidP="00563EFC">
            <w:pPr>
              <w:ind w:firstLine="0"/>
              <w:contextualSpacing/>
              <w:jc w:val="center"/>
              <w:rPr>
                <w:rFonts w:ascii="Times New Roman" w:hAnsi="Times New Roman" w:cs="Times New Roman"/>
                <w:b/>
                <w:bCs/>
                <w:sz w:val="24"/>
                <w:szCs w:val="24"/>
                <w:lang w:val="en-US"/>
              </w:rPr>
            </w:pPr>
            <w:r w:rsidRPr="00563EFC">
              <w:rPr>
                <w:rFonts w:ascii="Times New Roman" w:hAnsi="Times New Roman" w:cs="Times New Roman"/>
                <w:b/>
                <w:bCs/>
                <w:sz w:val="24"/>
                <w:szCs w:val="24"/>
              </w:rPr>
              <w:t>89,</w:t>
            </w:r>
            <w:r w:rsidRPr="00563EFC">
              <w:rPr>
                <w:rFonts w:ascii="Times New Roman" w:hAnsi="Times New Roman" w:cs="Times New Roman"/>
                <w:b/>
                <w:bCs/>
                <w:sz w:val="24"/>
                <w:szCs w:val="24"/>
                <w:lang w:val="en-US"/>
              </w:rPr>
              <w:t>4</w:t>
            </w:r>
          </w:p>
        </w:tc>
        <w:tc>
          <w:tcPr>
            <w:tcW w:w="1276" w:type="dxa"/>
            <w:vAlign w:val="center"/>
            <w:hideMark/>
          </w:tcPr>
          <w:p w14:paraId="2E214FE1" w14:textId="77777777" w:rsidR="00594073" w:rsidRPr="00563EFC" w:rsidRDefault="00594073" w:rsidP="00563EFC">
            <w:pPr>
              <w:ind w:firstLine="0"/>
              <w:contextualSpacing/>
              <w:jc w:val="center"/>
              <w:rPr>
                <w:rFonts w:ascii="Times New Roman" w:hAnsi="Times New Roman" w:cs="Times New Roman"/>
                <w:b/>
                <w:bCs/>
                <w:sz w:val="24"/>
                <w:szCs w:val="24"/>
                <w:lang w:val="en-US"/>
              </w:rPr>
            </w:pPr>
            <w:r w:rsidRPr="00563EFC">
              <w:rPr>
                <w:rFonts w:ascii="Times New Roman" w:hAnsi="Times New Roman" w:cs="Times New Roman"/>
                <w:b/>
                <w:bCs/>
                <w:sz w:val="24"/>
                <w:szCs w:val="24"/>
              </w:rPr>
              <w:t>9</w:t>
            </w:r>
            <w:r w:rsidRPr="00563EFC">
              <w:rPr>
                <w:rFonts w:ascii="Times New Roman" w:hAnsi="Times New Roman" w:cs="Times New Roman"/>
                <w:b/>
                <w:bCs/>
                <w:sz w:val="24"/>
                <w:szCs w:val="24"/>
                <w:lang w:val="en-US"/>
              </w:rPr>
              <w:t>11</w:t>
            </w:r>
            <w:r w:rsidRPr="00563EFC">
              <w:rPr>
                <w:rFonts w:ascii="Times New Roman" w:hAnsi="Times New Roman" w:cs="Times New Roman"/>
                <w:b/>
                <w:bCs/>
                <w:sz w:val="24"/>
                <w:szCs w:val="24"/>
              </w:rPr>
              <w:t xml:space="preserve"> </w:t>
            </w:r>
            <w:r w:rsidRPr="00563EFC">
              <w:rPr>
                <w:rFonts w:ascii="Times New Roman" w:hAnsi="Times New Roman" w:cs="Times New Roman"/>
                <w:b/>
                <w:bCs/>
                <w:sz w:val="24"/>
                <w:szCs w:val="24"/>
                <w:lang w:val="en-US"/>
              </w:rPr>
              <w:t>056</w:t>
            </w:r>
            <w:r w:rsidRPr="00563EFC">
              <w:rPr>
                <w:rFonts w:ascii="Times New Roman" w:hAnsi="Times New Roman" w:cs="Times New Roman"/>
                <w:b/>
                <w:bCs/>
                <w:sz w:val="24"/>
                <w:szCs w:val="24"/>
              </w:rPr>
              <w:t>,</w:t>
            </w:r>
            <w:r w:rsidRPr="00563EFC">
              <w:rPr>
                <w:rFonts w:ascii="Times New Roman" w:hAnsi="Times New Roman" w:cs="Times New Roman"/>
                <w:b/>
                <w:bCs/>
                <w:sz w:val="24"/>
                <w:szCs w:val="24"/>
                <w:lang w:val="en-US"/>
              </w:rPr>
              <w:t>2</w:t>
            </w:r>
          </w:p>
        </w:tc>
        <w:tc>
          <w:tcPr>
            <w:tcW w:w="1559" w:type="dxa"/>
            <w:vAlign w:val="center"/>
            <w:hideMark/>
          </w:tcPr>
          <w:p w14:paraId="4F022675" w14:textId="77777777" w:rsidR="00594073" w:rsidRPr="00563EFC" w:rsidRDefault="00594073" w:rsidP="00563EFC">
            <w:pPr>
              <w:ind w:firstLine="0"/>
              <w:contextualSpacing/>
              <w:jc w:val="center"/>
              <w:rPr>
                <w:rFonts w:ascii="Times New Roman" w:hAnsi="Times New Roman" w:cs="Times New Roman"/>
                <w:b/>
                <w:bCs/>
                <w:sz w:val="24"/>
                <w:szCs w:val="24"/>
                <w:lang w:val="en-US"/>
              </w:rPr>
            </w:pPr>
            <w:r w:rsidRPr="00563EFC">
              <w:rPr>
                <w:rFonts w:ascii="Times New Roman" w:hAnsi="Times New Roman" w:cs="Times New Roman"/>
                <w:b/>
                <w:bCs/>
                <w:sz w:val="24"/>
                <w:szCs w:val="24"/>
              </w:rPr>
              <w:t>97</w:t>
            </w:r>
            <w:r w:rsidRPr="00563EFC">
              <w:rPr>
                <w:rFonts w:ascii="Times New Roman" w:hAnsi="Times New Roman" w:cs="Times New Roman"/>
                <w:b/>
                <w:bCs/>
                <w:sz w:val="24"/>
                <w:szCs w:val="24"/>
                <w:lang w:val="en-US"/>
              </w:rPr>
              <w:t>1</w:t>
            </w:r>
            <w:r w:rsidRPr="00563EFC">
              <w:rPr>
                <w:rFonts w:ascii="Times New Roman" w:hAnsi="Times New Roman" w:cs="Times New Roman"/>
                <w:b/>
                <w:bCs/>
                <w:sz w:val="24"/>
                <w:szCs w:val="24"/>
              </w:rPr>
              <w:t xml:space="preserve"> </w:t>
            </w:r>
            <w:r w:rsidRPr="00563EFC">
              <w:rPr>
                <w:rFonts w:ascii="Times New Roman" w:hAnsi="Times New Roman" w:cs="Times New Roman"/>
                <w:b/>
                <w:bCs/>
                <w:sz w:val="24"/>
                <w:szCs w:val="24"/>
                <w:lang w:val="en-US"/>
              </w:rPr>
              <w:t>591</w:t>
            </w:r>
            <w:r w:rsidRPr="00563EFC">
              <w:rPr>
                <w:rFonts w:ascii="Times New Roman" w:hAnsi="Times New Roman" w:cs="Times New Roman"/>
                <w:b/>
                <w:bCs/>
                <w:sz w:val="24"/>
                <w:szCs w:val="24"/>
              </w:rPr>
              <w:t>,</w:t>
            </w:r>
            <w:r w:rsidRPr="00563EFC">
              <w:rPr>
                <w:rFonts w:ascii="Times New Roman" w:hAnsi="Times New Roman" w:cs="Times New Roman"/>
                <w:b/>
                <w:bCs/>
                <w:sz w:val="24"/>
                <w:szCs w:val="24"/>
                <w:lang w:val="en-US"/>
              </w:rPr>
              <w:t>1</w:t>
            </w:r>
          </w:p>
        </w:tc>
      </w:tr>
      <w:tr w:rsidR="00594073" w:rsidRPr="00563EFC" w14:paraId="1A75E9B8" w14:textId="77777777" w:rsidTr="007D723F">
        <w:trPr>
          <w:trHeight w:val="585"/>
        </w:trPr>
        <w:tc>
          <w:tcPr>
            <w:tcW w:w="2943" w:type="dxa"/>
            <w:hideMark/>
          </w:tcPr>
          <w:p w14:paraId="6F176107"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lastRenderedPageBreak/>
              <w:t>за счет средств областного бюджета</w:t>
            </w:r>
          </w:p>
        </w:tc>
        <w:tc>
          <w:tcPr>
            <w:tcW w:w="1701" w:type="dxa"/>
            <w:vAlign w:val="center"/>
            <w:hideMark/>
          </w:tcPr>
          <w:p w14:paraId="6EF240F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894 051,4</w:t>
            </w:r>
          </w:p>
        </w:tc>
        <w:tc>
          <w:tcPr>
            <w:tcW w:w="1560" w:type="dxa"/>
            <w:vAlign w:val="center"/>
            <w:hideMark/>
          </w:tcPr>
          <w:p w14:paraId="5EB3A55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789 241,1</w:t>
            </w:r>
          </w:p>
        </w:tc>
        <w:tc>
          <w:tcPr>
            <w:tcW w:w="1275" w:type="dxa"/>
            <w:vAlign w:val="center"/>
            <w:hideMark/>
          </w:tcPr>
          <w:p w14:paraId="2CDAD17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88,3</w:t>
            </w:r>
          </w:p>
        </w:tc>
        <w:tc>
          <w:tcPr>
            <w:tcW w:w="1276" w:type="dxa"/>
            <w:vAlign w:val="center"/>
            <w:hideMark/>
          </w:tcPr>
          <w:p w14:paraId="61A1F04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769 172,3</w:t>
            </w:r>
          </w:p>
        </w:tc>
        <w:tc>
          <w:tcPr>
            <w:tcW w:w="1559" w:type="dxa"/>
            <w:vAlign w:val="center"/>
            <w:hideMark/>
          </w:tcPr>
          <w:p w14:paraId="1C8AF8C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819 306,2</w:t>
            </w:r>
          </w:p>
        </w:tc>
      </w:tr>
      <w:tr w:rsidR="00594073" w:rsidRPr="00563EFC" w14:paraId="7BB6BB58" w14:textId="77777777" w:rsidTr="007D723F">
        <w:trPr>
          <w:trHeight w:val="571"/>
        </w:trPr>
        <w:tc>
          <w:tcPr>
            <w:tcW w:w="2943" w:type="dxa"/>
            <w:hideMark/>
          </w:tcPr>
          <w:p w14:paraId="3893F702"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701" w:type="dxa"/>
            <w:vAlign w:val="center"/>
            <w:hideMark/>
          </w:tcPr>
          <w:p w14:paraId="1F77E64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152 801,3</w:t>
            </w:r>
          </w:p>
        </w:tc>
        <w:tc>
          <w:tcPr>
            <w:tcW w:w="1560" w:type="dxa"/>
            <w:vAlign w:val="center"/>
            <w:hideMark/>
          </w:tcPr>
          <w:p w14:paraId="55CA6133" w14:textId="77777777" w:rsidR="00594073" w:rsidRPr="00563EFC" w:rsidRDefault="00594073" w:rsidP="00563EFC">
            <w:pPr>
              <w:ind w:firstLine="0"/>
              <w:contextualSpacing/>
              <w:jc w:val="center"/>
              <w:rPr>
                <w:rFonts w:ascii="Times New Roman" w:hAnsi="Times New Roman" w:cs="Times New Roman"/>
                <w:bCs/>
                <w:sz w:val="24"/>
                <w:szCs w:val="24"/>
                <w:lang w:val="en-US"/>
              </w:rPr>
            </w:pPr>
            <w:r w:rsidRPr="00563EFC">
              <w:rPr>
                <w:rFonts w:ascii="Times New Roman" w:hAnsi="Times New Roman" w:cs="Times New Roman"/>
                <w:bCs/>
                <w:sz w:val="24"/>
                <w:szCs w:val="24"/>
              </w:rPr>
              <w:t>14</w:t>
            </w:r>
            <w:r w:rsidRPr="00563EFC">
              <w:rPr>
                <w:rFonts w:ascii="Times New Roman" w:hAnsi="Times New Roman" w:cs="Times New Roman"/>
                <w:bCs/>
                <w:sz w:val="24"/>
                <w:szCs w:val="24"/>
                <w:lang w:val="en-US"/>
              </w:rPr>
              <w:t>7</w:t>
            </w:r>
            <w:r w:rsidRPr="00563EFC">
              <w:rPr>
                <w:rFonts w:ascii="Times New Roman" w:hAnsi="Times New Roman" w:cs="Times New Roman"/>
                <w:bCs/>
                <w:sz w:val="24"/>
                <w:szCs w:val="24"/>
              </w:rPr>
              <w:t xml:space="preserve"> </w:t>
            </w:r>
            <w:r w:rsidRPr="00563EFC">
              <w:rPr>
                <w:rFonts w:ascii="Times New Roman" w:hAnsi="Times New Roman" w:cs="Times New Roman"/>
                <w:bCs/>
                <w:sz w:val="24"/>
                <w:szCs w:val="24"/>
                <w:lang w:val="en-US"/>
              </w:rPr>
              <w:t>052</w:t>
            </w:r>
            <w:r w:rsidRPr="00563EFC">
              <w:rPr>
                <w:rFonts w:ascii="Times New Roman" w:hAnsi="Times New Roman" w:cs="Times New Roman"/>
                <w:bCs/>
                <w:sz w:val="24"/>
                <w:szCs w:val="24"/>
              </w:rPr>
              <w:t>,</w:t>
            </w:r>
            <w:r w:rsidRPr="00563EFC">
              <w:rPr>
                <w:rFonts w:ascii="Times New Roman" w:hAnsi="Times New Roman" w:cs="Times New Roman"/>
                <w:bCs/>
                <w:sz w:val="24"/>
                <w:szCs w:val="24"/>
                <w:lang w:val="en-US"/>
              </w:rPr>
              <w:t>4</w:t>
            </w:r>
          </w:p>
        </w:tc>
        <w:tc>
          <w:tcPr>
            <w:tcW w:w="1275" w:type="dxa"/>
            <w:vAlign w:val="center"/>
            <w:hideMark/>
          </w:tcPr>
          <w:p w14:paraId="4FFFC3D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w:t>
            </w:r>
            <w:r w:rsidRPr="00563EFC">
              <w:rPr>
                <w:rFonts w:ascii="Times New Roman" w:hAnsi="Times New Roman" w:cs="Times New Roman"/>
                <w:bCs/>
                <w:sz w:val="24"/>
                <w:szCs w:val="24"/>
                <w:lang w:val="en-US"/>
              </w:rPr>
              <w:t>6</w:t>
            </w:r>
            <w:r w:rsidRPr="00563EFC">
              <w:rPr>
                <w:rFonts w:ascii="Times New Roman" w:hAnsi="Times New Roman" w:cs="Times New Roman"/>
                <w:bCs/>
                <w:sz w:val="24"/>
                <w:szCs w:val="24"/>
              </w:rPr>
              <w:t>,2</w:t>
            </w:r>
          </w:p>
        </w:tc>
        <w:tc>
          <w:tcPr>
            <w:tcW w:w="1276" w:type="dxa"/>
            <w:vAlign w:val="center"/>
            <w:hideMark/>
          </w:tcPr>
          <w:p w14:paraId="2208A835" w14:textId="77777777" w:rsidR="00594073" w:rsidRPr="00563EFC" w:rsidRDefault="00594073" w:rsidP="00563EFC">
            <w:pPr>
              <w:ind w:firstLine="0"/>
              <w:contextualSpacing/>
              <w:jc w:val="center"/>
              <w:rPr>
                <w:rFonts w:ascii="Times New Roman" w:hAnsi="Times New Roman" w:cs="Times New Roman"/>
                <w:bCs/>
                <w:sz w:val="24"/>
                <w:szCs w:val="24"/>
                <w:lang w:val="en-US"/>
              </w:rPr>
            </w:pPr>
            <w:r w:rsidRPr="00563EFC">
              <w:rPr>
                <w:rFonts w:ascii="Times New Roman" w:hAnsi="Times New Roman" w:cs="Times New Roman"/>
                <w:bCs/>
                <w:sz w:val="24"/>
                <w:szCs w:val="24"/>
              </w:rPr>
              <w:t>14</w:t>
            </w:r>
            <w:r w:rsidRPr="00563EFC">
              <w:rPr>
                <w:rFonts w:ascii="Times New Roman" w:hAnsi="Times New Roman" w:cs="Times New Roman"/>
                <w:bCs/>
                <w:sz w:val="24"/>
                <w:szCs w:val="24"/>
                <w:lang w:val="en-US"/>
              </w:rPr>
              <w:t>1</w:t>
            </w:r>
            <w:r w:rsidRPr="00563EFC">
              <w:rPr>
                <w:rFonts w:ascii="Times New Roman" w:hAnsi="Times New Roman" w:cs="Times New Roman"/>
                <w:bCs/>
                <w:sz w:val="24"/>
                <w:szCs w:val="24"/>
              </w:rPr>
              <w:t xml:space="preserve"> </w:t>
            </w:r>
            <w:r w:rsidRPr="00563EFC">
              <w:rPr>
                <w:rFonts w:ascii="Times New Roman" w:hAnsi="Times New Roman" w:cs="Times New Roman"/>
                <w:bCs/>
                <w:sz w:val="24"/>
                <w:szCs w:val="24"/>
                <w:lang w:val="en-US"/>
              </w:rPr>
              <w:t>883</w:t>
            </w:r>
            <w:r w:rsidRPr="00563EFC">
              <w:rPr>
                <w:rFonts w:ascii="Times New Roman" w:hAnsi="Times New Roman" w:cs="Times New Roman"/>
                <w:bCs/>
                <w:sz w:val="24"/>
                <w:szCs w:val="24"/>
              </w:rPr>
              <w:t>,</w:t>
            </w:r>
            <w:r w:rsidRPr="00563EFC">
              <w:rPr>
                <w:rFonts w:ascii="Times New Roman" w:hAnsi="Times New Roman" w:cs="Times New Roman"/>
                <w:bCs/>
                <w:sz w:val="24"/>
                <w:szCs w:val="24"/>
                <w:lang w:val="en-US"/>
              </w:rPr>
              <w:t>9</w:t>
            </w:r>
          </w:p>
        </w:tc>
        <w:tc>
          <w:tcPr>
            <w:tcW w:w="1559" w:type="dxa"/>
            <w:vAlign w:val="center"/>
            <w:hideMark/>
          </w:tcPr>
          <w:p w14:paraId="4129CD53" w14:textId="77777777" w:rsidR="00594073" w:rsidRPr="00563EFC" w:rsidRDefault="00594073" w:rsidP="00563EFC">
            <w:pPr>
              <w:ind w:firstLine="0"/>
              <w:contextualSpacing/>
              <w:jc w:val="center"/>
              <w:rPr>
                <w:rFonts w:ascii="Times New Roman" w:hAnsi="Times New Roman" w:cs="Times New Roman"/>
                <w:bCs/>
                <w:sz w:val="24"/>
                <w:szCs w:val="24"/>
                <w:lang w:val="en-US"/>
              </w:rPr>
            </w:pPr>
            <w:r w:rsidRPr="00563EFC">
              <w:rPr>
                <w:rFonts w:ascii="Times New Roman" w:hAnsi="Times New Roman" w:cs="Times New Roman"/>
                <w:bCs/>
                <w:sz w:val="24"/>
                <w:szCs w:val="24"/>
              </w:rPr>
              <w:t>15</w:t>
            </w:r>
            <w:r w:rsidRPr="00563EFC">
              <w:rPr>
                <w:rFonts w:ascii="Times New Roman" w:hAnsi="Times New Roman" w:cs="Times New Roman"/>
                <w:bCs/>
                <w:sz w:val="24"/>
                <w:szCs w:val="24"/>
                <w:lang w:val="en-US"/>
              </w:rPr>
              <w:t>2</w:t>
            </w:r>
            <w:r w:rsidRPr="00563EFC">
              <w:rPr>
                <w:rFonts w:ascii="Times New Roman" w:hAnsi="Times New Roman" w:cs="Times New Roman"/>
                <w:bCs/>
                <w:sz w:val="24"/>
                <w:szCs w:val="24"/>
              </w:rPr>
              <w:t xml:space="preserve"> </w:t>
            </w:r>
            <w:r w:rsidRPr="00563EFC">
              <w:rPr>
                <w:rFonts w:ascii="Times New Roman" w:hAnsi="Times New Roman" w:cs="Times New Roman"/>
                <w:bCs/>
                <w:sz w:val="24"/>
                <w:szCs w:val="24"/>
                <w:lang w:val="en-US"/>
              </w:rPr>
              <w:t>284</w:t>
            </w:r>
            <w:r w:rsidRPr="00563EFC">
              <w:rPr>
                <w:rFonts w:ascii="Times New Roman" w:hAnsi="Times New Roman" w:cs="Times New Roman"/>
                <w:bCs/>
                <w:sz w:val="24"/>
                <w:szCs w:val="24"/>
              </w:rPr>
              <w:t>,</w:t>
            </w:r>
            <w:r w:rsidRPr="00563EFC">
              <w:rPr>
                <w:rFonts w:ascii="Times New Roman" w:hAnsi="Times New Roman" w:cs="Times New Roman"/>
                <w:bCs/>
                <w:sz w:val="24"/>
                <w:szCs w:val="24"/>
                <w:lang w:val="en-US"/>
              </w:rPr>
              <w:t>9</w:t>
            </w:r>
          </w:p>
        </w:tc>
      </w:tr>
      <w:tr w:rsidR="00594073" w:rsidRPr="00563EFC" w14:paraId="2ADBA816" w14:textId="77777777" w:rsidTr="007D723F">
        <w:trPr>
          <w:trHeight w:val="515"/>
        </w:trPr>
        <w:tc>
          <w:tcPr>
            <w:tcW w:w="2943" w:type="dxa"/>
            <w:hideMark/>
          </w:tcPr>
          <w:p w14:paraId="2C3E2923"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Региональные проекты ВСЕГО, в том числе</w:t>
            </w:r>
          </w:p>
        </w:tc>
        <w:tc>
          <w:tcPr>
            <w:tcW w:w="1701" w:type="dxa"/>
            <w:vAlign w:val="center"/>
            <w:hideMark/>
          </w:tcPr>
          <w:p w14:paraId="67BCFB74"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130 987,4</w:t>
            </w:r>
          </w:p>
        </w:tc>
        <w:tc>
          <w:tcPr>
            <w:tcW w:w="1560" w:type="dxa"/>
            <w:vAlign w:val="center"/>
            <w:hideMark/>
          </w:tcPr>
          <w:p w14:paraId="580785E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127 110,6</w:t>
            </w:r>
          </w:p>
        </w:tc>
        <w:tc>
          <w:tcPr>
            <w:tcW w:w="1275" w:type="dxa"/>
            <w:vAlign w:val="center"/>
            <w:hideMark/>
          </w:tcPr>
          <w:p w14:paraId="33A7E26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97,0</w:t>
            </w:r>
          </w:p>
        </w:tc>
        <w:tc>
          <w:tcPr>
            <w:tcW w:w="1276" w:type="dxa"/>
            <w:vAlign w:val="center"/>
            <w:hideMark/>
          </w:tcPr>
          <w:p w14:paraId="4AA659B2"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123 330,0</w:t>
            </w:r>
          </w:p>
        </w:tc>
        <w:tc>
          <w:tcPr>
            <w:tcW w:w="1559" w:type="dxa"/>
            <w:vAlign w:val="center"/>
            <w:hideMark/>
          </w:tcPr>
          <w:p w14:paraId="6ACBE34B"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139 458,5</w:t>
            </w:r>
          </w:p>
        </w:tc>
      </w:tr>
      <w:tr w:rsidR="00594073" w:rsidRPr="00563EFC" w14:paraId="6780D409" w14:textId="77777777" w:rsidTr="007D723F">
        <w:trPr>
          <w:trHeight w:val="540"/>
        </w:trPr>
        <w:tc>
          <w:tcPr>
            <w:tcW w:w="2943" w:type="dxa"/>
            <w:hideMark/>
          </w:tcPr>
          <w:p w14:paraId="47CC26F0"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7DFEA1F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8 892,2</w:t>
            </w:r>
          </w:p>
        </w:tc>
        <w:tc>
          <w:tcPr>
            <w:tcW w:w="1560" w:type="dxa"/>
            <w:vAlign w:val="center"/>
            <w:hideMark/>
          </w:tcPr>
          <w:p w14:paraId="2C97BC2C"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10 721,9</w:t>
            </w:r>
          </w:p>
        </w:tc>
        <w:tc>
          <w:tcPr>
            <w:tcW w:w="1275" w:type="dxa"/>
            <w:vAlign w:val="center"/>
            <w:hideMark/>
          </w:tcPr>
          <w:p w14:paraId="541AB62E"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120,6</w:t>
            </w:r>
          </w:p>
        </w:tc>
        <w:tc>
          <w:tcPr>
            <w:tcW w:w="1276" w:type="dxa"/>
            <w:vAlign w:val="center"/>
            <w:hideMark/>
          </w:tcPr>
          <w:p w14:paraId="1FCBE68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12 729,0</w:t>
            </w:r>
          </w:p>
        </w:tc>
        <w:tc>
          <w:tcPr>
            <w:tcW w:w="1559" w:type="dxa"/>
            <w:vAlign w:val="center"/>
            <w:hideMark/>
          </w:tcPr>
          <w:p w14:paraId="6C572DB1"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19 058,2</w:t>
            </w:r>
          </w:p>
        </w:tc>
      </w:tr>
      <w:tr w:rsidR="00594073" w:rsidRPr="00563EFC" w14:paraId="1FC67910" w14:textId="77777777" w:rsidTr="007D723F">
        <w:trPr>
          <w:trHeight w:val="615"/>
        </w:trPr>
        <w:tc>
          <w:tcPr>
            <w:tcW w:w="2943" w:type="dxa"/>
            <w:hideMark/>
          </w:tcPr>
          <w:p w14:paraId="54535D79"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701" w:type="dxa"/>
            <w:vAlign w:val="center"/>
            <w:hideMark/>
          </w:tcPr>
          <w:p w14:paraId="1D35BCA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122 095,2</w:t>
            </w:r>
          </w:p>
        </w:tc>
        <w:tc>
          <w:tcPr>
            <w:tcW w:w="1560" w:type="dxa"/>
            <w:vAlign w:val="center"/>
            <w:hideMark/>
          </w:tcPr>
          <w:p w14:paraId="319245E1"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116 388,7</w:t>
            </w:r>
          </w:p>
        </w:tc>
        <w:tc>
          <w:tcPr>
            <w:tcW w:w="1275" w:type="dxa"/>
            <w:vAlign w:val="center"/>
            <w:hideMark/>
          </w:tcPr>
          <w:p w14:paraId="538F96F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95,3</w:t>
            </w:r>
          </w:p>
        </w:tc>
        <w:tc>
          <w:tcPr>
            <w:tcW w:w="1276" w:type="dxa"/>
            <w:vAlign w:val="center"/>
            <w:hideMark/>
          </w:tcPr>
          <w:p w14:paraId="469F4D7C"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110 601,0</w:t>
            </w:r>
          </w:p>
        </w:tc>
        <w:tc>
          <w:tcPr>
            <w:tcW w:w="1559" w:type="dxa"/>
            <w:vAlign w:val="center"/>
            <w:hideMark/>
          </w:tcPr>
          <w:p w14:paraId="686C5A0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120 400,3</w:t>
            </w:r>
          </w:p>
        </w:tc>
      </w:tr>
      <w:tr w:rsidR="00594073" w:rsidRPr="00563EFC" w14:paraId="184131FF" w14:textId="77777777" w:rsidTr="007D723F">
        <w:trPr>
          <w:trHeight w:val="611"/>
        </w:trPr>
        <w:tc>
          <w:tcPr>
            <w:tcW w:w="2943" w:type="dxa"/>
            <w:hideMark/>
          </w:tcPr>
          <w:p w14:paraId="1C1F2F56"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Региональный проект «Культурная среда»</w:t>
            </w:r>
          </w:p>
        </w:tc>
        <w:tc>
          <w:tcPr>
            <w:tcW w:w="1701" w:type="dxa"/>
            <w:vAlign w:val="center"/>
            <w:hideMark/>
          </w:tcPr>
          <w:p w14:paraId="7367A585"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123 959,2</w:t>
            </w:r>
          </w:p>
        </w:tc>
        <w:tc>
          <w:tcPr>
            <w:tcW w:w="1560" w:type="dxa"/>
            <w:vAlign w:val="center"/>
            <w:hideMark/>
          </w:tcPr>
          <w:p w14:paraId="6A45D0C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119 988,2</w:t>
            </w:r>
          </w:p>
        </w:tc>
        <w:tc>
          <w:tcPr>
            <w:tcW w:w="1275" w:type="dxa"/>
            <w:vAlign w:val="center"/>
            <w:hideMark/>
          </w:tcPr>
          <w:p w14:paraId="13667C9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96,8</w:t>
            </w:r>
          </w:p>
        </w:tc>
        <w:tc>
          <w:tcPr>
            <w:tcW w:w="1276" w:type="dxa"/>
            <w:vAlign w:val="center"/>
            <w:hideMark/>
          </w:tcPr>
          <w:p w14:paraId="5DC78094"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120 846,8</w:t>
            </w:r>
          </w:p>
        </w:tc>
        <w:tc>
          <w:tcPr>
            <w:tcW w:w="1559" w:type="dxa"/>
            <w:vAlign w:val="center"/>
            <w:hideMark/>
          </w:tcPr>
          <w:p w14:paraId="499C9D09"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136 975,3</w:t>
            </w:r>
          </w:p>
        </w:tc>
      </w:tr>
      <w:tr w:rsidR="00594073" w:rsidRPr="00563EFC" w14:paraId="6D928F15" w14:textId="77777777" w:rsidTr="007D723F">
        <w:trPr>
          <w:trHeight w:val="535"/>
        </w:trPr>
        <w:tc>
          <w:tcPr>
            <w:tcW w:w="2943" w:type="dxa"/>
            <w:hideMark/>
          </w:tcPr>
          <w:p w14:paraId="1827C14E"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482F939E"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8 064,0</w:t>
            </w:r>
          </w:p>
        </w:tc>
        <w:tc>
          <w:tcPr>
            <w:tcW w:w="1560" w:type="dxa"/>
            <w:vAlign w:val="center"/>
            <w:hideMark/>
          </w:tcPr>
          <w:p w14:paraId="643EFCC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9 799,5</w:t>
            </w:r>
          </w:p>
        </w:tc>
        <w:tc>
          <w:tcPr>
            <w:tcW w:w="1275" w:type="dxa"/>
            <w:vAlign w:val="center"/>
            <w:hideMark/>
          </w:tcPr>
          <w:p w14:paraId="5F7412BE"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121,5</w:t>
            </w:r>
          </w:p>
        </w:tc>
        <w:tc>
          <w:tcPr>
            <w:tcW w:w="1276" w:type="dxa"/>
            <w:vAlign w:val="center"/>
            <w:hideMark/>
          </w:tcPr>
          <w:p w14:paraId="02FFE290"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11 945,8</w:t>
            </w:r>
          </w:p>
        </w:tc>
        <w:tc>
          <w:tcPr>
            <w:tcW w:w="1559" w:type="dxa"/>
            <w:vAlign w:val="center"/>
            <w:hideMark/>
          </w:tcPr>
          <w:p w14:paraId="2DA35221"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18 275,0</w:t>
            </w:r>
          </w:p>
        </w:tc>
      </w:tr>
      <w:tr w:rsidR="00594073" w:rsidRPr="00563EFC" w14:paraId="736B4356" w14:textId="77777777" w:rsidTr="007D723F">
        <w:trPr>
          <w:trHeight w:val="543"/>
        </w:trPr>
        <w:tc>
          <w:tcPr>
            <w:tcW w:w="2943" w:type="dxa"/>
            <w:hideMark/>
          </w:tcPr>
          <w:p w14:paraId="2A881A55"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701" w:type="dxa"/>
            <w:vAlign w:val="center"/>
            <w:hideMark/>
          </w:tcPr>
          <w:p w14:paraId="4266F28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115 895,2</w:t>
            </w:r>
          </w:p>
        </w:tc>
        <w:tc>
          <w:tcPr>
            <w:tcW w:w="1560" w:type="dxa"/>
            <w:vAlign w:val="center"/>
            <w:hideMark/>
          </w:tcPr>
          <w:p w14:paraId="027372CD"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110 188,7</w:t>
            </w:r>
          </w:p>
        </w:tc>
        <w:tc>
          <w:tcPr>
            <w:tcW w:w="1275" w:type="dxa"/>
            <w:vAlign w:val="center"/>
            <w:hideMark/>
          </w:tcPr>
          <w:p w14:paraId="2207CDB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95,1</w:t>
            </w:r>
          </w:p>
        </w:tc>
        <w:tc>
          <w:tcPr>
            <w:tcW w:w="1276" w:type="dxa"/>
            <w:vAlign w:val="center"/>
            <w:hideMark/>
          </w:tcPr>
          <w:p w14:paraId="206B6B2E"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108 901,0</w:t>
            </w:r>
          </w:p>
        </w:tc>
        <w:tc>
          <w:tcPr>
            <w:tcW w:w="1559" w:type="dxa"/>
            <w:vAlign w:val="center"/>
            <w:hideMark/>
          </w:tcPr>
          <w:p w14:paraId="53FB86B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118 700,3</w:t>
            </w:r>
          </w:p>
        </w:tc>
      </w:tr>
      <w:tr w:rsidR="00594073" w:rsidRPr="00563EFC" w14:paraId="652FE121" w14:textId="77777777" w:rsidTr="007D723F">
        <w:trPr>
          <w:trHeight w:val="565"/>
        </w:trPr>
        <w:tc>
          <w:tcPr>
            <w:tcW w:w="2943" w:type="dxa"/>
            <w:hideMark/>
          </w:tcPr>
          <w:p w14:paraId="750330ED"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Региональный проект «Творческие люди»</w:t>
            </w:r>
          </w:p>
        </w:tc>
        <w:tc>
          <w:tcPr>
            <w:tcW w:w="1701" w:type="dxa"/>
            <w:vAlign w:val="center"/>
            <w:hideMark/>
          </w:tcPr>
          <w:p w14:paraId="1678E983"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2 389,0</w:t>
            </w:r>
          </w:p>
        </w:tc>
        <w:tc>
          <w:tcPr>
            <w:tcW w:w="1560" w:type="dxa"/>
            <w:vAlign w:val="center"/>
            <w:hideMark/>
          </w:tcPr>
          <w:p w14:paraId="37A31258"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2 483,2</w:t>
            </w:r>
          </w:p>
        </w:tc>
        <w:tc>
          <w:tcPr>
            <w:tcW w:w="1275" w:type="dxa"/>
            <w:vAlign w:val="center"/>
            <w:hideMark/>
          </w:tcPr>
          <w:p w14:paraId="060385F3"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103,9</w:t>
            </w:r>
          </w:p>
        </w:tc>
        <w:tc>
          <w:tcPr>
            <w:tcW w:w="1276" w:type="dxa"/>
            <w:vAlign w:val="center"/>
            <w:hideMark/>
          </w:tcPr>
          <w:p w14:paraId="503675CC"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2 483,2</w:t>
            </w:r>
          </w:p>
        </w:tc>
        <w:tc>
          <w:tcPr>
            <w:tcW w:w="1559" w:type="dxa"/>
            <w:vAlign w:val="center"/>
            <w:hideMark/>
          </w:tcPr>
          <w:p w14:paraId="5451E7A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2 483,2</w:t>
            </w:r>
          </w:p>
        </w:tc>
      </w:tr>
      <w:tr w:rsidR="00594073" w:rsidRPr="00563EFC" w14:paraId="27D5ECFA" w14:textId="77777777" w:rsidTr="007D723F">
        <w:trPr>
          <w:trHeight w:val="549"/>
        </w:trPr>
        <w:tc>
          <w:tcPr>
            <w:tcW w:w="2943" w:type="dxa"/>
            <w:hideMark/>
          </w:tcPr>
          <w:p w14:paraId="78DCA06D"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430375F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689,0</w:t>
            </w:r>
          </w:p>
        </w:tc>
        <w:tc>
          <w:tcPr>
            <w:tcW w:w="1560" w:type="dxa"/>
            <w:vAlign w:val="center"/>
            <w:hideMark/>
          </w:tcPr>
          <w:p w14:paraId="76D0CAF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783,2</w:t>
            </w:r>
          </w:p>
        </w:tc>
        <w:tc>
          <w:tcPr>
            <w:tcW w:w="1275" w:type="dxa"/>
            <w:vAlign w:val="center"/>
            <w:hideMark/>
          </w:tcPr>
          <w:p w14:paraId="4307177C"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113,7</w:t>
            </w:r>
          </w:p>
        </w:tc>
        <w:tc>
          <w:tcPr>
            <w:tcW w:w="1276" w:type="dxa"/>
            <w:vAlign w:val="center"/>
            <w:hideMark/>
          </w:tcPr>
          <w:p w14:paraId="021CBAE8"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783,2</w:t>
            </w:r>
          </w:p>
        </w:tc>
        <w:tc>
          <w:tcPr>
            <w:tcW w:w="1559" w:type="dxa"/>
            <w:vAlign w:val="center"/>
            <w:hideMark/>
          </w:tcPr>
          <w:p w14:paraId="233AF501"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783,2</w:t>
            </w:r>
          </w:p>
        </w:tc>
      </w:tr>
      <w:tr w:rsidR="00594073" w:rsidRPr="00563EFC" w14:paraId="085F4806" w14:textId="77777777" w:rsidTr="007D723F">
        <w:trPr>
          <w:trHeight w:val="557"/>
        </w:trPr>
        <w:tc>
          <w:tcPr>
            <w:tcW w:w="2943" w:type="dxa"/>
            <w:hideMark/>
          </w:tcPr>
          <w:p w14:paraId="54F0F37C"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701" w:type="dxa"/>
            <w:vAlign w:val="center"/>
            <w:hideMark/>
          </w:tcPr>
          <w:p w14:paraId="3AB9AC8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1 700,0</w:t>
            </w:r>
          </w:p>
        </w:tc>
        <w:tc>
          <w:tcPr>
            <w:tcW w:w="1560" w:type="dxa"/>
            <w:vAlign w:val="center"/>
            <w:hideMark/>
          </w:tcPr>
          <w:p w14:paraId="001C474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1 700,0</w:t>
            </w:r>
          </w:p>
        </w:tc>
        <w:tc>
          <w:tcPr>
            <w:tcW w:w="1275" w:type="dxa"/>
            <w:vAlign w:val="center"/>
            <w:hideMark/>
          </w:tcPr>
          <w:p w14:paraId="57E83EC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100,0</w:t>
            </w:r>
          </w:p>
        </w:tc>
        <w:tc>
          <w:tcPr>
            <w:tcW w:w="1276" w:type="dxa"/>
            <w:vAlign w:val="center"/>
            <w:hideMark/>
          </w:tcPr>
          <w:p w14:paraId="03BCF7B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1 700,0</w:t>
            </w:r>
          </w:p>
        </w:tc>
        <w:tc>
          <w:tcPr>
            <w:tcW w:w="1559" w:type="dxa"/>
            <w:vAlign w:val="center"/>
            <w:hideMark/>
          </w:tcPr>
          <w:p w14:paraId="0377074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1 700,0</w:t>
            </w:r>
          </w:p>
        </w:tc>
      </w:tr>
      <w:tr w:rsidR="00594073" w:rsidRPr="00563EFC" w14:paraId="2E3355A4" w14:textId="77777777" w:rsidTr="007D723F">
        <w:trPr>
          <w:trHeight w:val="561"/>
        </w:trPr>
        <w:tc>
          <w:tcPr>
            <w:tcW w:w="2943" w:type="dxa"/>
            <w:hideMark/>
          </w:tcPr>
          <w:p w14:paraId="4A5AD31D"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Региональный проект «Цифровая культура»</w:t>
            </w:r>
          </w:p>
        </w:tc>
        <w:tc>
          <w:tcPr>
            <w:tcW w:w="1701" w:type="dxa"/>
            <w:vAlign w:val="center"/>
            <w:hideMark/>
          </w:tcPr>
          <w:p w14:paraId="1961DD93"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4 639,2</w:t>
            </w:r>
          </w:p>
        </w:tc>
        <w:tc>
          <w:tcPr>
            <w:tcW w:w="1560" w:type="dxa"/>
            <w:vAlign w:val="center"/>
            <w:hideMark/>
          </w:tcPr>
          <w:p w14:paraId="5A7E024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4 639,2</w:t>
            </w:r>
          </w:p>
        </w:tc>
        <w:tc>
          <w:tcPr>
            <w:tcW w:w="1275" w:type="dxa"/>
            <w:vAlign w:val="center"/>
            <w:hideMark/>
          </w:tcPr>
          <w:p w14:paraId="2F2B432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100,0</w:t>
            </w:r>
          </w:p>
        </w:tc>
        <w:tc>
          <w:tcPr>
            <w:tcW w:w="1276" w:type="dxa"/>
            <w:vAlign w:val="center"/>
            <w:hideMark/>
          </w:tcPr>
          <w:p w14:paraId="29BB05D5"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0,0</w:t>
            </w:r>
          </w:p>
        </w:tc>
        <w:tc>
          <w:tcPr>
            <w:tcW w:w="1559" w:type="dxa"/>
            <w:vAlign w:val="center"/>
            <w:hideMark/>
          </w:tcPr>
          <w:p w14:paraId="06DB82B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0,0</w:t>
            </w:r>
          </w:p>
        </w:tc>
      </w:tr>
      <w:tr w:rsidR="00594073" w:rsidRPr="00563EFC" w14:paraId="2ACCB259" w14:textId="77777777" w:rsidTr="007D723F">
        <w:trPr>
          <w:trHeight w:val="563"/>
        </w:trPr>
        <w:tc>
          <w:tcPr>
            <w:tcW w:w="2943" w:type="dxa"/>
            <w:hideMark/>
          </w:tcPr>
          <w:p w14:paraId="02694B46"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1C7975F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139,2</w:t>
            </w:r>
          </w:p>
        </w:tc>
        <w:tc>
          <w:tcPr>
            <w:tcW w:w="1560" w:type="dxa"/>
            <w:vAlign w:val="center"/>
            <w:hideMark/>
          </w:tcPr>
          <w:p w14:paraId="7AAFBE7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139,2</w:t>
            </w:r>
          </w:p>
        </w:tc>
        <w:tc>
          <w:tcPr>
            <w:tcW w:w="1275" w:type="dxa"/>
            <w:vAlign w:val="center"/>
            <w:hideMark/>
          </w:tcPr>
          <w:p w14:paraId="432B4A2D"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100,0</w:t>
            </w:r>
          </w:p>
        </w:tc>
        <w:tc>
          <w:tcPr>
            <w:tcW w:w="1276" w:type="dxa"/>
            <w:vAlign w:val="center"/>
            <w:hideMark/>
          </w:tcPr>
          <w:p w14:paraId="6EC983ED"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59" w:type="dxa"/>
            <w:vAlign w:val="center"/>
            <w:hideMark/>
          </w:tcPr>
          <w:p w14:paraId="43D7044C"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r>
      <w:tr w:rsidR="00594073" w:rsidRPr="00563EFC" w14:paraId="30BF13A9" w14:textId="77777777" w:rsidTr="007D723F">
        <w:trPr>
          <w:trHeight w:val="556"/>
        </w:trPr>
        <w:tc>
          <w:tcPr>
            <w:tcW w:w="2943" w:type="dxa"/>
            <w:hideMark/>
          </w:tcPr>
          <w:p w14:paraId="09E2D8E7"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701" w:type="dxa"/>
            <w:vAlign w:val="center"/>
            <w:hideMark/>
          </w:tcPr>
          <w:p w14:paraId="5EA7BDD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4 500,0</w:t>
            </w:r>
          </w:p>
        </w:tc>
        <w:tc>
          <w:tcPr>
            <w:tcW w:w="1560" w:type="dxa"/>
            <w:vAlign w:val="center"/>
            <w:hideMark/>
          </w:tcPr>
          <w:p w14:paraId="642B4D4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4 500,0</w:t>
            </w:r>
          </w:p>
        </w:tc>
        <w:tc>
          <w:tcPr>
            <w:tcW w:w="1275" w:type="dxa"/>
            <w:vAlign w:val="center"/>
            <w:hideMark/>
          </w:tcPr>
          <w:p w14:paraId="6C408B0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100,0</w:t>
            </w:r>
          </w:p>
        </w:tc>
        <w:tc>
          <w:tcPr>
            <w:tcW w:w="1276" w:type="dxa"/>
            <w:vAlign w:val="center"/>
            <w:hideMark/>
          </w:tcPr>
          <w:p w14:paraId="0321D35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59" w:type="dxa"/>
            <w:vAlign w:val="center"/>
            <w:hideMark/>
          </w:tcPr>
          <w:p w14:paraId="43B5CE7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r>
      <w:tr w:rsidR="00594073" w:rsidRPr="00563EFC" w14:paraId="230A85F8" w14:textId="77777777" w:rsidTr="007D723F">
        <w:trPr>
          <w:trHeight w:val="543"/>
        </w:trPr>
        <w:tc>
          <w:tcPr>
            <w:tcW w:w="2943" w:type="dxa"/>
            <w:hideMark/>
          </w:tcPr>
          <w:p w14:paraId="2D62161C"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Ведомственные проекты ВСЕГО, в том числе</w:t>
            </w:r>
          </w:p>
        </w:tc>
        <w:tc>
          <w:tcPr>
            <w:tcW w:w="1701" w:type="dxa"/>
            <w:vAlign w:val="center"/>
            <w:hideMark/>
          </w:tcPr>
          <w:p w14:paraId="26F6F03D"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21 753,3</w:t>
            </w:r>
          </w:p>
        </w:tc>
        <w:tc>
          <w:tcPr>
            <w:tcW w:w="1560" w:type="dxa"/>
            <w:vAlign w:val="center"/>
            <w:hideMark/>
          </w:tcPr>
          <w:p w14:paraId="6A6B133F"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24 616,5</w:t>
            </w:r>
          </w:p>
        </w:tc>
        <w:tc>
          <w:tcPr>
            <w:tcW w:w="1275" w:type="dxa"/>
            <w:vAlign w:val="center"/>
            <w:hideMark/>
          </w:tcPr>
          <w:p w14:paraId="28CE55D8"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113,2</w:t>
            </w:r>
          </w:p>
        </w:tc>
        <w:tc>
          <w:tcPr>
            <w:tcW w:w="1276" w:type="dxa"/>
            <w:vAlign w:val="center"/>
            <w:hideMark/>
          </w:tcPr>
          <w:p w14:paraId="0EBFFFE9"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24 616,5</w:t>
            </w:r>
          </w:p>
        </w:tc>
        <w:tc>
          <w:tcPr>
            <w:tcW w:w="1559" w:type="dxa"/>
            <w:vAlign w:val="center"/>
            <w:hideMark/>
          </w:tcPr>
          <w:p w14:paraId="76C94936"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24 616,5</w:t>
            </w:r>
          </w:p>
        </w:tc>
      </w:tr>
      <w:tr w:rsidR="00594073" w:rsidRPr="00563EFC" w14:paraId="13B05366" w14:textId="77777777" w:rsidTr="007D723F">
        <w:trPr>
          <w:trHeight w:val="561"/>
        </w:trPr>
        <w:tc>
          <w:tcPr>
            <w:tcW w:w="2943" w:type="dxa"/>
            <w:hideMark/>
          </w:tcPr>
          <w:p w14:paraId="65C23D8E"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67C04ED8"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2 827,9</w:t>
            </w:r>
          </w:p>
        </w:tc>
        <w:tc>
          <w:tcPr>
            <w:tcW w:w="1560" w:type="dxa"/>
            <w:vAlign w:val="center"/>
            <w:hideMark/>
          </w:tcPr>
          <w:p w14:paraId="579DA1A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4 184,8</w:t>
            </w:r>
          </w:p>
        </w:tc>
        <w:tc>
          <w:tcPr>
            <w:tcW w:w="1275" w:type="dxa"/>
            <w:vAlign w:val="center"/>
            <w:hideMark/>
          </w:tcPr>
          <w:p w14:paraId="554EDD01"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148,0</w:t>
            </w:r>
          </w:p>
        </w:tc>
        <w:tc>
          <w:tcPr>
            <w:tcW w:w="1276" w:type="dxa"/>
            <w:vAlign w:val="center"/>
            <w:hideMark/>
          </w:tcPr>
          <w:p w14:paraId="4D8153B1"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4 184,8</w:t>
            </w:r>
          </w:p>
        </w:tc>
        <w:tc>
          <w:tcPr>
            <w:tcW w:w="1559" w:type="dxa"/>
            <w:vAlign w:val="center"/>
            <w:hideMark/>
          </w:tcPr>
          <w:p w14:paraId="75748F74"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4 184,8</w:t>
            </w:r>
          </w:p>
        </w:tc>
      </w:tr>
      <w:tr w:rsidR="00594073" w:rsidRPr="00563EFC" w14:paraId="013A85C8" w14:textId="77777777" w:rsidTr="007D723F">
        <w:trPr>
          <w:trHeight w:val="645"/>
        </w:trPr>
        <w:tc>
          <w:tcPr>
            <w:tcW w:w="2943" w:type="dxa"/>
            <w:hideMark/>
          </w:tcPr>
          <w:p w14:paraId="6E7C2613"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701" w:type="dxa"/>
            <w:vAlign w:val="center"/>
            <w:hideMark/>
          </w:tcPr>
          <w:p w14:paraId="2BCDA5A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18 925,4</w:t>
            </w:r>
          </w:p>
        </w:tc>
        <w:tc>
          <w:tcPr>
            <w:tcW w:w="1560" w:type="dxa"/>
            <w:vAlign w:val="center"/>
            <w:hideMark/>
          </w:tcPr>
          <w:p w14:paraId="0B59EAF1"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20 431,7</w:t>
            </w:r>
          </w:p>
        </w:tc>
        <w:tc>
          <w:tcPr>
            <w:tcW w:w="1275" w:type="dxa"/>
            <w:vAlign w:val="center"/>
            <w:hideMark/>
          </w:tcPr>
          <w:p w14:paraId="1396D42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108,0</w:t>
            </w:r>
          </w:p>
        </w:tc>
        <w:tc>
          <w:tcPr>
            <w:tcW w:w="1276" w:type="dxa"/>
            <w:vAlign w:val="center"/>
            <w:hideMark/>
          </w:tcPr>
          <w:p w14:paraId="1C55A34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20 431,7</w:t>
            </w:r>
          </w:p>
        </w:tc>
        <w:tc>
          <w:tcPr>
            <w:tcW w:w="1559" w:type="dxa"/>
            <w:vAlign w:val="center"/>
            <w:hideMark/>
          </w:tcPr>
          <w:p w14:paraId="1C659CB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20 431,7</w:t>
            </w:r>
          </w:p>
        </w:tc>
      </w:tr>
      <w:tr w:rsidR="00594073" w:rsidRPr="00563EFC" w14:paraId="1F1A6C42" w14:textId="77777777" w:rsidTr="007D723F">
        <w:trPr>
          <w:trHeight w:val="286"/>
        </w:trPr>
        <w:tc>
          <w:tcPr>
            <w:tcW w:w="2943" w:type="dxa"/>
            <w:hideMark/>
          </w:tcPr>
          <w:p w14:paraId="3D2B06F3"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Ведомственный проект «Развитие театрально-концертного и культурно-досугового обслуживания населения»</w:t>
            </w:r>
          </w:p>
        </w:tc>
        <w:tc>
          <w:tcPr>
            <w:tcW w:w="1701" w:type="dxa"/>
            <w:vAlign w:val="center"/>
            <w:hideMark/>
          </w:tcPr>
          <w:p w14:paraId="36B66215"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21 753,3</w:t>
            </w:r>
          </w:p>
        </w:tc>
        <w:tc>
          <w:tcPr>
            <w:tcW w:w="1560" w:type="dxa"/>
            <w:vAlign w:val="center"/>
            <w:hideMark/>
          </w:tcPr>
          <w:p w14:paraId="0DDDA1B7"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19 617,5</w:t>
            </w:r>
          </w:p>
        </w:tc>
        <w:tc>
          <w:tcPr>
            <w:tcW w:w="1275" w:type="dxa"/>
            <w:vAlign w:val="center"/>
            <w:hideMark/>
          </w:tcPr>
          <w:p w14:paraId="0A91940B"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90,2</w:t>
            </w:r>
          </w:p>
        </w:tc>
        <w:tc>
          <w:tcPr>
            <w:tcW w:w="1276" w:type="dxa"/>
            <w:vAlign w:val="center"/>
            <w:hideMark/>
          </w:tcPr>
          <w:p w14:paraId="0DE92412"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19 617,5</w:t>
            </w:r>
          </w:p>
        </w:tc>
        <w:tc>
          <w:tcPr>
            <w:tcW w:w="1559" w:type="dxa"/>
            <w:vAlign w:val="center"/>
            <w:hideMark/>
          </w:tcPr>
          <w:p w14:paraId="44197140"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19 617,5</w:t>
            </w:r>
          </w:p>
        </w:tc>
      </w:tr>
      <w:tr w:rsidR="00594073" w:rsidRPr="00563EFC" w14:paraId="05F2DA99" w14:textId="77777777" w:rsidTr="007D723F">
        <w:trPr>
          <w:trHeight w:val="503"/>
        </w:trPr>
        <w:tc>
          <w:tcPr>
            <w:tcW w:w="2943" w:type="dxa"/>
            <w:hideMark/>
          </w:tcPr>
          <w:p w14:paraId="53B7E8CE"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516B15F4"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2 827,9</w:t>
            </w:r>
          </w:p>
        </w:tc>
        <w:tc>
          <w:tcPr>
            <w:tcW w:w="1560" w:type="dxa"/>
            <w:vAlign w:val="center"/>
            <w:hideMark/>
          </w:tcPr>
          <w:p w14:paraId="143619C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3 335,0</w:t>
            </w:r>
          </w:p>
        </w:tc>
        <w:tc>
          <w:tcPr>
            <w:tcW w:w="1275" w:type="dxa"/>
            <w:vAlign w:val="center"/>
            <w:hideMark/>
          </w:tcPr>
          <w:p w14:paraId="7A8846A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117,9</w:t>
            </w:r>
          </w:p>
        </w:tc>
        <w:tc>
          <w:tcPr>
            <w:tcW w:w="1276" w:type="dxa"/>
            <w:vAlign w:val="center"/>
            <w:hideMark/>
          </w:tcPr>
          <w:p w14:paraId="590B6090"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3 335,0</w:t>
            </w:r>
          </w:p>
        </w:tc>
        <w:tc>
          <w:tcPr>
            <w:tcW w:w="1559" w:type="dxa"/>
            <w:vAlign w:val="center"/>
            <w:hideMark/>
          </w:tcPr>
          <w:p w14:paraId="248463BC"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3 335,0</w:t>
            </w:r>
          </w:p>
        </w:tc>
      </w:tr>
      <w:tr w:rsidR="00594073" w:rsidRPr="00563EFC" w14:paraId="544258BA" w14:textId="77777777" w:rsidTr="007D723F">
        <w:trPr>
          <w:trHeight w:val="511"/>
        </w:trPr>
        <w:tc>
          <w:tcPr>
            <w:tcW w:w="2943" w:type="dxa"/>
            <w:hideMark/>
          </w:tcPr>
          <w:p w14:paraId="50B8D501"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701" w:type="dxa"/>
            <w:vAlign w:val="center"/>
            <w:hideMark/>
          </w:tcPr>
          <w:p w14:paraId="5DD074C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18 925,4</w:t>
            </w:r>
          </w:p>
        </w:tc>
        <w:tc>
          <w:tcPr>
            <w:tcW w:w="1560" w:type="dxa"/>
            <w:vAlign w:val="center"/>
            <w:hideMark/>
          </w:tcPr>
          <w:p w14:paraId="211C17D0"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16 282,5</w:t>
            </w:r>
          </w:p>
        </w:tc>
        <w:tc>
          <w:tcPr>
            <w:tcW w:w="1275" w:type="dxa"/>
            <w:vAlign w:val="center"/>
            <w:hideMark/>
          </w:tcPr>
          <w:p w14:paraId="4DCA382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86,0</w:t>
            </w:r>
          </w:p>
        </w:tc>
        <w:tc>
          <w:tcPr>
            <w:tcW w:w="1276" w:type="dxa"/>
            <w:vAlign w:val="center"/>
            <w:hideMark/>
          </w:tcPr>
          <w:p w14:paraId="61D98689"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16 282,5</w:t>
            </w:r>
          </w:p>
        </w:tc>
        <w:tc>
          <w:tcPr>
            <w:tcW w:w="1559" w:type="dxa"/>
            <w:vAlign w:val="center"/>
            <w:hideMark/>
          </w:tcPr>
          <w:p w14:paraId="710B297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16 282,5</w:t>
            </w:r>
          </w:p>
        </w:tc>
      </w:tr>
      <w:tr w:rsidR="00594073" w:rsidRPr="00563EFC" w14:paraId="7CB085CE" w14:textId="77777777" w:rsidTr="007D723F">
        <w:trPr>
          <w:trHeight w:val="720"/>
        </w:trPr>
        <w:tc>
          <w:tcPr>
            <w:tcW w:w="2943" w:type="dxa"/>
            <w:hideMark/>
          </w:tcPr>
          <w:p w14:paraId="1052AEB7"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Ведомственный проект «Сохранение культурного и исторического наследия»</w:t>
            </w:r>
          </w:p>
        </w:tc>
        <w:tc>
          <w:tcPr>
            <w:tcW w:w="1701" w:type="dxa"/>
            <w:vAlign w:val="center"/>
            <w:hideMark/>
          </w:tcPr>
          <w:p w14:paraId="4F055F79"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0,0</w:t>
            </w:r>
          </w:p>
        </w:tc>
        <w:tc>
          <w:tcPr>
            <w:tcW w:w="1560" w:type="dxa"/>
            <w:vAlign w:val="center"/>
            <w:hideMark/>
          </w:tcPr>
          <w:p w14:paraId="1C2C794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4 999,0</w:t>
            </w:r>
          </w:p>
        </w:tc>
        <w:tc>
          <w:tcPr>
            <w:tcW w:w="1275" w:type="dxa"/>
            <w:vAlign w:val="center"/>
            <w:hideMark/>
          </w:tcPr>
          <w:p w14:paraId="71347359"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w:t>
            </w:r>
          </w:p>
        </w:tc>
        <w:tc>
          <w:tcPr>
            <w:tcW w:w="1276" w:type="dxa"/>
            <w:vAlign w:val="center"/>
            <w:hideMark/>
          </w:tcPr>
          <w:p w14:paraId="043A1B24"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4 999,0</w:t>
            </w:r>
          </w:p>
        </w:tc>
        <w:tc>
          <w:tcPr>
            <w:tcW w:w="1559" w:type="dxa"/>
            <w:vAlign w:val="center"/>
            <w:hideMark/>
          </w:tcPr>
          <w:p w14:paraId="442FE6A8"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4 999,0</w:t>
            </w:r>
          </w:p>
        </w:tc>
      </w:tr>
      <w:tr w:rsidR="00594073" w:rsidRPr="00563EFC" w14:paraId="11F4B224" w14:textId="77777777" w:rsidTr="007D723F">
        <w:trPr>
          <w:trHeight w:val="539"/>
        </w:trPr>
        <w:tc>
          <w:tcPr>
            <w:tcW w:w="2943" w:type="dxa"/>
            <w:hideMark/>
          </w:tcPr>
          <w:p w14:paraId="1B0A3AAE"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lastRenderedPageBreak/>
              <w:t>за счет средств областного бюджета</w:t>
            </w:r>
          </w:p>
        </w:tc>
        <w:tc>
          <w:tcPr>
            <w:tcW w:w="1701" w:type="dxa"/>
            <w:vAlign w:val="center"/>
            <w:hideMark/>
          </w:tcPr>
          <w:p w14:paraId="7279EF0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60" w:type="dxa"/>
            <w:vAlign w:val="center"/>
            <w:hideMark/>
          </w:tcPr>
          <w:p w14:paraId="4AD3431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849,8</w:t>
            </w:r>
          </w:p>
        </w:tc>
        <w:tc>
          <w:tcPr>
            <w:tcW w:w="1275" w:type="dxa"/>
            <w:vAlign w:val="center"/>
          </w:tcPr>
          <w:p w14:paraId="25C0E27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w:t>
            </w:r>
          </w:p>
        </w:tc>
        <w:tc>
          <w:tcPr>
            <w:tcW w:w="1276" w:type="dxa"/>
            <w:vAlign w:val="center"/>
            <w:hideMark/>
          </w:tcPr>
          <w:p w14:paraId="73BD537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849,8</w:t>
            </w:r>
          </w:p>
        </w:tc>
        <w:tc>
          <w:tcPr>
            <w:tcW w:w="1559" w:type="dxa"/>
            <w:vAlign w:val="center"/>
            <w:hideMark/>
          </w:tcPr>
          <w:p w14:paraId="4137BA59"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849,8</w:t>
            </w:r>
          </w:p>
        </w:tc>
      </w:tr>
      <w:tr w:rsidR="00594073" w:rsidRPr="00563EFC" w14:paraId="4475F8D7" w14:textId="77777777" w:rsidTr="007D723F">
        <w:trPr>
          <w:trHeight w:val="547"/>
        </w:trPr>
        <w:tc>
          <w:tcPr>
            <w:tcW w:w="2943" w:type="dxa"/>
            <w:hideMark/>
          </w:tcPr>
          <w:p w14:paraId="7362BF54"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701" w:type="dxa"/>
            <w:vAlign w:val="center"/>
            <w:hideMark/>
          </w:tcPr>
          <w:p w14:paraId="2E52F8D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60" w:type="dxa"/>
            <w:vAlign w:val="center"/>
            <w:hideMark/>
          </w:tcPr>
          <w:p w14:paraId="40205B2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4 149,2</w:t>
            </w:r>
          </w:p>
        </w:tc>
        <w:tc>
          <w:tcPr>
            <w:tcW w:w="1275" w:type="dxa"/>
            <w:vAlign w:val="center"/>
          </w:tcPr>
          <w:p w14:paraId="34555F8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w:t>
            </w:r>
          </w:p>
        </w:tc>
        <w:tc>
          <w:tcPr>
            <w:tcW w:w="1276" w:type="dxa"/>
            <w:vAlign w:val="center"/>
            <w:hideMark/>
          </w:tcPr>
          <w:p w14:paraId="4A3E83A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4 149,2</w:t>
            </w:r>
          </w:p>
        </w:tc>
        <w:tc>
          <w:tcPr>
            <w:tcW w:w="1559" w:type="dxa"/>
            <w:vAlign w:val="center"/>
            <w:hideMark/>
          </w:tcPr>
          <w:p w14:paraId="5B4D6DB1"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4 149,2</w:t>
            </w:r>
          </w:p>
        </w:tc>
      </w:tr>
      <w:tr w:rsidR="00594073" w:rsidRPr="00563EFC" w14:paraId="0FE4BCE9" w14:textId="77777777" w:rsidTr="007D723F">
        <w:trPr>
          <w:trHeight w:val="675"/>
        </w:trPr>
        <w:tc>
          <w:tcPr>
            <w:tcW w:w="2943" w:type="dxa"/>
            <w:hideMark/>
          </w:tcPr>
          <w:p w14:paraId="7CD82C44"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Комплексы процессных мероприятий ВСЕГО, в том числе</w:t>
            </w:r>
          </w:p>
        </w:tc>
        <w:tc>
          <w:tcPr>
            <w:tcW w:w="1701" w:type="dxa"/>
            <w:vAlign w:val="center"/>
            <w:hideMark/>
          </w:tcPr>
          <w:p w14:paraId="0C271695"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894 112,0</w:t>
            </w:r>
          </w:p>
        </w:tc>
        <w:tc>
          <w:tcPr>
            <w:tcW w:w="1560" w:type="dxa"/>
            <w:vAlign w:val="center"/>
            <w:hideMark/>
          </w:tcPr>
          <w:p w14:paraId="5299F891" w14:textId="77777777" w:rsidR="00594073" w:rsidRPr="00563EFC" w:rsidRDefault="00594073" w:rsidP="00563EFC">
            <w:pPr>
              <w:ind w:firstLine="0"/>
              <w:contextualSpacing/>
              <w:jc w:val="center"/>
              <w:rPr>
                <w:rFonts w:ascii="Times New Roman" w:hAnsi="Times New Roman" w:cs="Times New Roman"/>
                <w:b/>
                <w:bCs/>
                <w:sz w:val="24"/>
                <w:szCs w:val="24"/>
                <w:lang w:val="en-US"/>
              </w:rPr>
            </w:pPr>
            <w:r w:rsidRPr="00563EFC">
              <w:rPr>
                <w:rFonts w:ascii="Times New Roman" w:hAnsi="Times New Roman" w:cs="Times New Roman"/>
                <w:b/>
                <w:bCs/>
                <w:sz w:val="24"/>
                <w:szCs w:val="24"/>
              </w:rPr>
              <w:t>78</w:t>
            </w:r>
            <w:r w:rsidRPr="00563EFC">
              <w:rPr>
                <w:rFonts w:ascii="Times New Roman" w:hAnsi="Times New Roman" w:cs="Times New Roman"/>
                <w:b/>
                <w:bCs/>
                <w:sz w:val="24"/>
                <w:szCs w:val="24"/>
                <w:lang w:val="en-US"/>
              </w:rPr>
              <w:t>4</w:t>
            </w:r>
            <w:r w:rsidRPr="00563EFC">
              <w:rPr>
                <w:rFonts w:ascii="Times New Roman" w:hAnsi="Times New Roman" w:cs="Times New Roman"/>
                <w:b/>
                <w:bCs/>
                <w:sz w:val="24"/>
                <w:szCs w:val="24"/>
              </w:rPr>
              <w:t xml:space="preserve"> </w:t>
            </w:r>
            <w:r w:rsidRPr="00563EFC">
              <w:rPr>
                <w:rFonts w:ascii="Times New Roman" w:hAnsi="Times New Roman" w:cs="Times New Roman"/>
                <w:b/>
                <w:bCs/>
                <w:sz w:val="24"/>
                <w:szCs w:val="24"/>
                <w:lang w:val="en-US"/>
              </w:rPr>
              <w:t>566</w:t>
            </w:r>
            <w:r w:rsidRPr="00563EFC">
              <w:rPr>
                <w:rFonts w:ascii="Times New Roman" w:hAnsi="Times New Roman" w:cs="Times New Roman"/>
                <w:b/>
                <w:bCs/>
                <w:sz w:val="24"/>
                <w:szCs w:val="24"/>
              </w:rPr>
              <w:t>,</w:t>
            </w:r>
            <w:r w:rsidRPr="00563EFC">
              <w:rPr>
                <w:rFonts w:ascii="Times New Roman" w:hAnsi="Times New Roman" w:cs="Times New Roman"/>
                <w:b/>
                <w:bCs/>
                <w:sz w:val="24"/>
                <w:szCs w:val="24"/>
                <w:lang w:val="en-US"/>
              </w:rPr>
              <w:t>4</w:t>
            </w:r>
          </w:p>
        </w:tc>
        <w:tc>
          <w:tcPr>
            <w:tcW w:w="1275" w:type="dxa"/>
            <w:vAlign w:val="center"/>
            <w:hideMark/>
          </w:tcPr>
          <w:p w14:paraId="77E1B37B"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87,7</w:t>
            </w:r>
          </w:p>
        </w:tc>
        <w:tc>
          <w:tcPr>
            <w:tcW w:w="1276" w:type="dxa"/>
            <w:vAlign w:val="center"/>
            <w:hideMark/>
          </w:tcPr>
          <w:p w14:paraId="28AF6999"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763 109,7</w:t>
            </w:r>
          </w:p>
        </w:tc>
        <w:tc>
          <w:tcPr>
            <w:tcW w:w="1559" w:type="dxa"/>
            <w:vAlign w:val="center"/>
            <w:hideMark/>
          </w:tcPr>
          <w:p w14:paraId="6C72EC6B"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807 516,1</w:t>
            </w:r>
          </w:p>
        </w:tc>
      </w:tr>
      <w:tr w:rsidR="00594073" w:rsidRPr="00563EFC" w14:paraId="558214A7" w14:textId="77777777" w:rsidTr="007D723F">
        <w:trPr>
          <w:trHeight w:val="571"/>
        </w:trPr>
        <w:tc>
          <w:tcPr>
            <w:tcW w:w="2943" w:type="dxa"/>
            <w:hideMark/>
          </w:tcPr>
          <w:p w14:paraId="552FE9D2"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2A29F974"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882 331,3</w:t>
            </w:r>
          </w:p>
        </w:tc>
        <w:tc>
          <w:tcPr>
            <w:tcW w:w="1560" w:type="dxa"/>
            <w:vAlign w:val="center"/>
            <w:hideMark/>
          </w:tcPr>
          <w:p w14:paraId="27539AA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774 334,4</w:t>
            </w:r>
          </w:p>
        </w:tc>
        <w:tc>
          <w:tcPr>
            <w:tcW w:w="1275" w:type="dxa"/>
            <w:vAlign w:val="center"/>
            <w:hideMark/>
          </w:tcPr>
          <w:p w14:paraId="4D60C56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87,8</w:t>
            </w:r>
          </w:p>
        </w:tc>
        <w:tc>
          <w:tcPr>
            <w:tcW w:w="1276" w:type="dxa"/>
            <w:vAlign w:val="center"/>
            <w:hideMark/>
          </w:tcPr>
          <w:p w14:paraId="14818D89"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752 258,5</w:t>
            </w:r>
          </w:p>
        </w:tc>
        <w:tc>
          <w:tcPr>
            <w:tcW w:w="1559" w:type="dxa"/>
            <w:vAlign w:val="center"/>
            <w:hideMark/>
          </w:tcPr>
          <w:p w14:paraId="491F6C14"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796 063,2</w:t>
            </w:r>
          </w:p>
        </w:tc>
      </w:tr>
      <w:tr w:rsidR="00594073" w:rsidRPr="00563EFC" w14:paraId="26E20774" w14:textId="77777777" w:rsidTr="007D723F">
        <w:trPr>
          <w:trHeight w:val="565"/>
        </w:trPr>
        <w:tc>
          <w:tcPr>
            <w:tcW w:w="2943" w:type="dxa"/>
            <w:hideMark/>
          </w:tcPr>
          <w:p w14:paraId="7A5F3F41"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701" w:type="dxa"/>
            <w:vAlign w:val="center"/>
            <w:hideMark/>
          </w:tcPr>
          <w:p w14:paraId="330A92B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11 780,7</w:t>
            </w:r>
          </w:p>
        </w:tc>
        <w:tc>
          <w:tcPr>
            <w:tcW w:w="1560" w:type="dxa"/>
            <w:vAlign w:val="center"/>
            <w:hideMark/>
          </w:tcPr>
          <w:p w14:paraId="37ABDBFD"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10 232,0</w:t>
            </w:r>
          </w:p>
        </w:tc>
        <w:tc>
          <w:tcPr>
            <w:tcW w:w="1275" w:type="dxa"/>
            <w:vAlign w:val="center"/>
            <w:hideMark/>
          </w:tcPr>
          <w:p w14:paraId="57233A6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86,9</w:t>
            </w:r>
          </w:p>
        </w:tc>
        <w:tc>
          <w:tcPr>
            <w:tcW w:w="1276" w:type="dxa"/>
            <w:vAlign w:val="center"/>
            <w:hideMark/>
          </w:tcPr>
          <w:p w14:paraId="7D842B7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10 851,2</w:t>
            </w:r>
          </w:p>
        </w:tc>
        <w:tc>
          <w:tcPr>
            <w:tcW w:w="1559" w:type="dxa"/>
            <w:vAlign w:val="center"/>
            <w:hideMark/>
          </w:tcPr>
          <w:p w14:paraId="5283D728"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11 452,9</w:t>
            </w:r>
          </w:p>
        </w:tc>
      </w:tr>
      <w:tr w:rsidR="00594073" w:rsidRPr="00563EFC" w14:paraId="3F7C7C97" w14:textId="77777777" w:rsidTr="007D723F">
        <w:trPr>
          <w:trHeight w:val="570"/>
        </w:trPr>
        <w:tc>
          <w:tcPr>
            <w:tcW w:w="2943" w:type="dxa"/>
            <w:hideMark/>
          </w:tcPr>
          <w:p w14:paraId="4844B286" w14:textId="776498F8"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«Развитие архивного дела в Смоленской области»</w:t>
            </w:r>
          </w:p>
        </w:tc>
        <w:tc>
          <w:tcPr>
            <w:tcW w:w="1701" w:type="dxa"/>
            <w:vAlign w:val="center"/>
            <w:hideMark/>
          </w:tcPr>
          <w:p w14:paraId="0E81A02A"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65 511,1</w:t>
            </w:r>
          </w:p>
        </w:tc>
        <w:tc>
          <w:tcPr>
            <w:tcW w:w="1560" w:type="dxa"/>
            <w:vAlign w:val="center"/>
            <w:hideMark/>
          </w:tcPr>
          <w:p w14:paraId="1DEA2ACD"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67 144,4</w:t>
            </w:r>
          </w:p>
        </w:tc>
        <w:tc>
          <w:tcPr>
            <w:tcW w:w="1275" w:type="dxa"/>
            <w:vAlign w:val="center"/>
            <w:hideMark/>
          </w:tcPr>
          <w:p w14:paraId="3B78AF26"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102,5</w:t>
            </w:r>
          </w:p>
        </w:tc>
        <w:tc>
          <w:tcPr>
            <w:tcW w:w="1276" w:type="dxa"/>
            <w:vAlign w:val="center"/>
            <w:hideMark/>
          </w:tcPr>
          <w:p w14:paraId="1FE412E2"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64 653,3</w:t>
            </w:r>
          </w:p>
        </w:tc>
        <w:tc>
          <w:tcPr>
            <w:tcW w:w="1559" w:type="dxa"/>
            <w:vAlign w:val="center"/>
            <w:hideMark/>
          </w:tcPr>
          <w:p w14:paraId="0BB525EC"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69 050,0</w:t>
            </w:r>
          </w:p>
        </w:tc>
      </w:tr>
      <w:tr w:rsidR="00594073" w:rsidRPr="00563EFC" w14:paraId="738D479B" w14:textId="77777777" w:rsidTr="007D723F">
        <w:trPr>
          <w:trHeight w:val="465"/>
        </w:trPr>
        <w:tc>
          <w:tcPr>
            <w:tcW w:w="2943" w:type="dxa"/>
            <w:hideMark/>
          </w:tcPr>
          <w:p w14:paraId="25C48CFE"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0061A17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65 511,1</w:t>
            </w:r>
          </w:p>
        </w:tc>
        <w:tc>
          <w:tcPr>
            <w:tcW w:w="1560" w:type="dxa"/>
            <w:vAlign w:val="center"/>
            <w:hideMark/>
          </w:tcPr>
          <w:p w14:paraId="3C7C777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67 144,4</w:t>
            </w:r>
          </w:p>
        </w:tc>
        <w:tc>
          <w:tcPr>
            <w:tcW w:w="1275" w:type="dxa"/>
            <w:vAlign w:val="center"/>
            <w:hideMark/>
          </w:tcPr>
          <w:p w14:paraId="0DFF3E1D"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102,5</w:t>
            </w:r>
          </w:p>
        </w:tc>
        <w:tc>
          <w:tcPr>
            <w:tcW w:w="1276" w:type="dxa"/>
            <w:vAlign w:val="center"/>
            <w:hideMark/>
          </w:tcPr>
          <w:p w14:paraId="13FE9D6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64 653,3</w:t>
            </w:r>
          </w:p>
        </w:tc>
        <w:tc>
          <w:tcPr>
            <w:tcW w:w="1559" w:type="dxa"/>
            <w:vAlign w:val="center"/>
            <w:hideMark/>
          </w:tcPr>
          <w:p w14:paraId="29E93B1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69 050,0</w:t>
            </w:r>
          </w:p>
        </w:tc>
      </w:tr>
      <w:tr w:rsidR="00594073" w:rsidRPr="00563EFC" w14:paraId="55FFD067" w14:textId="77777777" w:rsidTr="007D723F">
        <w:trPr>
          <w:trHeight w:val="615"/>
        </w:trPr>
        <w:tc>
          <w:tcPr>
            <w:tcW w:w="2943" w:type="dxa"/>
            <w:hideMark/>
          </w:tcPr>
          <w:p w14:paraId="0E010C7C" w14:textId="54B5FDEA"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«Развитие музейной деятельности»</w:t>
            </w:r>
          </w:p>
        </w:tc>
        <w:tc>
          <w:tcPr>
            <w:tcW w:w="1701" w:type="dxa"/>
            <w:vAlign w:val="center"/>
            <w:hideMark/>
          </w:tcPr>
          <w:p w14:paraId="5948983C"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171 402,2</w:t>
            </w:r>
          </w:p>
        </w:tc>
        <w:tc>
          <w:tcPr>
            <w:tcW w:w="1560" w:type="dxa"/>
            <w:vAlign w:val="center"/>
            <w:hideMark/>
          </w:tcPr>
          <w:p w14:paraId="51050F8F"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155 912,8</w:t>
            </w:r>
          </w:p>
        </w:tc>
        <w:tc>
          <w:tcPr>
            <w:tcW w:w="1275" w:type="dxa"/>
            <w:vAlign w:val="center"/>
            <w:hideMark/>
          </w:tcPr>
          <w:p w14:paraId="4A32D204"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91,0</w:t>
            </w:r>
          </w:p>
        </w:tc>
        <w:tc>
          <w:tcPr>
            <w:tcW w:w="1276" w:type="dxa"/>
            <w:vAlign w:val="center"/>
            <w:hideMark/>
          </w:tcPr>
          <w:p w14:paraId="1AAFC0F7"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149 114,5</w:t>
            </w:r>
          </w:p>
        </w:tc>
        <w:tc>
          <w:tcPr>
            <w:tcW w:w="1559" w:type="dxa"/>
            <w:vAlign w:val="center"/>
            <w:hideMark/>
          </w:tcPr>
          <w:p w14:paraId="638A9194"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158 150,0</w:t>
            </w:r>
          </w:p>
        </w:tc>
      </w:tr>
      <w:tr w:rsidR="00594073" w:rsidRPr="00563EFC" w14:paraId="38DD6D98" w14:textId="77777777" w:rsidTr="007D723F">
        <w:trPr>
          <w:trHeight w:val="495"/>
        </w:trPr>
        <w:tc>
          <w:tcPr>
            <w:tcW w:w="2943" w:type="dxa"/>
            <w:hideMark/>
          </w:tcPr>
          <w:p w14:paraId="51EAE000"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3AA03F0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171 402,2</w:t>
            </w:r>
          </w:p>
        </w:tc>
        <w:tc>
          <w:tcPr>
            <w:tcW w:w="1560" w:type="dxa"/>
            <w:vAlign w:val="center"/>
            <w:hideMark/>
          </w:tcPr>
          <w:p w14:paraId="309E15D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155 912,8</w:t>
            </w:r>
          </w:p>
        </w:tc>
        <w:tc>
          <w:tcPr>
            <w:tcW w:w="1275" w:type="dxa"/>
            <w:vAlign w:val="center"/>
            <w:hideMark/>
          </w:tcPr>
          <w:p w14:paraId="3BB93C24"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91,0</w:t>
            </w:r>
          </w:p>
        </w:tc>
        <w:tc>
          <w:tcPr>
            <w:tcW w:w="1276" w:type="dxa"/>
            <w:vAlign w:val="center"/>
            <w:hideMark/>
          </w:tcPr>
          <w:p w14:paraId="4C44F2C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149 114,5</w:t>
            </w:r>
          </w:p>
        </w:tc>
        <w:tc>
          <w:tcPr>
            <w:tcW w:w="1559" w:type="dxa"/>
            <w:vAlign w:val="center"/>
            <w:hideMark/>
          </w:tcPr>
          <w:p w14:paraId="0C2314B0"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158 150,0</w:t>
            </w:r>
          </w:p>
        </w:tc>
      </w:tr>
      <w:tr w:rsidR="00594073" w:rsidRPr="00563EFC" w14:paraId="4B320057" w14:textId="77777777" w:rsidTr="007D723F">
        <w:trPr>
          <w:trHeight w:val="675"/>
        </w:trPr>
        <w:tc>
          <w:tcPr>
            <w:tcW w:w="2943" w:type="dxa"/>
            <w:hideMark/>
          </w:tcPr>
          <w:p w14:paraId="21C228E7" w14:textId="391527FB"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«Развитие библиотечного обслуживания»</w:t>
            </w:r>
          </w:p>
        </w:tc>
        <w:tc>
          <w:tcPr>
            <w:tcW w:w="1701" w:type="dxa"/>
            <w:vAlign w:val="center"/>
            <w:hideMark/>
          </w:tcPr>
          <w:p w14:paraId="30A7E0BD"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118 492,2</w:t>
            </w:r>
          </w:p>
        </w:tc>
        <w:tc>
          <w:tcPr>
            <w:tcW w:w="1560" w:type="dxa"/>
            <w:vAlign w:val="center"/>
            <w:hideMark/>
          </w:tcPr>
          <w:p w14:paraId="33657CB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124 724,2</w:t>
            </w:r>
          </w:p>
        </w:tc>
        <w:tc>
          <w:tcPr>
            <w:tcW w:w="1275" w:type="dxa"/>
            <w:vAlign w:val="center"/>
            <w:hideMark/>
          </w:tcPr>
          <w:p w14:paraId="576D5775"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105,3</w:t>
            </w:r>
          </w:p>
        </w:tc>
        <w:tc>
          <w:tcPr>
            <w:tcW w:w="1276" w:type="dxa"/>
            <w:vAlign w:val="center"/>
            <w:hideMark/>
          </w:tcPr>
          <w:p w14:paraId="18C11672"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122 703,7</w:t>
            </w:r>
          </w:p>
        </w:tc>
        <w:tc>
          <w:tcPr>
            <w:tcW w:w="1559" w:type="dxa"/>
            <w:vAlign w:val="center"/>
            <w:hideMark/>
          </w:tcPr>
          <w:p w14:paraId="4286DF5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130 626,3</w:t>
            </w:r>
          </w:p>
        </w:tc>
      </w:tr>
      <w:tr w:rsidR="00594073" w:rsidRPr="00563EFC" w14:paraId="442EDC0F" w14:textId="77777777" w:rsidTr="007D723F">
        <w:trPr>
          <w:trHeight w:val="595"/>
        </w:trPr>
        <w:tc>
          <w:tcPr>
            <w:tcW w:w="2943" w:type="dxa"/>
            <w:hideMark/>
          </w:tcPr>
          <w:p w14:paraId="5843E23F"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3F4B6028"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118 492,2</w:t>
            </w:r>
          </w:p>
        </w:tc>
        <w:tc>
          <w:tcPr>
            <w:tcW w:w="1560" w:type="dxa"/>
            <w:vAlign w:val="center"/>
            <w:hideMark/>
          </w:tcPr>
          <w:p w14:paraId="49B4AD21"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124 724,2</w:t>
            </w:r>
          </w:p>
        </w:tc>
        <w:tc>
          <w:tcPr>
            <w:tcW w:w="1275" w:type="dxa"/>
            <w:vAlign w:val="center"/>
            <w:hideMark/>
          </w:tcPr>
          <w:p w14:paraId="3362B99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105,3</w:t>
            </w:r>
          </w:p>
        </w:tc>
        <w:tc>
          <w:tcPr>
            <w:tcW w:w="1276" w:type="dxa"/>
            <w:vAlign w:val="center"/>
            <w:hideMark/>
          </w:tcPr>
          <w:p w14:paraId="6D7666DD"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122 703,7</w:t>
            </w:r>
          </w:p>
        </w:tc>
        <w:tc>
          <w:tcPr>
            <w:tcW w:w="1559" w:type="dxa"/>
            <w:vAlign w:val="center"/>
            <w:hideMark/>
          </w:tcPr>
          <w:p w14:paraId="72550F0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130 626,3</w:t>
            </w:r>
          </w:p>
        </w:tc>
      </w:tr>
      <w:tr w:rsidR="00594073" w:rsidRPr="00563EFC" w14:paraId="7B7DDAB1" w14:textId="77777777" w:rsidTr="007D723F">
        <w:trPr>
          <w:trHeight w:val="1407"/>
        </w:trPr>
        <w:tc>
          <w:tcPr>
            <w:tcW w:w="2943" w:type="dxa"/>
            <w:hideMark/>
          </w:tcPr>
          <w:p w14:paraId="54BCF4CE" w14:textId="00AA866B"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p>
        </w:tc>
        <w:tc>
          <w:tcPr>
            <w:tcW w:w="1701" w:type="dxa"/>
            <w:vAlign w:val="center"/>
            <w:hideMark/>
          </w:tcPr>
          <w:p w14:paraId="7008560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16 908,7</w:t>
            </w:r>
          </w:p>
        </w:tc>
        <w:tc>
          <w:tcPr>
            <w:tcW w:w="1560" w:type="dxa"/>
            <w:vAlign w:val="center"/>
            <w:hideMark/>
          </w:tcPr>
          <w:p w14:paraId="0AD85608"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7 984,9</w:t>
            </w:r>
          </w:p>
        </w:tc>
        <w:tc>
          <w:tcPr>
            <w:tcW w:w="1275" w:type="dxa"/>
            <w:vAlign w:val="center"/>
            <w:hideMark/>
          </w:tcPr>
          <w:p w14:paraId="28693983"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47,2</w:t>
            </w:r>
          </w:p>
        </w:tc>
        <w:tc>
          <w:tcPr>
            <w:tcW w:w="1276" w:type="dxa"/>
            <w:vAlign w:val="center"/>
            <w:hideMark/>
          </w:tcPr>
          <w:p w14:paraId="67D030CD"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6 819,8</w:t>
            </w:r>
          </w:p>
        </w:tc>
        <w:tc>
          <w:tcPr>
            <w:tcW w:w="1559" w:type="dxa"/>
            <w:vAlign w:val="center"/>
            <w:hideMark/>
          </w:tcPr>
          <w:p w14:paraId="38ED1CFD"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7 474,2</w:t>
            </w:r>
          </w:p>
        </w:tc>
      </w:tr>
      <w:tr w:rsidR="00594073" w:rsidRPr="00563EFC" w14:paraId="5C728BBE" w14:textId="77777777" w:rsidTr="007D723F">
        <w:trPr>
          <w:trHeight w:val="615"/>
        </w:trPr>
        <w:tc>
          <w:tcPr>
            <w:tcW w:w="2943" w:type="dxa"/>
            <w:hideMark/>
          </w:tcPr>
          <w:p w14:paraId="263BAEC4"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5AAC4F6C"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16 908,7</w:t>
            </w:r>
          </w:p>
        </w:tc>
        <w:tc>
          <w:tcPr>
            <w:tcW w:w="1560" w:type="dxa"/>
            <w:vAlign w:val="center"/>
            <w:hideMark/>
          </w:tcPr>
          <w:p w14:paraId="1F6FC13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7 984,9</w:t>
            </w:r>
          </w:p>
        </w:tc>
        <w:tc>
          <w:tcPr>
            <w:tcW w:w="1275" w:type="dxa"/>
            <w:vAlign w:val="center"/>
            <w:hideMark/>
          </w:tcPr>
          <w:p w14:paraId="1D554DA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47,2</w:t>
            </w:r>
          </w:p>
        </w:tc>
        <w:tc>
          <w:tcPr>
            <w:tcW w:w="1276" w:type="dxa"/>
            <w:vAlign w:val="center"/>
            <w:hideMark/>
          </w:tcPr>
          <w:p w14:paraId="6C90C93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6 819,8</w:t>
            </w:r>
          </w:p>
        </w:tc>
        <w:tc>
          <w:tcPr>
            <w:tcW w:w="1559" w:type="dxa"/>
            <w:vAlign w:val="center"/>
            <w:hideMark/>
          </w:tcPr>
          <w:p w14:paraId="09855DF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7 474,2</w:t>
            </w:r>
          </w:p>
        </w:tc>
      </w:tr>
      <w:tr w:rsidR="00594073" w:rsidRPr="00563EFC" w14:paraId="0A6BB352" w14:textId="77777777" w:rsidTr="007D723F">
        <w:trPr>
          <w:trHeight w:val="945"/>
        </w:trPr>
        <w:tc>
          <w:tcPr>
            <w:tcW w:w="2943" w:type="dxa"/>
            <w:hideMark/>
          </w:tcPr>
          <w:p w14:paraId="3167EF03" w14:textId="1DAB255A"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«Организация театрально- концертного обслуживания»</w:t>
            </w:r>
          </w:p>
        </w:tc>
        <w:tc>
          <w:tcPr>
            <w:tcW w:w="1701" w:type="dxa"/>
            <w:vAlign w:val="center"/>
            <w:hideMark/>
          </w:tcPr>
          <w:p w14:paraId="7B490AA5"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184 692,6</w:t>
            </w:r>
          </w:p>
        </w:tc>
        <w:tc>
          <w:tcPr>
            <w:tcW w:w="1560" w:type="dxa"/>
            <w:vAlign w:val="center"/>
            <w:hideMark/>
          </w:tcPr>
          <w:p w14:paraId="3C2A63DD"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187 819,4</w:t>
            </w:r>
          </w:p>
        </w:tc>
        <w:tc>
          <w:tcPr>
            <w:tcW w:w="1275" w:type="dxa"/>
            <w:vAlign w:val="center"/>
            <w:hideMark/>
          </w:tcPr>
          <w:p w14:paraId="4145DBF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101,7</w:t>
            </w:r>
          </w:p>
        </w:tc>
        <w:tc>
          <w:tcPr>
            <w:tcW w:w="1276" w:type="dxa"/>
            <w:vAlign w:val="center"/>
            <w:hideMark/>
          </w:tcPr>
          <w:p w14:paraId="30139168"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185 628,5</w:t>
            </w:r>
          </w:p>
        </w:tc>
        <w:tc>
          <w:tcPr>
            <w:tcW w:w="1559" w:type="dxa"/>
            <w:vAlign w:val="center"/>
            <w:hideMark/>
          </w:tcPr>
          <w:p w14:paraId="79BE08FC"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196 621,3</w:t>
            </w:r>
          </w:p>
        </w:tc>
      </w:tr>
      <w:tr w:rsidR="00594073" w:rsidRPr="00563EFC" w14:paraId="2BF4BD64" w14:textId="77777777" w:rsidTr="007D723F">
        <w:trPr>
          <w:trHeight w:val="315"/>
        </w:trPr>
        <w:tc>
          <w:tcPr>
            <w:tcW w:w="2943" w:type="dxa"/>
            <w:hideMark/>
          </w:tcPr>
          <w:p w14:paraId="60CB095C"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6832ED94"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179 019,1</w:t>
            </w:r>
          </w:p>
        </w:tc>
        <w:tc>
          <w:tcPr>
            <w:tcW w:w="1560" w:type="dxa"/>
            <w:vAlign w:val="center"/>
            <w:hideMark/>
          </w:tcPr>
          <w:p w14:paraId="04D13AD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185 030,2</w:t>
            </w:r>
          </w:p>
        </w:tc>
        <w:tc>
          <w:tcPr>
            <w:tcW w:w="1275" w:type="dxa"/>
            <w:vAlign w:val="center"/>
            <w:hideMark/>
          </w:tcPr>
          <w:p w14:paraId="69CABEB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103,4</w:t>
            </w:r>
          </w:p>
        </w:tc>
        <w:tc>
          <w:tcPr>
            <w:tcW w:w="1276" w:type="dxa"/>
            <w:vAlign w:val="center"/>
            <w:hideMark/>
          </w:tcPr>
          <w:p w14:paraId="22035B4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182 814,6</w:t>
            </w:r>
          </w:p>
        </w:tc>
        <w:tc>
          <w:tcPr>
            <w:tcW w:w="1559" w:type="dxa"/>
            <w:vAlign w:val="center"/>
            <w:hideMark/>
          </w:tcPr>
          <w:p w14:paraId="75D29D98"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193 449,6</w:t>
            </w:r>
          </w:p>
        </w:tc>
      </w:tr>
      <w:tr w:rsidR="00594073" w:rsidRPr="00563EFC" w14:paraId="616A9BBB" w14:textId="77777777" w:rsidTr="007D723F">
        <w:trPr>
          <w:trHeight w:val="315"/>
        </w:trPr>
        <w:tc>
          <w:tcPr>
            <w:tcW w:w="2943" w:type="dxa"/>
            <w:hideMark/>
          </w:tcPr>
          <w:p w14:paraId="671271D4"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 xml:space="preserve">за счет средств </w:t>
            </w:r>
            <w:r w:rsidRPr="00563EFC">
              <w:rPr>
                <w:rFonts w:ascii="Times New Roman" w:hAnsi="Times New Roman" w:cs="Times New Roman"/>
                <w:bCs/>
                <w:i/>
                <w:iCs/>
                <w:sz w:val="24"/>
                <w:szCs w:val="24"/>
              </w:rPr>
              <w:lastRenderedPageBreak/>
              <w:t>федерального бюджета</w:t>
            </w:r>
          </w:p>
        </w:tc>
        <w:tc>
          <w:tcPr>
            <w:tcW w:w="1701" w:type="dxa"/>
            <w:vAlign w:val="center"/>
            <w:hideMark/>
          </w:tcPr>
          <w:p w14:paraId="49A5BD50"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lastRenderedPageBreak/>
              <w:t>5 673,5</w:t>
            </w:r>
          </w:p>
        </w:tc>
        <w:tc>
          <w:tcPr>
            <w:tcW w:w="1560" w:type="dxa"/>
            <w:vAlign w:val="center"/>
            <w:hideMark/>
          </w:tcPr>
          <w:p w14:paraId="765C8418"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2 789,2</w:t>
            </w:r>
          </w:p>
        </w:tc>
        <w:tc>
          <w:tcPr>
            <w:tcW w:w="1275" w:type="dxa"/>
            <w:vAlign w:val="center"/>
            <w:hideMark/>
          </w:tcPr>
          <w:p w14:paraId="56448B59"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49,2</w:t>
            </w:r>
          </w:p>
        </w:tc>
        <w:tc>
          <w:tcPr>
            <w:tcW w:w="1276" w:type="dxa"/>
            <w:vAlign w:val="center"/>
            <w:hideMark/>
          </w:tcPr>
          <w:p w14:paraId="1EA2AE4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2 813,9</w:t>
            </w:r>
          </w:p>
        </w:tc>
        <w:tc>
          <w:tcPr>
            <w:tcW w:w="1559" w:type="dxa"/>
            <w:vAlign w:val="center"/>
            <w:hideMark/>
          </w:tcPr>
          <w:p w14:paraId="62047E3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3 171,7</w:t>
            </w:r>
          </w:p>
        </w:tc>
      </w:tr>
      <w:tr w:rsidR="00594073" w:rsidRPr="00563EFC" w14:paraId="41266775" w14:textId="77777777" w:rsidTr="007D723F">
        <w:trPr>
          <w:trHeight w:val="945"/>
        </w:trPr>
        <w:tc>
          <w:tcPr>
            <w:tcW w:w="2943" w:type="dxa"/>
            <w:hideMark/>
          </w:tcPr>
          <w:p w14:paraId="51E54507" w14:textId="19D35ACA"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«Стимулирование и поддержка труда граждан творческих профессий»</w:t>
            </w:r>
          </w:p>
        </w:tc>
        <w:tc>
          <w:tcPr>
            <w:tcW w:w="1701" w:type="dxa"/>
            <w:vAlign w:val="center"/>
            <w:hideMark/>
          </w:tcPr>
          <w:p w14:paraId="6395ED3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2 549,0</w:t>
            </w:r>
          </w:p>
        </w:tc>
        <w:tc>
          <w:tcPr>
            <w:tcW w:w="1560" w:type="dxa"/>
            <w:vAlign w:val="center"/>
            <w:hideMark/>
          </w:tcPr>
          <w:p w14:paraId="09B94DD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2 549,0</w:t>
            </w:r>
          </w:p>
        </w:tc>
        <w:tc>
          <w:tcPr>
            <w:tcW w:w="1275" w:type="dxa"/>
            <w:vAlign w:val="center"/>
            <w:hideMark/>
          </w:tcPr>
          <w:p w14:paraId="24ECE1B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100,0</w:t>
            </w:r>
          </w:p>
        </w:tc>
        <w:tc>
          <w:tcPr>
            <w:tcW w:w="1276" w:type="dxa"/>
            <w:vAlign w:val="center"/>
            <w:hideMark/>
          </w:tcPr>
          <w:p w14:paraId="2E9B04F0"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2 469,0</w:t>
            </w:r>
          </w:p>
        </w:tc>
        <w:tc>
          <w:tcPr>
            <w:tcW w:w="1559" w:type="dxa"/>
            <w:vAlign w:val="center"/>
            <w:hideMark/>
          </w:tcPr>
          <w:p w14:paraId="0C194987"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2 469,0</w:t>
            </w:r>
          </w:p>
        </w:tc>
      </w:tr>
      <w:tr w:rsidR="00594073" w:rsidRPr="00563EFC" w14:paraId="6A61F1B2" w14:textId="77777777" w:rsidTr="007D723F">
        <w:trPr>
          <w:trHeight w:val="315"/>
        </w:trPr>
        <w:tc>
          <w:tcPr>
            <w:tcW w:w="2943" w:type="dxa"/>
            <w:hideMark/>
          </w:tcPr>
          <w:p w14:paraId="795BBBCE"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4F40D8E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2 549,0</w:t>
            </w:r>
          </w:p>
        </w:tc>
        <w:tc>
          <w:tcPr>
            <w:tcW w:w="1560" w:type="dxa"/>
            <w:vAlign w:val="center"/>
            <w:hideMark/>
          </w:tcPr>
          <w:p w14:paraId="05CDF48E"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2 549,0</w:t>
            </w:r>
          </w:p>
        </w:tc>
        <w:tc>
          <w:tcPr>
            <w:tcW w:w="1275" w:type="dxa"/>
            <w:vAlign w:val="center"/>
            <w:hideMark/>
          </w:tcPr>
          <w:p w14:paraId="492BAED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100,0</w:t>
            </w:r>
          </w:p>
        </w:tc>
        <w:tc>
          <w:tcPr>
            <w:tcW w:w="1276" w:type="dxa"/>
            <w:vAlign w:val="center"/>
            <w:hideMark/>
          </w:tcPr>
          <w:p w14:paraId="2BE07F3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2 469,0</w:t>
            </w:r>
          </w:p>
        </w:tc>
        <w:tc>
          <w:tcPr>
            <w:tcW w:w="1559" w:type="dxa"/>
            <w:vAlign w:val="center"/>
            <w:hideMark/>
          </w:tcPr>
          <w:p w14:paraId="5E7C875D"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2 469,0</w:t>
            </w:r>
          </w:p>
        </w:tc>
      </w:tr>
      <w:tr w:rsidR="00594073" w:rsidRPr="00563EFC" w14:paraId="785614B1" w14:textId="77777777" w:rsidTr="007D723F">
        <w:trPr>
          <w:trHeight w:val="945"/>
        </w:trPr>
        <w:tc>
          <w:tcPr>
            <w:tcW w:w="2943" w:type="dxa"/>
            <w:hideMark/>
          </w:tcPr>
          <w:p w14:paraId="4A821D9E" w14:textId="52EED538"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«Организация культурно-досугового обслуживания населения»</w:t>
            </w:r>
          </w:p>
        </w:tc>
        <w:tc>
          <w:tcPr>
            <w:tcW w:w="1701" w:type="dxa"/>
            <w:vAlign w:val="center"/>
            <w:hideMark/>
          </w:tcPr>
          <w:p w14:paraId="7CB71C13"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190 323,3</w:t>
            </w:r>
          </w:p>
        </w:tc>
        <w:tc>
          <w:tcPr>
            <w:tcW w:w="1560" w:type="dxa"/>
            <w:vAlign w:val="center"/>
            <w:hideMark/>
          </w:tcPr>
          <w:p w14:paraId="17BCF167"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95 701,7</w:t>
            </w:r>
          </w:p>
        </w:tc>
        <w:tc>
          <w:tcPr>
            <w:tcW w:w="1275" w:type="dxa"/>
            <w:vAlign w:val="center"/>
            <w:hideMark/>
          </w:tcPr>
          <w:p w14:paraId="4685B07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50,3</w:t>
            </w:r>
          </w:p>
        </w:tc>
        <w:tc>
          <w:tcPr>
            <w:tcW w:w="1276" w:type="dxa"/>
            <w:vAlign w:val="center"/>
            <w:hideMark/>
          </w:tcPr>
          <w:p w14:paraId="11D0B4D5"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87 129,3</w:t>
            </w:r>
          </w:p>
        </w:tc>
        <w:tc>
          <w:tcPr>
            <w:tcW w:w="1559" w:type="dxa"/>
            <w:vAlign w:val="center"/>
            <w:hideMark/>
          </w:tcPr>
          <w:p w14:paraId="0EB607C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92 240,8</w:t>
            </w:r>
          </w:p>
        </w:tc>
      </w:tr>
      <w:tr w:rsidR="00594073" w:rsidRPr="00563EFC" w14:paraId="5467D9B8" w14:textId="77777777" w:rsidTr="007D723F">
        <w:trPr>
          <w:trHeight w:val="315"/>
        </w:trPr>
        <w:tc>
          <w:tcPr>
            <w:tcW w:w="2943" w:type="dxa"/>
            <w:hideMark/>
          </w:tcPr>
          <w:p w14:paraId="1964C69C"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4A240F5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190 323,3</w:t>
            </w:r>
          </w:p>
        </w:tc>
        <w:tc>
          <w:tcPr>
            <w:tcW w:w="1560" w:type="dxa"/>
            <w:vAlign w:val="center"/>
            <w:hideMark/>
          </w:tcPr>
          <w:p w14:paraId="646D26B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95 701,7</w:t>
            </w:r>
          </w:p>
        </w:tc>
        <w:tc>
          <w:tcPr>
            <w:tcW w:w="1275" w:type="dxa"/>
            <w:vAlign w:val="center"/>
            <w:hideMark/>
          </w:tcPr>
          <w:p w14:paraId="4A73177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50,3</w:t>
            </w:r>
          </w:p>
        </w:tc>
        <w:tc>
          <w:tcPr>
            <w:tcW w:w="1276" w:type="dxa"/>
            <w:vAlign w:val="center"/>
            <w:hideMark/>
          </w:tcPr>
          <w:p w14:paraId="3C581A08"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87 129,3</w:t>
            </w:r>
          </w:p>
        </w:tc>
        <w:tc>
          <w:tcPr>
            <w:tcW w:w="1559" w:type="dxa"/>
            <w:vAlign w:val="center"/>
            <w:hideMark/>
          </w:tcPr>
          <w:p w14:paraId="1AEB6AA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92 240,8</w:t>
            </w:r>
          </w:p>
        </w:tc>
      </w:tr>
      <w:tr w:rsidR="00594073" w:rsidRPr="00563EFC" w14:paraId="3F3D10BA" w14:textId="77777777" w:rsidTr="007D723F">
        <w:trPr>
          <w:trHeight w:val="428"/>
        </w:trPr>
        <w:tc>
          <w:tcPr>
            <w:tcW w:w="2943" w:type="dxa"/>
            <w:hideMark/>
          </w:tcPr>
          <w:p w14:paraId="2F183924" w14:textId="7718A4F9"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«Развитие образования в сфере культуры и искусства»</w:t>
            </w:r>
          </w:p>
        </w:tc>
        <w:tc>
          <w:tcPr>
            <w:tcW w:w="1701" w:type="dxa"/>
            <w:vAlign w:val="center"/>
            <w:hideMark/>
          </w:tcPr>
          <w:p w14:paraId="4F54F6FD"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108 364,9</w:t>
            </w:r>
          </w:p>
        </w:tc>
        <w:tc>
          <w:tcPr>
            <w:tcW w:w="1560" w:type="dxa"/>
            <w:vAlign w:val="center"/>
            <w:hideMark/>
          </w:tcPr>
          <w:p w14:paraId="09942ABF"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107 393,8,4</w:t>
            </w:r>
          </w:p>
        </w:tc>
        <w:tc>
          <w:tcPr>
            <w:tcW w:w="1275" w:type="dxa"/>
            <w:vAlign w:val="center"/>
            <w:hideMark/>
          </w:tcPr>
          <w:p w14:paraId="143884E8"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99,1</w:t>
            </w:r>
          </w:p>
        </w:tc>
        <w:tc>
          <w:tcPr>
            <w:tcW w:w="1276" w:type="dxa"/>
            <w:vAlign w:val="center"/>
            <w:hideMark/>
          </w:tcPr>
          <w:p w14:paraId="574F6F8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106 669,9</w:t>
            </w:r>
          </w:p>
        </w:tc>
        <w:tc>
          <w:tcPr>
            <w:tcW w:w="1559" w:type="dxa"/>
            <w:vAlign w:val="center"/>
            <w:hideMark/>
          </w:tcPr>
          <w:p w14:paraId="1D757CAF"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111 730,5</w:t>
            </w:r>
          </w:p>
        </w:tc>
      </w:tr>
      <w:tr w:rsidR="00594073" w:rsidRPr="00563EFC" w14:paraId="1DA5122D" w14:textId="77777777" w:rsidTr="007D723F">
        <w:trPr>
          <w:trHeight w:val="315"/>
        </w:trPr>
        <w:tc>
          <w:tcPr>
            <w:tcW w:w="2943" w:type="dxa"/>
            <w:hideMark/>
          </w:tcPr>
          <w:p w14:paraId="24B79088"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31306688"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108 364,9</w:t>
            </w:r>
          </w:p>
        </w:tc>
        <w:tc>
          <w:tcPr>
            <w:tcW w:w="1560" w:type="dxa"/>
            <w:vAlign w:val="center"/>
            <w:hideMark/>
          </w:tcPr>
          <w:p w14:paraId="28DA40EE"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105 831,4</w:t>
            </w:r>
          </w:p>
        </w:tc>
        <w:tc>
          <w:tcPr>
            <w:tcW w:w="1275" w:type="dxa"/>
            <w:vAlign w:val="center"/>
            <w:hideMark/>
          </w:tcPr>
          <w:p w14:paraId="57F9B5E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97,7</w:t>
            </w:r>
          </w:p>
        </w:tc>
        <w:tc>
          <w:tcPr>
            <w:tcW w:w="1276" w:type="dxa"/>
            <w:vAlign w:val="center"/>
            <w:hideMark/>
          </w:tcPr>
          <w:p w14:paraId="21C4A87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105 102,7</w:t>
            </w:r>
          </w:p>
        </w:tc>
        <w:tc>
          <w:tcPr>
            <w:tcW w:w="1559" w:type="dxa"/>
            <w:vAlign w:val="center"/>
            <w:hideMark/>
          </w:tcPr>
          <w:p w14:paraId="10801B54"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110 164,0</w:t>
            </w:r>
          </w:p>
        </w:tc>
      </w:tr>
      <w:tr w:rsidR="00594073" w:rsidRPr="00563EFC" w14:paraId="399F243D" w14:textId="77777777" w:rsidTr="007D723F">
        <w:trPr>
          <w:trHeight w:val="315"/>
        </w:trPr>
        <w:tc>
          <w:tcPr>
            <w:tcW w:w="2943" w:type="dxa"/>
          </w:tcPr>
          <w:p w14:paraId="60B705B6"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701" w:type="dxa"/>
            <w:vAlign w:val="center"/>
          </w:tcPr>
          <w:p w14:paraId="68630E40" w14:textId="77777777" w:rsidR="00594073" w:rsidRPr="00563EFC" w:rsidRDefault="00594073" w:rsidP="00563EFC">
            <w:pPr>
              <w:ind w:firstLine="0"/>
              <w:contextualSpacing/>
              <w:jc w:val="center"/>
              <w:rPr>
                <w:rFonts w:ascii="Times New Roman" w:hAnsi="Times New Roman" w:cs="Times New Roman"/>
                <w:bCs/>
                <w:sz w:val="24"/>
                <w:szCs w:val="24"/>
              </w:rPr>
            </w:pPr>
          </w:p>
        </w:tc>
        <w:tc>
          <w:tcPr>
            <w:tcW w:w="1560" w:type="dxa"/>
            <w:vAlign w:val="center"/>
          </w:tcPr>
          <w:p w14:paraId="3B26A61C"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1562,4</w:t>
            </w:r>
          </w:p>
        </w:tc>
        <w:tc>
          <w:tcPr>
            <w:tcW w:w="1275" w:type="dxa"/>
            <w:vAlign w:val="center"/>
          </w:tcPr>
          <w:p w14:paraId="54BF597C" w14:textId="77777777" w:rsidR="00594073" w:rsidRPr="00563EFC" w:rsidRDefault="00594073" w:rsidP="00563EFC">
            <w:pPr>
              <w:ind w:firstLine="0"/>
              <w:contextualSpacing/>
              <w:jc w:val="center"/>
              <w:rPr>
                <w:rFonts w:ascii="Times New Roman" w:hAnsi="Times New Roman" w:cs="Times New Roman"/>
                <w:bCs/>
                <w:sz w:val="24"/>
                <w:szCs w:val="24"/>
              </w:rPr>
            </w:pPr>
          </w:p>
        </w:tc>
        <w:tc>
          <w:tcPr>
            <w:tcW w:w="1276" w:type="dxa"/>
            <w:vAlign w:val="center"/>
          </w:tcPr>
          <w:p w14:paraId="4BD8D7A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1567,2</w:t>
            </w:r>
          </w:p>
        </w:tc>
        <w:tc>
          <w:tcPr>
            <w:tcW w:w="1559" w:type="dxa"/>
            <w:vAlign w:val="center"/>
          </w:tcPr>
          <w:p w14:paraId="58D68AFE"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1566,5</w:t>
            </w:r>
          </w:p>
        </w:tc>
      </w:tr>
      <w:tr w:rsidR="00594073" w:rsidRPr="00563EFC" w14:paraId="45F0A006" w14:textId="77777777" w:rsidTr="007D723F">
        <w:trPr>
          <w:trHeight w:val="630"/>
        </w:trPr>
        <w:tc>
          <w:tcPr>
            <w:tcW w:w="2943" w:type="dxa"/>
            <w:hideMark/>
          </w:tcPr>
          <w:p w14:paraId="293E1C91" w14:textId="024CE97F"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«Социальное обеспечение обучающихся»</w:t>
            </w:r>
          </w:p>
        </w:tc>
        <w:tc>
          <w:tcPr>
            <w:tcW w:w="1701" w:type="dxa"/>
            <w:vAlign w:val="center"/>
            <w:hideMark/>
          </w:tcPr>
          <w:p w14:paraId="4EDAA970"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6 306,0</w:t>
            </w:r>
          </w:p>
        </w:tc>
        <w:tc>
          <w:tcPr>
            <w:tcW w:w="1560" w:type="dxa"/>
            <w:vAlign w:val="center"/>
            <w:hideMark/>
          </w:tcPr>
          <w:p w14:paraId="35A30175"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5 126,8</w:t>
            </w:r>
          </w:p>
        </w:tc>
        <w:tc>
          <w:tcPr>
            <w:tcW w:w="1275" w:type="dxa"/>
            <w:vAlign w:val="center"/>
            <w:hideMark/>
          </w:tcPr>
          <w:p w14:paraId="497BC23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81,3</w:t>
            </w:r>
          </w:p>
        </w:tc>
        <w:tc>
          <w:tcPr>
            <w:tcW w:w="1276" w:type="dxa"/>
            <w:vAlign w:val="center"/>
            <w:hideMark/>
          </w:tcPr>
          <w:p w14:paraId="2BD59FBA"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6 758,0</w:t>
            </w:r>
          </w:p>
        </w:tc>
        <w:tc>
          <w:tcPr>
            <w:tcW w:w="1559" w:type="dxa"/>
            <w:vAlign w:val="center"/>
            <w:hideMark/>
          </w:tcPr>
          <w:p w14:paraId="3D5D78D0"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6 758,0</w:t>
            </w:r>
          </w:p>
        </w:tc>
      </w:tr>
      <w:tr w:rsidR="00594073" w:rsidRPr="00563EFC" w14:paraId="4CE76409" w14:textId="77777777" w:rsidTr="007D723F">
        <w:trPr>
          <w:trHeight w:val="585"/>
        </w:trPr>
        <w:tc>
          <w:tcPr>
            <w:tcW w:w="2943" w:type="dxa"/>
            <w:hideMark/>
          </w:tcPr>
          <w:p w14:paraId="3B37E590"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6A6EA7E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6 306,0</w:t>
            </w:r>
          </w:p>
        </w:tc>
        <w:tc>
          <w:tcPr>
            <w:tcW w:w="1560" w:type="dxa"/>
            <w:vAlign w:val="center"/>
            <w:hideMark/>
          </w:tcPr>
          <w:p w14:paraId="322CBDB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5 126,8</w:t>
            </w:r>
          </w:p>
        </w:tc>
        <w:tc>
          <w:tcPr>
            <w:tcW w:w="1275" w:type="dxa"/>
            <w:vAlign w:val="center"/>
            <w:hideMark/>
          </w:tcPr>
          <w:p w14:paraId="7976B2B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81,3</w:t>
            </w:r>
          </w:p>
        </w:tc>
        <w:tc>
          <w:tcPr>
            <w:tcW w:w="1276" w:type="dxa"/>
            <w:vAlign w:val="center"/>
            <w:hideMark/>
          </w:tcPr>
          <w:p w14:paraId="59B2771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6 758,0</w:t>
            </w:r>
          </w:p>
        </w:tc>
        <w:tc>
          <w:tcPr>
            <w:tcW w:w="1559" w:type="dxa"/>
            <w:vAlign w:val="center"/>
            <w:hideMark/>
          </w:tcPr>
          <w:p w14:paraId="2E8F5CC9"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6 758,0</w:t>
            </w:r>
          </w:p>
        </w:tc>
      </w:tr>
      <w:tr w:rsidR="00594073" w:rsidRPr="00563EFC" w14:paraId="015EE94D" w14:textId="77777777" w:rsidTr="007D723F">
        <w:trPr>
          <w:trHeight w:val="415"/>
        </w:trPr>
        <w:tc>
          <w:tcPr>
            <w:tcW w:w="2943" w:type="dxa"/>
            <w:hideMark/>
          </w:tcPr>
          <w:p w14:paraId="63F57F04" w14:textId="5CF13ACF"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«Обеспечение деятельности органов исполнительной власти»</w:t>
            </w:r>
          </w:p>
        </w:tc>
        <w:tc>
          <w:tcPr>
            <w:tcW w:w="1701" w:type="dxa"/>
            <w:vAlign w:val="center"/>
            <w:hideMark/>
          </w:tcPr>
          <w:p w14:paraId="5C169CCF"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29 562,0</w:t>
            </w:r>
          </w:p>
        </w:tc>
        <w:tc>
          <w:tcPr>
            <w:tcW w:w="1560" w:type="dxa"/>
            <w:vAlign w:val="center"/>
            <w:hideMark/>
          </w:tcPr>
          <w:p w14:paraId="6A8AA1AA"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30 209,4</w:t>
            </w:r>
          </w:p>
        </w:tc>
        <w:tc>
          <w:tcPr>
            <w:tcW w:w="1275" w:type="dxa"/>
            <w:vAlign w:val="center"/>
            <w:hideMark/>
          </w:tcPr>
          <w:p w14:paraId="6368E93F"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102,2</w:t>
            </w:r>
          </w:p>
        </w:tc>
        <w:tc>
          <w:tcPr>
            <w:tcW w:w="1276" w:type="dxa"/>
            <w:vAlign w:val="center"/>
            <w:hideMark/>
          </w:tcPr>
          <w:p w14:paraId="4AC904B5"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31 163,7</w:t>
            </w:r>
          </w:p>
        </w:tc>
        <w:tc>
          <w:tcPr>
            <w:tcW w:w="1559" w:type="dxa"/>
            <w:vAlign w:val="center"/>
            <w:hideMark/>
          </w:tcPr>
          <w:p w14:paraId="1CC66009"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32 396,0</w:t>
            </w:r>
          </w:p>
        </w:tc>
      </w:tr>
      <w:tr w:rsidR="00594073" w:rsidRPr="00563EFC" w14:paraId="34E89ACA" w14:textId="77777777" w:rsidTr="007D723F">
        <w:trPr>
          <w:trHeight w:val="315"/>
        </w:trPr>
        <w:tc>
          <w:tcPr>
            <w:tcW w:w="2943" w:type="dxa"/>
            <w:hideMark/>
          </w:tcPr>
          <w:p w14:paraId="3128F302" w14:textId="77777777" w:rsidR="00594073" w:rsidRPr="00563EFC" w:rsidRDefault="00594073" w:rsidP="00563EFC">
            <w:pPr>
              <w:ind w:firstLine="0"/>
              <w:contextualSpacing/>
              <w:jc w:val="left"/>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701" w:type="dxa"/>
            <w:vAlign w:val="center"/>
            <w:hideMark/>
          </w:tcPr>
          <w:p w14:paraId="0AFF6AD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23 454,8</w:t>
            </w:r>
          </w:p>
        </w:tc>
        <w:tc>
          <w:tcPr>
            <w:tcW w:w="1560" w:type="dxa"/>
            <w:vAlign w:val="center"/>
            <w:hideMark/>
          </w:tcPr>
          <w:p w14:paraId="03B3B58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24 329,0</w:t>
            </w:r>
          </w:p>
        </w:tc>
        <w:tc>
          <w:tcPr>
            <w:tcW w:w="1275" w:type="dxa"/>
            <w:vAlign w:val="center"/>
            <w:hideMark/>
          </w:tcPr>
          <w:p w14:paraId="2046F8C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103,7</w:t>
            </w:r>
          </w:p>
        </w:tc>
        <w:tc>
          <w:tcPr>
            <w:tcW w:w="1276" w:type="dxa"/>
            <w:vAlign w:val="center"/>
            <w:hideMark/>
          </w:tcPr>
          <w:p w14:paraId="5DC3DE59"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24 693,6</w:t>
            </w:r>
          </w:p>
        </w:tc>
        <w:tc>
          <w:tcPr>
            <w:tcW w:w="1559" w:type="dxa"/>
            <w:vAlign w:val="center"/>
            <w:hideMark/>
          </w:tcPr>
          <w:p w14:paraId="3E35E6E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25 681,3</w:t>
            </w:r>
          </w:p>
        </w:tc>
      </w:tr>
      <w:tr w:rsidR="00594073" w:rsidRPr="00563EFC" w14:paraId="6E8CEC51" w14:textId="77777777" w:rsidTr="007D723F">
        <w:trPr>
          <w:trHeight w:val="315"/>
        </w:trPr>
        <w:tc>
          <w:tcPr>
            <w:tcW w:w="2943" w:type="dxa"/>
            <w:hideMark/>
          </w:tcPr>
          <w:p w14:paraId="5A8713EB" w14:textId="77777777" w:rsidR="00594073" w:rsidRPr="00563EFC" w:rsidRDefault="00594073" w:rsidP="00563EFC">
            <w:pPr>
              <w:ind w:firstLine="0"/>
              <w:contextualSpacing/>
              <w:jc w:val="left"/>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701" w:type="dxa"/>
            <w:vAlign w:val="center"/>
            <w:hideMark/>
          </w:tcPr>
          <w:p w14:paraId="0B1404B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6 107,2</w:t>
            </w:r>
          </w:p>
        </w:tc>
        <w:tc>
          <w:tcPr>
            <w:tcW w:w="1560" w:type="dxa"/>
            <w:vAlign w:val="center"/>
            <w:hideMark/>
          </w:tcPr>
          <w:p w14:paraId="1A060BB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5 880,4</w:t>
            </w:r>
          </w:p>
        </w:tc>
        <w:tc>
          <w:tcPr>
            <w:tcW w:w="1275" w:type="dxa"/>
            <w:vAlign w:val="center"/>
            <w:hideMark/>
          </w:tcPr>
          <w:p w14:paraId="74FB610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96,3</w:t>
            </w:r>
          </w:p>
        </w:tc>
        <w:tc>
          <w:tcPr>
            <w:tcW w:w="1276" w:type="dxa"/>
            <w:vAlign w:val="center"/>
            <w:hideMark/>
          </w:tcPr>
          <w:p w14:paraId="6AC59684"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6 470,1</w:t>
            </w:r>
          </w:p>
        </w:tc>
        <w:tc>
          <w:tcPr>
            <w:tcW w:w="1559" w:type="dxa"/>
            <w:vAlign w:val="center"/>
            <w:hideMark/>
          </w:tcPr>
          <w:p w14:paraId="392C2B7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6 714,7</w:t>
            </w:r>
          </w:p>
        </w:tc>
      </w:tr>
    </w:tbl>
    <w:p w14:paraId="2F52C913" w14:textId="5A4A427D"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Проектом областного закона на 2022 год и плановый период 2023</w:t>
      </w:r>
      <w:r w:rsidRPr="00563EFC">
        <w:rPr>
          <w:rFonts w:ascii="Times New Roman" w:eastAsia="Times New Roman" w:hAnsi="Times New Roman" w:cs="Times New Roman"/>
          <w:sz w:val="28"/>
          <w:szCs w:val="28"/>
          <w:lang w:eastAsia="ru-RU"/>
        </w:rPr>
        <w:br/>
        <w:t>и 2024 годов объем расходов на реализацию программы предусмотрен</w:t>
      </w:r>
      <w:r w:rsidRPr="00563EFC">
        <w:rPr>
          <w:rFonts w:ascii="Times New Roman" w:eastAsia="Times New Roman" w:hAnsi="Times New Roman" w:cs="Times New Roman"/>
          <w:sz w:val="28"/>
          <w:szCs w:val="28"/>
          <w:lang w:eastAsia="ru-RU"/>
        </w:rPr>
        <w:br/>
        <w:t>в 2022 году в сумме</w:t>
      </w:r>
      <w:r w:rsidRPr="00563EFC">
        <w:rPr>
          <w:rFonts w:ascii="Times New Roman" w:eastAsia="Times New Roman" w:hAnsi="Times New Roman" w:cs="Times New Roman"/>
          <w:b/>
          <w:sz w:val="28"/>
          <w:szCs w:val="28"/>
          <w:lang w:eastAsia="ru-RU"/>
        </w:rPr>
        <w:t xml:space="preserve"> 936</w:t>
      </w:r>
      <w:r w:rsidRPr="00563EFC">
        <w:rPr>
          <w:rFonts w:ascii="Times New Roman" w:eastAsia="Times New Roman" w:hAnsi="Times New Roman" w:cs="Times New Roman"/>
          <w:b/>
          <w:color w:val="000000"/>
          <w:sz w:val="28"/>
          <w:szCs w:val="28"/>
          <w:lang w:eastAsia="ru-RU"/>
        </w:rPr>
        <w:t xml:space="preserve"> 293,5 </w:t>
      </w:r>
      <w:r w:rsidRPr="00563EFC">
        <w:rPr>
          <w:rFonts w:ascii="Times New Roman" w:eastAsia="Times New Roman" w:hAnsi="Times New Roman" w:cs="Times New Roman"/>
          <w:sz w:val="28"/>
          <w:szCs w:val="28"/>
          <w:lang w:eastAsia="ru-RU"/>
        </w:rPr>
        <w:t>тыс. рублей, в том числе за счет средств федерального бюджета 147 052,4 тыс. рублей, за счет средств областного бюджета 789 241,1</w:t>
      </w:r>
      <w:r w:rsidRPr="00563EFC">
        <w:rPr>
          <w:rFonts w:ascii="Times New Roman" w:eastAsia="Times New Roman" w:hAnsi="Times New Roman" w:cs="Times New Roman"/>
          <w:b/>
          <w:sz w:val="28"/>
          <w:szCs w:val="28"/>
          <w:lang w:eastAsia="ru-RU"/>
        </w:rPr>
        <w:t> </w:t>
      </w:r>
      <w:r w:rsidRPr="00563EFC">
        <w:rPr>
          <w:rFonts w:ascii="Times New Roman" w:eastAsia="Times New Roman" w:hAnsi="Times New Roman" w:cs="Times New Roman"/>
          <w:sz w:val="28"/>
          <w:szCs w:val="28"/>
          <w:lang w:eastAsia="ru-RU"/>
        </w:rPr>
        <w:t xml:space="preserve">тыс. рублей; в 2023 году в сумме </w:t>
      </w:r>
      <w:r w:rsidRPr="00563EFC">
        <w:rPr>
          <w:rFonts w:ascii="Times New Roman" w:eastAsia="Times New Roman" w:hAnsi="Times New Roman" w:cs="Times New Roman"/>
          <w:b/>
          <w:sz w:val="28"/>
          <w:szCs w:val="28"/>
          <w:lang w:eastAsia="ru-RU"/>
        </w:rPr>
        <w:t>911 056,2</w:t>
      </w:r>
      <w:r w:rsidRPr="00563EFC">
        <w:rPr>
          <w:rFonts w:ascii="Times New Roman" w:eastAsia="Times New Roman" w:hAnsi="Times New Roman" w:cs="Times New Roman"/>
          <w:b/>
          <w:bCs/>
          <w:sz w:val="28"/>
          <w:szCs w:val="28"/>
          <w:lang w:eastAsia="ru-RU"/>
        </w:rPr>
        <w:t xml:space="preserve">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br/>
        <w:t>в том числе за счет средств федерального бюджета 141 883,9 тыс. рублей,</w:t>
      </w:r>
      <w:r w:rsidRPr="00563EFC">
        <w:rPr>
          <w:rFonts w:ascii="Times New Roman" w:eastAsia="Times New Roman" w:hAnsi="Times New Roman" w:cs="Times New Roman"/>
          <w:bCs/>
          <w:sz w:val="28"/>
          <w:szCs w:val="28"/>
          <w:lang w:eastAsia="ru-RU"/>
        </w:rPr>
        <w:br/>
        <w:t xml:space="preserve">за счет </w:t>
      </w:r>
      <w:r w:rsidRPr="00563EFC">
        <w:rPr>
          <w:rFonts w:ascii="Times New Roman" w:eastAsia="Times New Roman" w:hAnsi="Times New Roman" w:cs="Times New Roman"/>
          <w:sz w:val="28"/>
          <w:szCs w:val="28"/>
          <w:lang w:eastAsia="ru-RU"/>
        </w:rPr>
        <w:t>средств областного бюджета 769 172,3</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 xml:space="preserve">тыс. рублей; </w:t>
      </w:r>
      <w:r w:rsidRPr="00563EFC">
        <w:rPr>
          <w:rFonts w:ascii="Times New Roman" w:eastAsia="Times New Roman" w:hAnsi="Times New Roman" w:cs="Times New Roman"/>
          <w:bCs/>
          <w:sz w:val="28"/>
          <w:szCs w:val="28"/>
          <w:lang w:eastAsia="ru-RU"/>
        </w:rPr>
        <w:t>в 2024 году</w:t>
      </w:r>
      <w:r w:rsidRPr="00563EFC">
        <w:rPr>
          <w:rFonts w:ascii="Times New Roman" w:eastAsia="Times New Roman" w:hAnsi="Times New Roman" w:cs="Times New Roman"/>
          <w:bCs/>
          <w:sz w:val="28"/>
          <w:szCs w:val="28"/>
          <w:lang w:eastAsia="ru-RU"/>
        </w:rPr>
        <w:br/>
        <w:t xml:space="preserve">в сумме </w:t>
      </w:r>
      <w:r w:rsidRPr="00563EFC">
        <w:rPr>
          <w:rFonts w:ascii="Times New Roman" w:eastAsia="Times New Roman" w:hAnsi="Times New Roman" w:cs="Times New Roman"/>
          <w:b/>
          <w:bCs/>
          <w:sz w:val="28"/>
          <w:szCs w:val="28"/>
          <w:lang w:eastAsia="ru-RU"/>
        </w:rPr>
        <w:t xml:space="preserve">971 591,1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 xml:space="preserve"> в том числе </w:t>
      </w:r>
      <w:r w:rsidRPr="00563EFC">
        <w:rPr>
          <w:rFonts w:ascii="Times New Roman" w:eastAsia="Times New Roman" w:hAnsi="Times New Roman" w:cs="Times New Roman"/>
          <w:bCs/>
          <w:sz w:val="28"/>
          <w:szCs w:val="28"/>
          <w:lang w:eastAsia="ru-RU"/>
        </w:rPr>
        <w:t xml:space="preserve">за счет </w:t>
      </w:r>
      <w:r w:rsidRPr="00563EFC">
        <w:rPr>
          <w:rFonts w:ascii="Times New Roman" w:eastAsia="Times New Roman" w:hAnsi="Times New Roman" w:cs="Times New Roman"/>
          <w:sz w:val="28"/>
          <w:szCs w:val="28"/>
          <w:lang w:eastAsia="ru-RU"/>
        </w:rPr>
        <w:t xml:space="preserve">средств федерального бюджета 152 284,9 тыс.  рублей, </w:t>
      </w:r>
      <w:r w:rsidRPr="00563EFC">
        <w:rPr>
          <w:rFonts w:ascii="Times New Roman" w:eastAsia="Times New Roman" w:hAnsi="Times New Roman" w:cs="Times New Roman"/>
          <w:bCs/>
          <w:sz w:val="28"/>
          <w:szCs w:val="28"/>
          <w:lang w:eastAsia="ru-RU"/>
        </w:rPr>
        <w:t xml:space="preserve">за счет </w:t>
      </w:r>
      <w:r w:rsidRPr="00563EFC">
        <w:rPr>
          <w:rFonts w:ascii="Times New Roman" w:eastAsia="Times New Roman" w:hAnsi="Times New Roman" w:cs="Times New Roman"/>
          <w:sz w:val="28"/>
          <w:szCs w:val="28"/>
          <w:lang w:eastAsia="ru-RU"/>
        </w:rPr>
        <w:t>средств областного бюджета 819 306,2</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тыс. рублей.</w:t>
      </w:r>
    </w:p>
    <w:p w14:paraId="15F8BC3D"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Администратором мероприятий областной государственной программы является Департамент Смоленской области по культуре.</w:t>
      </w:r>
    </w:p>
    <w:p w14:paraId="025A3DF1"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 Департамент Смоленской области по культуре и Главное управление Смоленской области по культурному наследию.</w:t>
      </w:r>
    </w:p>
    <w:p w14:paraId="5B06E87E"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Из общей суммы расходов в 2022 году на реализацию региональных проектов предусмотрено </w:t>
      </w:r>
      <w:r w:rsidRPr="00563EFC">
        <w:rPr>
          <w:rFonts w:ascii="Times New Roman" w:eastAsia="Times New Roman" w:hAnsi="Times New Roman" w:cs="Times New Roman"/>
          <w:b/>
          <w:sz w:val="28"/>
          <w:szCs w:val="28"/>
          <w:lang w:eastAsia="ru-RU"/>
        </w:rPr>
        <w:t>127 110,6</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Cs/>
          <w:sz w:val="28"/>
          <w:szCs w:val="28"/>
          <w:lang w:eastAsia="ru-RU"/>
        </w:rPr>
        <w:t>тыс. рублей, в том числе:</w:t>
      </w:r>
    </w:p>
    <w:p w14:paraId="33120E7B" w14:textId="68F63AD7" w:rsidR="00594073" w:rsidRPr="00563EFC" w:rsidRDefault="00594073"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реализацию регионального проекта «Культурная среда» -</w:t>
      </w:r>
      <w:r w:rsidRPr="00563EFC">
        <w:rPr>
          <w:rFonts w:ascii="Times New Roman" w:eastAsia="Times New Roman" w:hAnsi="Times New Roman" w:cs="Times New Roman"/>
          <w:sz w:val="28"/>
          <w:szCs w:val="28"/>
          <w:lang w:eastAsia="ru-RU"/>
        </w:rPr>
        <w:br/>
        <w:t xml:space="preserve">119 988,2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 xml:space="preserve"> </w:t>
      </w:r>
    </w:p>
    <w:p w14:paraId="56C253F5" w14:textId="25E50DF0" w:rsidR="00594073" w:rsidRPr="00563EFC" w:rsidRDefault="00594073"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w:t>
      </w:r>
      <w:r w:rsidR="00AC68E3"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sz w:val="28"/>
          <w:szCs w:val="28"/>
          <w:lang w:eastAsia="ru-RU"/>
        </w:rPr>
        <w:t>на реализацию регионального проекта «Творческие люди» -</w:t>
      </w:r>
      <w:r w:rsidRPr="00563EFC">
        <w:rPr>
          <w:rFonts w:ascii="Times New Roman" w:eastAsia="Times New Roman" w:hAnsi="Times New Roman" w:cs="Times New Roman"/>
          <w:sz w:val="28"/>
          <w:szCs w:val="28"/>
          <w:lang w:eastAsia="ru-RU"/>
        </w:rPr>
        <w:br/>
        <w:t xml:space="preserve">2 483,2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 xml:space="preserve"> </w:t>
      </w:r>
    </w:p>
    <w:p w14:paraId="781BBE95" w14:textId="468B3F62" w:rsidR="00594073" w:rsidRPr="00563EFC" w:rsidRDefault="00594073" w:rsidP="00563EFC">
      <w:pPr>
        <w:contextualSpacing/>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Cs/>
          <w:sz w:val="28"/>
          <w:szCs w:val="28"/>
          <w:lang w:eastAsia="ru-RU"/>
        </w:rPr>
        <w:t>-</w:t>
      </w:r>
      <w:r w:rsidR="00AC68E3"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sz w:val="28"/>
          <w:szCs w:val="28"/>
          <w:lang w:eastAsia="ru-RU"/>
        </w:rPr>
        <w:t>на реализацию регионального проекта «Цифровая культура» -</w:t>
      </w:r>
      <w:r w:rsidRPr="00563EFC">
        <w:rPr>
          <w:rFonts w:ascii="Times New Roman" w:eastAsia="Times New Roman" w:hAnsi="Times New Roman" w:cs="Times New Roman"/>
          <w:sz w:val="28"/>
          <w:szCs w:val="28"/>
          <w:lang w:eastAsia="ru-RU"/>
        </w:rPr>
        <w:br/>
        <w:t xml:space="preserve">4 639,2 </w:t>
      </w:r>
      <w:r w:rsidRPr="00563EFC">
        <w:rPr>
          <w:rFonts w:ascii="Times New Roman" w:eastAsia="Times New Roman" w:hAnsi="Times New Roman" w:cs="Times New Roman"/>
          <w:bCs/>
          <w:sz w:val="28"/>
          <w:szCs w:val="28"/>
          <w:lang w:eastAsia="ru-RU"/>
        </w:rPr>
        <w:t xml:space="preserve">тыс. рублей. </w:t>
      </w:r>
    </w:p>
    <w:p w14:paraId="5B6B5F80"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рамках реализации областной государственной программы предусмотрены расходы по обеспечению деятельности 3 областных казенных учреждений культуры, 12 областных государственных бюджетных учреждений, 1 областного государственного автономного учреждения.</w:t>
      </w:r>
    </w:p>
    <w:p w14:paraId="413B97A1" w14:textId="6DE5A234"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обеспечение деятельности областных государственных бюджетных и автономных учреждений проектом областного закона на 2022 год предусмотрено</w:t>
      </w:r>
      <w:r w:rsidRPr="00563EFC">
        <w:rPr>
          <w:rFonts w:ascii="Times New Roman" w:eastAsia="Times New Roman" w:hAnsi="Times New Roman" w:cs="Times New Roman"/>
          <w:bCs/>
          <w:sz w:val="28"/>
          <w:szCs w:val="28"/>
          <w:lang w:eastAsia="ru-RU"/>
        </w:rPr>
        <w:t xml:space="preserve"> </w:t>
      </w:r>
      <w:r w:rsidRPr="00563EFC">
        <w:rPr>
          <w:rFonts w:ascii="Times New Roman" w:eastAsia="Times New Roman" w:hAnsi="Times New Roman" w:cs="Times New Roman"/>
          <w:b/>
          <w:bCs/>
          <w:color w:val="000000"/>
          <w:sz w:val="28"/>
          <w:szCs w:val="28"/>
          <w:lang w:eastAsia="ru-RU"/>
        </w:rPr>
        <w:t>651</w:t>
      </w:r>
      <w:r w:rsidRPr="00563EFC">
        <w:rPr>
          <w:rFonts w:ascii="Times New Roman" w:eastAsia="Times New Roman" w:hAnsi="Times New Roman" w:cs="Times New Roman"/>
          <w:b/>
          <w:bCs/>
          <w:color w:val="000000"/>
          <w:sz w:val="28"/>
          <w:szCs w:val="28"/>
          <w:lang w:val="en-US" w:eastAsia="ru-RU"/>
        </w:rPr>
        <w:t> </w:t>
      </w:r>
      <w:r w:rsidRPr="00563EFC">
        <w:rPr>
          <w:rFonts w:ascii="Times New Roman" w:eastAsia="Times New Roman" w:hAnsi="Times New Roman" w:cs="Times New Roman"/>
          <w:b/>
          <w:bCs/>
          <w:color w:val="000000"/>
          <w:sz w:val="28"/>
          <w:szCs w:val="28"/>
          <w:lang w:eastAsia="ru-RU"/>
        </w:rPr>
        <w:t xml:space="preserve">592,9 </w:t>
      </w:r>
      <w:r w:rsidRPr="00563EFC">
        <w:rPr>
          <w:rFonts w:ascii="Times New Roman" w:eastAsia="Times New Roman" w:hAnsi="Times New Roman" w:cs="Times New Roman"/>
          <w:bCs/>
          <w:sz w:val="28"/>
          <w:szCs w:val="28"/>
          <w:lang w:eastAsia="ru-RU"/>
        </w:rPr>
        <w:t>тыс. рублей</w:t>
      </w:r>
      <w:r w:rsidR="00AA0E51">
        <w:rPr>
          <w:rFonts w:ascii="Times New Roman" w:eastAsia="Times New Roman" w:hAnsi="Times New Roman" w:cs="Times New Roman"/>
          <w:bCs/>
          <w:sz w:val="28"/>
          <w:szCs w:val="28"/>
          <w:lang w:eastAsia="ru-RU"/>
        </w:rPr>
        <w:t>.</w:t>
      </w:r>
    </w:p>
    <w:p w14:paraId="2634C512"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обеспечение деятельности областных государственных казенных учреждений проектом областного закона предусмотрено </w:t>
      </w:r>
      <w:r w:rsidRPr="00563EFC">
        <w:rPr>
          <w:rFonts w:ascii="Times New Roman" w:eastAsia="Times New Roman" w:hAnsi="Times New Roman" w:cs="Times New Roman"/>
          <w:b/>
          <w:color w:val="000000"/>
          <w:sz w:val="28"/>
          <w:szCs w:val="28"/>
          <w:lang w:eastAsia="ru-RU"/>
        </w:rPr>
        <w:t>80 848,4 </w:t>
      </w:r>
      <w:r w:rsidRPr="00563EFC">
        <w:rPr>
          <w:rFonts w:ascii="Times New Roman" w:eastAsia="Times New Roman" w:hAnsi="Times New Roman" w:cs="Times New Roman"/>
          <w:sz w:val="28"/>
          <w:szCs w:val="28"/>
          <w:lang w:eastAsia="ru-RU"/>
        </w:rPr>
        <w:t>тыс. рублей.</w:t>
      </w:r>
    </w:p>
    <w:p w14:paraId="51790540"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исполнение публичных и публичных нормативных обязательств предусмотрены расходы в сумме </w:t>
      </w:r>
      <w:r w:rsidRPr="00563EFC">
        <w:rPr>
          <w:rFonts w:ascii="Times New Roman" w:eastAsia="Times New Roman" w:hAnsi="Times New Roman" w:cs="Times New Roman"/>
          <w:b/>
          <w:sz w:val="28"/>
          <w:szCs w:val="28"/>
          <w:lang w:eastAsia="ru-RU"/>
        </w:rPr>
        <w:t xml:space="preserve">5 149,1 </w:t>
      </w:r>
      <w:r w:rsidRPr="00563EFC">
        <w:rPr>
          <w:rFonts w:ascii="Times New Roman" w:eastAsia="Times New Roman" w:hAnsi="Times New Roman" w:cs="Times New Roman"/>
          <w:sz w:val="28"/>
          <w:szCs w:val="28"/>
          <w:lang w:eastAsia="ru-RU"/>
        </w:rPr>
        <w:t xml:space="preserve">тыс. рублей, из них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 в сумме </w:t>
      </w:r>
      <w:r w:rsidRPr="00563EFC">
        <w:rPr>
          <w:rFonts w:ascii="Times New Roman" w:eastAsia="Times New Roman" w:hAnsi="Times New Roman" w:cs="Times New Roman"/>
          <w:b/>
          <w:sz w:val="28"/>
          <w:szCs w:val="28"/>
          <w:lang w:eastAsia="ru-RU"/>
        </w:rPr>
        <w:t xml:space="preserve">2 680,1 </w:t>
      </w:r>
      <w:r w:rsidRPr="00563EFC">
        <w:rPr>
          <w:rFonts w:ascii="Times New Roman" w:eastAsia="Times New Roman" w:hAnsi="Times New Roman" w:cs="Times New Roman"/>
          <w:sz w:val="28"/>
          <w:szCs w:val="28"/>
          <w:lang w:eastAsia="ru-RU"/>
        </w:rPr>
        <w:t xml:space="preserve">тыс. рублей. </w:t>
      </w:r>
    </w:p>
    <w:p w14:paraId="2ACB4D8E" w14:textId="24AEF1DB"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стипендиальное обеспечение обучающихся направлено </w:t>
      </w:r>
      <w:r w:rsidRPr="00563EFC">
        <w:rPr>
          <w:rFonts w:ascii="Times New Roman" w:eastAsia="Times New Roman" w:hAnsi="Times New Roman" w:cs="Times New Roman"/>
          <w:b/>
          <w:sz w:val="28"/>
          <w:szCs w:val="28"/>
          <w:lang w:eastAsia="ru-RU"/>
        </w:rPr>
        <w:t>2 446,7 </w:t>
      </w:r>
      <w:r w:rsidRPr="00563EFC">
        <w:rPr>
          <w:rFonts w:ascii="Times New Roman" w:eastAsia="Times New Roman" w:hAnsi="Times New Roman" w:cs="Times New Roman"/>
          <w:sz w:val="28"/>
          <w:szCs w:val="28"/>
          <w:lang w:eastAsia="ru-RU"/>
        </w:rPr>
        <w:t>тыс. рублей.</w:t>
      </w:r>
    </w:p>
    <w:p w14:paraId="546B0A3D" w14:textId="25853A0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На обеспечение развити</w:t>
      </w:r>
      <w:r w:rsidR="00F00218">
        <w:rPr>
          <w:rFonts w:ascii="Times New Roman" w:eastAsia="Times New Roman" w:hAnsi="Times New Roman" w:cs="Times New Roman"/>
          <w:bCs/>
          <w:sz w:val="28"/>
          <w:szCs w:val="28"/>
          <w:lang w:eastAsia="ru-RU"/>
        </w:rPr>
        <w:t>я</w:t>
      </w:r>
      <w:r w:rsidRPr="00563EFC">
        <w:rPr>
          <w:rFonts w:ascii="Times New Roman" w:eastAsia="Times New Roman" w:hAnsi="Times New Roman" w:cs="Times New Roman"/>
          <w:bCs/>
          <w:sz w:val="28"/>
          <w:szCs w:val="28"/>
          <w:lang w:eastAsia="ru-RU"/>
        </w:rPr>
        <w:t xml:space="preserve"> и укрепление материально-технической базы домов культуры в населенных пунктах с числом жителей до 50 тысяч человек</w:t>
      </w:r>
      <w:r w:rsidRPr="00563EFC">
        <w:rPr>
          <w:rFonts w:ascii="Times New Roman" w:eastAsia="Times New Roman" w:hAnsi="Times New Roman" w:cs="Times New Roman"/>
          <w:sz w:val="28"/>
          <w:szCs w:val="28"/>
          <w:lang w:eastAsia="ru-RU"/>
        </w:rPr>
        <w:t xml:space="preserve"> предусмотрены средства в сумме </w:t>
      </w:r>
      <w:r w:rsidRPr="00563EFC">
        <w:rPr>
          <w:rFonts w:ascii="Times New Roman" w:eastAsia="Times New Roman" w:hAnsi="Times New Roman" w:cs="Times New Roman"/>
          <w:b/>
          <w:sz w:val="28"/>
          <w:szCs w:val="28"/>
          <w:lang w:eastAsia="ru-RU"/>
        </w:rPr>
        <w:t>19 617,5</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Cs/>
          <w:sz w:val="28"/>
          <w:szCs w:val="28"/>
          <w:lang w:eastAsia="ru-RU"/>
        </w:rPr>
        <w:t>тыс. рублей.</w:t>
      </w:r>
    </w:p>
    <w:p w14:paraId="2974B535"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На государственную поддержку отрасли культуры (комплектование книжных фондов библиотек) направлено – </w:t>
      </w:r>
      <w:r w:rsidRPr="00563EFC">
        <w:rPr>
          <w:rFonts w:ascii="Times New Roman" w:eastAsia="Times New Roman" w:hAnsi="Times New Roman" w:cs="Times New Roman"/>
          <w:b/>
          <w:bCs/>
          <w:sz w:val="28"/>
          <w:szCs w:val="28"/>
          <w:lang w:eastAsia="ru-RU"/>
        </w:rPr>
        <w:t>4 999,0</w:t>
      </w:r>
      <w:r w:rsidRPr="00563EFC">
        <w:rPr>
          <w:rFonts w:ascii="Times New Roman" w:eastAsia="Times New Roman" w:hAnsi="Times New Roman" w:cs="Times New Roman"/>
          <w:bCs/>
          <w:sz w:val="28"/>
          <w:szCs w:val="28"/>
          <w:lang w:eastAsia="ru-RU"/>
        </w:rPr>
        <w:t> тыс. рублей.</w:t>
      </w:r>
    </w:p>
    <w:p w14:paraId="7D586D12" w14:textId="77777777"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реализацию мероприятий по развитию театрально-концертного </w:t>
      </w:r>
      <w:r w:rsidRPr="00563EFC">
        <w:rPr>
          <w:rFonts w:ascii="Times New Roman" w:eastAsia="Times New Roman" w:hAnsi="Times New Roman" w:cs="Times New Roman"/>
          <w:sz w:val="28"/>
          <w:szCs w:val="28"/>
          <w:lang w:eastAsia="ru-RU"/>
        </w:rPr>
        <w:br/>
        <w:t xml:space="preserve">и культурно - досугового обслуживания предусмотрены расходы в сумме </w:t>
      </w:r>
      <w:r w:rsidRPr="00563EFC">
        <w:rPr>
          <w:rFonts w:ascii="Times New Roman" w:eastAsia="Times New Roman" w:hAnsi="Times New Roman" w:cs="Times New Roman"/>
          <w:b/>
          <w:sz w:val="28"/>
          <w:szCs w:val="28"/>
          <w:lang w:eastAsia="ru-RU"/>
        </w:rPr>
        <w:t>4</w:t>
      </w:r>
      <w:r w:rsidRPr="00563EFC">
        <w:rPr>
          <w:rFonts w:ascii="Times New Roman" w:eastAsia="Times New Roman" w:hAnsi="Times New Roman" w:cs="Times New Roman"/>
          <w:b/>
          <w:sz w:val="28"/>
          <w:szCs w:val="28"/>
          <w:lang w:val="en-US" w:eastAsia="ru-RU"/>
        </w:rPr>
        <w:t> </w:t>
      </w:r>
      <w:r w:rsidRPr="00563EFC">
        <w:rPr>
          <w:rFonts w:ascii="Times New Roman" w:eastAsia="Times New Roman" w:hAnsi="Times New Roman" w:cs="Times New Roman"/>
          <w:b/>
          <w:sz w:val="28"/>
          <w:szCs w:val="28"/>
          <w:lang w:eastAsia="ru-RU"/>
        </w:rPr>
        <w:t>721,0 </w:t>
      </w:r>
      <w:r w:rsidRPr="00563EFC">
        <w:rPr>
          <w:rFonts w:ascii="Times New Roman" w:eastAsia="Times New Roman" w:hAnsi="Times New Roman" w:cs="Times New Roman"/>
          <w:sz w:val="28"/>
          <w:szCs w:val="28"/>
          <w:lang w:eastAsia="ru-RU"/>
        </w:rPr>
        <w:t>тыс. рублей.</w:t>
      </w:r>
    </w:p>
    <w:p w14:paraId="445D3BEE" w14:textId="741CC8E9"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На поддержку творческой деятельности и техническое оснащение детских и кукольных театров </w:t>
      </w:r>
      <w:r w:rsidR="00F00218">
        <w:rPr>
          <w:rFonts w:ascii="Times New Roman" w:eastAsia="Calibri" w:hAnsi="Times New Roman" w:cs="Times New Roman"/>
          <w:sz w:val="28"/>
          <w:szCs w:val="28"/>
          <w:lang w:eastAsia="ru-RU"/>
        </w:rPr>
        <w:t>предусмотрено</w:t>
      </w:r>
      <w:r w:rsidRPr="00563EFC">
        <w:rPr>
          <w:rFonts w:ascii="Times New Roman" w:eastAsia="Calibri" w:hAnsi="Times New Roman" w:cs="Times New Roman"/>
          <w:sz w:val="28"/>
          <w:szCs w:val="28"/>
          <w:lang w:eastAsia="ru-RU"/>
        </w:rPr>
        <w:t xml:space="preserve"> </w:t>
      </w:r>
      <w:r w:rsidRPr="00563EFC">
        <w:rPr>
          <w:rFonts w:ascii="Times New Roman" w:eastAsia="Calibri" w:hAnsi="Times New Roman" w:cs="Times New Roman"/>
          <w:b/>
          <w:sz w:val="28"/>
          <w:szCs w:val="28"/>
          <w:shd w:val="clear" w:color="auto" w:fill="FFFFFF" w:themeFill="background1"/>
          <w:lang w:eastAsia="ru-RU"/>
        </w:rPr>
        <w:t>3 360,5</w:t>
      </w:r>
      <w:r w:rsidRPr="00563EFC">
        <w:rPr>
          <w:rFonts w:ascii="Times New Roman" w:eastAsia="Calibri" w:hAnsi="Times New Roman" w:cs="Times New Roman"/>
          <w:sz w:val="28"/>
          <w:szCs w:val="28"/>
          <w:shd w:val="clear" w:color="auto" w:fill="FFFFFF" w:themeFill="background1"/>
          <w:lang w:eastAsia="ru-RU"/>
        </w:rPr>
        <w:t xml:space="preserve"> тыс</w:t>
      </w:r>
      <w:r w:rsidRPr="00563EFC">
        <w:rPr>
          <w:rFonts w:ascii="Times New Roman" w:eastAsia="Calibri" w:hAnsi="Times New Roman" w:cs="Times New Roman"/>
          <w:sz w:val="28"/>
          <w:szCs w:val="28"/>
          <w:lang w:eastAsia="ru-RU"/>
        </w:rPr>
        <w:t>. рублей.</w:t>
      </w:r>
    </w:p>
    <w:p w14:paraId="47D104FC" w14:textId="0C9E1EF9"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На развитие библиотечного дела и пополнение библиотечных фондов областных библиотек </w:t>
      </w:r>
      <w:r w:rsidR="00F00218">
        <w:rPr>
          <w:rFonts w:ascii="Times New Roman" w:eastAsia="Calibri" w:hAnsi="Times New Roman" w:cs="Times New Roman"/>
          <w:sz w:val="28"/>
          <w:szCs w:val="28"/>
          <w:lang w:eastAsia="ru-RU"/>
        </w:rPr>
        <w:t>предусмотрено</w:t>
      </w:r>
      <w:r w:rsidRPr="00563EFC">
        <w:rPr>
          <w:rFonts w:ascii="Times New Roman" w:eastAsia="Calibri" w:hAnsi="Times New Roman" w:cs="Times New Roman"/>
          <w:sz w:val="28"/>
          <w:szCs w:val="28"/>
          <w:lang w:eastAsia="ru-RU"/>
        </w:rPr>
        <w:t xml:space="preserve"> </w:t>
      </w:r>
      <w:r w:rsidRPr="00563EFC">
        <w:rPr>
          <w:rFonts w:ascii="Times New Roman" w:eastAsia="Calibri" w:hAnsi="Times New Roman" w:cs="Times New Roman"/>
          <w:sz w:val="28"/>
          <w:szCs w:val="28"/>
          <w:shd w:val="clear" w:color="auto" w:fill="FFFFFF" w:themeFill="background1"/>
          <w:lang w:eastAsia="ru-RU"/>
        </w:rPr>
        <w:t xml:space="preserve">– </w:t>
      </w:r>
      <w:r w:rsidRPr="00563EFC">
        <w:rPr>
          <w:rFonts w:ascii="Times New Roman" w:eastAsia="Calibri" w:hAnsi="Times New Roman" w:cs="Times New Roman"/>
          <w:b/>
          <w:sz w:val="28"/>
          <w:szCs w:val="28"/>
          <w:shd w:val="clear" w:color="auto" w:fill="FFFFFF" w:themeFill="background1"/>
          <w:lang w:eastAsia="ru-RU"/>
        </w:rPr>
        <w:t>1 643,8</w:t>
      </w:r>
      <w:r w:rsidRPr="00563EFC">
        <w:rPr>
          <w:rFonts w:ascii="Times New Roman" w:eastAsia="Calibri" w:hAnsi="Times New Roman" w:cs="Times New Roman"/>
          <w:sz w:val="28"/>
          <w:szCs w:val="28"/>
          <w:shd w:val="clear" w:color="auto" w:fill="FFFFFF" w:themeFill="background1"/>
          <w:lang w:eastAsia="ru-RU"/>
        </w:rPr>
        <w:t xml:space="preserve"> ты</w:t>
      </w:r>
      <w:r w:rsidRPr="00563EFC">
        <w:rPr>
          <w:rFonts w:ascii="Times New Roman" w:eastAsia="Calibri" w:hAnsi="Times New Roman" w:cs="Times New Roman"/>
          <w:sz w:val="28"/>
          <w:szCs w:val="28"/>
          <w:lang w:eastAsia="ru-RU"/>
        </w:rPr>
        <w:t>с. рублей.</w:t>
      </w:r>
    </w:p>
    <w:p w14:paraId="38B90420" w14:textId="5107410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реализацию мероприятий по государственной охране и сохранению объектов культурного наследия предусмотрены бюджетные ассигнования в сумме </w:t>
      </w:r>
      <w:r w:rsidRPr="00563EFC">
        <w:rPr>
          <w:rFonts w:ascii="Times New Roman" w:eastAsia="Times New Roman" w:hAnsi="Times New Roman" w:cs="Times New Roman"/>
          <w:b/>
          <w:sz w:val="28"/>
          <w:szCs w:val="28"/>
          <w:lang w:eastAsia="ru-RU"/>
        </w:rPr>
        <w:t>1</w:t>
      </w:r>
      <w:r w:rsidRPr="00563EFC">
        <w:rPr>
          <w:rFonts w:ascii="Times New Roman" w:eastAsia="Times New Roman" w:hAnsi="Times New Roman" w:cs="Times New Roman"/>
          <w:b/>
          <w:color w:val="000000"/>
          <w:sz w:val="28"/>
          <w:szCs w:val="28"/>
          <w:lang w:eastAsia="ru-RU"/>
        </w:rPr>
        <w:t> 315,7</w:t>
      </w:r>
      <w:r w:rsidRPr="00563EFC">
        <w:rPr>
          <w:rFonts w:ascii="Times New Roman" w:eastAsia="Times New Roman" w:hAnsi="Times New Roman" w:cs="Times New Roman"/>
          <w:sz w:val="28"/>
          <w:szCs w:val="28"/>
          <w:lang w:eastAsia="ru-RU"/>
        </w:rPr>
        <w:t> тыс. рублей.</w:t>
      </w:r>
    </w:p>
    <w:p w14:paraId="2CE00B87"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xml:space="preserve">На осуществление переданных полномочий Российской Федерации в отношении объектов культурного наследия – </w:t>
      </w:r>
      <w:r w:rsidRPr="00563EFC">
        <w:rPr>
          <w:rFonts w:ascii="Times New Roman" w:eastAsia="Times New Roman" w:hAnsi="Times New Roman" w:cs="Times New Roman"/>
          <w:b/>
          <w:sz w:val="28"/>
          <w:szCs w:val="28"/>
          <w:lang w:eastAsia="ru-RU"/>
        </w:rPr>
        <w:t>5 880,4</w:t>
      </w:r>
      <w:r w:rsidRPr="00563EFC">
        <w:rPr>
          <w:rFonts w:ascii="Times New Roman" w:eastAsia="Times New Roman" w:hAnsi="Times New Roman" w:cs="Times New Roman"/>
          <w:sz w:val="28"/>
          <w:szCs w:val="28"/>
          <w:lang w:eastAsia="ru-RU"/>
        </w:rPr>
        <w:t xml:space="preserve"> тыс. рублей.</w:t>
      </w:r>
    </w:p>
    <w:p w14:paraId="2A2713F5"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На обеспечение функций государственного органа п</w:t>
      </w:r>
      <w:r w:rsidRPr="00563EFC">
        <w:rPr>
          <w:rFonts w:ascii="Times New Roman" w:eastAsia="Times New Roman" w:hAnsi="Times New Roman" w:cs="Times New Roman"/>
          <w:sz w:val="28"/>
          <w:szCs w:val="28"/>
          <w:lang w:eastAsia="ru-RU"/>
        </w:rPr>
        <w:t>роектом областного закона на 2022 год</w:t>
      </w:r>
      <w:r w:rsidRPr="00563EFC">
        <w:rPr>
          <w:rFonts w:ascii="Times New Roman" w:eastAsia="Times New Roman" w:hAnsi="Times New Roman" w:cs="Times New Roman"/>
          <w:bCs/>
          <w:sz w:val="28"/>
          <w:szCs w:val="28"/>
          <w:lang w:eastAsia="ru-RU"/>
        </w:rPr>
        <w:t xml:space="preserve"> предусмотрены расходы в сумме </w:t>
      </w:r>
      <w:r w:rsidRPr="00563EFC">
        <w:rPr>
          <w:rFonts w:ascii="Times New Roman" w:eastAsia="Times New Roman" w:hAnsi="Times New Roman" w:cs="Times New Roman"/>
          <w:b/>
          <w:bCs/>
          <w:color w:val="000000"/>
          <w:sz w:val="28"/>
          <w:szCs w:val="28"/>
          <w:lang w:eastAsia="ru-RU"/>
        </w:rPr>
        <w:t>24 329</w:t>
      </w:r>
      <w:r w:rsidRPr="00563EFC">
        <w:rPr>
          <w:rFonts w:ascii="Times New Roman" w:eastAsia="Times New Roman" w:hAnsi="Times New Roman" w:cs="Times New Roman"/>
          <w:bCs/>
          <w:sz w:val="28"/>
          <w:szCs w:val="28"/>
          <w:lang w:eastAsia="ru-RU"/>
        </w:rPr>
        <w:t xml:space="preserve"> тыс. рублей.</w:t>
      </w:r>
    </w:p>
    <w:p w14:paraId="3215FA62" w14:textId="77777777" w:rsidR="00454EC7" w:rsidRPr="00563EFC" w:rsidRDefault="00454EC7" w:rsidP="00563EFC">
      <w:pPr>
        <w:contextualSpacing/>
        <w:rPr>
          <w:rFonts w:ascii="Times New Roman" w:eastAsia="Calibri" w:hAnsi="Times New Roman" w:cs="Times New Roman"/>
          <w:sz w:val="28"/>
          <w:szCs w:val="28"/>
          <w:lang w:eastAsia="ru-RU"/>
        </w:rPr>
      </w:pPr>
    </w:p>
    <w:p w14:paraId="76156D35" w14:textId="77777777" w:rsidR="00594073" w:rsidRPr="00563EFC" w:rsidRDefault="00594073" w:rsidP="00563EFC">
      <w:pPr>
        <w:tabs>
          <w:tab w:val="center" w:pos="4890"/>
          <w:tab w:val="right" w:pos="9780"/>
        </w:tabs>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Областная государственная программа </w:t>
      </w:r>
    </w:p>
    <w:p w14:paraId="2F0B7F38" w14:textId="77777777" w:rsidR="00594073" w:rsidRPr="00563EFC" w:rsidRDefault="00594073" w:rsidP="00563EFC">
      <w:pPr>
        <w:tabs>
          <w:tab w:val="center" w:pos="4890"/>
          <w:tab w:val="right" w:pos="9780"/>
        </w:tabs>
        <w:contextualSpacing/>
        <w:jc w:val="center"/>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
          <w:sz w:val="28"/>
          <w:szCs w:val="28"/>
          <w:lang w:eastAsia="ru-RU"/>
        </w:rPr>
        <w:t>«Развитие образования в Смоленской области»</w:t>
      </w:r>
    </w:p>
    <w:p w14:paraId="671C4FA6" w14:textId="77777777" w:rsidR="00594073" w:rsidRPr="00563EFC" w:rsidRDefault="00594073" w:rsidP="00563EFC">
      <w:pPr>
        <w:tabs>
          <w:tab w:val="center" w:pos="4890"/>
          <w:tab w:val="right" w:pos="9780"/>
        </w:tabs>
        <w:contextualSpacing/>
        <w:jc w:val="center"/>
        <w:rPr>
          <w:rFonts w:ascii="Times New Roman" w:eastAsia="Times New Roman" w:hAnsi="Times New Roman" w:cs="Times New Roman"/>
          <w:b/>
          <w:sz w:val="28"/>
          <w:szCs w:val="28"/>
          <w:lang w:eastAsia="ru-RU"/>
        </w:rPr>
      </w:pPr>
    </w:p>
    <w:p w14:paraId="44287802" w14:textId="77777777" w:rsidR="00594073" w:rsidRPr="00563EFC" w:rsidRDefault="00594073" w:rsidP="00563EFC">
      <w:pPr>
        <w:tabs>
          <w:tab w:val="center" w:pos="4890"/>
          <w:tab w:val="right" w:pos="9780"/>
        </w:tabs>
        <w:contextualSpacing/>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sz w:val="28"/>
          <w:szCs w:val="28"/>
          <w:lang w:eastAsia="ru-RU"/>
        </w:rPr>
        <w:tab/>
        <w:t>Объем бюджетных ассигнований на 2022 год и плановый период 2023 и 2024 годов по областной государственной программе «Развитие образования в Смоленской области» представлен в таблице:</w:t>
      </w:r>
    </w:p>
    <w:p w14:paraId="5F90C35C" w14:textId="03471788" w:rsidR="00594073" w:rsidRPr="00563EFC" w:rsidRDefault="00454EC7" w:rsidP="00563EFC">
      <w:pPr>
        <w:ind w:firstLine="708"/>
        <w:contextualSpacing/>
        <w:jc w:val="right"/>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594073" w:rsidRPr="00563EFC">
        <w:rPr>
          <w:rFonts w:ascii="Times New Roman" w:eastAsia="Times New Roman" w:hAnsi="Times New Roman" w:cs="Times New Roman"/>
          <w:sz w:val="28"/>
          <w:szCs w:val="28"/>
          <w:lang w:eastAsia="ru-RU"/>
        </w:rPr>
        <w:t>тыс. рублей</w:t>
      </w:r>
      <w:r w:rsidRPr="00563EFC">
        <w:rPr>
          <w:rFonts w:ascii="Times New Roman" w:eastAsia="Times New Roman" w:hAnsi="Times New Roman" w:cs="Times New Roman"/>
          <w:sz w:val="28"/>
          <w:szCs w:val="28"/>
          <w:lang w:eastAsia="ru-RU"/>
        </w:rPr>
        <w:t>)</w:t>
      </w:r>
    </w:p>
    <w:tbl>
      <w:tblPr>
        <w:tblStyle w:val="ae"/>
        <w:tblW w:w="10490" w:type="dxa"/>
        <w:tblInd w:w="-34" w:type="dxa"/>
        <w:tblLayout w:type="fixed"/>
        <w:tblLook w:val="04A0" w:firstRow="1" w:lastRow="0" w:firstColumn="1" w:lastColumn="0" w:noHBand="0" w:noVBand="1"/>
      </w:tblPr>
      <w:tblGrid>
        <w:gridCol w:w="2977"/>
        <w:gridCol w:w="1560"/>
        <w:gridCol w:w="1559"/>
        <w:gridCol w:w="1276"/>
        <w:gridCol w:w="1559"/>
        <w:gridCol w:w="1559"/>
      </w:tblGrid>
      <w:tr w:rsidR="00594073" w:rsidRPr="00563EFC" w14:paraId="0F503346" w14:textId="77777777" w:rsidTr="007D723F">
        <w:trPr>
          <w:trHeight w:val="509"/>
        </w:trPr>
        <w:tc>
          <w:tcPr>
            <w:tcW w:w="2977" w:type="dxa"/>
            <w:vMerge w:val="restart"/>
            <w:vAlign w:val="center"/>
            <w:hideMark/>
          </w:tcPr>
          <w:p w14:paraId="4FA38A12" w14:textId="77777777" w:rsidR="00594073" w:rsidRPr="00563EFC" w:rsidRDefault="00594073" w:rsidP="00563EFC">
            <w:pPr>
              <w:contextualSpacing/>
              <w:jc w:val="center"/>
              <w:rPr>
                <w:rFonts w:ascii="Times New Roman" w:hAnsi="Times New Roman" w:cs="Times New Roman"/>
                <w:b/>
                <w:bCs/>
                <w:sz w:val="22"/>
                <w:szCs w:val="22"/>
              </w:rPr>
            </w:pPr>
            <w:r w:rsidRPr="00563EFC">
              <w:rPr>
                <w:rFonts w:ascii="Times New Roman" w:hAnsi="Times New Roman" w:cs="Times New Roman"/>
                <w:b/>
                <w:bCs/>
                <w:sz w:val="22"/>
                <w:szCs w:val="22"/>
              </w:rPr>
              <w:t>Наименование</w:t>
            </w:r>
          </w:p>
        </w:tc>
        <w:tc>
          <w:tcPr>
            <w:tcW w:w="1560" w:type="dxa"/>
            <w:vMerge w:val="restart"/>
            <w:vAlign w:val="center"/>
            <w:hideMark/>
          </w:tcPr>
          <w:p w14:paraId="4FF4B2B9" w14:textId="77777777" w:rsidR="00594073" w:rsidRPr="00563EFC" w:rsidRDefault="00594073" w:rsidP="00563EFC">
            <w:pPr>
              <w:ind w:firstLine="0"/>
              <w:contextualSpacing/>
              <w:jc w:val="center"/>
              <w:rPr>
                <w:rFonts w:ascii="Times New Roman" w:hAnsi="Times New Roman" w:cs="Times New Roman"/>
                <w:b/>
                <w:color w:val="000000"/>
                <w:sz w:val="22"/>
                <w:szCs w:val="22"/>
              </w:rPr>
            </w:pPr>
            <w:r w:rsidRPr="00563EFC">
              <w:rPr>
                <w:rFonts w:ascii="Times New Roman" w:hAnsi="Times New Roman" w:cs="Times New Roman"/>
                <w:b/>
                <w:color w:val="000000"/>
                <w:sz w:val="22"/>
                <w:szCs w:val="22"/>
              </w:rPr>
              <w:t>2021 год</w:t>
            </w:r>
          </w:p>
        </w:tc>
        <w:tc>
          <w:tcPr>
            <w:tcW w:w="1559" w:type="dxa"/>
            <w:vMerge w:val="restart"/>
            <w:vAlign w:val="center"/>
            <w:hideMark/>
          </w:tcPr>
          <w:p w14:paraId="79794968" w14:textId="77777777" w:rsidR="00594073" w:rsidRPr="00563EFC" w:rsidRDefault="00594073" w:rsidP="00563EFC">
            <w:pPr>
              <w:ind w:firstLine="0"/>
              <w:contextualSpacing/>
              <w:jc w:val="center"/>
              <w:rPr>
                <w:rFonts w:ascii="Times New Roman" w:hAnsi="Times New Roman" w:cs="Times New Roman"/>
                <w:b/>
                <w:color w:val="000000"/>
                <w:sz w:val="22"/>
                <w:szCs w:val="22"/>
              </w:rPr>
            </w:pPr>
            <w:r w:rsidRPr="00563EFC">
              <w:rPr>
                <w:rFonts w:ascii="Times New Roman" w:hAnsi="Times New Roman" w:cs="Times New Roman"/>
                <w:b/>
                <w:color w:val="000000"/>
                <w:sz w:val="22"/>
                <w:szCs w:val="22"/>
              </w:rPr>
              <w:t>2022 год</w:t>
            </w:r>
          </w:p>
        </w:tc>
        <w:tc>
          <w:tcPr>
            <w:tcW w:w="1276" w:type="dxa"/>
            <w:vMerge w:val="restart"/>
            <w:vAlign w:val="center"/>
            <w:hideMark/>
          </w:tcPr>
          <w:p w14:paraId="3D0211B1" w14:textId="77777777" w:rsidR="00594073" w:rsidRPr="00563EFC" w:rsidRDefault="00594073" w:rsidP="00563EFC">
            <w:pPr>
              <w:ind w:firstLine="0"/>
              <w:contextualSpacing/>
              <w:jc w:val="center"/>
              <w:rPr>
                <w:rFonts w:ascii="Times New Roman" w:hAnsi="Times New Roman" w:cs="Times New Roman"/>
                <w:b/>
                <w:color w:val="000000"/>
                <w:sz w:val="22"/>
                <w:szCs w:val="22"/>
              </w:rPr>
            </w:pPr>
            <w:r w:rsidRPr="00563EFC">
              <w:rPr>
                <w:rFonts w:ascii="Times New Roman" w:hAnsi="Times New Roman" w:cs="Times New Roman"/>
                <w:b/>
                <w:color w:val="000000"/>
                <w:sz w:val="22"/>
                <w:szCs w:val="22"/>
              </w:rPr>
              <w:t>2022/2021 (%)</w:t>
            </w:r>
          </w:p>
        </w:tc>
        <w:tc>
          <w:tcPr>
            <w:tcW w:w="1559" w:type="dxa"/>
            <w:vMerge w:val="restart"/>
            <w:vAlign w:val="center"/>
            <w:hideMark/>
          </w:tcPr>
          <w:p w14:paraId="136D9755" w14:textId="77777777" w:rsidR="00594073" w:rsidRPr="00563EFC" w:rsidRDefault="00594073" w:rsidP="00563EFC">
            <w:pPr>
              <w:ind w:firstLine="0"/>
              <w:contextualSpacing/>
              <w:jc w:val="center"/>
              <w:rPr>
                <w:rFonts w:ascii="Times New Roman" w:hAnsi="Times New Roman" w:cs="Times New Roman"/>
                <w:b/>
                <w:color w:val="000000"/>
                <w:sz w:val="22"/>
                <w:szCs w:val="22"/>
              </w:rPr>
            </w:pPr>
            <w:r w:rsidRPr="00563EFC">
              <w:rPr>
                <w:rFonts w:ascii="Times New Roman" w:hAnsi="Times New Roman" w:cs="Times New Roman"/>
                <w:b/>
                <w:color w:val="000000"/>
                <w:sz w:val="22"/>
                <w:szCs w:val="22"/>
              </w:rPr>
              <w:t>2023 год</w:t>
            </w:r>
          </w:p>
        </w:tc>
        <w:tc>
          <w:tcPr>
            <w:tcW w:w="1559" w:type="dxa"/>
            <w:vMerge w:val="restart"/>
            <w:vAlign w:val="center"/>
            <w:hideMark/>
          </w:tcPr>
          <w:p w14:paraId="6E535E29" w14:textId="77777777" w:rsidR="00594073" w:rsidRPr="00563EFC" w:rsidRDefault="00594073" w:rsidP="00563EFC">
            <w:pPr>
              <w:ind w:firstLine="0"/>
              <w:contextualSpacing/>
              <w:jc w:val="center"/>
              <w:rPr>
                <w:rFonts w:ascii="Times New Roman" w:hAnsi="Times New Roman" w:cs="Times New Roman"/>
                <w:b/>
                <w:color w:val="000000"/>
                <w:sz w:val="22"/>
                <w:szCs w:val="22"/>
              </w:rPr>
            </w:pPr>
            <w:r w:rsidRPr="00563EFC">
              <w:rPr>
                <w:rFonts w:ascii="Times New Roman" w:hAnsi="Times New Roman" w:cs="Times New Roman"/>
                <w:b/>
                <w:color w:val="000000"/>
                <w:sz w:val="22"/>
                <w:szCs w:val="22"/>
              </w:rPr>
              <w:t>2024 год</w:t>
            </w:r>
          </w:p>
        </w:tc>
      </w:tr>
      <w:tr w:rsidR="00594073" w:rsidRPr="00563EFC" w14:paraId="2DD1E003" w14:textId="77777777" w:rsidTr="007D723F">
        <w:trPr>
          <w:trHeight w:val="509"/>
        </w:trPr>
        <w:tc>
          <w:tcPr>
            <w:tcW w:w="2977" w:type="dxa"/>
            <w:vMerge/>
            <w:hideMark/>
          </w:tcPr>
          <w:p w14:paraId="12CBB8F5" w14:textId="77777777" w:rsidR="00594073" w:rsidRPr="00563EFC" w:rsidRDefault="00594073" w:rsidP="00563EFC">
            <w:pPr>
              <w:contextualSpacing/>
              <w:jc w:val="center"/>
              <w:rPr>
                <w:rFonts w:ascii="Times New Roman" w:hAnsi="Times New Roman" w:cs="Times New Roman"/>
                <w:b/>
                <w:bCs/>
                <w:sz w:val="24"/>
                <w:szCs w:val="24"/>
              </w:rPr>
            </w:pPr>
          </w:p>
        </w:tc>
        <w:tc>
          <w:tcPr>
            <w:tcW w:w="1560" w:type="dxa"/>
            <w:vMerge/>
            <w:vAlign w:val="center"/>
            <w:hideMark/>
          </w:tcPr>
          <w:p w14:paraId="2C834F25" w14:textId="77777777" w:rsidR="00594073" w:rsidRPr="00563EFC" w:rsidRDefault="00594073" w:rsidP="00563EFC">
            <w:pPr>
              <w:contextualSpacing/>
              <w:jc w:val="center"/>
              <w:rPr>
                <w:rFonts w:ascii="Times New Roman" w:hAnsi="Times New Roman" w:cs="Times New Roman"/>
                <w:b/>
                <w:bCs/>
                <w:sz w:val="24"/>
                <w:szCs w:val="24"/>
              </w:rPr>
            </w:pPr>
          </w:p>
        </w:tc>
        <w:tc>
          <w:tcPr>
            <w:tcW w:w="1559" w:type="dxa"/>
            <w:vMerge/>
            <w:vAlign w:val="center"/>
            <w:hideMark/>
          </w:tcPr>
          <w:p w14:paraId="44800480" w14:textId="77777777" w:rsidR="00594073" w:rsidRPr="00563EFC" w:rsidRDefault="00594073" w:rsidP="00563EFC">
            <w:pPr>
              <w:contextualSpacing/>
              <w:jc w:val="center"/>
              <w:rPr>
                <w:rFonts w:ascii="Times New Roman" w:hAnsi="Times New Roman" w:cs="Times New Roman"/>
                <w:b/>
                <w:bCs/>
                <w:sz w:val="24"/>
                <w:szCs w:val="24"/>
              </w:rPr>
            </w:pPr>
          </w:p>
        </w:tc>
        <w:tc>
          <w:tcPr>
            <w:tcW w:w="1276" w:type="dxa"/>
            <w:vMerge/>
            <w:vAlign w:val="center"/>
            <w:hideMark/>
          </w:tcPr>
          <w:p w14:paraId="7E3975F7" w14:textId="77777777" w:rsidR="00594073" w:rsidRPr="00563EFC" w:rsidRDefault="00594073" w:rsidP="00563EFC">
            <w:pPr>
              <w:contextualSpacing/>
              <w:jc w:val="center"/>
              <w:rPr>
                <w:rFonts w:ascii="Times New Roman" w:hAnsi="Times New Roman" w:cs="Times New Roman"/>
                <w:b/>
                <w:bCs/>
                <w:sz w:val="24"/>
                <w:szCs w:val="24"/>
              </w:rPr>
            </w:pPr>
          </w:p>
        </w:tc>
        <w:tc>
          <w:tcPr>
            <w:tcW w:w="1559" w:type="dxa"/>
            <w:vMerge/>
            <w:vAlign w:val="center"/>
            <w:hideMark/>
          </w:tcPr>
          <w:p w14:paraId="7D6F9244" w14:textId="77777777" w:rsidR="00594073" w:rsidRPr="00563EFC" w:rsidRDefault="00594073" w:rsidP="00563EFC">
            <w:pPr>
              <w:contextualSpacing/>
              <w:jc w:val="center"/>
              <w:rPr>
                <w:rFonts w:ascii="Times New Roman" w:hAnsi="Times New Roman" w:cs="Times New Roman"/>
                <w:b/>
                <w:bCs/>
                <w:sz w:val="24"/>
                <w:szCs w:val="24"/>
              </w:rPr>
            </w:pPr>
          </w:p>
        </w:tc>
        <w:tc>
          <w:tcPr>
            <w:tcW w:w="1559" w:type="dxa"/>
            <w:vMerge/>
            <w:vAlign w:val="center"/>
            <w:hideMark/>
          </w:tcPr>
          <w:p w14:paraId="3C4B3F8D" w14:textId="77777777" w:rsidR="00594073" w:rsidRPr="00563EFC" w:rsidRDefault="00594073" w:rsidP="00563EFC">
            <w:pPr>
              <w:contextualSpacing/>
              <w:jc w:val="center"/>
              <w:rPr>
                <w:rFonts w:ascii="Times New Roman" w:hAnsi="Times New Roman" w:cs="Times New Roman"/>
                <w:b/>
                <w:bCs/>
                <w:sz w:val="24"/>
                <w:szCs w:val="24"/>
              </w:rPr>
            </w:pPr>
          </w:p>
        </w:tc>
      </w:tr>
      <w:tr w:rsidR="00594073" w:rsidRPr="00563EFC" w14:paraId="1DE444DE" w14:textId="77777777" w:rsidTr="007D723F">
        <w:trPr>
          <w:trHeight w:val="242"/>
        </w:trPr>
        <w:tc>
          <w:tcPr>
            <w:tcW w:w="2977" w:type="dxa"/>
            <w:hideMark/>
          </w:tcPr>
          <w:p w14:paraId="678B9A1F" w14:textId="77777777" w:rsidR="00594073" w:rsidRPr="00563EFC" w:rsidRDefault="00594073" w:rsidP="00563EFC">
            <w:pPr>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w:t>
            </w:r>
          </w:p>
        </w:tc>
        <w:tc>
          <w:tcPr>
            <w:tcW w:w="1560" w:type="dxa"/>
            <w:hideMark/>
          </w:tcPr>
          <w:p w14:paraId="71A47897" w14:textId="77777777" w:rsidR="00594073" w:rsidRPr="00563EFC" w:rsidRDefault="00594073" w:rsidP="00563EFC">
            <w:pPr>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w:t>
            </w:r>
          </w:p>
        </w:tc>
        <w:tc>
          <w:tcPr>
            <w:tcW w:w="1559" w:type="dxa"/>
            <w:hideMark/>
          </w:tcPr>
          <w:p w14:paraId="4DB3372F" w14:textId="77777777" w:rsidR="00594073" w:rsidRPr="00563EFC" w:rsidRDefault="00594073" w:rsidP="00563EFC">
            <w:pPr>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w:t>
            </w:r>
          </w:p>
        </w:tc>
        <w:tc>
          <w:tcPr>
            <w:tcW w:w="1276" w:type="dxa"/>
            <w:hideMark/>
          </w:tcPr>
          <w:p w14:paraId="6F58E980" w14:textId="77777777" w:rsidR="00594073" w:rsidRPr="00563EFC" w:rsidRDefault="00594073" w:rsidP="00563EFC">
            <w:pPr>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w:t>
            </w:r>
          </w:p>
        </w:tc>
        <w:tc>
          <w:tcPr>
            <w:tcW w:w="1559" w:type="dxa"/>
            <w:hideMark/>
          </w:tcPr>
          <w:p w14:paraId="4102D520" w14:textId="77777777" w:rsidR="00594073" w:rsidRPr="00563EFC" w:rsidRDefault="00594073" w:rsidP="00563EFC">
            <w:pPr>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w:t>
            </w:r>
          </w:p>
        </w:tc>
        <w:tc>
          <w:tcPr>
            <w:tcW w:w="1559" w:type="dxa"/>
            <w:hideMark/>
          </w:tcPr>
          <w:p w14:paraId="24B70FC2" w14:textId="77777777" w:rsidR="00594073" w:rsidRPr="00563EFC" w:rsidRDefault="00594073" w:rsidP="00563EFC">
            <w:pPr>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w:t>
            </w:r>
          </w:p>
        </w:tc>
      </w:tr>
      <w:tr w:rsidR="00594073" w:rsidRPr="00563EFC" w14:paraId="67FB6C10" w14:textId="77777777" w:rsidTr="007D723F">
        <w:trPr>
          <w:trHeight w:val="555"/>
        </w:trPr>
        <w:tc>
          <w:tcPr>
            <w:tcW w:w="2977" w:type="dxa"/>
            <w:hideMark/>
          </w:tcPr>
          <w:p w14:paraId="5932C5C0"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ВСЕГО, в том числе:</w:t>
            </w:r>
          </w:p>
        </w:tc>
        <w:tc>
          <w:tcPr>
            <w:tcW w:w="1560" w:type="dxa"/>
            <w:noWrap/>
            <w:vAlign w:val="center"/>
            <w:hideMark/>
          </w:tcPr>
          <w:p w14:paraId="0BD92D12"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12 596 592,5</w:t>
            </w:r>
          </w:p>
        </w:tc>
        <w:tc>
          <w:tcPr>
            <w:tcW w:w="1559" w:type="dxa"/>
            <w:noWrap/>
            <w:vAlign w:val="center"/>
            <w:hideMark/>
          </w:tcPr>
          <w:p w14:paraId="25A2C89C"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12 031 817,1</w:t>
            </w:r>
          </w:p>
        </w:tc>
        <w:tc>
          <w:tcPr>
            <w:tcW w:w="1276" w:type="dxa"/>
            <w:vAlign w:val="center"/>
            <w:hideMark/>
          </w:tcPr>
          <w:p w14:paraId="70F6BD92"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95,5</w:t>
            </w:r>
          </w:p>
        </w:tc>
        <w:tc>
          <w:tcPr>
            <w:tcW w:w="1559" w:type="dxa"/>
            <w:noWrap/>
            <w:vAlign w:val="center"/>
            <w:hideMark/>
          </w:tcPr>
          <w:p w14:paraId="44D36D05"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11 883 819,1</w:t>
            </w:r>
          </w:p>
        </w:tc>
        <w:tc>
          <w:tcPr>
            <w:tcW w:w="1559" w:type="dxa"/>
            <w:noWrap/>
            <w:vAlign w:val="center"/>
            <w:hideMark/>
          </w:tcPr>
          <w:p w14:paraId="7E0A30B4"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12 377 981,6</w:t>
            </w:r>
          </w:p>
        </w:tc>
      </w:tr>
      <w:tr w:rsidR="00594073" w:rsidRPr="00563EFC" w14:paraId="482B097D" w14:textId="77777777" w:rsidTr="007D723F">
        <w:trPr>
          <w:trHeight w:val="585"/>
        </w:trPr>
        <w:tc>
          <w:tcPr>
            <w:tcW w:w="2977" w:type="dxa"/>
            <w:hideMark/>
          </w:tcPr>
          <w:p w14:paraId="336D99A0"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vAlign w:val="center"/>
            <w:hideMark/>
          </w:tcPr>
          <w:p w14:paraId="0EAB539D"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10 811 287,1</w:t>
            </w:r>
          </w:p>
        </w:tc>
        <w:tc>
          <w:tcPr>
            <w:tcW w:w="1559" w:type="dxa"/>
            <w:vAlign w:val="center"/>
            <w:hideMark/>
          </w:tcPr>
          <w:p w14:paraId="5DB3624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10 425 778,0</w:t>
            </w:r>
          </w:p>
        </w:tc>
        <w:tc>
          <w:tcPr>
            <w:tcW w:w="1276" w:type="dxa"/>
            <w:vAlign w:val="center"/>
            <w:hideMark/>
          </w:tcPr>
          <w:p w14:paraId="45CD6EF8"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96,4</w:t>
            </w:r>
          </w:p>
        </w:tc>
        <w:tc>
          <w:tcPr>
            <w:tcW w:w="1559" w:type="dxa"/>
            <w:vAlign w:val="center"/>
            <w:hideMark/>
          </w:tcPr>
          <w:p w14:paraId="7526F6A2"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10 399 067,8</w:t>
            </w:r>
          </w:p>
        </w:tc>
        <w:tc>
          <w:tcPr>
            <w:tcW w:w="1559" w:type="dxa"/>
            <w:vAlign w:val="center"/>
            <w:hideMark/>
          </w:tcPr>
          <w:p w14:paraId="72D09D2F"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10 922 368,4</w:t>
            </w:r>
          </w:p>
        </w:tc>
      </w:tr>
      <w:tr w:rsidR="00594073" w:rsidRPr="00563EFC" w14:paraId="55811B67" w14:textId="77777777" w:rsidTr="007D723F">
        <w:trPr>
          <w:trHeight w:val="513"/>
        </w:trPr>
        <w:tc>
          <w:tcPr>
            <w:tcW w:w="2977" w:type="dxa"/>
            <w:hideMark/>
          </w:tcPr>
          <w:p w14:paraId="3617CC2A"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 xml:space="preserve"> за счет средств федерального бюджета</w:t>
            </w:r>
          </w:p>
        </w:tc>
        <w:tc>
          <w:tcPr>
            <w:tcW w:w="1560" w:type="dxa"/>
            <w:vAlign w:val="center"/>
            <w:hideMark/>
          </w:tcPr>
          <w:p w14:paraId="4A00333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1 785 305,4</w:t>
            </w:r>
          </w:p>
        </w:tc>
        <w:tc>
          <w:tcPr>
            <w:tcW w:w="1559" w:type="dxa"/>
            <w:vAlign w:val="center"/>
            <w:hideMark/>
          </w:tcPr>
          <w:p w14:paraId="04BA65A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1 606 039,1</w:t>
            </w:r>
          </w:p>
        </w:tc>
        <w:tc>
          <w:tcPr>
            <w:tcW w:w="1276" w:type="dxa"/>
            <w:vAlign w:val="center"/>
            <w:hideMark/>
          </w:tcPr>
          <w:p w14:paraId="7DDB98B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90,0</w:t>
            </w:r>
          </w:p>
        </w:tc>
        <w:tc>
          <w:tcPr>
            <w:tcW w:w="1559" w:type="dxa"/>
            <w:vAlign w:val="center"/>
            <w:hideMark/>
          </w:tcPr>
          <w:p w14:paraId="6C7F139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1 484 751,3</w:t>
            </w:r>
          </w:p>
        </w:tc>
        <w:tc>
          <w:tcPr>
            <w:tcW w:w="1559" w:type="dxa"/>
            <w:vAlign w:val="center"/>
            <w:hideMark/>
          </w:tcPr>
          <w:p w14:paraId="621EDFE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1 455 613,2</w:t>
            </w:r>
          </w:p>
        </w:tc>
      </w:tr>
      <w:tr w:rsidR="00594073" w:rsidRPr="00563EFC" w14:paraId="19A45875" w14:textId="77777777" w:rsidTr="007D723F">
        <w:trPr>
          <w:trHeight w:val="780"/>
        </w:trPr>
        <w:tc>
          <w:tcPr>
            <w:tcW w:w="2977" w:type="dxa"/>
            <w:hideMark/>
          </w:tcPr>
          <w:p w14:paraId="550520DF"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Региональные проекты ВСЕГО, в том числе:</w:t>
            </w:r>
          </w:p>
        </w:tc>
        <w:tc>
          <w:tcPr>
            <w:tcW w:w="1560" w:type="dxa"/>
            <w:vAlign w:val="center"/>
            <w:hideMark/>
          </w:tcPr>
          <w:p w14:paraId="40CAFEC7"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1 951 377,6</w:t>
            </w:r>
          </w:p>
        </w:tc>
        <w:tc>
          <w:tcPr>
            <w:tcW w:w="1559" w:type="dxa"/>
            <w:vAlign w:val="center"/>
            <w:hideMark/>
          </w:tcPr>
          <w:p w14:paraId="469CE41F"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1 159 088,2</w:t>
            </w:r>
          </w:p>
        </w:tc>
        <w:tc>
          <w:tcPr>
            <w:tcW w:w="1276" w:type="dxa"/>
            <w:vAlign w:val="center"/>
            <w:hideMark/>
          </w:tcPr>
          <w:p w14:paraId="0BE84C36"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59,4</w:t>
            </w:r>
          </w:p>
        </w:tc>
        <w:tc>
          <w:tcPr>
            <w:tcW w:w="1559" w:type="dxa"/>
            <w:vAlign w:val="center"/>
            <w:hideMark/>
          </w:tcPr>
          <w:p w14:paraId="69C06A03"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917 133,2</w:t>
            </w:r>
          </w:p>
        </w:tc>
        <w:tc>
          <w:tcPr>
            <w:tcW w:w="1559" w:type="dxa"/>
            <w:vAlign w:val="center"/>
            <w:hideMark/>
          </w:tcPr>
          <w:p w14:paraId="15AFF05A"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966 823,9</w:t>
            </w:r>
          </w:p>
        </w:tc>
      </w:tr>
      <w:tr w:rsidR="00594073" w:rsidRPr="00563EFC" w14:paraId="1CCB11F0" w14:textId="77777777" w:rsidTr="007D723F">
        <w:trPr>
          <w:trHeight w:val="540"/>
        </w:trPr>
        <w:tc>
          <w:tcPr>
            <w:tcW w:w="2977" w:type="dxa"/>
            <w:hideMark/>
          </w:tcPr>
          <w:p w14:paraId="50E236FA"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 xml:space="preserve"> за счет средств областного бюджета</w:t>
            </w:r>
          </w:p>
        </w:tc>
        <w:tc>
          <w:tcPr>
            <w:tcW w:w="1560" w:type="dxa"/>
            <w:vAlign w:val="center"/>
            <w:hideMark/>
          </w:tcPr>
          <w:p w14:paraId="1163F0B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1 043 780,2</w:t>
            </w:r>
          </w:p>
        </w:tc>
        <w:tc>
          <w:tcPr>
            <w:tcW w:w="1559" w:type="dxa"/>
            <w:vAlign w:val="center"/>
            <w:hideMark/>
          </w:tcPr>
          <w:p w14:paraId="4215379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451 973,5</w:t>
            </w:r>
          </w:p>
        </w:tc>
        <w:tc>
          <w:tcPr>
            <w:tcW w:w="1276" w:type="dxa"/>
            <w:vAlign w:val="center"/>
            <w:hideMark/>
          </w:tcPr>
          <w:p w14:paraId="4301DF9D"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43,3</w:t>
            </w:r>
          </w:p>
        </w:tc>
        <w:tc>
          <w:tcPr>
            <w:tcW w:w="1559" w:type="dxa"/>
            <w:vAlign w:val="center"/>
            <w:hideMark/>
          </w:tcPr>
          <w:p w14:paraId="39EC626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333 810,9</w:t>
            </w:r>
          </w:p>
        </w:tc>
        <w:tc>
          <w:tcPr>
            <w:tcW w:w="1559" w:type="dxa"/>
            <w:vAlign w:val="center"/>
            <w:hideMark/>
          </w:tcPr>
          <w:p w14:paraId="3C86DCA2"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408 266,3</w:t>
            </w:r>
          </w:p>
        </w:tc>
      </w:tr>
      <w:tr w:rsidR="00594073" w:rsidRPr="00563EFC" w14:paraId="1DE4C007" w14:textId="77777777" w:rsidTr="007D723F">
        <w:trPr>
          <w:trHeight w:val="615"/>
        </w:trPr>
        <w:tc>
          <w:tcPr>
            <w:tcW w:w="2977" w:type="dxa"/>
            <w:hideMark/>
          </w:tcPr>
          <w:p w14:paraId="357BEAEC"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vAlign w:val="center"/>
            <w:hideMark/>
          </w:tcPr>
          <w:p w14:paraId="6DF02531"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907 597,4</w:t>
            </w:r>
          </w:p>
        </w:tc>
        <w:tc>
          <w:tcPr>
            <w:tcW w:w="1559" w:type="dxa"/>
            <w:vAlign w:val="center"/>
            <w:hideMark/>
          </w:tcPr>
          <w:p w14:paraId="30CFB141"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707 114,7</w:t>
            </w:r>
          </w:p>
        </w:tc>
        <w:tc>
          <w:tcPr>
            <w:tcW w:w="1276" w:type="dxa"/>
            <w:vAlign w:val="center"/>
            <w:hideMark/>
          </w:tcPr>
          <w:p w14:paraId="2ACFC62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77,9</w:t>
            </w:r>
          </w:p>
        </w:tc>
        <w:tc>
          <w:tcPr>
            <w:tcW w:w="1559" w:type="dxa"/>
            <w:vAlign w:val="center"/>
            <w:hideMark/>
          </w:tcPr>
          <w:p w14:paraId="7FF2BC0E"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583 322,3</w:t>
            </w:r>
          </w:p>
        </w:tc>
        <w:tc>
          <w:tcPr>
            <w:tcW w:w="1559" w:type="dxa"/>
            <w:vAlign w:val="center"/>
            <w:hideMark/>
          </w:tcPr>
          <w:p w14:paraId="1E25742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558 557,6</w:t>
            </w:r>
          </w:p>
        </w:tc>
      </w:tr>
      <w:tr w:rsidR="00594073" w:rsidRPr="00563EFC" w14:paraId="474A283A" w14:textId="77777777" w:rsidTr="007D723F">
        <w:trPr>
          <w:trHeight w:val="750"/>
        </w:trPr>
        <w:tc>
          <w:tcPr>
            <w:tcW w:w="2977" w:type="dxa"/>
            <w:hideMark/>
          </w:tcPr>
          <w:p w14:paraId="6BA77C32"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Региональный проект «Современная школа»</w:t>
            </w:r>
          </w:p>
        </w:tc>
        <w:tc>
          <w:tcPr>
            <w:tcW w:w="1560" w:type="dxa"/>
            <w:vAlign w:val="center"/>
            <w:hideMark/>
          </w:tcPr>
          <w:p w14:paraId="13547816"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1 528 900,9</w:t>
            </w:r>
          </w:p>
        </w:tc>
        <w:tc>
          <w:tcPr>
            <w:tcW w:w="1559" w:type="dxa"/>
            <w:vAlign w:val="center"/>
            <w:hideMark/>
          </w:tcPr>
          <w:p w14:paraId="2A8FA974"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580 650,0</w:t>
            </w:r>
          </w:p>
        </w:tc>
        <w:tc>
          <w:tcPr>
            <w:tcW w:w="1276" w:type="dxa"/>
            <w:vAlign w:val="center"/>
            <w:hideMark/>
          </w:tcPr>
          <w:p w14:paraId="6464893A"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38,0</w:t>
            </w:r>
          </w:p>
        </w:tc>
        <w:tc>
          <w:tcPr>
            <w:tcW w:w="1559" w:type="dxa"/>
            <w:vAlign w:val="center"/>
            <w:hideMark/>
          </w:tcPr>
          <w:p w14:paraId="7FF157D9"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566 008,3</w:t>
            </w:r>
          </w:p>
        </w:tc>
        <w:tc>
          <w:tcPr>
            <w:tcW w:w="1559" w:type="dxa"/>
            <w:vAlign w:val="center"/>
            <w:hideMark/>
          </w:tcPr>
          <w:p w14:paraId="68C4219B"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767 233,6</w:t>
            </w:r>
          </w:p>
        </w:tc>
      </w:tr>
      <w:tr w:rsidR="00594073" w:rsidRPr="00563EFC" w14:paraId="573B5DDE" w14:textId="77777777" w:rsidTr="007D723F">
        <w:trPr>
          <w:trHeight w:val="461"/>
        </w:trPr>
        <w:tc>
          <w:tcPr>
            <w:tcW w:w="2977" w:type="dxa"/>
            <w:hideMark/>
          </w:tcPr>
          <w:p w14:paraId="02F608A6"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vAlign w:val="center"/>
            <w:hideMark/>
          </w:tcPr>
          <w:p w14:paraId="33B67809"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912 345,4</w:t>
            </w:r>
          </w:p>
        </w:tc>
        <w:tc>
          <w:tcPr>
            <w:tcW w:w="1559" w:type="dxa"/>
            <w:vAlign w:val="center"/>
            <w:hideMark/>
          </w:tcPr>
          <w:p w14:paraId="7A27BFC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326 419,6</w:t>
            </w:r>
          </w:p>
        </w:tc>
        <w:tc>
          <w:tcPr>
            <w:tcW w:w="1276" w:type="dxa"/>
            <w:vAlign w:val="center"/>
            <w:hideMark/>
          </w:tcPr>
          <w:p w14:paraId="61F5CD60"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35,8</w:t>
            </w:r>
          </w:p>
        </w:tc>
        <w:tc>
          <w:tcPr>
            <w:tcW w:w="1559" w:type="dxa"/>
            <w:vAlign w:val="center"/>
            <w:hideMark/>
          </w:tcPr>
          <w:p w14:paraId="2DD4B4D1"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237 219,9</w:t>
            </w:r>
          </w:p>
        </w:tc>
        <w:tc>
          <w:tcPr>
            <w:tcW w:w="1559" w:type="dxa"/>
            <w:vAlign w:val="center"/>
            <w:hideMark/>
          </w:tcPr>
          <w:p w14:paraId="542980B4"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315 505,1</w:t>
            </w:r>
          </w:p>
        </w:tc>
      </w:tr>
      <w:tr w:rsidR="00594073" w:rsidRPr="00563EFC" w14:paraId="03AF2155" w14:textId="77777777" w:rsidTr="007D723F">
        <w:trPr>
          <w:trHeight w:val="611"/>
        </w:trPr>
        <w:tc>
          <w:tcPr>
            <w:tcW w:w="2977" w:type="dxa"/>
            <w:hideMark/>
          </w:tcPr>
          <w:p w14:paraId="1B8CFDBE"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vAlign w:val="center"/>
            <w:hideMark/>
          </w:tcPr>
          <w:p w14:paraId="0AEF31AD"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616 555,5</w:t>
            </w:r>
          </w:p>
        </w:tc>
        <w:tc>
          <w:tcPr>
            <w:tcW w:w="1559" w:type="dxa"/>
            <w:vAlign w:val="center"/>
            <w:hideMark/>
          </w:tcPr>
          <w:p w14:paraId="1551708C"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254 230,4</w:t>
            </w:r>
          </w:p>
        </w:tc>
        <w:tc>
          <w:tcPr>
            <w:tcW w:w="1276" w:type="dxa"/>
            <w:vAlign w:val="center"/>
            <w:hideMark/>
          </w:tcPr>
          <w:p w14:paraId="7057754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41,2</w:t>
            </w:r>
          </w:p>
        </w:tc>
        <w:tc>
          <w:tcPr>
            <w:tcW w:w="1559" w:type="dxa"/>
            <w:vAlign w:val="center"/>
            <w:hideMark/>
          </w:tcPr>
          <w:p w14:paraId="663A7357"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328 788,4</w:t>
            </w:r>
          </w:p>
        </w:tc>
        <w:tc>
          <w:tcPr>
            <w:tcW w:w="1559" w:type="dxa"/>
            <w:vAlign w:val="center"/>
            <w:hideMark/>
          </w:tcPr>
          <w:p w14:paraId="6B67AEF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451 728,5</w:t>
            </w:r>
          </w:p>
        </w:tc>
      </w:tr>
      <w:tr w:rsidR="00594073" w:rsidRPr="00563EFC" w14:paraId="3AE03109" w14:textId="77777777" w:rsidTr="007D723F">
        <w:trPr>
          <w:trHeight w:val="750"/>
        </w:trPr>
        <w:tc>
          <w:tcPr>
            <w:tcW w:w="2977" w:type="dxa"/>
            <w:hideMark/>
          </w:tcPr>
          <w:p w14:paraId="709E5BF8"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Региональный проект «Успех каждого ребенка»</w:t>
            </w:r>
          </w:p>
        </w:tc>
        <w:tc>
          <w:tcPr>
            <w:tcW w:w="1560" w:type="dxa"/>
            <w:vAlign w:val="center"/>
            <w:hideMark/>
          </w:tcPr>
          <w:p w14:paraId="063B2BBD"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33 515,7</w:t>
            </w:r>
          </w:p>
        </w:tc>
        <w:tc>
          <w:tcPr>
            <w:tcW w:w="1559" w:type="dxa"/>
            <w:vAlign w:val="center"/>
            <w:hideMark/>
          </w:tcPr>
          <w:p w14:paraId="2709A1D7"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281 141,0</w:t>
            </w:r>
          </w:p>
        </w:tc>
        <w:tc>
          <w:tcPr>
            <w:tcW w:w="1276" w:type="dxa"/>
            <w:vAlign w:val="center"/>
            <w:hideMark/>
          </w:tcPr>
          <w:p w14:paraId="37928714"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в 8 раз</w:t>
            </w:r>
          </w:p>
        </w:tc>
        <w:tc>
          <w:tcPr>
            <w:tcW w:w="1559" w:type="dxa"/>
            <w:vAlign w:val="center"/>
            <w:hideMark/>
          </w:tcPr>
          <w:p w14:paraId="0B54D92B"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42 249,3</w:t>
            </w:r>
          </w:p>
        </w:tc>
        <w:tc>
          <w:tcPr>
            <w:tcW w:w="1559" w:type="dxa"/>
            <w:vAlign w:val="center"/>
            <w:hideMark/>
          </w:tcPr>
          <w:p w14:paraId="511C045C"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41 350,7</w:t>
            </w:r>
          </w:p>
        </w:tc>
      </w:tr>
      <w:tr w:rsidR="00594073" w:rsidRPr="00563EFC" w14:paraId="0F102074" w14:textId="77777777" w:rsidTr="007D723F">
        <w:trPr>
          <w:trHeight w:val="575"/>
        </w:trPr>
        <w:tc>
          <w:tcPr>
            <w:tcW w:w="2977" w:type="dxa"/>
            <w:hideMark/>
          </w:tcPr>
          <w:p w14:paraId="45C60A86"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vAlign w:val="center"/>
            <w:hideMark/>
          </w:tcPr>
          <w:p w14:paraId="598E91DE"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25 722,8</w:t>
            </w:r>
          </w:p>
        </w:tc>
        <w:tc>
          <w:tcPr>
            <w:tcW w:w="1559" w:type="dxa"/>
            <w:vAlign w:val="center"/>
            <w:hideMark/>
          </w:tcPr>
          <w:p w14:paraId="4D7ECDA9"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47 810,1</w:t>
            </w:r>
          </w:p>
        </w:tc>
        <w:tc>
          <w:tcPr>
            <w:tcW w:w="1276" w:type="dxa"/>
            <w:vAlign w:val="center"/>
            <w:hideMark/>
          </w:tcPr>
          <w:p w14:paraId="14A4A85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185,9</w:t>
            </w:r>
          </w:p>
        </w:tc>
        <w:tc>
          <w:tcPr>
            <w:tcW w:w="1559" w:type="dxa"/>
            <w:vAlign w:val="center"/>
            <w:hideMark/>
          </w:tcPr>
          <w:p w14:paraId="0BDA99DA"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32 391,8</w:t>
            </w:r>
          </w:p>
        </w:tc>
        <w:tc>
          <w:tcPr>
            <w:tcW w:w="1559" w:type="dxa"/>
            <w:vAlign w:val="center"/>
            <w:hideMark/>
          </w:tcPr>
          <w:p w14:paraId="5C4CF2E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33 204,6</w:t>
            </w:r>
          </w:p>
        </w:tc>
      </w:tr>
      <w:tr w:rsidR="00594073" w:rsidRPr="00563EFC" w14:paraId="0C75D85C" w14:textId="77777777" w:rsidTr="007D723F">
        <w:trPr>
          <w:trHeight w:val="555"/>
        </w:trPr>
        <w:tc>
          <w:tcPr>
            <w:tcW w:w="2977" w:type="dxa"/>
            <w:hideMark/>
          </w:tcPr>
          <w:p w14:paraId="78B9B803"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vAlign w:val="center"/>
            <w:hideMark/>
          </w:tcPr>
          <w:p w14:paraId="07D53BF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7 792,9</w:t>
            </w:r>
          </w:p>
        </w:tc>
        <w:tc>
          <w:tcPr>
            <w:tcW w:w="1559" w:type="dxa"/>
            <w:vAlign w:val="center"/>
            <w:hideMark/>
          </w:tcPr>
          <w:p w14:paraId="1A69089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233 330,9</w:t>
            </w:r>
          </w:p>
        </w:tc>
        <w:tc>
          <w:tcPr>
            <w:tcW w:w="1276" w:type="dxa"/>
            <w:vAlign w:val="center"/>
            <w:hideMark/>
          </w:tcPr>
          <w:p w14:paraId="4A7AFDE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в 30 раз</w:t>
            </w:r>
          </w:p>
        </w:tc>
        <w:tc>
          <w:tcPr>
            <w:tcW w:w="1559" w:type="dxa"/>
            <w:vAlign w:val="center"/>
            <w:hideMark/>
          </w:tcPr>
          <w:p w14:paraId="6B6BE647"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9 857,5</w:t>
            </w:r>
          </w:p>
        </w:tc>
        <w:tc>
          <w:tcPr>
            <w:tcW w:w="1559" w:type="dxa"/>
            <w:vAlign w:val="center"/>
            <w:hideMark/>
          </w:tcPr>
          <w:p w14:paraId="256E1DB1"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8 146,1</w:t>
            </w:r>
          </w:p>
        </w:tc>
      </w:tr>
      <w:tr w:rsidR="00594073" w:rsidRPr="00563EFC" w14:paraId="6AD71A95" w14:textId="77777777" w:rsidTr="007D723F">
        <w:trPr>
          <w:trHeight w:val="750"/>
        </w:trPr>
        <w:tc>
          <w:tcPr>
            <w:tcW w:w="2977" w:type="dxa"/>
            <w:hideMark/>
          </w:tcPr>
          <w:p w14:paraId="1FF9F8B9"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Региональный проект «Цифровая образовательная среда»</w:t>
            </w:r>
          </w:p>
        </w:tc>
        <w:tc>
          <w:tcPr>
            <w:tcW w:w="1560" w:type="dxa"/>
            <w:vAlign w:val="center"/>
            <w:hideMark/>
          </w:tcPr>
          <w:p w14:paraId="53C786A1"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205 398,7</w:t>
            </w:r>
          </w:p>
        </w:tc>
        <w:tc>
          <w:tcPr>
            <w:tcW w:w="1559" w:type="dxa"/>
            <w:vAlign w:val="center"/>
            <w:hideMark/>
          </w:tcPr>
          <w:p w14:paraId="2884BBE3"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157 403,0</w:t>
            </w:r>
          </w:p>
        </w:tc>
        <w:tc>
          <w:tcPr>
            <w:tcW w:w="1276" w:type="dxa"/>
            <w:vAlign w:val="center"/>
            <w:hideMark/>
          </w:tcPr>
          <w:p w14:paraId="0728AE70"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76,6</w:t>
            </w:r>
          </w:p>
        </w:tc>
        <w:tc>
          <w:tcPr>
            <w:tcW w:w="1559" w:type="dxa"/>
            <w:vAlign w:val="center"/>
            <w:hideMark/>
          </w:tcPr>
          <w:p w14:paraId="3EB8B04A"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202 877,8</w:t>
            </w:r>
          </w:p>
        </w:tc>
        <w:tc>
          <w:tcPr>
            <w:tcW w:w="1559" w:type="dxa"/>
            <w:vAlign w:val="center"/>
            <w:hideMark/>
          </w:tcPr>
          <w:p w14:paraId="4E4FEA2A"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37 741,7</w:t>
            </w:r>
          </w:p>
        </w:tc>
      </w:tr>
      <w:tr w:rsidR="00594073" w:rsidRPr="00563EFC" w14:paraId="61538E47" w14:textId="77777777" w:rsidTr="007D723F">
        <w:trPr>
          <w:trHeight w:val="556"/>
        </w:trPr>
        <w:tc>
          <w:tcPr>
            <w:tcW w:w="2977" w:type="dxa"/>
            <w:hideMark/>
          </w:tcPr>
          <w:p w14:paraId="5923B15A"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vAlign w:val="center"/>
            <w:hideMark/>
          </w:tcPr>
          <w:p w14:paraId="4957A0D6"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21 062,4</w:t>
            </w:r>
          </w:p>
        </w:tc>
        <w:tc>
          <w:tcPr>
            <w:tcW w:w="1559" w:type="dxa"/>
            <w:vAlign w:val="center"/>
            <w:hideMark/>
          </w:tcPr>
          <w:p w14:paraId="41C21519"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19 041,8</w:t>
            </w:r>
          </w:p>
        </w:tc>
        <w:tc>
          <w:tcPr>
            <w:tcW w:w="1276" w:type="dxa"/>
            <w:vAlign w:val="center"/>
            <w:hideMark/>
          </w:tcPr>
          <w:p w14:paraId="4DB03460"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90,4</w:t>
            </w:r>
          </w:p>
        </w:tc>
        <w:tc>
          <w:tcPr>
            <w:tcW w:w="1559" w:type="dxa"/>
            <w:vAlign w:val="center"/>
            <w:hideMark/>
          </w:tcPr>
          <w:p w14:paraId="7BD62DF9"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20 705,7</w:t>
            </w:r>
          </w:p>
        </w:tc>
        <w:tc>
          <w:tcPr>
            <w:tcW w:w="1559" w:type="dxa"/>
            <w:vAlign w:val="center"/>
            <w:hideMark/>
          </w:tcPr>
          <w:p w14:paraId="62AEA74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16 063,4</w:t>
            </w:r>
          </w:p>
        </w:tc>
      </w:tr>
      <w:tr w:rsidR="00594073" w:rsidRPr="00563EFC" w14:paraId="0F3E032E" w14:textId="77777777" w:rsidTr="007D723F">
        <w:trPr>
          <w:trHeight w:val="550"/>
        </w:trPr>
        <w:tc>
          <w:tcPr>
            <w:tcW w:w="2977" w:type="dxa"/>
            <w:hideMark/>
          </w:tcPr>
          <w:p w14:paraId="5D862AEF"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lastRenderedPageBreak/>
              <w:t>за счет средств федерального бюджета</w:t>
            </w:r>
          </w:p>
        </w:tc>
        <w:tc>
          <w:tcPr>
            <w:tcW w:w="1560" w:type="dxa"/>
            <w:vAlign w:val="center"/>
            <w:hideMark/>
          </w:tcPr>
          <w:p w14:paraId="7F29F74D"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184 336,3</w:t>
            </w:r>
          </w:p>
        </w:tc>
        <w:tc>
          <w:tcPr>
            <w:tcW w:w="1559" w:type="dxa"/>
            <w:vAlign w:val="center"/>
            <w:hideMark/>
          </w:tcPr>
          <w:p w14:paraId="0801351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138 361,2</w:t>
            </w:r>
          </w:p>
        </w:tc>
        <w:tc>
          <w:tcPr>
            <w:tcW w:w="1276" w:type="dxa"/>
            <w:vAlign w:val="center"/>
            <w:hideMark/>
          </w:tcPr>
          <w:p w14:paraId="315D9CD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75,1</w:t>
            </w:r>
          </w:p>
        </w:tc>
        <w:tc>
          <w:tcPr>
            <w:tcW w:w="1559" w:type="dxa"/>
            <w:vAlign w:val="center"/>
            <w:hideMark/>
          </w:tcPr>
          <w:p w14:paraId="6F5627B6"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182 172,1</w:t>
            </w:r>
          </w:p>
        </w:tc>
        <w:tc>
          <w:tcPr>
            <w:tcW w:w="1559" w:type="dxa"/>
            <w:vAlign w:val="center"/>
            <w:hideMark/>
          </w:tcPr>
          <w:p w14:paraId="573E61E2"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21 678,3</w:t>
            </w:r>
          </w:p>
        </w:tc>
      </w:tr>
      <w:tr w:rsidR="00594073" w:rsidRPr="00563EFC" w14:paraId="7FBDFB90" w14:textId="77777777" w:rsidTr="007D723F">
        <w:trPr>
          <w:trHeight w:val="1365"/>
        </w:trPr>
        <w:tc>
          <w:tcPr>
            <w:tcW w:w="2977" w:type="dxa"/>
            <w:hideMark/>
          </w:tcPr>
          <w:p w14:paraId="590CBAA6"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Региональный проект «Молодые профессионалы (Повышение конкурентоспособности профессионального образования)»</w:t>
            </w:r>
          </w:p>
        </w:tc>
        <w:tc>
          <w:tcPr>
            <w:tcW w:w="1560" w:type="dxa"/>
            <w:vAlign w:val="center"/>
            <w:hideMark/>
          </w:tcPr>
          <w:p w14:paraId="58616252"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39 216,0</w:t>
            </w:r>
          </w:p>
        </w:tc>
        <w:tc>
          <w:tcPr>
            <w:tcW w:w="1559" w:type="dxa"/>
            <w:vAlign w:val="center"/>
            <w:hideMark/>
          </w:tcPr>
          <w:p w14:paraId="2B05D2D6"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139 277,2</w:t>
            </w:r>
          </w:p>
        </w:tc>
        <w:tc>
          <w:tcPr>
            <w:tcW w:w="1276" w:type="dxa"/>
            <w:vAlign w:val="center"/>
            <w:hideMark/>
          </w:tcPr>
          <w:p w14:paraId="19761690"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в 3 раза</w:t>
            </w:r>
          </w:p>
        </w:tc>
        <w:tc>
          <w:tcPr>
            <w:tcW w:w="1559" w:type="dxa"/>
            <w:vAlign w:val="center"/>
            <w:hideMark/>
          </w:tcPr>
          <w:p w14:paraId="624C5C57"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105 380,8</w:t>
            </w:r>
          </w:p>
        </w:tc>
        <w:tc>
          <w:tcPr>
            <w:tcW w:w="1559" w:type="dxa"/>
            <w:vAlign w:val="center"/>
            <w:hideMark/>
          </w:tcPr>
          <w:p w14:paraId="267F6121"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120 497,9</w:t>
            </w:r>
          </w:p>
        </w:tc>
      </w:tr>
      <w:tr w:rsidR="00594073" w:rsidRPr="00563EFC" w14:paraId="39D00664" w14:textId="77777777" w:rsidTr="007D723F">
        <w:trPr>
          <w:trHeight w:val="599"/>
        </w:trPr>
        <w:tc>
          <w:tcPr>
            <w:tcW w:w="2977" w:type="dxa"/>
            <w:hideMark/>
          </w:tcPr>
          <w:p w14:paraId="3668B594"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vAlign w:val="center"/>
            <w:hideMark/>
          </w:tcPr>
          <w:p w14:paraId="6A0AC8C1"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39 216,0</w:t>
            </w:r>
          </w:p>
        </w:tc>
        <w:tc>
          <w:tcPr>
            <w:tcW w:w="1559" w:type="dxa"/>
            <w:vAlign w:val="center"/>
            <w:hideMark/>
          </w:tcPr>
          <w:p w14:paraId="3AC473B9"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58 683,5</w:t>
            </w:r>
          </w:p>
        </w:tc>
        <w:tc>
          <w:tcPr>
            <w:tcW w:w="1276" w:type="dxa"/>
            <w:vAlign w:val="center"/>
            <w:hideMark/>
          </w:tcPr>
          <w:p w14:paraId="1D98515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149,6</w:t>
            </w:r>
          </w:p>
        </w:tc>
        <w:tc>
          <w:tcPr>
            <w:tcW w:w="1559" w:type="dxa"/>
            <w:vAlign w:val="center"/>
            <w:hideMark/>
          </w:tcPr>
          <w:p w14:paraId="7775DF08"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43 475,0</w:t>
            </w:r>
          </w:p>
        </w:tc>
        <w:tc>
          <w:tcPr>
            <w:tcW w:w="1559" w:type="dxa"/>
            <w:vAlign w:val="center"/>
            <w:hideMark/>
          </w:tcPr>
          <w:p w14:paraId="7FFA20FA"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43 493,2</w:t>
            </w:r>
          </w:p>
        </w:tc>
      </w:tr>
      <w:tr w:rsidR="00594073" w:rsidRPr="00563EFC" w14:paraId="2B99B620" w14:textId="77777777" w:rsidTr="007D723F">
        <w:trPr>
          <w:trHeight w:val="565"/>
        </w:trPr>
        <w:tc>
          <w:tcPr>
            <w:tcW w:w="2977" w:type="dxa"/>
            <w:hideMark/>
          </w:tcPr>
          <w:p w14:paraId="7C91EFA2"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vAlign w:val="center"/>
            <w:hideMark/>
          </w:tcPr>
          <w:p w14:paraId="05A31AB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59" w:type="dxa"/>
            <w:vAlign w:val="center"/>
            <w:hideMark/>
          </w:tcPr>
          <w:p w14:paraId="5D453B98"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80 593,7</w:t>
            </w:r>
          </w:p>
        </w:tc>
        <w:tc>
          <w:tcPr>
            <w:tcW w:w="1276" w:type="dxa"/>
            <w:vAlign w:val="center"/>
            <w:hideMark/>
          </w:tcPr>
          <w:p w14:paraId="440C10E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w:t>
            </w:r>
          </w:p>
        </w:tc>
        <w:tc>
          <w:tcPr>
            <w:tcW w:w="1559" w:type="dxa"/>
            <w:vAlign w:val="center"/>
            <w:hideMark/>
          </w:tcPr>
          <w:p w14:paraId="1DF07FB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61 905,8</w:t>
            </w:r>
          </w:p>
        </w:tc>
        <w:tc>
          <w:tcPr>
            <w:tcW w:w="1559" w:type="dxa"/>
            <w:vAlign w:val="center"/>
            <w:hideMark/>
          </w:tcPr>
          <w:p w14:paraId="2E5FC87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77 004,7</w:t>
            </w:r>
          </w:p>
        </w:tc>
      </w:tr>
      <w:tr w:rsidR="00594073" w:rsidRPr="00563EFC" w14:paraId="29F0F10F" w14:textId="77777777" w:rsidTr="007D723F">
        <w:trPr>
          <w:trHeight w:val="559"/>
        </w:trPr>
        <w:tc>
          <w:tcPr>
            <w:tcW w:w="2977" w:type="dxa"/>
            <w:hideMark/>
          </w:tcPr>
          <w:p w14:paraId="42ECB501"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Региональный проект «Содействие занятости»</w:t>
            </w:r>
          </w:p>
        </w:tc>
        <w:tc>
          <w:tcPr>
            <w:tcW w:w="1560" w:type="dxa"/>
            <w:vAlign w:val="center"/>
            <w:hideMark/>
          </w:tcPr>
          <w:p w14:paraId="0DE8B6DE"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144 346,3</w:t>
            </w:r>
          </w:p>
        </w:tc>
        <w:tc>
          <w:tcPr>
            <w:tcW w:w="1559" w:type="dxa"/>
            <w:vAlign w:val="center"/>
            <w:hideMark/>
          </w:tcPr>
          <w:p w14:paraId="33BC0B69"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617,0</w:t>
            </w:r>
          </w:p>
        </w:tc>
        <w:tc>
          <w:tcPr>
            <w:tcW w:w="1276" w:type="dxa"/>
            <w:vAlign w:val="center"/>
            <w:hideMark/>
          </w:tcPr>
          <w:p w14:paraId="500E8DCA"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0,4</w:t>
            </w:r>
          </w:p>
        </w:tc>
        <w:tc>
          <w:tcPr>
            <w:tcW w:w="1559" w:type="dxa"/>
            <w:vAlign w:val="center"/>
            <w:hideMark/>
          </w:tcPr>
          <w:p w14:paraId="596265A2"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617,0</w:t>
            </w:r>
          </w:p>
        </w:tc>
        <w:tc>
          <w:tcPr>
            <w:tcW w:w="1559" w:type="dxa"/>
            <w:vAlign w:val="center"/>
            <w:hideMark/>
          </w:tcPr>
          <w:p w14:paraId="2EE1DD3B"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0,0</w:t>
            </w:r>
          </w:p>
        </w:tc>
      </w:tr>
      <w:tr w:rsidR="00594073" w:rsidRPr="00563EFC" w14:paraId="7068399B" w14:textId="77777777" w:rsidTr="007D723F">
        <w:trPr>
          <w:trHeight w:val="553"/>
        </w:trPr>
        <w:tc>
          <w:tcPr>
            <w:tcW w:w="2977" w:type="dxa"/>
            <w:hideMark/>
          </w:tcPr>
          <w:p w14:paraId="1B5C9103"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vAlign w:val="center"/>
            <w:hideMark/>
          </w:tcPr>
          <w:p w14:paraId="4933DB48"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45 433,6</w:t>
            </w:r>
          </w:p>
        </w:tc>
        <w:tc>
          <w:tcPr>
            <w:tcW w:w="1559" w:type="dxa"/>
            <w:vAlign w:val="center"/>
            <w:hideMark/>
          </w:tcPr>
          <w:p w14:paraId="6570460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18,5</w:t>
            </w:r>
          </w:p>
        </w:tc>
        <w:tc>
          <w:tcPr>
            <w:tcW w:w="1276" w:type="dxa"/>
            <w:vAlign w:val="center"/>
            <w:hideMark/>
          </w:tcPr>
          <w:p w14:paraId="1F3B517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59" w:type="dxa"/>
            <w:vAlign w:val="center"/>
            <w:hideMark/>
          </w:tcPr>
          <w:p w14:paraId="41B0EA51"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18,5</w:t>
            </w:r>
          </w:p>
        </w:tc>
        <w:tc>
          <w:tcPr>
            <w:tcW w:w="1559" w:type="dxa"/>
            <w:vAlign w:val="center"/>
            <w:hideMark/>
          </w:tcPr>
          <w:p w14:paraId="3B1A0615"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r>
      <w:tr w:rsidR="00594073" w:rsidRPr="00563EFC" w14:paraId="2C6F5DCB" w14:textId="77777777" w:rsidTr="007D723F">
        <w:trPr>
          <w:trHeight w:val="547"/>
        </w:trPr>
        <w:tc>
          <w:tcPr>
            <w:tcW w:w="2977" w:type="dxa"/>
            <w:hideMark/>
          </w:tcPr>
          <w:p w14:paraId="6976D150"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vAlign w:val="center"/>
            <w:hideMark/>
          </w:tcPr>
          <w:p w14:paraId="0E48DA62"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98 912,7</w:t>
            </w:r>
          </w:p>
        </w:tc>
        <w:tc>
          <w:tcPr>
            <w:tcW w:w="1559" w:type="dxa"/>
            <w:vAlign w:val="center"/>
            <w:hideMark/>
          </w:tcPr>
          <w:p w14:paraId="1BEE9FC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598,5</w:t>
            </w:r>
          </w:p>
        </w:tc>
        <w:tc>
          <w:tcPr>
            <w:tcW w:w="1276" w:type="dxa"/>
            <w:vAlign w:val="center"/>
            <w:hideMark/>
          </w:tcPr>
          <w:p w14:paraId="2C74FF7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0,6</w:t>
            </w:r>
          </w:p>
        </w:tc>
        <w:tc>
          <w:tcPr>
            <w:tcW w:w="1559" w:type="dxa"/>
            <w:vAlign w:val="center"/>
            <w:hideMark/>
          </w:tcPr>
          <w:p w14:paraId="1F7883F2"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598,5</w:t>
            </w:r>
          </w:p>
        </w:tc>
        <w:tc>
          <w:tcPr>
            <w:tcW w:w="1559" w:type="dxa"/>
            <w:vAlign w:val="center"/>
            <w:hideMark/>
          </w:tcPr>
          <w:p w14:paraId="6D6A91F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r>
      <w:tr w:rsidR="00594073" w:rsidRPr="00563EFC" w14:paraId="4A8B47EB" w14:textId="77777777" w:rsidTr="007D723F">
        <w:trPr>
          <w:trHeight w:val="697"/>
        </w:trPr>
        <w:tc>
          <w:tcPr>
            <w:tcW w:w="2977" w:type="dxa"/>
            <w:hideMark/>
          </w:tcPr>
          <w:p w14:paraId="476E084A"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Ведомственные проекты ВСЕГО, в том числе:</w:t>
            </w:r>
          </w:p>
        </w:tc>
        <w:tc>
          <w:tcPr>
            <w:tcW w:w="1560" w:type="dxa"/>
            <w:vAlign w:val="center"/>
            <w:hideMark/>
          </w:tcPr>
          <w:p w14:paraId="6340ED07"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298 202,0</w:t>
            </w:r>
          </w:p>
        </w:tc>
        <w:tc>
          <w:tcPr>
            <w:tcW w:w="1559" w:type="dxa"/>
            <w:vAlign w:val="center"/>
            <w:hideMark/>
          </w:tcPr>
          <w:p w14:paraId="4CD1FFD5"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323 430,8</w:t>
            </w:r>
          </w:p>
        </w:tc>
        <w:tc>
          <w:tcPr>
            <w:tcW w:w="1276" w:type="dxa"/>
            <w:vAlign w:val="center"/>
            <w:hideMark/>
          </w:tcPr>
          <w:p w14:paraId="2F506380"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108,5</w:t>
            </w:r>
          </w:p>
        </w:tc>
        <w:tc>
          <w:tcPr>
            <w:tcW w:w="1559" w:type="dxa"/>
            <w:vAlign w:val="center"/>
            <w:hideMark/>
          </w:tcPr>
          <w:p w14:paraId="3A05E62A"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323 430,8</w:t>
            </w:r>
          </w:p>
        </w:tc>
        <w:tc>
          <w:tcPr>
            <w:tcW w:w="1559" w:type="dxa"/>
            <w:vAlign w:val="center"/>
            <w:hideMark/>
          </w:tcPr>
          <w:p w14:paraId="0F5BA9BC"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323 430,8</w:t>
            </w:r>
          </w:p>
        </w:tc>
      </w:tr>
      <w:tr w:rsidR="00594073" w:rsidRPr="00563EFC" w14:paraId="61C0EAD2" w14:textId="77777777" w:rsidTr="007D723F">
        <w:trPr>
          <w:trHeight w:val="565"/>
        </w:trPr>
        <w:tc>
          <w:tcPr>
            <w:tcW w:w="2977" w:type="dxa"/>
            <w:hideMark/>
          </w:tcPr>
          <w:p w14:paraId="5C52EC2B"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vAlign w:val="center"/>
            <w:hideMark/>
          </w:tcPr>
          <w:p w14:paraId="743B19BD"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255 323,5</w:t>
            </w:r>
          </w:p>
        </w:tc>
        <w:tc>
          <w:tcPr>
            <w:tcW w:w="1559" w:type="dxa"/>
            <w:vAlign w:val="center"/>
            <w:hideMark/>
          </w:tcPr>
          <w:p w14:paraId="1A576BFC"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285 584,1</w:t>
            </w:r>
          </w:p>
        </w:tc>
        <w:tc>
          <w:tcPr>
            <w:tcW w:w="1276" w:type="dxa"/>
            <w:vAlign w:val="center"/>
            <w:hideMark/>
          </w:tcPr>
          <w:p w14:paraId="26D673F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111,9</w:t>
            </w:r>
          </w:p>
        </w:tc>
        <w:tc>
          <w:tcPr>
            <w:tcW w:w="1559" w:type="dxa"/>
            <w:vAlign w:val="center"/>
            <w:hideMark/>
          </w:tcPr>
          <w:p w14:paraId="0C2CC22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285 584,1</w:t>
            </w:r>
          </w:p>
        </w:tc>
        <w:tc>
          <w:tcPr>
            <w:tcW w:w="1559" w:type="dxa"/>
            <w:vAlign w:val="center"/>
            <w:hideMark/>
          </w:tcPr>
          <w:p w14:paraId="2C1FF9DA"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285 584,1</w:t>
            </w:r>
          </w:p>
        </w:tc>
      </w:tr>
      <w:tr w:rsidR="00594073" w:rsidRPr="00563EFC" w14:paraId="5C0237A0" w14:textId="77777777" w:rsidTr="007D723F">
        <w:trPr>
          <w:trHeight w:val="559"/>
        </w:trPr>
        <w:tc>
          <w:tcPr>
            <w:tcW w:w="2977" w:type="dxa"/>
            <w:hideMark/>
          </w:tcPr>
          <w:p w14:paraId="40FD7732"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vAlign w:val="center"/>
            <w:hideMark/>
          </w:tcPr>
          <w:p w14:paraId="56D28B22"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42 878,5</w:t>
            </w:r>
          </w:p>
        </w:tc>
        <w:tc>
          <w:tcPr>
            <w:tcW w:w="1559" w:type="dxa"/>
            <w:vAlign w:val="center"/>
            <w:hideMark/>
          </w:tcPr>
          <w:p w14:paraId="66308C9D"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37 846,7</w:t>
            </w:r>
          </w:p>
        </w:tc>
        <w:tc>
          <w:tcPr>
            <w:tcW w:w="1276" w:type="dxa"/>
            <w:vAlign w:val="center"/>
            <w:hideMark/>
          </w:tcPr>
          <w:p w14:paraId="6F8F472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88,3</w:t>
            </w:r>
          </w:p>
        </w:tc>
        <w:tc>
          <w:tcPr>
            <w:tcW w:w="1559" w:type="dxa"/>
            <w:vAlign w:val="center"/>
            <w:hideMark/>
          </w:tcPr>
          <w:p w14:paraId="66A8FD54"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37 846,7</w:t>
            </w:r>
          </w:p>
        </w:tc>
        <w:tc>
          <w:tcPr>
            <w:tcW w:w="1559" w:type="dxa"/>
            <w:vAlign w:val="center"/>
            <w:hideMark/>
          </w:tcPr>
          <w:p w14:paraId="7C0B63D7"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37 846,7</w:t>
            </w:r>
          </w:p>
        </w:tc>
      </w:tr>
      <w:tr w:rsidR="00594073" w:rsidRPr="00563EFC" w14:paraId="632FCA87" w14:textId="77777777" w:rsidTr="007D723F">
        <w:trPr>
          <w:trHeight w:val="720"/>
        </w:trPr>
        <w:tc>
          <w:tcPr>
            <w:tcW w:w="2977" w:type="dxa"/>
            <w:hideMark/>
          </w:tcPr>
          <w:p w14:paraId="5C1CCD2A"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Ведомственный проект «Оказание государственной поддержки детям-сиротам, проживающим на территории Смоленской области, в обеспечении жильем»</w:t>
            </w:r>
          </w:p>
        </w:tc>
        <w:tc>
          <w:tcPr>
            <w:tcW w:w="1560" w:type="dxa"/>
            <w:vAlign w:val="center"/>
            <w:hideMark/>
          </w:tcPr>
          <w:p w14:paraId="57F7AE81"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298 202,0</w:t>
            </w:r>
          </w:p>
        </w:tc>
        <w:tc>
          <w:tcPr>
            <w:tcW w:w="1559" w:type="dxa"/>
            <w:vAlign w:val="center"/>
            <w:hideMark/>
          </w:tcPr>
          <w:p w14:paraId="53EE7A6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323 430,8</w:t>
            </w:r>
          </w:p>
        </w:tc>
        <w:tc>
          <w:tcPr>
            <w:tcW w:w="1276" w:type="dxa"/>
            <w:vAlign w:val="center"/>
            <w:hideMark/>
          </w:tcPr>
          <w:p w14:paraId="7EDBB98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108,5</w:t>
            </w:r>
          </w:p>
        </w:tc>
        <w:tc>
          <w:tcPr>
            <w:tcW w:w="1559" w:type="dxa"/>
            <w:vAlign w:val="center"/>
            <w:hideMark/>
          </w:tcPr>
          <w:p w14:paraId="4E6A767E"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323 430,8</w:t>
            </w:r>
          </w:p>
        </w:tc>
        <w:tc>
          <w:tcPr>
            <w:tcW w:w="1559" w:type="dxa"/>
            <w:vAlign w:val="center"/>
            <w:hideMark/>
          </w:tcPr>
          <w:p w14:paraId="6550ADFE"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323 430,8</w:t>
            </w:r>
          </w:p>
        </w:tc>
      </w:tr>
      <w:tr w:rsidR="00594073" w:rsidRPr="00563EFC" w14:paraId="74A1012B" w14:textId="77777777" w:rsidTr="007D723F">
        <w:trPr>
          <w:trHeight w:val="471"/>
        </w:trPr>
        <w:tc>
          <w:tcPr>
            <w:tcW w:w="2977" w:type="dxa"/>
            <w:hideMark/>
          </w:tcPr>
          <w:p w14:paraId="3B799468"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vAlign w:val="center"/>
            <w:hideMark/>
          </w:tcPr>
          <w:p w14:paraId="423F1AD2"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255 323,5</w:t>
            </w:r>
          </w:p>
        </w:tc>
        <w:tc>
          <w:tcPr>
            <w:tcW w:w="1559" w:type="dxa"/>
            <w:vAlign w:val="center"/>
            <w:hideMark/>
          </w:tcPr>
          <w:p w14:paraId="09F4B73E"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285 584,1</w:t>
            </w:r>
          </w:p>
        </w:tc>
        <w:tc>
          <w:tcPr>
            <w:tcW w:w="1276" w:type="dxa"/>
            <w:vAlign w:val="center"/>
            <w:hideMark/>
          </w:tcPr>
          <w:p w14:paraId="0C268DE8"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111,9</w:t>
            </w:r>
          </w:p>
        </w:tc>
        <w:tc>
          <w:tcPr>
            <w:tcW w:w="1559" w:type="dxa"/>
            <w:vAlign w:val="center"/>
            <w:hideMark/>
          </w:tcPr>
          <w:p w14:paraId="3E1EC297"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285 584,1</w:t>
            </w:r>
          </w:p>
        </w:tc>
        <w:tc>
          <w:tcPr>
            <w:tcW w:w="1559" w:type="dxa"/>
            <w:vAlign w:val="center"/>
            <w:hideMark/>
          </w:tcPr>
          <w:p w14:paraId="3D1BF55F"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285 584,1</w:t>
            </w:r>
          </w:p>
        </w:tc>
      </w:tr>
      <w:tr w:rsidR="00594073" w:rsidRPr="00563EFC" w14:paraId="3D796ECC" w14:textId="77777777" w:rsidTr="007D723F">
        <w:trPr>
          <w:trHeight w:val="551"/>
        </w:trPr>
        <w:tc>
          <w:tcPr>
            <w:tcW w:w="2977" w:type="dxa"/>
            <w:hideMark/>
          </w:tcPr>
          <w:p w14:paraId="5FB6CFA5"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vAlign w:val="center"/>
            <w:hideMark/>
          </w:tcPr>
          <w:p w14:paraId="0348E50E"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42 878,5</w:t>
            </w:r>
          </w:p>
        </w:tc>
        <w:tc>
          <w:tcPr>
            <w:tcW w:w="1559" w:type="dxa"/>
            <w:vAlign w:val="center"/>
            <w:hideMark/>
          </w:tcPr>
          <w:p w14:paraId="1E88041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37 846,7</w:t>
            </w:r>
          </w:p>
        </w:tc>
        <w:tc>
          <w:tcPr>
            <w:tcW w:w="1276" w:type="dxa"/>
            <w:vAlign w:val="center"/>
            <w:hideMark/>
          </w:tcPr>
          <w:p w14:paraId="631163BC"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88,3</w:t>
            </w:r>
          </w:p>
        </w:tc>
        <w:tc>
          <w:tcPr>
            <w:tcW w:w="1559" w:type="dxa"/>
            <w:vAlign w:val="center"/>
            <w:hideMark/>
          </w:tcPr>
          <w:p w14:paraId="2D2C066E"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37 846,7</w:t>
            </w:r>
          </w:p>
        </w:tc>
        <w:tc>
          <w:tcPr>
            <w:tcW w:w="1559" w:type="dxa"/>
            <w:vAlign w:val="center"/>
            <w:hideMark/>
          </w:tcPr>
          <w:p w14:paraId="0CFF695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37 846,7</w:t>
            </w:r>
          </w:p>
        </w:tc>
      </w:tr>
      <w:tr w:rsidR="00594073" w:rsidRPr="00563EFC" w14:paraId="224B6CDE" w14:textId="77777777" w:rsidTr="007D723F">
        <w:trPr>
          <w:trHeight w:val="675"/>
        </w:trPr>
        <w:tc>
          <w:tcPr>
            <w:tcW w:w="2977" w:type="dxa"/>
            <w:hideMark/>
          </w:tcPr>
          <w:p w14:paraId="769C5E6C"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Комплексы процессных мероприятий ВСЕГО, в том числе:</w:t>
            </w:r>
          </w:p>
        </w:tc>
        <w:tc>
          <w:tcPr>
            <w:tcW w:w="1560" w:type="dxa"/>
            <w:vAlign w:val="center"/>
            <w:hideMark/>
          </w:tcPr>
          <w:p w14:paraId="67DF5F07"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10 347 012,9</w:t>
            </w:r>
          </w:p>
        </w:tc>
        <w:tc>
          <w:tcPr>
            <w:tcW w:w="1559" w:type="dxa"/>
            <w:vAlign w:val="center"/>
            <w:hideMark/>
          </w:tcPr>
          <w:p w14:paraId="7F4D6AE1"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10 549 298,1</w:t>
            </w:r>
          </w:p>
        </w:tc>
        <w:tc>
          <w:tcPr>
            <w:tcW w:w="1276" w:type="dxa"/>
            <w:vAlign w:val="center"/>
            <w:hideMark/>
          </w:tcPr>
          <w:p w14:paraId="580A23B0"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102,0</w:t>
            </w:r>
          </w:p>
        </w:tc>
        <w:tc>
          <w:tcPr>
            <w:tcW w:w="1559" w:type="dxa"/>
            <w:vAlign w:val="center"/>
            <w:hideMark/>
          </w:tcPr>
          <w:p w14:paraId="1807EAC9"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10 643 255,1</w:t>
            </w:r>
          </w:p>
        </w:tc>
        <w:tc>
          <w:tcPr>
            <w:tcW w:w="1559" w:type="dxa"/>
            <w:vAlign w:val="center"/>
            <w:hideMark/>
          </w:tcPr>
          <w:p w14:paraId="02C6DE51"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11 087 726,9</w:t>
            </w:r>
          </w:p>
        </w:tc>
      </w:tr>
      <w:tr w:rsidR="00594073" w:rsidRPr="00563EFC" w14:paraId="33462FAC" w14:textId="77777777" w:rsidTr="007D723F">
        <w:trPr>
          <w:trHeight w:val="571"/>
        </w:trPr>
        <w:tc>
          <w:tcPr>
            <w:tcW w:w="2977" w:type="dxa"/>
            <w:hideMark/>
          </w:tcPr>
          <w:p w14:paraId="429C5745"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vAlign w:val="center"/>
            <w:hideMark/>
          </w:tcPr>
          <w:p w14:paraId="02CCBBA6"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9 512 183,4</w:t>
            </w:r>
          </w:p>
        </w:tc>
        <w:tc>
          <w:tcPr>
            <w:tcW w:w="1559" w:type="dxa"/>
            <w:vAlign w:val="center"/>
            <w:hideMark/>
          </w:tcPr>
          <w:p w14:paraId="03479105"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9 688 220,4</w:t>
            </w:r>
          </w:p>
        </w:tc>
        <w:tc>
          <w:tcPr>
            <w:tcW w:w="1276" w:type="dxa"/>
            <w:vAlign w:val="center"/>
            <w:hideMark/>
          </w:tcPr>
          <w:p w14:paraId="6B932BC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101,9</w:t>
            </w:r>
          </w:p>
        </w:tc>
        <w:tc>
          <w:tcPr>
            <w:tcW w:w="1559" w:type="dxa"/>
            <w:vAlign w:val="center"/>
            <w:hideMark/>
          </w:tcPr>
          <w:p w14:paraId="08029222"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9 779 672,8</w:t>
            </w:r>
          </w:p>
        </w:tc>
        <w:tc>
          <w:tcPr>
            <w:tcW w:w="1559" w:type="dxa"/>
            <w:vAlign w:val="center"/>
            <w:hideMark/>
          </w:tcPr>
          <w:p w14:paraId="65ACDA79"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10 228 518,0</w:t>
            </w:r>
          </w:p>
        </w:tc>
      </w:tr>
      <w:tr w:rsidR="00594073" w:rsidRPr="00563EFC" w14:paraId="1D5BC638" w14:textId="77777777" w:rsidTr="007D723F">
        <w:trPr>
          <w:trHeight w:val="551"/>
        </w:trPr>
        <w:tc>
          <w:tcPr>
            <w:tcW w:w="2977" w:type="dxa"/>
            <w:hideMark/>
          </w:tcPr>
          <w:p w14:paraId="269F998D"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vAlign w:val="center"/>
            <w:hideMark/>
          </w:tcPr>
          <w:p w14:paraId="53D2755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834 829,5</w:t>
            </w:r>
          </w:p>
        </w:tc>
        <w:tc>
          <w:tcPr>
            <w:tcW w:w="1559" w:type="dxa"/>
            <w:vAlign w:val="center"/>
            <w:hideMark/>
          </w:tcPr>
          <w:p w14:paraId="4BEB55A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861 077,7</w:t>
            </w:r>
          </w:p>
        </w:tc>
        <w:tc>
          <w:tcPr>
            <w:tcW w:w="1276" w:type="dxa"/>
            <w:vAlign w:val="center"/>
            <w:hideMark/>
          </w:tcPr>
          <w:p w14:paraId="1E41CE79"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103,1</w:t>
            </w:r>
          </w:p>
        </w:tc>
        <w:tc>
          <w:tcPr>
            <w:tcW w:w="1559" w:type="dxa"/>
            <w:vAlign w:val="center"/>
            <w:hideMark/>
          </w:tcPr>
          <w:p w14:paraId="5D9AB386"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863 582,3</w:t>
            </w:r>
          </w:p>
        </w:tc>
        <w:tc>
          <w:tcPr>
            <w:tcW w:w="1559" w:type="dxa"/>
            <w:vAlign w:val="center"/>
            <w:hideMark/>
          </w:tcPr>
          <w:p w14:paraId="12E60508"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859 208,9</w:t>
            </w:r>
          </w:p>
        </w:tc>
      </w:tr>
      <w:tr w:rsidR="00594073" w:rsidRPr="00563EFC" w14:paraId="012D354C" w14:textId="77777777" w:rsidTr="007D723F">
        <w:trPr>
          <w:trHeight w:val="735"/>
        </w:trPr>
        <w:tc>
          <w:tcPr>
            <w:tcW w:w="2977" w:type="dxa"/>
            <w:hideMark/>
          </w:tcPr>
          <w:p w14:paraId="64D022AA"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«Развитие дошкольного образования»</w:t>
            </w:r>
          </w:p>
        </w:tc>
        <w:tc>
          <w:tcPr>
            <w:tcW w:w="1560" w:type="dxa"/>
            <w:vAlign w:val="center"/>
            <w:hideMark/>
          </w:tcPr>
          <w:p w14:paraId="1FCEC92C"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1 834 423,1</w:t>
            </w:r>
          </w:p>
        </w:tc>
        <w:tc>
          <w:tcPr>
            <w:tcW w:w="1559" w:type="dxa"/>
            <w:vAlign w:val="center"/>
            <w:hideMark/>
          </w:tcPr>
          <w:p w14:paraId="5B0868A9"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1 956 679,7</w:t>
            </w:r>
          </w:p>
        </w:tc>
        <w:tc>
          <w:tcPr>
            <w:tcW w:w="1276" w:type="dxa"/>
            <w:vAlign w:val="center"/>
            <w:hideMark/>
          </w:tcPr>
          <w:p w14:paraId="6CA406C4"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106,7</w:t>
            </w:r>
          </w:p>
        </w:tc>
        <w:tc>
          <w:tcPr>
            <w:tcW w:w="1559" w:type="dxa"/>
            <w:vAlign w:val="center"/>
            <w:hideMark/>
          </w:tcPr>
          <w:p w14:paraId="6BA47234"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2 030 911,7</w:t>
            </w:r>
          </w:p>
        </w:tc>
        <w:tc>
          <w:tcPr>
            <w:tcW w:w="1559" w:type="dxa"/>
            <w:vAlign w:val="center"/>
            <w:hideMark/>
          </w:tcPr>
          <w:p w14:paraId="1EBE2F67"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2 138 418,3</w:t>
            </w:r>
          </w:p>
        </w:tc>
      </w:tr>
      <w:tr w:rsidR="00594073" w:rsidRPr="00563EFC" w14:paraId="236A9444" w14:textId="77777777" w:rsidTr="007D723F">
        <w:trPr>
          <w:trHeight w:val="465"/>
        </w:trPr>
        <w:tc>
          <w:tcPr>
            <w:tcW w:w="2977" w:type="dxa"/>
            <w:hideMark/>
          </w:tcPr>
          <w:p w14:paraId="3E6264E6"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vAlign w:val="center"/>
            <w:hideMark/>
          </w:tcPr>
          <w:p w14:paraId="5FC59F8D"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1 834 423,1</w:t>
            </w:r>
          </w:p>
        </w:tc>
        <w:tc>
          <w:tcPr>
            <w:tcW w:w="1559" w:type="dxa"/>
            <w:vAlign w:val="center"/>
            <w:hideMark/>
          </w:tcPr>
          <w:p w14:paraId="3B86BAE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1 956 679,7</w:t>
            </w:r>
          </w:p>
        </w:tc>
        <w:tc>
          <w:tcPr>
            <w:tcW w:w="1276" w:type="dxa"/>
            <w:vAlign w:val="center"/>
            <w:hideMark/>
          </w:tcPr>
          <w:p w14:paraId="3ABD82E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106,7</w:t>
            </w:r>
          </w:p>
        </w:tc>
        <w:tc>
          <w:tcPr>
            <w:tcW w:w="1559" w:type="dxa"/>
            <w:vAlign w:val="center"/>
            <w:hideMark/>
          </w:tcPr>
          <w:p w14:paraId="13543808"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2 030 911,7</w:t>
            </w:r>
          </w:p>
        </w:tc>
        <w:tc>
          <w:tcPr>
            <w:tcW w:w="1559" w:type="dxa"/>
            <w:vAlign w:val="center"/>
            <w:hideMark/>
          </w:tcPr>
          <w:p w14:paraId="20F64966"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2 138 418,3</w:t>
            </w:r>
          </w:p>
        </w:tc>
      </w:tr>
      <w:tr w:rsidR="00594073" w:rsidRPr="00563EFC" w14:paraId="78F4A456" w14:textId="77777777" w:rsidTr="007D723F">
        <w:trPr>
          <w:trHeight w:val="660"/>
        </w:trPr>
        <w:tc>
          <w:tcPr>
            <w:tcW w:w="2977" w:type="dxa"/>
            <w:hideMark/>
          </w:tcPr>
          <w:p w14:paraId="4AC6AFBF"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lastRenderedPageBreak/>
              <w:t>Комплекс процессных мероприятий «Развитие общего образования»</w:t>
            </w:r>
          </w:p>
        </w:tc>
        <w:tc>
          <w:tcPr>
            <w:tcW w:w="1560" w:type="dxa"/>
            <w:vAlign w:val="center"/>
            <w:hideMark/>
          </w:tcPr>
          <w:p w14:paraId="43511152"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6 331 624,5</w:t>
            </w:r>
          </w:p>
        </w:tc>
        <w:tc>
          <w:tcPr>
            <w:tcW w:w="1559" w:type="dxa"/>
            <w:vAlign w:val="center"/>
            <w:hideMark/>
          </w:tcPr>
          <w:p w14:paraId="181255F3"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6 510 226,9</w:t>
            </w:r>
          </w:p>
        </w:tc>
        <w:tc>
          <w:tcPr>
            <w:tcW w:w="1276" w:type="dxa"/>
            <w:vAlign w:val="center"/>
            <w:hideMark/>
          </w:tcPr>
          <w:p w14:paraId="127818FB"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102,8</w:t>
            </w:r>
          </w:p>
        </w:tc>
        <w:tc>
          <w:tcPr>
            <w:tcW w:w="1559" w:type="dxa"/>
            <w:vAlign w:val="center"/>
            <w:hideMark/>
          </w:tcPr>
          <w:p w14:paraId="24631686"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6 667 058,0</w:t>
            </w:r>
          </w:p>
        </w:tc>
        <w:tc>
          <w:tcPr>
            <w:tcW w:w="1559" w:type="dxa"/>
            <w:vAlign w:val="center"/>
            <w:hideMark/>
          </w:tcPr>
          <w:p w14:paraId="0863D525"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6 940 112,5</w:t>
            </w:r>
          </w:p>
        </w:tc>
      </w:tr>
      <w:tr w:rsidR="00594073" w:rsidRPr="00563EFC" w14:paraId="70DDEE0D" w14:textId="77777777" w:rsidTr="007D723F">
        <w:trPr>
          <w:trHeight w:val="495"/>
        </w:trPr>
        <w:tc>
          <w:tcPr>
            <w:tcW w:w="2977" w:type="dxa"/>
            <w:hideMark/>
          </w:tcPr>
          <w:p w14:paraId="5C516469"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vAlign w:val="center"/>
            <w:hideMark/>
          </w:tcPr>
          <w:p w14:paraId="3986030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5 527 118,5</w:t>
            </w:r>
          </w:p>
        </w:tc>
        <w:tc>
          <w:tcPr>
            <w:tcW w:w="1559" w:type="dxa"/>
            <w:vAlign w:val="center"/>
            <w:hideMark/>
          </w:tcPr>
          <w:p w14:paraId="652E4F0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5 711 664,2</w:t>
            </w:r>
          </w:p>
        </w:tc>
        <w:tc>
          <w:tcPr>
            <w:tcW w:w="1276" w:type="dxa"/>
            <w:vAlign w:val="center"/>
            <w:hideMark/>
          </w:tcPr>
          <w:p w14:paraId="3C9A773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103,3</w:t>
            </w:r>
          </w:p>
        </w:tc>
        <w:tc>
          <w:tcPr>
            <w:tcW w:w="1559" w:type="dxa"/>
            <w:vAlign w:val="center"/>
            <w:hideMark/>
          </w:tcPr>
          <w:p w14:paraId="0CDC514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5 866 251,0</w:t>
            </w:r>
          </w:p>
        </w:tc>
        <w:tc>
          <w:tcPr>
            <w:tcW w:w="1559" w:type="dxa"/>
            <w:vAlign w:val="center"/>
            <w:hideMark/>
          </w:tcPr>
          <w:p w14:paraId="7B25B6A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6 143 356,7</w:t>
            </w:r>
          </w:p>
        </w:tc>
      </w:tr>
      <w:tr w:rsidR="00594073" w:rsidRPr="00563EFC" w14:paraId="0CC3F224" w14:textId="77777777" w:rsidTr="007D723F">
        <w:trPr>
          <w:trHeight w:val="583"/>
        </w:trPr>
        <w:tc>
          <w:tcPr>
            <w:tcW w:w="2977" w:type="dxa"/>
            <w:hideMark/>
          </w:tcPr>
          <w:p w14:paraId="0D025572"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vAlign w:val="center"/>
            <w:hideMark/>
          </w:tcPr>
          <w:p w14:paraId="2D94BF78"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804 506,0</w:t>
            </w:r>
          </w:p>
        </w:tc>
        <w:tc>
          <w:tcPr>
            <w:tcW w:w="1559" w:type="dxa"/>
            <w:vAlign w:val="center"/>
            <w:hideMark/>
          </w:tcPr>
          <w:p w14:paraId="3E823C41"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798 562,7</w:t>
            </w:r>
          </w:p>
        </w:tc>
        <w:tc>
          <w:tcPr>
            <w:tcW w:w="1276" w:type="dxa"/>
            <w:vAlign w:val="center"/>
            <w:hideMark/>
          </w:tcPr>
          <w:p w14:paraId="254E656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99,3</w:t>
            </w:r>
          </w:p>
        </w:tc>
        <w:tc>
          <w:tcPr>
            <w:tcW w:w="1559" w:type="dxa"/>
            <w:vAlign w:val="center"/>
            <w:hideMark/>
          </w:tcPr>
          <w:p w14:paraId="4B94E77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800 807,0</w:t>
            </w:r>
          </w:p>
        </w:tc>
        <w:tc>
          <w:tcPr>
            <w:tcW w:w="1559" w:type="dxa"/>
            <w:vAlign w:val="center"/>
            <w:hideMark/>
          </w:tcPr>
          <w:p w14:paraId="2A80081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796 755,8</w:t>
            </w:r>
          </w:p>
        </w:tc>
      </w:tr>
      <w:tr w:rsidR="00594073" w:rsidRPr="00563EFC" w14:paraId="06483B94" w14:textId="77777777" w:rsidTr="007D723F">
        <w:trPr>
          <w:trHeight w:val="780"/>
        </w:trPr>
        <w:tc>
          <w:tcPr>
            <w:tcW w:w="2977" w:type="dxa"/>
            <w:hideMark/>
          </w:tcPr>
          <w:p w14:paraId="542D0BFE"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«Развитие дополнительного образования»</w:t>
            </w:r>
          </w:p>
        </w:tc>
        <w:tc>
          <w:tcPr>
            <w:tcW w:w="1560" w:type="dxa"/>
            <w:vAlign w:val="center"/>
            <w:hideMark/>
          </w:tcPr>
          <w:p w14:paraId="5F3202F6"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41 032,4</w:t>
            </w:r>
          </w:p>
        </w:tc>
        <w:tc>
          <w:tcPr>
            <w:tcW w:w="1559" w:type="dxa"/>
            <w:vAlign w:val="center"/>
            <w:hideMark/>
          </w:tcPr>
          <w:p w14:paraId="1CA88298"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42 572,4</w:t>
            </w:r>
          </w:p>
        </w:tc>
        <w:tc>
          <w:tcPr>
            <w:tcW w:w="1276" w:type="dxa"/>
            <w:vAlign w:val="center"/>
            <w:hideMark/>
          </w:tcPr>
          <w:p w14:paraId="07A6B1ED"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103,8</w:t>
            </w:r>
          </w:p>
        </w:tc>
        <w:tc>
          <w:tcPr>
            <w:tcW w:w="1559" w:type="dxa"/>
            <w:vAlign w:val="center"/>
            <w:hideMark/>
          </w:tcPr>
          <w:p w14:paraId="21048720"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43 829,9</w:t>
            </w:r>
          </w:p>
        </w:tc>
        <w:tc>
          <w:tcPr>
            <w:tcW w:w="1559" w:type="dxa"/>
            <w:vAlign w:val="center"/>
            <w:hideMark/>
          </w:tcPr>
          <w:p w14:paraId="45C088AD"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45 960,6</w:t>
            </w:r>
          </w:p>
        </w:tc>
      </w:tr>
      <w:tr w:rsidR="00594073" w:rsidRPr="00563EFC" w14:paraId="1AD2405C" w14:textId="77777777" w:rsidTr="007D723F">
        <w:trPr>
          <w:trHeight w:val="510"/>
        </w:trPr>
        <w:tc>
          <w:tcPr>
            <w:tcW w:w="2977" w:type="dxa"/>
            <w:hideMark/>
          </w:tcPr>
          <w:p w14:paraId="1C22515E"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noWrap/>
            <w:vAlign w:val="center"/>
            <w:hideMark/>
          </w:tcPr>
          <w:p w14:paraId="6B984A41"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41 032,4</w:t>
            </w:r>
          </w:p>
        </w:tc>
        <w:tc>
          <w:tcPr>
            <w:tcW w:w="1559" w:type="dxa"/>
            <w:noWrap/>
            <w:vAlign w:val="center"/>
            <w:hideMark/>
          </w:tcPr>
          <w:p w14:paraId="4C6587E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42 572,4</w:t>
            </w:r>
          </w:p>
        </w:tc>
        <w:tc>
          <w:tcPr>
            <w:tcW w:w="1276" w:type="dxa"/>
            <w:vAlign w:val="center"/>
            <w:hideMark/>
          </w:tcPr>
          <w:p w14:paraId="6E1BEFDA"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103,8</w:t>
            </w:r>
          </w:p>
        </w:tc>
        <w:tc>
          <w:tcPr>
            <w:tcW w:w="1559" w:type="dxa"/>
            <w:noWrap/>
            <w:vAlign w:val="center"/>
            <w:hideMark/>
          </w:tcPr>
          <w:p w14:paraId="40CD61DA"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43 829,9</w:t>
            </w:r>
          </w:p>
        </w:tc>
        <w:tc>
          <w:tcPr>
            <w:tcW w:w="1559" w:type="dxa"/>
            <w:noWrap/>
            <w:vAlign w:val="center"/>
            <w:hideMark/>
          </w:tcPr>
          <w:p w14:paraId="222FB227"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45 960,6</w:t>
            </w:r>
          </w:p>
        </w:tc>
      </w:tr>
      <w:tr w:rsidR="00594073" w:rsidRPr="00563EFC" w14:paraId="1C4A6726" w14:textId="77777777" w:rsidTr="007D723F">
        <w:trPr>
          <w:trHeight w:val="540"/>
        </w:trPr>
        <w:tc>
          <w:tcPr>
            <w:tcW w:w="2977" w:type="dxa"/>
            <w:hideMark/>
          </w:tcPr>
          <w:p w14:paraId="0EFBDA1F"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noWrap/>
            <w:vAlign w:val="center"/>
            <w:hideMark/>
          </w:tcPr>
          <w:p w14:paraId="6EEBA2C9"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59" w:type="dxa"/>
            <w:noWrap/>
            <w:vAlign w:val="center"/>
            <w:hideMark/>
          </w:tcPr>
          <w:p w14:paraId="60D0FCD1"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276" w:type="dxa"/>
            <w:vAlign w:val="center"/>
            <w:hideMark/>
          </w:tcPr>
          <w:p w14:paraId="4C7FCB3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59" w:type="dxa"/>
            <w:noWrap/>
            <w:vAlign w:val="center"/>
            <w:hideMark/>
          </w:tcPr>
          <w:p w14:paraId="5DA50A4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59" w:type="dxa"/>
            <w:noWrap/>
            <w:vAlign w:val="center"/>
            <w:hideMark/>
          </w:tcPr>
          <w:p w14:paraId="1F871557"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r>
      <w:tr w:rsidR="00594073" w:rsidRPr="00563EFC" w14:paraId="0E3CCA91" w14:textId="77777777" w:rsidTr="007D723F">
        <w:trPr>
          <w:trHeight w:val="1140"/>
        </w:trPr>
        <w:tc>
          <w:tcPr>
            <w:tcW w:w="2977" w:type="dxa"/>
            <w:hideMark/>
          </w:tcPr>
          <w:p w14:paraId="6D63EDA6"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«Развитие образования обучающихся с ограниченными возможностями здоровья»</w:t>
            </w:r>
          </w:p>
        </w:tc>
        <w:tc>
          <w:tcPr>
            <w:tcW w:w="1560" w:type="dxa"/>
            <w:noWrap/>
            <w:vAlign w:val="center"/>
            <w:hideMark/>
          </w:tcPr>
          <w:p w14:paraId="2DA0F922"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607 244,4</w:t>
            </w:r>
          </w:p>
        </w:tc>
        <w:tc>
          <w:tcPr>
            <w:tcW w:w="1559" w:type="dxa"/>
            <w:vAlign w:val="center"/>
            <w:hideMark/>
          </w:tcPr>
          <w:p w14:paraId="138262B3"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585 017,0</w:t>
            </w:r>
          </w:p>
        </w:tc>
        <w:tc>
          <w:tcPr>
            <w:tcW w:w="1276" w:type="dxa"/>
            <w:vAlign w:val="center"/>
            <w:hideMark/>
          </w:tcPr>
          <w:p w14:paraId="0C111C3C"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96,3</w:t>
            </w:r>
          </w:p>
        </w:tc>
        <w:tc>
          <w:tcPr>
            <w:tcW w:w="1559" w:type="dxa"/>
            <w:vAlign w:val="center"/>
            <w:hideMark/>
          </w:tcPr>
          <w:p w14:paraId="0774EDE9"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528 058,5</w:t>
            </w:r>
          </w:p>
        </w:tc>
        <w:tc>
          <w:tcPr>
            <w:tcW w:w="1559" w:type="dxa"/>
            <w:vAlign w:val="center"/>
            <w:hideMark/>
          </w:tcPr>
          <w:p w14:paraId="2BD7BB65"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552 871,0</w:t>
            </w:r>
          </w:p>
        </w:tc>
      </w:tr>
      <w:tr w:rsidR="00594073" w:rsidRPr="00563EFC" w14:paraId="5AAD4178" w14:textId="77777777" w:rsidTr="007D723F">
        <w:trPr>
          <w:trHeight w:val="510"/>
        </w:trPr>
        <w:tc>
          <w:tcPr>
            <w:tcW w:w="2977" w:type="dxa"/>
            <w:hideMark/>
          </w:tcPr>
          <w:p w14:paraId="4D33CAFB"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noWrap/>
            <w:vAlign w:val="center"/>
            <w:hideMark/>
          </w:tcPr>
          <w:p w14:paraId="56FEE2C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590 682,9</w:t>
            </w:r>
          </w:p>
        </w:tc>
        <w:tc>
          <w:tcPr>
            <w:tcW w:w="1559" w:type="dxa"/>
            <w:noWrap/>
            <w:vAlign w:val="center"/>
            <w:hideMark/>
          </w:tcPr>
          <w:p w14:paraId="0B4E3C0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568 456,2</w:t>
            </w:r>
          </w:p>
        </w:tc>
        <w:tc>
          <w:tcPr>
            <w:tcW w:w="1276" w:type="dxa"/>
            <w:vAlign w:val="center"/>
            <w:hideMark/>
          </w:tcPr>
          <w:p w14:paraId="5362265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96,2</w:t>
            </w:r>
          </w:p>
        </w:tc>
        <w:tc>
          <w:tcPr>
            <w:tcW w:w="1559" w:type="dxa"/>
            <w:noWrap/>
            <w:vAlign w:val="center"/>
            <w:hideMark/>
          </w:tcPr>
          <w:p w14:paraId="7766E31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511 497,0</w:t>
            </w:r>
          </w:p>
        </w:tc>
        <w:tc>
          <w:tcPr>
            <w:tcW w:w="1559" w:type="dxa"/>
            <w:noWrap/>
            <w:vAlign w:val="center"/>
            <w:hideMark/>
          </w:tcPr>
          <w:p w14:paraId="41224491"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536 864,8</w:t>
            </w:r>
          </w:p>
        </w:tc>
      </w:tr>
      <w:tr w:rsidR="00594073" w:rsidRPr="00563EFC" w14:paraId="19C65D77" w14:textId="77777777" w:rsidTr="007D723F">
        <w:trPr>
          <w:trHeight w:val="555"/>
        </w:trPr>
        <w:tc>
          <w:tcPr>
            <w:tcW w:w="2977" w:type="dxa"/>
            <w:hideMark/>
          </w:tcPr>
          <w:p w14:paraId="43B58DC8"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noWrap/>
            <w:vAlign w:val="center"/>
            <w:hideMark/>
          </w:tcPr>
          <w:p w14:paraId="270D0EC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16 561,5</w:t>
            </w:r>
          </w:p>
        </w:tc>
        <w:tc>
          <w:tcPr>
            <w:tcW w:w="1559" w:type="dxa"/>
            <w:noWrap/>
            <w:vAlign w:val="center"/>
            <w:hideMark/>
          </w:tcPr>
          <w:p w14:paraId="3AFD531E"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16 561,5</w:t>
            </w:r>
          </w:p>
        </w:tc>
        <w:tc>
          <w:tcPr>
            <w:tcW w:w="1276" w:type="dxa"/>
            <w:vAlign w:val="center"/>
            <w:hideMark/>
          </w:tcPr>
          <w:p w14:paraId="236A89C8"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100,0</w:t>
            </w:r>
          </w:p>
        </w:tc>
        <w:tc>
          <w:tcPr>
            <w:tcW w:w="1559" w:type="dxa"/>
            <w:noWrap/>
            <w:vAlign w:val="center"/>
            <w:hideMark/>
          </w:tcPr>
          <w:p w14:paraId="49347601"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16 561,5</w:t>
            </w:r>
          </w:p>
        </w:tc>
        <w:tc>
          <w:tcPr>
            <w:tcW w:w="1559" w:type="dxa"/>
            <w:noWrap/>
            <w:vAlign w:val="center"/>
            <w:hideMark/>
          </w:tcPr>
          <w:p w14:paraId="7C9FCE9D"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16 006,2</w:t>
            </w:r>
          </w:p>
        </w:tc>
      </w:tr>
      <w:tr w:rsidR="00594073" w:rsidRPr="00563EFC" w14:paraId="68D42D7C" w14:textId="77777777" w:rsidTr="007D723F">
        <w:trPr>
          <w:trHeight w:val="2070"/>
        </w:trPr>
        <w:tc>
          <w:tcPr>
            <w:tcW w:w="2977" w:type="dxa"/>
            <w:hideMark/>
          </w:tcPr>
          <w:p w14:paraId="69FC5E97"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1560" w:type="dxa"/>
            <w:noWrap/>
            <w:vAlign w:val="center"/>
            <w:hideMark/>
          </w:tcPr>
          <w:p w14:paraId="11C5C82F"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433 610,6</w:t>
            </w:r>
          </w:p>
        </w:tc>
        <w:tc>
          <w:tcPr>
            <w:tcW w:w="1559" w:type="dxa"/>
            <w:vAlign w:val="center"/>
            <w:hideMark/>
          </w:tcPr>
          <w:p w14:paraId="6B9D7A2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448 999,5</w:t>
            </w:r>
          </w:p>
        </w:tc>
        <w:tc>
          <w:tcPr>
            <w:tcW w:w="1276" w:type="dxa"/>
            <w:vAlign w:val="center"/>
            <w:hideMark/>
          </w:tcPr>
          <w:p w14:paraId="13651F04"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103,5</w:t>
            </w:r>
          </w:p>
        </w:tc>
        <w:tc>
          <w:tcPr>
            <w:tcW w:w="1559" w:type="dxa"/>
            <w:vAlign w:val="center"/>
            <w:hideMark/>
          </w:tcPr>
          <w:p w14:paraId="296389F0"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433 518,3</w:t>
            </w:r>
          </w:p>
        </w:tc>
        <w:tc>
          <w:tcPr>
            <w:tcW w:w="1559" w:type="dxa"/>
            <w:vAlign w:val="center"/>
            <w:hideMark/>
          </w:tcPr>
          <w:p w14:paraId="6AAF797A"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436 593,4</w:t>
            </w:r>
          </w:p>
        </w:tc>
      </w:tr>
      <w:tr w:rsidR="00594073" w:rsidRPr="00563EFC" w14:paraId="5A816FBE" w14:textId="77777777" w:rsidTr="007D723F">
        <w:trPr>
          <w:trHeight w:val="450"/>
        </w:trPr>
        <w:tc>
          <w:tcPr>
            <w:tcW w:w="2977" w:type="dxa"/>
            <w:hideMark/>
          </w:tcPr>
          <w:p w14:paraId="2EE1EB07"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noWrap/>
            <w:vAlign w:val="center"/>
            <w:hideMark/>
          </w:tcPr>
          <w:p w14:paraId="2C02447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428 424,3</w:t>
            </w:r>
          </w:p>
        </w:tc>
        <w:tc>
          <w:tcPr>
            <w:tcW w:w="1559" w:type="dxa"/>
            <w:noWrap/>
            <w:vAlign w:val="center"/>
            <w:hideMark/>
          </w:tcPr>
          <w:p w14:paraId="6E0A13D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448 999,5</w:t>
            </w:r>
          </w:p>
        </w:tc>
        <w:tc>
          <w:tcPr>
            <w:tcW w:w="1276" w:type="dxa"/>
            <w:vAlign w:val="center"/>
            <w:hideMark/>
          </w:tcPr>
          <w:p w14:paraId="13A76A2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104,8</w:t>
            </w:r>
          </w:p>
        </w:tc>
        <w:tc>
          <w:tcPr>
            <w:tcW w:w="1559" w:type="dxa"/>
            <w:noWrap/>
            <w:vAlign w:val="center"/>
            <w:hideMark/>
          </w:tcPr>
          <w:p w14:paraId="189F6429"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433 518,3</w:t>
            </w:r>
          </w:p>
        </w:tc>
        <w:tc>
          <w:tcPr>
            <w:tcW w:w="1559" w:type="dxa"/>
            <w:noWrap/>
            <w:vAlign w:val="center"/>
            <w:hideMark/>
          </w:tcPr>
          <w:p w14:paraId="35D22926"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436 593,4</w:t>
            </w:r>
          </w:p>
        </w:tc>
      </w:tr>
      <w:tr w:rsidR="00594073" w:rsidRPr="00563EFC" w14:paraId="73153ADC" w14:textId="77777777" w:rsidTr="007D723F">
        <w:trPr>
          <w:trHeight w:val="570"/>
        </w:trPr>
        <w:tc>
          <w:tcPr>
            <w:tcW w:w="2977" w:type="dxa"/>
            <w:hideMark/>
          </w:tcPr>
          <w:p w14:paraId="32A8BD2B"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noWrap/>
            <w:vAlign w:val="center"/>
            <w:hideMark/>
          </w:tcPr>
          <w:p w14:paraId="0E6DD8BD"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5 186,3</w:t>
            </w:r>
          </w:p>
        </w:tc>
        <w:tc>
          <w:tcPr>
            <w:tcW w:w="1559" w:type="dxa"/>
            <w:noWrap/>
            <w:vAlign w:val="center"/>
            <w:hideMark/>
          </w:tcPr>
          <w:p w14:paraId="27209464"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276" w:type="dxa"/>
            <w:vAlign w:val="center"/>
            <w:hideMark/>
          </w:tcPr>
          <w:p w14:paraId="27E98FFB"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59" w:type="dxa"/>
            <w:noWrap/>
            <w:vAlign w:val="center"/>
            <w:hideMark/>
          </w:tcPr>
          <w:p w14:paraId="464546E2"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59" w:type="dxa"/>
            <w:noWrap/>
            <w:vAlign w:val="center"/>
            <w:hideMark/>
          </w:tcPr>
          <w:p w14:paraId="6ABD1681"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r>
      <w:tr w:rsidR="00594073" w:rsidRPr="00563EFC" w14:paraId="3471518C" w14:textId="77777777" w:rsidTr="007D723F">
        <w:trPr>
          <w:trHeight w:val="945"/>
        </w:trPr>
        <w:tc>
          <w:tcPr>
            <w:tcW w:w="2977" w:type="dxa"/>
            <w:hideMark/>
          </w:tcPr>
          <w:p w14:paraId="10800EA0"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«Развитие системы оценки качества образования»</w:t>
            </w:r>
          </w:p>
        </w:tc>
        <w:tc>
          <w:tcPr>
            <w:tcW w:w="1560" w:type="dxa"/>
            <w:noWrap/>
            <w:vAlign w:val="center"/>
            <w:hideMark/>
          </w:tcPr>
          <w:p w14:paraId="1BBDB79D"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55 733,8</w:t>
            </w:r>
          </w:p>
        </w:tc>
        <w:tc>
          <w:tcPr>
            <w:tcW w:w="1559" w:type="dxa"/>
            <w:vAlign w:val="center"/>
            <w:hideMark/>
          </w:tcPr>
          <w:p w14:paraId="5839D14F"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31 451,0</w:t>
            </w:r>
          </w:p>
        </w:tc>
        <w:tc>
          <w:tcPr>
            <w:tcW w:w="1276" w:type="dxa"/>
            <w:vAlign w:val="center"/>
            <w:hideMark/>
          </w:tcPr>
          <w:p w14:paraId="3D1FA448"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56,4</w:t>
            </w:r>
          </w:p>
        </w:tc>
        <w:tc>
          <w:tcPr>
            <w:tcW w:w="1559" w:type="dxa"/>
            <w:vAlign w:val="center"/>
            <w:hideMark/>
          </w:tcPr>
          <w:p w14:paraId="01EE3D2B"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27 206,3</w:t>
            </w:r>
          </w:p>
        </w:tc>
        <w:tc>
          <w:tcPr>
            <w:tcW w:w="1559" w:type="dxa"/>
            <w:vAlign w:val="center"/>
            <w:hideMark/>
          </w:tcPr>
          <w:p w14:paraId="2BAD5A63"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27 983,7</w:t>
            </w:r>
          </w:p>
        </w:tc>
      </w:tr>
      <w:tr w:rsidR="00594073" w:rsidRPr="00563EFC" w14:paraId="09A577C8" w14:textId="77777777" w:rsidTr="007D723F">
        <w:trPr>
          <w:trHeight w:val="525"/>
        </w:trPr>
        <w:tc>
          <w:tcPr>
            <w:tcW w:w="2977" w:type="dxa"/>
            <w:hideMark/>
          </w:tcPr>
          <w:p w14:paraId="7A524092"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noWrap/>
            <w:vAlign w:val="center"/>
            <w:hideMark/>
          </w:tcPr>
          <w:p w14:paraId="408423A4"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55 733,8</w:t>
            </w:r>
          </w:p>
        </w:tc>
        <w:tc>
          <w:tcPr>
            <w:tcW w:w="1559" w:type="dxa"/>
            <w:noWrap/>
            <w:vAlign w:val="center"/>
            <w:hideMark/>
          </w:tcPr>
          <w:p w14:paraId="28581522"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31 451,0</w:t>
            </w:r>
          </w:p>
        </w:tc>
        <w:tc>
          <w:tcPr>
            <w:tcW w:w="1276" w:type="dxa"/>
            <w:vAlign w:val="center"/>
            <w:hideMark/>
          </w:tcPr>
          <w:p w14:paraId="562F88ED"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56,4</w:t>
            </w:r>
          </w:p>
        </w:tc>
        <w:tc>
          <w:tcPr>
            <w:tcW w:w="1559" w:type="dxa"/>
            <w:noWrap/>
            <w:vAlign w:val="center"/>
            <w:hideMark/>
          </w:tcPr>
          <w:p w14:paraId="78A4C23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27 206,3</w:t>
            </w:r>
          </w:p>
        </w:tc>
        <w:tc>
          <w:tcPr>
            <w:tcW w:w="1559" w:type="dxa"/>
            <w:noWrap/>
            <w:vAlign w:val="center"/>
            <w:hideMark/>
          </w:tcPr>
          <w:p w14:paraId="63BAA05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27 983,7</w:t>
            </w:r>
          </w:p>
        </w:tc>
      </w:tr>
      <w:tr w:rsidR="00594073" w:rsidRPr="00563EFC" w14:paraId="507B8B18" w14:textId="77777777" w:rsidTr="007D723F">
        <w:trPr>
          <w:trHeight w:val="945"/>
        </w:trPr>
        <w:tc>
          <w:tcPr>
            <w:tcW w:w="2977" w:type="dxa"/>
            <w:hideMark/>
          </w:tcPr>
          <w:p w14:paraId="2BF0EF27"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«Развитие профессионального образования»</w:t>
            </w:r>
          </w:p>
        </w:tc>
        <w:tc>
          <w:tcPr>
            <w:tcW w:w="1560" w:type="dxa"/>
            <w:noWrap/>
            <w:vAlign w:val="center"/>
            <w:hideMark/>
          </w:tcPr>
          <w:p w14:paraId="5513672F"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811 122,8</w:t>
            </w:r>
          </w:p>
        </w:tc>
        <w:tc>
          <w:tcPr>
            <w:tcW w:w="1559" w:type="dxa"/>
            <w:vAlign w:val="center"/>
            <w:hideMark/>
          </w:tcPr>
          <w:p w14:paraId="646A62D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774 746,1</w:t>
            </w:r>
          </w:p>
        </w:tc>
        <w:tc>
          <w:tcPr>
            <w:tcW w:w="1276" w:type="dxa"/>
            <w:vAlign w:val="center"/>
            <w:hideMark/>
          </w:tcPr>
          <w:p w14:paraId="605FD4F5"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95,5</w:t>
            </w:r>
          </w:p>
        </w:tc>
        <w:tc>
          <w:tcPr>
            <w:tcW w:w="1559" w:type="dxa"/>
            <w:vAlign w:val="center"/>
            <w:hideMark/>
          </w:tcPr>
          <w:p w14:paraId="5779B3F0"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719 189,3</w:t>
            </w:r>
          </w:p>
        </w:tc>
        <w:tc>
          <w:tcPr>
            <w:tcW w:w="1559" w:type="dxa"/>
            <w:vAlign w:val="center"/>
            <w:hideMark/>
          </w:tcPr>
          <w:p w14:paraId="72F8DE78"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748 362,4</w:t>
            </w:r>
          </w:p>
        </w:tc>
      </w:tr>
      <w:tr w:rsidR="00594073" w:rsidRPr="00563EFC" w14:paraId="5C3663CF" w14:textId="77777777" w:rsidTr="007D723F">
        <w:trPr>
          <w:trHeight w:val="570"/>
        </w:trPr>
        <w:tc>
          <w:tcPr>
            <w:tcW w:w="2977" w:type="dxa"/>
            <w:hideMark/>
          </w:tcPr>
          <w:p w14:paraId="2E93E7F8"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lastRenderedPageBreak/>
              <w:t>за счет средств областного бюджета</w:t>
            </w:r>
          </w:p>
        </w:tc>
        <w:tc>
          <w:tcPr>
            <w:tcW w:w="1560" w:type="dxa"/>
            <w:noWrap/>
            <w:vAlign w:val="center"/>
            <w:hideMark/>
          </w:tcPr>
          <w:p w14:paraId="7B36DD2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811 122,8</w:t>
            </w:r>
          </w:p>
        </w:tc>
        <w:tc>
          <w:tcPr>
            <w:tcW w:w="1559" w:type="dxa"/>
            <w:noWrap/>
            <w:vAlign w:val="center"/>
            <w:hideMark/>
          </w:tcPr>
          <w:p w14:paraId="02CFD72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737 378,7</w:t>
            </w:r>
          </w:p>
        </w:tc>
        <w:tc>
          <w:tcPr>
            <w:tcW w:w="1276" w:type="dxa"/>
            <w:vAlign w:val="center"/>
            <w:hideMark/>
          </w:tcPr>
          <w:p w14:paraId="7A7D9183"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90,9</w:t>
            </w:r>
          </w:p>
        </w:tc>
        <w:tc>
          <w:tcPr>
            <w:tcW w:w="1559" w:type="dxa"/>
            <w:noWrap/>
            <w:vAlign w:val="center"/>
            <w:hideMark/>
          </w:tcPr>
          <w:p w14:paraId="3E443E16"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681 708,2</w:t>
            </w:r>
          </w:p>
        </w:tc>
        <w:tc>
          <w:tcPr>
            <w:tcW w:w="1559" w:type="dxa"/>
            <w:noWrap/>
            <w:vAlign w:val="center"/>
            <w:hideMark/>
          </w:tcPr>
          <w:p w14:paraId="5B0EA756"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710 904,4</w:t>
            </w:r>
          </w:p>
        </w:tc>
      </w:tr>
      <w:tr w:rsidR="00594073" w:rsidRPr="00563EFC" w14:paraId="6587B182" w14:textId="77777777" w:rsidTr="007D723F">
        <w:trPr>
          <w:trHeight w:val="570"/>
        </w:trPr>
        <w:tc>
          <w:tcPr>
            <w:tcW w:w="2977" w:type="dxa"/>
          </w:tcPr>
          <w:p w14:paraId="2D9FE6AC"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noWrap/>
            <w:vAlign w:val="center"/>
          </w:tcPr>
          <w:p w14:paraId="6A613298"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59" w:type="dxa"/>
            <w:noWrap/>
            <w:vAlign w:val="center"/>
          </w:tcPr>
          <w:p w14:paraId="2DDED074"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37 367,4</w:t>
            </w:r>
          </w:p>
        </w:tc>
        <w:tc>
          <w:tcPr>
            <w:tcW w:w="1276" w:type="dxa"/>
            <w:vAlign w:val="center"/>
          </w:tcPr>
          <w:p w14:paraId="57EFC6C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w:t>
            </w:r>
          </w:p>
        </w:tc>
        <w:tc>
          <w:tcPr>
            <w:tcW w:w="1559" w:type="dxa"/>
            <w:noWrap/>
            <w:vAlign w:val="center"/>
          </w:tcPr>
          <w:p w14:paraId="24AAD6C8"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sz w:val="24"/>
                <w:szCs w:val="24"/>
              </w:rPr>
              <w:t>37 481</w:t>
            </w:r>
            <w:r w:rsidRPr="00563EFC">
              <w:rPr>
                <w:rFonts w:ascii="Times New Roman" w:hAnsi="Times New Roman" w:cs="Times New Roman"/>
                <w:bCs/>
                <w:sz w:val="24"/>
                <w:szCs w:val="24"/>
              </w:rPr>
              <w:t>,1</w:t>
            </w:r>
          </w:p>
        </w:tc>
        <w:tc>
          <w:tcPr>
            <w:tcW w:w="1559" w:type="dxa"/>
            <w:noWrap/>
            <w:vAlign w:val="center"/>
          </w:tcPr>
          <w:p w14:paraId="48FE797E"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37 458,0</w:t>
            </w:r>
          </w:p>
        </w:tc>
      </w:tr>
      <w:tr w:rsidR="00594073" w:rsidRPr="00563EFC" w14:paraId="05CE385E" w14:textId="77777777" w:rsidTr="007D723F">
        <w:trPr>
          <w:trHeight w:val="630"/>
        </w:trPr>
        <w:tc>
          <w:tcPr>
            <w:tcW w:w="2977" w:type="dxa"/>
            <w:hideMark/>
          </w:tcPr>
          <w:p w14:paraId="21B1C728"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«Педагогические кадры»</w:t>
            </w:r>
          </w:p>
        </w:tc>
        <w:tc>
          <w:tcPr>
            <w:tcW w:w="1560" w:type="dxa"/>
            <w:noWrap/>
            <w:vAlign w:val="center"/>
            <w:hideMark/>
          </w:tcPr>
          <w:p w14:paraId="3C3217D5"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174 811,1</w:t>
            </w:r>
          </w:p>
        </w:tc>
        <w:tc>
          <w:tcPr>
            <w:tcW w:w="1559" w:type="dxa"/>
            <w:vAlign w:val="center"/>
            <w:hideMark/>
          </w:tcPr>
          <w:p w14:paraId="68C91919"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142 456,2</w:t>
            </w:r>
          </w:p>
        </w:tc>
        <w:tc>
          <w:tcPr>
            <w:tcW w:w="1276" w:type="dxa"/>
            <w:vAlign w:val="center"/>
            <w:hideMark/>
          </w:tcPr>
          <w:p w14:paraId="05D4C24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81,5</w:t>
            </w:r>
          </w:p>
        </w:tc>
        <w:tc>
          <w:tcPr>
            <w:tcW w:w="1559" w:type="dxa"/>
            <w:vAlign w:val="center"/>
            <w:hideMark/>
          </w:tcPr>
          <w:p w14:paraId="4E2EE53B"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142 289,1</w:t>
            </w:r>
          </w:p>
        </w:tc>
        <w:tc>
          <w:tcPr>
            <w:tcW w:w="1559" w:type="dxa"/>
            <w:vAlign w:val="center"/>
            <w:hideMark/>
          </w:tcPr>
          <w:p w14:paraId="781CD96E"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144 276,4</w:t>
            </w:r>
          </w:p>
        </w:tc>
      </w:tr>
      <w:tr w:rsidR="00594073" w:rsidRPr="00563EFC" w14:paraId="7F1AF28D" w14:textId="77777777" w:rsidTr="007D723F">
        <w:trPr>
          <w:trHeight w:val="600"/>
        </w:trPr>
        <w:tc>
          <w:tcPr>
            <w:tcW w:w="2977" w:type="dxa"/>
            <w:hideMark/>
          </w:tcPr>
          <w:p w14:paraId="535514BC"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noWrap/>
            <w:vAlign w:val="center"/>
            <w:hideMark/>
          </w:tcPr>
          <w:p w14:paraId="02095F0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174 811,1</w:t>
            </w:r>
          </w:p>
        </w:tc>
        <w:tc>
          <w:tcPr>
            <w:tcW w:w="1559" w:type="dxa"/>
            <w:noWrap/>
            <w:vAlign w:val="center"/>
            <w:hideMark/>
          </w:tcPr>
          <w:p w14:paraId="3C8FEE4E"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142 456,2</w:t>
            </w:r>
          </w:p>
        </w:tc>
        <w:tc>
          <w:tcPr>
            <w:tcW w:w="1276" w:type="dxa"/>
            <w:vAlign w:val="center"/>
            <w:hideMark/>
          </w:tcPr>
          <w:p w14:paraId="78B600D9"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81,5</w:t>
            </w:r>
          </w:p>
        </w:tc>
        <w:tc>
          <w:tcPr>
            <w:tcW w:w="1559" w:type="dxa"/>
            <w:noWrap/>
            <w:vAlign w:val="center"/>
            <w:hideMark/>
          </w:tcPr>
          <w:p w14:paraId="794B85D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142 289,1</w:t>
            </w:r>
          </w:p>
        </w:tc>
        <w:tc>
          <w:tcPr>
            <w:tcW w:w="1559" w:type="dxa"/>
            <w:noWrap/>
            <w:vAlign w:val="center"/>
            <w:hideMark/>
          </w:tcPr>
          <w:p w14:paraId="615B1AA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144 276,4</w:t>
            </w:r>
          </w:p>
        </w:tc>
      </w:tr>
      <w:tr w:rsidR="00594073" w:rsidRPr="00563EFC" w14:paraId="57319218" w14:textId="77777777" w:rsidTr="007D723F">
        <w:trPr>
          <w:trHeight w:val="1320"/>
        </w:trPr>
        <w:tc>
          <w:tcPr>
            <w:tcW w:w="2977" w:type="dxa"/>
            <w:hideMark/>
          </w:tcPr>
          <w:p w14:paraId="47D802A9"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«Оказание мер социальной поддержки обучающимся по проезду железнодорожным транспортом»</w:t>
            </w:r>
          </w:p>
        </w:tc>
        <w:tc>
          <w:tcPr>
            <w:tcW w:w="1560" w:type="dxa"/>
            <w:noWrap/>
            <w:vAlign w:val="center"/>
            <w:hideMark/>
          </w:tcPr>
          <w:p w14:paraId="44EAD58D"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8 405,0</w:t>
            </w:r>
          </w:p>
        </w:tc>
        <w:tc>
          <w:tcPr>
            <w:tcW w:w="1559" w:type="dxa"/>
            <w:vAlign w:val="center"/>
            <w:hideMark/>
          </w:tcPr>
          <w:p w14:paraId="000F58F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6 600,0</w:t>
            </w:r>
          </w:p>
        </w:tc>
        <w:tc>
          <w:tcPr>
            <w:tcW w:w="1276" w:type="dxa"/>
            <w:vAlign w:val="center"/>
            <w:hideMark/>
          </w:tcPr>
          <w:p w14:paraId="67D5C8C9"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78,5</w:t>
            </w:r>
          </w:p>
        </w:tc>
        <w:tc>
          <w:tcPr>
            <w:tcW w:w="1559" w:type="dxa"/>
            <w:vAlign w:val="center"/>
            <w:hideMark/>
          </w:tcPr>
          <w:p w14:paraId="0F84AFEC"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0,0</w:t>
            </w:r>
          </w:p>
        </w:tc>
        <w:tc>
          <w:tcPr>
            <w:tcW w:w="1559" w:type="dxa"/>
            <w:vAlign w:val="center"/>
            <w:hideMark/>
          </w:tcPr>
          <w:p w14:paraId="705DBD3C"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0,0</w:t>
            </w:r>
          </w:p>
        </w:tc>
      </w:tr>
      <w:tr w:rsidR="00594073" w:rsidRPr="00563EFC" w14:paraId="05794ABC" w14:textId="77777777" w:rsidTr="007D723F">
        <w:trPr>
          <w:trHeight w:val="630"/>
        </w:trPr>
        <w:tc>
          <w:tcPr>
            <w:tcW w:w="2977" w:type="dxa"/>
            <w:hideMark/>
          </w:tcPr>
          <w:p w14:paraId="23BE80C1"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noWrap/>
            <w:vAlign w:val="center"/>
            <w:hideMark/>
          </w:tcPr>
          <w:p w14:paraId="5E5E4461"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8 405,0</w:t>
            </w:r>
          </w:p>
        </w:tc>
        <w:tc>
          <w:tcPr>
            <w:tcW w:w="1559" w:type="dxa"/>
            <w:noWrap/>
            <w:vAlign w:val="center"/>
            <w:hideMark/>
          </w:tcPr>
          <w:p w14:paraId="6172160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6 600,0</w:t>
            </w:r>
          </w:p>
        </w:tc>
        <w:tc>
          <w:tcPr>
            <w:tcW w:w="1276" w:type="dxa"/>
            <w:vAlign w:val="center"/>
            <w:hideMark/>
          </w:tcPr>
          <w:p w14:paraId="70C3EDBF"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78,5</w:t>
            </w:r>
          </w:p>
        </w:tc>
        <w:tc>
          <w:tcPr>
            <w:tcW w:w="1559" w:type="dxa"/>
            <w:noWrap/>
            <w:vAlign w:val="center"/>
            <w:hideMark/>
          </w:tcPr>
          <w:p w14:paraId="2784A51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c>
          <w:tcPr>
            <w:tcW w:w="1559" w:type="dxa"/>
            <w:noWrap/>
            <w:vAlign w:val="center"/>
            <w:hideMark/>
          </w:tcPr>
          <w:p w14:paraId="26BEEC3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0,0</w:t>
            </w:r>
          </w:p>
        </w:tc>
      </w:tr>
      <w:tr w:rsidR="00594073" w:rsidRPr="00563EFC" w14:paraId="73645898" w14:textId="77777777" w:rsidTr="007D723F">
        <w:trPr>
          <w:trHeight w:val="945"/>
        </w:trPr>
        <w:tc>
          <w:tcPr>
            <w:tcW w:w="2977" w:type="dxa"/>
            <w:hideMark/>
          </w:tcPr>
          <w:p w14:paraId="1934C3B9" w14:textId="77777777" w:rsidR="00594073" w:rsidRPr="00563EFC" w:rsidRDefault="00594073" w:rsidP="00563EFC">
            <w:pPr>
              <w:ind w:firstLine="34"/>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«Обеспечение деятельности органов исполнительной власти»</w:t>
            </w:r>
          </w:p>
        </w:tc>
        <w:tc>
          <w:tcPr>
            <w:tcW w:w="1560" w:type="dxa"/>
            <w:noWrap/>
            <w:vAlign w:val="center"/>
            <w:hideMark/>
          </w:tcPr>
          <w:p w14:paraId="1845573E"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49 005,2</w:t>
            </w:r>
          </w:p>
        </w:tc>
        <w:tc>
          <w:tcPr>
            <w:tcW w:w="1559" w:type="dxa"/>
            <w:vAlign w:val="center"/>
            <w:hideMark/>
          </w:tcPr>
          <w:p w14:paraId="3730A07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50 548,6</w:t>
            </w:r>
          </w:p>
        </w:tc>
        <w:tc>
          <w:tcPr>
            <w:tcW w:w="1276" w:type="dxa"/>
            <w:vAlign w:val="center"/>
            <w:hideMark/>
          </w:tcPr>
          <w:p w14:paraId="5F89D9BD"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103,1</w:t>
            </w:r>
          </w:p>
        </w:tc>
        <w:tc>
          <w:tcPr>
            <w:tcW w:w="1559" w:type="dxa"/>
            <w:vAlign w:val="center"/>
            <w:hideMark/>
          </w:tcPr>
          <w:p w14:paraId="46730AF1"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51 194,0</w:t>
            </w:r>
          </w:p>
        </w:tc>
        <w:tc>
          <w:tcPr>
            <w:tcW w:w="1559" w:type="dxa"/>
            <w:vAlign w:val="center"/>
            <w:hideMark/>
          </w:tcPr>
          <w:p w14:paraId="46778CE0"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53 148,6</w:t>
            </w:r>
          </w:p>
        </w:tc>
      </w:tr>
      <w:tr w:rsidR="00594073" w:rsidRPr="00563EFC" w14:paraId="4B461142" w14:textId="77777777" w:rsidTr="007D723F">
        <w:trPr>
          <w:trHeight w:val="540"/>
        </w:trPr>
        <w:tc>
          <w:tcPr>
            <w:tcW w:w="2977" w:type="dxa"/>
            <w:hideMark/>
          </w:tcPr>
          <w:p w14:paraId="6BA7BCA5"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560" w:type="dxa"/>
            <w:noWrap/>
            <w:vAlign w:val="center"/>
            <w:hideMark/>
          </w:tcPr>
          <w:p w14:paraId="1CFD08D8"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40 429,5</w:t>
            </w:r>
          </w:p>
        </w:tc>
        <w:tc>
          <w:tcPr>
            <w:tcW w:w="1559" w:type="dxa"/>
            <w:noWrap/>
            <w:vAlign w:val="center"/>
            <w:hideMark/>
          </w:tcPr>
          <w:p w14:paraId="32490689"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41 962,5</w:t>
            </w:r>
          </w:p>
        </w:tc>
        <w:tc>
          <w:tcPr>
            <w:tcW w:w="1276" w:type="dxa"/>
            <w:vAlign w:val="center"/>
            <w:hideMark/>
          </w:tcPr>
          <w:p w14:paraId="368C74DC"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103,8</w:t>
            </w:r>
          </w:p>
        </w:tc>
        <w:tc>
          <w:tcPr>
            <w:tcW w:w="1559" w:type="dxa"/>
            <w:noWrap/>
            <w:vAlign w:val="center"/>
            <w:hideMark/>
          </w:tcPr>
          <w:p w14:paraId="456BF38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42 461,3</w:t>
            </w:r>
          </w:p>
        </w:tc>
        <w:tc>
          <w:tcPr>
            <w:tcW w:w="1559" w:type="dxa"/>
            <w:noWrap/>
            <w:vAlign w:val="center"/>
            <w:hideMark/>
          </w:tcPr>
          <w:p w14:paraId="5969CF64"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44 159,7</w:t>
            </w:r>
          </w:p>
        </w:tc>
      </w:tr>
      <w:tr w:rsidR="00594073" w:rsidRPr="00563EFC" w14:paraId="34E69085" w14:textId="77777777" w:rsidTr="007D723F">
        <w:trPr>
          <w:trHeight w:val="525"/>
        </w:trPr>
        <w:tc>
          <w:tcPr>
            <w:tcW w:w="2977" w:type="dxa"/>
            <w:hideMark/>
          </w:tcPr>
          <w:p w14:paraId="5A10FA53" w14:textId="77777777" w:rsidR="00594073" w:rsidRPr="00563EFC" w:rsidRDefault="00594073" w:rsidP="00563EFC">
            <w:pPr>
              <w:ind w:firstLine="34"/>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560" w:type="dxa"/>
            <w:noWrap/>
            <w:vAlign w:val="center"/>
            <w:hideMark/>
          </w:tcPr>
          <w:p w14:paraId="58602AD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8 575,7</w:t>
            </w:r>
          </w:p>
        </w:tc>
        <w:tc>
          <w:tcPr>
            <w:tcW w:w="1559" w:type="dxa"/>
            <w:noWrap/>
            <w:vAlign w:val="center"/>
            <w:hideMark/>
          </w:tcPr>
          <w:p w14:paraId="7C57D756"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8 586,1</w:t>
            </w:r>
          </w:p>
        </w:tc>
        <w:tc>
          <w:tcPr>
            <w:tcW w:w="1276" w:type="dxa"/>
            <w:vAlign w:val="center"/>
            <w:hideMark/>
          </w:tcPr>
          <w:p w14:paraId="50ECF3A7" w14:textId="77777777" w:rsidR="00594073" w:rsidRPr="00563EFC" w:rsidRDefault="00594073" w:rsidP="00563EFC">
            <w:pPr>
              <w:ind w:firstLine="0"/>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100,1</w:t>
            </w:r>
          </w:p>
        </w:tc>
        <w:tc>
          <w:tcPr>
            <w:tcW w:w="1559" w:type="dxa"/>
            <w:noWrap/>
            <w:vAlign w:val="center"/>
            <w:hideMark/>
          </w:tcPr>
          <w:p w14:paraId="2D4C3FC9"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8 732,7</w:t>
            </w:r>
          </w:p>
        </w:tc>
        <w:tc>
          <w:tcPr>
            <w:tcW w:w="1559" w:type="dxa"/>
            <w:noWrap/>
            <w:vAlign w:val="center"/>
            <w:hideMark/>
          </w:tcPr>
          <w:p w14:paraId="6137CDFF"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8 988,9</w:t>
            </w:r>
          </w:p>
        </w:tc>
      </w:tr>
    </w:tbl>
    <w:p w14:paraId="0C4312D7" w14:textId="77777777" w:rsidR="00594073" w:rsidRPr="00563EFC" w:rsidRDefault="00594073" w:rsidP="00563EFC">
      <w:pPr>
        <w:ind w:firstLine="708"/>
        <w:contextualSpacing/>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2022 год и плановый период 2023 и 2024 годов на реализацию программы предусмотрен на 2022 год объем расходов в сумме </w:t>
      </w:r>
      <w:r w:rsidRPr="00563EFC">
        <w:rPr>
          <w:rFonts w:ascii="Times New Roman" w:eastAsia="Times New Roman" w:hAnsi="Times New Roman" w:cs="Times New Roman"/>
          <w:b/>
          <w:sz w:val="28"/>
          <w:szCs w:val="28"/>
          <w:lang w:eastAsia="ru-RU"/>
        </w:rPr>
        <w:t xml:space="preserve">12 031 817,1 </w:t>
      </w:r>
      <w:r w:rsidRPr="00563EFC">
        <w:rPr>
          <w:rFonts w:ascii="Times New Roman" w:eastAsia="Times New Roman" w:hAnsi="Times New Roman" w:cs="Times New Roman"/>
          <w:sz w:val="28"/>
          <w:szCs w:val="28"/>
          <w:lang w:eastAsia="ru-RU"/>
        </w:rPr>
        <w:t>тыс. рублей, в том числе за счет средств федерального бюджета – 1 606 039,1 тыс. рублей</w:t>
      </w:r>
      <w:r w:rsidRPr="00563EFC">
        <w:rPr>
          <w:rFonts w:ascii="Times New Roman" w:eastAsia="Times New Roman" w:hAnsi="Times New Roman" w:cs="Times New Roman"/>
          <w:color w:val="000000"/>
          <w:sz w:val="28"/>
          <w:szCs w:val="28"/>
          <w:lang w:eastAsia="ru-RU"/>
        </w:rPr>
        <w:t xml:space="preserve">, за счет средств областного бюджета – 10 425 778,0 тыс. рублей, в 2023 году – </w:t>
      </w:r>
      <w:r w:rsidRPr="00563EFC">
        <w:rPr>
          <w:rFonts w:ascii="Times New Roman" w:eastAsia="Times New Roman" w:hAnsi="Times New Roman" w:cs="Times New Roman"/>
          <w:b/>
          <w:color w:val="000000"/>
          <w:sz w:val="28"/>
          <w:szCs w:val="28"/>
          <w:lang w:eastAsia="ru-RU"/>
        </w:rPr>
        <w:t xml:space="preserve">11 883 819,1 </w:t>
      </w:r>
      <w:r w:rsidRPr="00563EFC">
        <w:rPr>
          <w:rFonts w:ascii="Times New Roman" w:eastAsia="Times New Roman" w:hAnsi="Times New Roman" w:cs="Times New Roman"/>
          <w:color w:val="000000"/>
          <w:sz w:val="28"/>
          <w:szCs w:val="28"/>
          <w:lang w:eastAsia="ru-RU"/>
        </w:rPr>
        <w:t>тыс. рублей,</w:t>
      </w:r>
      <w:r w:rsidRPr="00563EFC">
        <w:rPr>
          <w:rFonts w:ascii="Times New Roman" w:eastAsia="Times New Roman" w:hAnsi="Times New Roman" w:cs="Times New Roman"/>
          <w:sz w:val="28"/>
          <w:szCs w:val="28"/>
          <w:lang w:eastAsia="ru-RU"/>
        </w:rPr>
        <w:t xml:space="preserve"> в том числе за счет средств федерального бюджета – 1 484 751,3 тыс. рублей</w:t>
      </w:r>
      <w:r w:rsidRPr="00563EFC">
        <w:rPr>
          <w:rFonts w:ascii="Times New Roman" w:eastAsia="Times New Roman" w:hAnsi="Times New Roman" w:cs="Times New Roman"/>
          <w:color w:val="000000"/>
          <w:sz w:val="28"/>
          <w:szCs w:val="28"/>
          <w:lang w:eastAsia="ru-RU"/>
        </w:rPr>
        <w:t xml:space="preserve">, за счет средств областного бюджета – 10 399 067,8 тыс. рублей, в 2024 году – </w:t>
      </w:r>
      <w:r w:rsidRPr="00563EFC">
        <w:rPr>
          <w:rFonts w:ascii="Times New Roman" w:eastAsia="Times New Roman" w:hAnsi="Times New Roman" w:cs="Times New Roman"/>
          <w:b/>
          <w:color w:val="000000"/>
          <w:sz w:val="28"/>
          <w:szCs w:val="28"/>
          <w:lang w:eastAsia="ru-RU"/>
        </w:rPr>
        <w:t xml:space="preserve">12 377 981,6 </w:t>
      </w:r>
      <w:r w:rsidRPr="00563EFC">
        <w:rPr>
          <w:rFonts w:ascii="Times New Roman" w:eastAsia="Times New Roman" w:hAnsi="Times New Roman" w:cs="Times New Roman"/>
          <w:color w:val="000000"/>
          <w:sz w:val="28"/>
          <w:szCs w:val="28"/>
          <w:lang w:eastAsia="ru-RU"/>
        </w:rPr>
        <w:t>тыс. рублей,</w:t>
      </w:r>
      <w:r w:rsidRPr="00563EFC">
        <w:rPr>
          <w:rFonts w:ascii="Times New Roman" w:eastAsia="Times New Roman" w:hAnsi="Times New Roman" w:cs="Times New Roman"/>
          <w:sz w:val="28"/>
          <w:szCs w:val="28"/>
          <w:lang w:eastAsia="ru-RU"/>
        </w:rPr>
        <w:t xml:space="preserve"> в том числе за счет средств федерального бюджета – 1 455 613,2 тыс. рублей</w:t>
      </w:r>
      <w:r w:rsidRPr="00563EFC">
        <w:rPr>
          <w:rFonts w:ascii="Times New Roman" w:eastAsia="Times New Roman" w:hAnsi="Times New Roman" w:cs="Times New Roman"/>
          <w:color w:val="000000"/>
          <w:sz w:val="28"/>
          <w:szCs w:val="28"/>
          <w:lang w:eastAsia="ru-RU"/>
        </w:rPr>
        <w:t>, за счет средств областного бюджета – 10 922 368,4 тыс. рублей.</w:t>
      </w:r>
    </w:p>
    <w:p w14:paraId="04367164" w14:textId="1E568C4D"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областной государственной программы является Департамент Смоленской области по образованию и науке.</w:t>
      </w:r>
    </w:p>
    <w:p w14:paraId="37A8AE0B"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 Департамент Смоленской области по образованию и науке, Департамент Смоленской области по строительству и жилищно-коммунальному хозяйству.</w:t>
      </w:r>
    </w:p>
    <w:p w14:paraId="5D29B5FC" w14:textId="77777777" w:rsidR="00594073" w:rsidRPr="00563EFC" w:rsidRDefault="00594073" w:rsidP="00563EFC">
      <w:pPr>
        <w:ind w:firstLine="708"/>
        <w:contextualSpacing/>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color w:val="000000"/>
          <w:sz w:val="28"/>
          <w:szCs w:val="28"/>
          <w:lang w:eastAsia="ru-RU"/>
        </w:rPr>
        <w:t xml:space="preserve">Из общей суммы расходов на реализацию региональных проектов в 2022 году предусмотрено </w:t>
      </w:r>
      <w:r w:rsidRPr="00563EFC">
        <w:rPr>
          <w:rFonts w:ascii="Times New Roman" w:eastAsia="Times New Roman" w:hAnsi="Times New Roman" w:cs="Times New Roman"/>
          <w:b/>
          <w:color w:val="000000"/>
          <w:sz w:val="28"/>
          <w:szCs w:val="28"/>
          <w:lang w:eastAsia="ru-RU"/>
        </w:rPr>
        <w:t>1 159 088,20</w:t>
      </w:r>
      <w:r w:rsidRPr="00563EFC">
        <w:rPr>
          <w:rFonts w:ascii="Times New Roman" w:eastAsia="Times New Roman" w:hAnsi="Times New Roman" w:cs="Times New Roman"/>
          <w:color w:val="000000"/>
          <w:sz w:val="28"/>
          <w:szCs w:val="28"/>
          <w:lang w:eastAsia="ru-RU"/>
        </w:rPr>
        <w:t xml:space="preserve"> тыс. рублей, в том числе:</w:t>
      </w:r>
    </w:p>
    <w:p w14:paraId="24376428" w14:textId="77777777" w:rsidR="00594073" w:rsidRPr="00563EFC" w:rsidRDefault="00594073" w:rsidP="00563EFC">
      <w:pPr>
        <w:ind w:firstLine="708"/>
        <w:contextualSpacing/>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color w:val="000000"/>
          <w:sz w:val="28"/>
          <w:szCs w:val="28"/>
          <w:lang w:eastAsia="ru-RU"/>
        </w:rPr>
        <w:t>- на реализацию регионального проекта «Современная школа» 580 650,0 тыс. рублей;</w:t>
      </w:r>
    </w:p>
    <w:p w14:paraId="7C0A23AD" w14:textId="3FBEECC0" w:rsidR="00594073" w:rsidRPr="00563EFC" w:rsidRDefault="00594073" w:rsidP="00563EFC">
      <w:pPr>
        <w:ind w:firstLine="708"/>
        <w:contextualSpacing/>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color w:val="000000"/>
          <w:sz w:val="28"/>
          <w:szCs w:val="28"/>
          <w:lang w:eastAsia="ru-RU"/>
        </w:rPr>
        <w:t>- на реализацию регионального проекта «Успех каждого ребенка» 281 141,0 тыс. рублей;</w:t>
      </w:r>
    </w:p>
    <w:p w14:paraId="2C079930" w14:textId="1A8D5273" w:rsidR="00594073" w:rsidRPr="00563EFC" w:rsidRDefault="00594073" w:rsidP="00563EFC">
      <w:pPr>
        <w:ind w:firstLine="708"/>
        <w:contextualSpacing/>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color w:val="000000"/>
          <w:sz w:val="28"/>
          <w:szCs w:val="28"/>
          <w:lang w:eastAsia="ru-RU"/>
        </w:rPr>
        <w:lastRenderedPageBreak/>
        <w:t>- на реализацию регионального проекта «Цифровая образовательная среда» 157 403,0 тыс. рублей;</w:t>
      </w:r>
    </w:p>
    <w:p w14:paraId="3A8C8B4C" w14:textId="77777777" w:rsidR="00594073" w:rsidRPr="00563EFC" w:rsidRDefault="00594073" w:rsidP="00563EFC">
      <w:pPr>
        <w:ind w:firstLine="708"/>
        <w:contextualSpacing/>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color w:val="000000"/>
          <w:sz w:val="28"/>
          <w:szCs w:val="28"/>
          <w:lang w:eastAsia="ru-RU"/>
        </w:rPr>
        <w:t>- на реализацию регионального проекта «Молодые профессионалы (Повышение конкурентоспособности профессионального образования)» 139 277,2 тыс. рублей;</w:t>
      </w:r>
    </w:p>
    <w:p w14:paraId="3CC8B9AD" w14:textId="55FE47ED" w:rsidR="00594073" w:rsidRPr="00563EFC" w:rsidRDefault="00594073" w:rsidP="00563EFC">
      <w:pPr>
        <w:ind w:firstLine="708"/>
        <w:contextualSpacing/>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color w:val="000000"/>
          <w:sz w:val="28"/>
          <w:szCs w:val="28"/>
          <w:lang w:eastAsia="ru-RU"/>
        </w:rPr>
        <w:t>- на реализацию регионального проекта «Содействие занятости» 617,0</w:t>
      </w:r>
      <w:r w:rsidR="00AE10A1" w:rsidRPr="00563EFC">
        <w:rPr>
          <w:rFonts w:ascii="Times New Roman" w:eastAsia="Times New Roman" w:hAnsi="Times New Roman" w:cs="Times New Roman"/>
          <w:color w:val="000000"/>
          <w:sz w:val="28"/>
          <w:szCs w:val="28"/>
          <w:lang w:eastAsia="ru-RU"/>
        </w:rPr>
        <w:t> </w:t>
      </w:r>
      <w:r w:rsidRPr="00563EFC">
        <w:rPr>
          <w:rFonts w:ascii="Times New Roman" w:eastAsia="Times New Roman" w:hAnsi="Times New Roman" w:cs="Times New Roman"/>
          <w:color w:val="000000"/>
          <w:sz w:val="28"/>
          <w:szCs w:val="28"/>
          <w:lang w:eastAsia="ru-RU"/>
        </w:rPr>
        <w:t>тыс.</w:t>
      </w:r>
      <w:r w:rsidR="00AE10A1" w:rsidRPr="00563EFC">
        <w:rPr>
          <w:rFonts w:ascii="Times New Roman" w:eastAsia="Times New Roman" w:hAnsi="Times New Roman" w:cs="Times New Roman"/>
          <w:color w:val="000000"/>
          <w:sz w:val="28"/>
          <w:szCs w:val="28"/>
          <w:lang w:eastAsia="ru-RU"/>
        </w:rPr>
        <w:t> </w:t>
      </w:r>
      <w:r w:rsidRPr="00563EFC">
        <w:rPr>
          <w:rFonts w:ascii="Times New Roman" w:eastAsia="Times New Roman" w:hAnsi="Times New Roman" w:cs="Times New Roman"/>
          <w:color w:val="000000"/>
          <w:sz w:val="28"/>
          <w:szCs w:val="28"/>
          <w:lang w:eastAsia="ru-RU"/>
        </w:rPr>
        <w:t>рублей.</w:t>
      </w:r>
    </w:p>
    <w:p w14:paraId="7B87FE3B"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рамках реализации областной государственной программы запланированы расходы по обеспечению деятельности 49 областных государственных учреждений, в том числе: 3</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казенных, 43 бюджетных и 3 автономных.</w:t>
      </w:r>
    </w:p>
    <w:p w14:paraId="2B311C37"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обеспечение деятельности областных государственных бюджетных и автономных учреждений на 2022 год предусмотрено</w:t>
      </w:r>
      <w:r w:rsidRPr="00563EFC">
        <w:rPr>
          <w:rFonts w:ascii="Times New Roman" w:eastAsia="Times New Roman" w:hAnsi="Times New Roman" w:cs="Times New Roman"/>
          <w:bCs/>
          <w:sz w:val="28"/>
          <w:szCs w:val="28"/>
          <w:lang w:eastAsia="ru-RU"/>
        </w:rPr>
        <w:t xml:space="preserve"> </w:t>
      </w:r>
      <w:r w:rsidRPr="00563EFC">
        <w:rPr>
          <w:rFonts w:ascii="Times New Roman" w:eastAsia="Times New Roman" w:hAnsi="Times New Roman" w:cs="Times New Roman"/>
          <w:b/>
          <w:bCs/>
          <w:sz w:val="28"/>
          <w:szCs w:val="28"/>
          <w:lang w:eastAsia="ru-RU"/>
        </w:rPr>
        <w:t xml:space="preserve">1 678 872,9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w:t>
      </w:r>
    </w:p>
    <w:p w14:paraId="16142A59"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Кроме того, областным государственным бюджетным и автономным учреждениям на 2022 год предусмотрены субсидии на иные цели в сумме </w:t>
      </w:r>
      <w:r w:rsidRPr="00563EFC">
        <w:rPr>
          <w:rFonts w:ascii="Times New Roman" w:eastAsia="Times New Roman" w:hAnsi="Times New Roman" w:cs="Times New Roman"/>
          <w:b/>
          <w:sz w:val="28"/>
          <w:szCs w:val="28"/>
          <w:lang w:eastAsia="ru-RU"/>
        </w:rPr>
        <w:t>508 791,4 </w:t>
      </w:r>
      <w:r w:rsidRPr="00563EFC">
        <w:rPr>
          <w:rFonts w:ascii="Times New Roman" w:eastAsia="Times New Roman" w:hAnsi="Times New Roman" w:cs="Times New Roman"/>
          <w:sz w:val="28"/>
          <w:szCs w:val="28"/>
          <w:lang w:eastAsia="ru-RU"/>
        </w:rPr>
        <w:t>тыс. рублей.</w:t>
      </w:r>
    </w:p>
    <w:p w14:paraId="1EA94CEF" w14:textId="77777777"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На обеспечение деятельности областных государственных казенных учреждений проектом областного закона предусмотрено </w:t>
      </w:r>
      <w:r w:rsidRPr="00563EFC">
        <w:rPr>
          <w:rFonts w:ascii="Times New Roman" w:eastAsia="Calibri" w:hAnsi="Times New Roman" w:cs="Times New Roman"/>
          <w:b/>
          <w:sz w:val="28"/>
          <w:szCs w:val="28"/>
          <w:lang w:eastAsia="ru-RU"/>
        </w:rPr>
        <w:t>32 934,7 </w:t>
      </w:r>
      <w:r w:rsidRPr="00563EFC">
        <w:rPr>
          <w:rFonts w:ascii="Times New Roman" w:eastAsia="Calibri" w:hAnsi="Times New Roman" w:cs="Times New Roman"/>
          <w:sz w:val="28"/>
          <w:szCs w:val="28"/>
          <w:lang w:eastAsia="ru-RU"/>
        </w:rPr>
        <w:t>тыс.</w:t>
      </w:r>
      <w:r w:rsidRPr="00563EFC">
        <w:rPr>
          <w:rFonts w:ascii="Times New Roman" w:eastAsia="Calibri" w:hAnsi="Times New Roman" w:cs="Times New Roman"/>
          <w:sz w:val="28"/>
          <w:szCs w:val="28"/>
          <w:lang w:val="en-US" w:eastAsia="ru-RU"/>
        </w:rPr>
        <w:t> </w:t>
      </w:r>
      <w:r w:rsidRPr="00563EFC">
        <w:rPr>
          <w:rFonts w:ascii="Times New Roman" w:eastAsia="Calibri" w:hAnsi="Times New Roman" w:cs="Times New Roman"/>
          <w:sz w:val="28"/>
          <w:szCs w:val="28"/>
          <w:lang w:eastAsia="ru-RU"/>
        </w:rPr>
        <w:t>рублей.</w:t>
      </w:r>
    </w:p>
    <w:p w14:paraId="5FF933EE" w14:textId="3AA0D14E"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На обеспечение функций государственного органа на 2022 год</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Cs/>
          <w:sz w:val="28"/>
          <w:szCs w:val="28"/>
          <w:lang w:eastAsia="ru-RU"/>
        </w:rPr>
        <w:t xml:space="preserve">предусмотрены расходы в сумме </w:t>
      </w:r>
      <w:r w:rsidRPr="00563EFC">
        <w:rPr>
          <w:rFonts w:ascii="Times New Roman" w:eastAsia="Times New Roman" w:hAnsi="Times New Roman" w:cs="Times New Roman"/>
          <w:b/>
          <w:bCs/>
          <w:sz w:val="28"/>
          <w:szCs w:val="28"/>
          <w:lang w:eastAsia="ru-RU"/>
        </w:rPr>
        <w:t>50 548,6</w:t>
      </w:r>
      <w:r w:rsidRPr="00563EFC">
        <w:rPr>
          <w:rFonts w:ascii="Times New Roman" w:eastAsia="Times New Roman" w:hAnsi="Times New Roman" w:cs="Times New Roman"/>
          <w:bCs/>
          <w:sz w:val="28"/>
          <w:szCs w:val="28"/>
          <w:lang w:eastAsia="ru-RU"/>
        </w:rPr>
        <w:t xml:space="preserve"> тыс. рублей, из них на осуществление полномочий по контролю качества образования, лицензирования и государственной аккредитации образовательных учреждений, надзору и контролю за соблюдением законодательства в области образования за счет средств федерального бюджета – 8 586,1 тыс. рублей.</w:t>
      </w:r>
    </w:p>
    <w:p w14:paraId="764A19C2"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2022 год на исполнение публичных и публичных нормативных обязательств предусмотрено </w:t>
      </w:r>
      <w:r w:rsidRPr="00563EFC">
        <w:rPr>
          <w:rFonts w:ascii="Times New Roman" w:eastAsia="Times New Roman" w:hAnsi="Times New Roman" w:cs="Times New Roman"/>
          <w:b/>
          <w:sz w:val="28"/>
          <w:szCs w:val="28"/>
          <w:lang w:eastAsia="ru-RU"/>
        </w:rPr>
        <w:t xml:space="preserve">105 786,5 </w:t>
      </w:r>
      <w:r w:rsidRPr="00563EFC">
        <w:rPr>
          <w:rFonts w:ascii="Times New Roman" w:eastAsia="Times New Roman" w:hAnsi="Times New Roman" w:cs="Times New Roman"/>
          <w:sz w:val="28"/>
          <w:szCs w:val="28"/>
          <w:lang w:eastAsia="ru-RU"/>
        </w:rPr>
        <w:t>тыс. рублей, в том числе:</w:t>
      </w:r>
    </w:p>
    <w:p w14:paraId="13CB21B0" w14:textId="6AE7EB39"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за счет средств федерального бюджета – </w:t>
      </w:r>
      <w:r w:rsidRPr="00563EFC">
        <w:rPr>
          <w:rFonts w:ascii="Times New Roman" w:eastAsia="Times New Roman" w:hAnsi="Times New Roman" w:cs="Times New Roman"/>
          <w:b/>
          <w:sz w:val="28"/>
          <w:szCs w:val="28"/>
          <w:lang w:eastAsia="ru-RU"/>
        </w:rPr>
        <w:t>4 000,0</w:t>
      </w:r>
      <w:r w:rsidRPr="00563EFC">
        <w:rPr>
          <w:rFonts w:ascii="Times New Roman" w:eastAsia="Times New Roman" w:hAnsi="Times New Roman" w:cs="Times New Roman"/>
          <w:sz w:val="28"/>
          <w:szCs w:val="28"/>
          <w:lang w:eastAsia="ru-RU"/>
        </w:rPr>
        <w:t xml:space="preserve"> тыс. рублей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w:t>
      </w:r>
    </w:p>
    <w:p w14:paraId="72D81A4D"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за счет средств областного бюджета предусмотрено </w:t>
      </w:r>
      <w:r w:rsidRPr="00563EFC">
        <w:rPr>
          <w:rFonts w:ascii="Times New Roman" w:eastAsia="Times New Roman" w:hAnsi="Times New Roman" w:cs="Times New Roman"/>
          <w:b/>
          <w:sz w:val="28"/>
          <w:szCs w:val="28"/>
          <w:lang w:eastAsia="ru-RU"/>
        </w:rPr>
        <w:t>101 786,5</w:t>
      </w:r>
      <w:r w:rsidRPr="00563EFC">
        <w:rPr>
          <w:rFonts w:ascii="Times New Roman" w:eastAsia="Times New Roman" w:hAnsi="Times New Roman" w:cs="Times New Roman"/>
          <w:sz w:val="28"/>
          <w:szCs w:val="28"/>
          <w:lang w:eastAsia="ru-RU"/>
        </w:rPr>
        <w:t xml:space="preserve"> тыс. рублей, из них:</w:t>
      </w:r>
    </w:p>
    <w:p w14:paraId="6775F31B"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 в сумме 96 542,6 тыс. рублей; </w:t>
      </w:r>
    </w:p>
    <w:p w14:paraId="32FC4BD2"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выплату именной стипендии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 в сумме 1 200,0 тыс. рублей;</w:t>
      </w:r>
    </w:p>
    <w:p w14:paraId="13F5782E"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поощрение лучших учителей в сумме 700,0 тыс. рублей;</w:t>
      </w:r>
    </w:p>
    <w:p w14:paraId="4B103BBA"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оказание государственной поддержки молодым учителям в сумме 600,0 тыс. рублей;</w:t>
      </w:r>
    </w:p>
    <w:p w14:paraId="48D01F31"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выплату областной стипендии имени князя Смоленского Романа Ростиславовича в сумме 266,4 тыс. рублей;</w:t>
      </w:r>
    </w:p>
    <w:p w14:paraId="734985B8"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выплату победителям ежегодного конкурса молодых ученых в сумме 240,0 тыс. рублей;</w:t>
      </w:r>
    </w:p>
    <w:p w14:paraId="669BEBC3"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на выплату победителю и лауреатам областного ежегодного конкурса «Воспитатель года» в сумме 150,0 тыс. рублей;</w:t>
      </w:r>
    </w:p>
    <w:p w14:paraId="06B084DD"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выплату премии Губернатора Смоленской области имени В.Ф. Алешина в сумме 100,0 тыс. рублей.</w:t>
      </w:r>
    </w:p>
    <w:p w14:paraId="3CE5D0C7"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iCs/>
          <w:sz w:val="28"/>
          <w:szCs w:val="28"/>
          <w:lang w:eastAsia="ru-RU"/>
        </w:rPr>
        <w:t xml:space="preserve">На </w:t>
      </w:r>
      <w:r w:rsidRPr="00563EFC">
        <w:rPr>
          <w:rFonts w:ascii="Times New Roman" w:eastAsia="Times New Roman" w:hAnsi="Times New Roman" w:cs="Times New Roman"/>
          <w:sz w:val="28"/>
          <w:szCs w:val="28"/>
          <w:lang w:eastAsia="ru-RU"/>
        </w:rPr>
        <w:t xml:space="preserve">предоставление межбюджетных трансфертов в 2022 году </w:t>
      </w:r>
      <w:r w:rsidRPr="00563EFC">
        <w:rPr>
          <w:rFonts w:ascii="Times New Roman" w:eastAsia="Times New Roman" w:hAnsi="Times New Roman" w:cs="Times New Roman"/>
          <w:bCs/>
          <w:sz w:val="28"/>
          <w:szCs w:val="28"/>
          <w:lang w:eastAsia="ru-RU"/>
        </w:rPr>
        <w:t xml:space="preserve">предусматриваются бюджетные ассигнования в сумме </w:t>
      </w:r>
      <w:r w:rsidRPr="00563EFC">
        <w:rPr>
          <w:rFonts w:ascii="Times New Roman" w:eastAsia="Times New Roman" w:hAnsi="Times New Roman" w:cs="Times New Roman"/>
          <w:b/>
          <w:bCs/>
          <w:sz w:val="28"/>
          <w:szCs w:val="28"/>
          <w:lang w:eastAsia="ru-RU"/>
        </w:rPr>
        <w:t xml:space="preserve">9 010 301,5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 в том числе:</w:t>
      </w:r>
    </w:p>
    <w:p w14:paraId="57872880"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 xml:space="preserve">- субвенция бюджетам муниципальных районов Смоленской области, бюджетам городских округов Смоленской области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r w:rsidRPr="00563EFC">
        <w:rPr>
          <w:rFonts w:ascii="Times New Roman" w:eastAsia="Times New Roman" w:hAnsi="Times New Roman" w:cs="Times New Roman"/>
          <w:bCs/>
          <w:sz w:val="28"/>
          <w:szCs w:val="28"/>
          <w:lang w:eastAsia="ru-RU"/>
        </w:rPr>
        <w:t>в сумме 5 329 912,8 тыс. рублей;</w:t>
      </w:r>
    </w:p>
    <w:p w14:paraId="772997E7"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 xml:space="preserve">- субвенция бюджетам муниципальных районов Смоленской области, бюджетам городских округов Смоленской области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r w:rsidRPr="00563EFC">
        <w:rPr>
          <w:rFonts w:ascii="Times New Roman" w:eastAsia="Times New Roman" w:hAnsi="Times New Roman" w:cs="Times New Roman"/>
          <w:bCs/>
          <w:sz w:val="28"/>
          <w:szCs w:val="28"/>
          <w:lang w:eastAsia="ru-RU"/>
        </w:rPr>
        <w:t>в сумме 1 856 479,8 тыс. рублей;</w:t>
      </w:r>
    </w:p>
    <w:p w14:paraId="11B57E38" w14:textId="3B96E4DF"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w:t>
      </w:r>
      <w:r w:rsidR="00AC68E3"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субвенция бюджетам муниципальных районов Смоленской области, бюджетам городских округов Смоленской области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организаций в сумме 483 016,0 тыс. рублей;</w:t>
      </w:r>
    </w:p>
    <w:p w14:paraId="7AB7E336" w14:textId="2379E509"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w:t>
      </w:r>
      <w:r w:rsidR="00AC68E3"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субсидия на организацию бесплатного горячего питания обучающихся, получающих начальное общее образование в муниципальных образовательных организациях в сумме 441 889,5 тыс. рублей;</w:t>
      </w:r>
    </w:p>
    <w:p w14:paraId="7B9489A5"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bCs/>
          <w:sz w:val="28"/>
          <w:szCs w:val="28"/>
          <w:lang w:eastAsia="ru-RU"/>
        </w:rPr>
        <w:t>субвенция бюджетам муниципальных районов и городских округов Смоленской области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в сумме 321 500,2</w:t>
      </w:r>
      <w:r w:rsidRPr="00563EFC">
        <w:rPr>
          <w:rFonts w:ascii="Times New Roman" w:eastAsia="Times New Roman" w:hAnsi="Times New Roman" w:cs="Times New Roman"/>
          <w:b/>
          <w:bCs/>
          <w:sz w:val="28"/>
          <w:szCs w:val="28"/>
          <w:lang w:eastAsia="ru-RU"/>
        </w:rPr>
        <w:t xml:space="preserve"> </w:t>
      </w:r>
      <w:r w:rsidRPr="00563EFC">
        <w:rPr>
          <w:rFonts w:ascii="Times New Roman" w:eastAsia="Times New Roman" w:hAnsi="Times New Roman" w:cs="Times New Roman"/>
          <w:bCs/>
          <w:sz w:val="28"/>
          <w:szCs w:val="28"/>
          <w:lang w:eastAsia="ru-RU"/>
        </w:rPr>
        <w:t>тыс. рублей;</w:t>
      </w:r>
    </w:p>
    <w:p w14:paraId="0C71890A"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bCs/>
          <w:sz w:val="28"/>
          <w:szCs w:val="28"/>
          <w:lang w:eastAsia="ru-RU"/>
        </w:rPr>
        <w:t>субвенция бюджетам муниципальных районов Смоленской области, бюджетам городских округов Смоленской области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в сумме 172 584,0 тыс. рублей;</w:t>
      </w:r>
    </w:p>
    <w:p w14:paraId="7AA2EF1D"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bCs/>
          <w:sz w:val="28"/>
          <w:szCs w:val="28"/>
          <w:lang w:eastAsia="ru-RU"/>
        </w:rPr>
        <w:t xml:space="preserve">субвенция бюджетам муниципальных районов Смоленской области, бюджетам городских округов Смоленской области на осуществление государственных полномочий по обеспечению мер социальной поддержки по предоставлению компенсации расходов на оплату жилых помещений, отопления и </w:t>
      </w:r>
      <w:r w:rsidRPr="00563EFC">
        <w:rPr>
          <w:rFonts w:ascii="Times New Roman" w:eastAsia="Times New Roman" w:hAnsi="Times New Roman" w:cs="Times New Roman"/>
          <w:bCs/>
          <w:sz w:val="28"/>
          <w:szCs w:val="28"/>
          <w:lang w:eastAsia="ru-RU"/>
        </w:rPr>
        <w:lastRenderedPageBreak/>
        <w:t>освещения педагогическим и иным работникам образовательных организаций в сумме 106 945,5 тыс. рублей;</w:t>
      </w:r>
    </w:p>
    <w:p w14:paraId="57BC2B5D"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bCs/>
          <w:sz w:val="28"/>
          <w:szCs w:val="28"/>
          <w:lang w:eastAsia="ru-RU"/>
        </w:rPr>
        <w:t>субвенция бюджетам муниципальных районов Смоленской области, бюджетам городских округов Смоленской области на осуществление государственных полномочий по выплате денежных средств на содержание ребенка, переданного на воспитание в приемную семью, в сумме 80 784,0 тыс. рублей;</w:t>
      </w:r>
    </w:p>
    <w:p w14:paraId="68D86420" w14:textId="3B35DE83"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w:t>
      </w:r>
      <w:r w:rsidR="00AC68E3"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субвенция бюджетам муниципальных районов Смоленской области, бюджетам городских округов Смоленской области на осуществление государственных полномочий по выплате компенсации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в сумме 80 100,0 тыс. рублей;</w:t>
      </w:r>
    </w:p>
    <w:p w14:paraId="50861B8E" w14:textId="72F5D8C3"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субсидия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67 901,1 тыс. рублей;</w:t>
      </w:r>
    </w:p>
    <w:p w14:paraId="43DC010F"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субсидия на создание и функционирование детских технопарков «</w:t>
      </w:r>
      <w:proofErr w:type="spellStart"/>
      <w:r w:rsidRPr="00563EFC">
        <w:rPr>
          <w:rFonts w:ascii="Times New Roman" w:eastAsia="Times New Roman" w:hAnsi="Times New Roman" w:cs="Times New Roman"/>
          <w:bCs/>
          <w:sz w:val="28"/>
          <w:szCs w:val="28"/>
          <w:lang w:eastAsia="ru-RU"/>
        </w:rPr>
        <w:t>Кванториум</w:t>
      </w:r>
      <w:proofErr w:type="spellEnd"/>
      <w:r w:rsidRPr="00563EFC">
        <w:rPr>
          <w:rFonts w:ascii="Times New Roman" w:eastAsia="Times New Roman" w:hAnsi="Times New Roman" w:cs="Times New Roman"/>
          <w:bCs/>
          <w:sz w:val="28"/>
          <w:szCs w:val="28"/>
          <w:lang w:eastAsia="ru-RU"/>
        </w:rPr>
        <w:t>»</w:t>
      </w:r>
      <w:r w:rsidRPr="00563EFC">
        <w:t xml:space="preserve"> </w:t>
      </w:r>
      <w:r w:rsidRPr="00563EFC">
        <w:rPr>
          <w:rFonts w:ascii="Times New Roman" w:eastAsia="Times New Roman" w:hAnsi="Times New Roman" w:cs="Times New Roman"/>
          <w:bCs/>
          <w:sz w:val="28"/>
          <w:szCs w:val="28"/>
          <w:lang w:eastAsia="ru-RU"/>
        </w:rPr>
        <w:t>в сумме 28 798,4 тыс. рублей;</w:t>
      </w:r>
    </w:p>
    <w:p w14:paraId="6A217A8F" w14:textId="2CFB6385"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w:t>
      </w:r>
      <w:r w:rsidR="00AC68E3"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субвенция бюджетам муниципальных районов Смоленской области, бюджетам городских округов Смоленской области на осуществление государственных полномочий по выплате вознаграждения, причитающегося приемным родителям, в сумме 25 970,3 тыс. рублей;</w:t>
      </w:r>
    </w:p>
    <w:p w14:paraId="21679F2F" w14:textId="64A96DF0"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w:t>
      </w:r>
      <w:r w:rsidR="00AE10A1"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субсидия на создание в общеобразовательных организациях, расположенных в сельской местности, условий для занятий физической культурой и спортом в сумме 7 576,7 тыс. рублей;</w:t>
      </w:r>
    </w:p>
    <w:p w14:paraId="1F52A2BF" w14:textId="1A990DE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w:t>
      </w:r>
      <w:r w:rsidR="00AC68E3"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субсидия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сумме 4 912,6 тыс. рублей;</w:t>
      </w:r>
    </w:p>
    <w:p w14:paraId="403A369A"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субвенция бюджетам городских округов Смоленской области, бюджетам городских и сельских поселений Смоленской области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в сумме 1 930,6 тыс. рублей.</w:t>
      </w:r>
    </w:p>
    <w:p w14:paraId="144D9B26" w14:textId="5C89B03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на 2022 год предусмотрены субсидии частным образовательным организациям в сумме </w:t>
      </w:r>
      <w:r w:rsidRPr="00563EFC">
        <w:rPr>
          <w:rFonts w:ascii="Times New Roman" w:eastAsia="Times New Roman" w:hAnsi="Times New Roman" w:cs="Times New Roman"/>
          <w:b/>
          <w:sz w:val="28"/>
          <w:szCs w:val="28"/>
          <w:lang w:eastAsia="ru-RU"/>
        </w:rPr>
        <w:t>32 355,1</w:t>
      </w:r>
      <w:r w:rsidRPr="00563EFC">
        <w:rPr>
          <w:rFonts w:ascii="Times New Roman" w:eastAsia="Times New Roman" w:hAnsi="Times New Roman" w:cs="Times New Roman"/>
          <w:sz w:val="28"/>
          <w:szCs w:val="28"/>
          <w:lang w:eastAsia="ru-RU"/>
        </w:rPr>
        <w:t xml:space="preserve"> тыс. рублей, в том числе:</w:t>
      </w:r>
    </w:p>
    <w:p w14:paraId="0045B52F"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 в сумме 10 872,5 тыс. рублей;</w:t>
      </w:r>
    </w:p>
    <w:p w14:paraId="0D447E48"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связанных с получением начального общего, основного общего, среднего общего образования в сумме 9 701,2 тыс. рублей;</w:t>
      </w:r>
    </w:p>
    <w:p w14:paraId="17AD3819"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 в сумме 8 717,6 тыс. рублей;</w:t>
      </w:r>
    </w:p>
    <w:p w14:paraId="6B4DD1D0"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некоммерческим образовательным организациям на финансовое обеспечение реализации образовательных программ среднего профессионального образования в сумме 3 063,8 тыс. рублей.</w:t>
      </w:r>
    </w:p>
    <w:p w14:paraId="2377191B"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 предусмотрены в сумме </w:t>
      </w:r>
      <w:r w:rsidRPr="00563EFC">
        <w:rPr>
          <w:rFonts w:ascii="Times New Roman" w:eastAsia="Times New Roman" w:hAnsi="Times New Roman" w:cs="Times New Roman"/>
          <w:b/>
          <w:sz w:val="28"/>
          <w:szCs w:val="28"/>
          <w:lang w:eastAsia="ru-RU"/>
        </w:rPr>
        <w:t xml:space="preserve">4 331,9 </w:t>
      </w:r>
      <w:r w:rsidRPr="00563EFC">
        <w:rPr>
          <w:rFonts w:ascii="Times New Roman" w:eastAsia="Times New Roman" w:hAnsi="Times New Roman" w:cs="Times New Roman"/>
          <w:sz w:val="28"/>
          <w:szCs w:val="28"/>
          <w:lang w:eastAsia="ru-RU"/>
        </w:rPr>
        <w:t>тыс. рублей.</w:t>
      </w:r>
    </w:p>
    <w:p w14:paraId="2B0AD855"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Субсидии некоммерческим организациям на выявление, развитие и профессиональную ориентацию мотивированных детей и молодежи Смоленской области предусмотрены в сумме </w:t>
      </w:r>
      <w:r w:rsidRPr="00563EFC">
        <w:rPr>
          <w:rFonts w:ascii="Times New Roman" w:eastAsia="Times New Roman" w:hAnsi="Times New Roman" w:cs="Times New Roman"/>
          <w:b/>
          <w:sz w:val="28"/>
          <w:szCs w:val="28"/>
          <w:lang w:eastAsia="ru-RU"/>
        </w:rPr>
        <w:t>3 000,0</w:t>
      </w:r>
      <w:r w:rsidRPr="00563EFC">
        <w:rPr>
          <w:rFonts w:ascii="Times New Roman" w:eastAsia="Times New Roman" w:hAnsi="Times New Roman" w:cs="Times New Roman"/>
          <w:sz w:val="28"/>
          <w:szCs w:val="28"/>
          <w:lang w:eastAsia="ru-RU"/>
        </w:rPr>
        <w:t xml:space="preserve"> тыс. рублей.</w:t>
      </w:r>
    </w:p>
    <w:p w14:paraId="5A19FF35"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бюджетные инвестиции в объекты капитального строительства государственной собственности на 2022 год предусмотрены расходы в сумме </w:t>
      </w:r>
      <w:r w:rsidRPr="00563EFC">
        <w:rPr>
          <w:rFonts w:ascii="Times New Roman" w:eastAsia="Times New Roman" w:hAnsi="Times New Roman" w:cs="Times New Roman"/>
          <w:b/>
          <w:sz w:val="28"/>
          <w:szCs w:val="28"/>
          <w:lang w:eastAsia="ru-RU"/>
        </w:rPr>
        <w:t>341 341,2</w:t>
      </w:r>
      <w:r w:rsidRPr="00563EFC">
        <w:rPr>
          <w:rFonts w:ascii="Times New Roman" w:eastAsia="Times New Roman" w:hAnsi="Times New Roman" w:cs="Times New Roman"/>
          <w:sz w:val="28"/>
          <w:szCs w:val="28"/>
          <w:lang w:eastAsia="ru-RU"/>
        </w:rPr>
        <w:t xml:space="preserve"> тыс. рублей (строительство пристройки к МБОУ СШ № 4 в г. Вязьма – 217 341,2 тыс. рублей, строительство школы в микрорайоне Соловьиная роща – 104 000,0 тыс. рублей, проектно-сметная документация на строительство школы в дер. </w:t>
      </w:r>
      <w:proofErr w:type="spellStart"/>
      <w:r w:rsidRPr="00563EFC">
        <w:rPr>
          <w:rFonts w:ascii="Times New Roman" w:eastAsia="Times New Roman" w:hAnsi="Times New Roman" w:cs="Times New Roman"/>
          <w:sz w:val="28"/>
          <w:szCs w:val="28"/>
          <w:lang w:eastAsia="ru-RU"/>
        </w:rPr>
        <w:t>Алтуховка</w:t>
      </w:r>
      <w:proofErr w:type="spellEnd"/>
      <w:r w:rsidRPr="00563EFC">
        <w:rPr>
          <w:rFonts w:ascii="Times New Roman" w:eastAsia="Times New Roman" w:hAnsi="Times New Roman" w:cs="Times New Roman"/>
          <w:sz w:val="28"/>
          <w:szCs w:val="28"/>
          <w:lang w:eastAsia="ru-RU"/>
        </w:rPr>
        <w:t xml:space="preserve"> – 20 000,0 тыс. рублей).</w:t>
      </w:r>
    </w:p>
    <w:p w14:paraId="3260754A"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Кроме того, предусмотрены расходы на иные мероприятия в сумме </w:t>
      </w:r>
      <w:r w:rsidRPr="00563EFC">
        <w:rPr>
          <w:rFonts w:ascii="Times New Roman" w:eastAsia="Times New Roman" w:hAnsi="Times New Roman" w:cs="Times New Roman"/>
          <w:b/>
          <w:sz w:val="28"/>
          <w:szCs w:val="28"/>
          <w:lang w:eastAsia="ru-RU"/>
        </w:rPr>
        <w:t>257 607,3 </w:t>
      </w:r>
      <w:r w:rsidRPr="00563EFC">
        <w:rPr>
          <w:rFonts w:ascii="Times New Roman" w:eastAsia="Times New Roman" w:hAnsi="Times New Roman" w:cs="Times New Roman"/>
          <w:sz w:val="28"/>
          <w:szCs w:val="28"/>
          <w:lang w:eastAsia="ru-RU"/>
        </w:rPr>
        <w:t>тыс. рублей, из них:</w:t>
      </w:r>
    </w:p>
    <w:p w14:paraId="398053FA"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приобретение компьютерного оборудования в общеобразовательные организации – 142 640,4 тыс. рублей;</w:t>
      </w:r>
    </w:p>
    <w:p w14:paraId="0B226B3A"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создание центра опережающей профессиональной подготовки – 20 876,8 тыс. рублей;</w:t>
      </w:r>
    </w:p>
    <w:p w14:paraId="42783589" w14:textId="18720FB3"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проведение единого государственного экзамена на территории Смоленской области – 20 000,0 тыс. рублей;</w:t>
      </w:r>
    </w:p>
    <w:p w14:paraId="18AA9BB8"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пополнение фондов школьных библиотек общеобразовательных организаций – 17 279,3 тыс. рублей.</w:t>
      </w:r>
    </w:p>
    <w:p w14:paraId="6424983D"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p>
    <w:p w14:paraId="6AF1576A" w14:textId="77777777" w:rsidR="00594073" w:rsidRPr="00563EFC" w:rsidRDefault="00594073"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Областная государственная программа «Развитие физической культуры и спорта в Смоленской области» </w:t>
      </w:r>
    </w:p>
    <w:p w14:paraId="47B375FE" w14:textId="77777777" w:rsidR="00594073" w:rsidRPr="00563EFC" w:rsidRDefault="00594073" w:rsidP="00563EFC">
      <w:pPr>
        <w:contextualSpacing/>
        <w:jc w:val="center"/>
        <w:rPr>
          <w:rFonts w:ascii="Times New Roman" w:eastAsia="Times New Roman" w:hAnsi="Times New Roman" w:cs="Times New Roman"/>
          <w:b/>
          <w:bCs/>
          <w:sz w:val="28"/>
          <w:szCs w:val="28"/>
          <w:lang w:eastAsia="ru-RU"/>
        </w:rPr>
      </w:pPr>
    </w:p>
    <w:p w14:paraId="4AC26E1C" w14:textId="52EB8FCA"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ab/>
        <w:t>Объем бюджетных ассигнований на 2022 год и плановый период 2023 и 2024 годов по областной государственной программе «</w:t>
      </w:r>
      <w:r w:rsidRPr="00563EFC">
        <w:rPr>
          <w:rFonts w:ascii="Times New Roman" w:eastAsia="Times New Roman" w:hAnsi="Times New Roman" w:cs="Times New Roman"/>
          <w:bCs/>
          <w:sz w:val="28"/>
          <w:szCs w:val="28"/>
          <w:lang w:eastAsia="ru-RU"/>
        </w:rPr>
        <w:t>Развитие физической культуры и спорта в Смоленской области</w:t>
      </w:r>
      <w:r w:rsidRPr="00563EFC">
        <w:rPr>
          <w:rFonts w:ascii="Times New Roman" w:eastAsia="Times New Roman" w:hAnsi="Times New Roman" w:cs="Times New Roman"/>
          <w:sz w:val="28"/>
          <w:szCs w:val="28"/>
          <w:lang w:eastAsia="ru-RU"/>
        </w:rPr>
        <w:t>» представлен в таблице:</w:t>
      </w:r>
    </w:p>
    <w:p w14:paraId="15681323" w14:textId="2D6A08A4" w:rsidR="00594073" w:rsidRPr="00563EFC" w:rsidRDefault="000B4A97" w:rsidP="00563EFC">
      <w:pPr>
        <w:ind w:firstLine="708"/>
        <w:contextualSpacing/>
        <w:jc w:val="right"/>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w:t>
      </w:r>
      <w:r w:rsidR="00454EC7" w:rsidRPr="00563EFC">
        <w:rPr>
          <w:rFonts w:ascii="Times New Roman" w:eastAsia="Times New Roman" w:hAnsi="Times New Roman" w:cs="Times New Roman"/>
          <w:sz w:val="28"/>
          <w:szCs w:val="28"/>
          <w:lang w:eastAsia="ru-RU"/>
        </w:rPr>
        <w:t>(</w:t>
      </w:r>
      <w:r w:rsidR="00594073" w:rsidRPr="00563EFC">
        <w:rPr>
          <w:rFonts w:ascii="Times New Roman" w:eastAsia="Times New Roman" w:hAnsi="Times New Roman" w:cs="Times New Roman"/>
          <w:sz w:val="28"/>
          <w:szCs w:val="28"/>
          <w:lang w:eastAsia="ru-RU"/>
        </w:rPr>
        <w:t>тыс. рублей</w:t>
      </w:r>
      <w:r w:rsidR="00454EC7" w:rsidRPr="00563EFC">
        <w:rPr>
          <w:rFonts w:ascii="Times New Roman" w:eastAsia="Times New Roman" w:hAnsi="Times New Roman" w:cs="Times New Roman"/>
          <w:sz w:val="28"/>
          <w:szCs w:val="28"/>
          <w:lang w:eastAsia="ru-RU"/>
        </w:rPr>
        <w:t>)</w:t>
      </w:r>
    </w:p>
    <w:tbl>
      <w:tblPr>
        <w:tblStyle w:val="31"/>
        <w:tblW w:w="0" w:type="auto"/>
        <w:tblLayout w:type="fixed"/>
        <w:tblLook w:val="04A0" w:firstRow="1" w:lastRow="0" w:firstColumn="1" w:lastColumn="0" w:noHBand="0" w:noVBand="1"/>
      </w:tblPr>
      <w:tblGrid>
        <w:gridCol w:w="3227"/>
        <w:gridCol w:w="1495"/>
        <w:gridCol w:w="1482"/>
        <w:gridCol w:w="1134"/>
        <w:gridCol w:w="1275"/>
        <w:gridCol w:w="1701"/>
      </w:tblGrid>
      <w:tr w:rsidR="00594073" w:rsidRPr="00563EFC" w14:paraId="1F9E5A3C" w14:textId="77777777" w:rsidTr="00594073">
        <w:trPr>
          <w:trHeight w:val="509"/>
        </w:trPr>
        <w:tc>
          <w:tcPr>
            <w:tcW w:w="3227" w:type="dxa"/>
            <w:vMerge w:val="restart"/>
            <w:vAlign w:val="center"/>
            <w:hideMark/>
          </w:tcPr>
          <w:p w14:paraId="54B2DF1C"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495" w:type="dxa"/>
            <w:vMerge w:val="restart"/>
            <w:vAlign w:val="center"/>
            <w:hideMark/>
          </w:tcPr>
          <w:p w14:paraId="6D261441"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482" w:type="dxa"/>
            <w:vMerge w:val="restart"/>
            <w:vAlign w:val="center"/>
            <w:hideMark/>
          </w:tcPr>
          <w:p w14:paraId="68E3EEB5"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Merge w:val="restart"/>
            <w:vAlign w:val="center"/>
            <w:hideMark/>
          </w:tcPr>
          <w:p w14:paraId="0B498194"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275" w:type="dxa"/>
            <w:vMerge w:val="restart"/>
            <w:vAlign w:val="center"/>
            <w:hideMark/>
          </w:tcPr>
          <w:p w14:paraId="1DFCCCDB"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701" w:type="dxa"/>
            <w:vMerge w:val="restart"/>
            <w:vAlign w:val="center"/>
            <w:hideMark/>
          </w:tcPr>
          <w:p w14:paraId="064BA8FB"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5D15A986" w14:textId="77777777" w:rsidTr="00D43482">
        <w:trPr>
          <w:trHeight w:val="509"/>
        </w:trPr>
        <w:tc>
          <w:tcPr>
            <w:tcW w:w="3227" w:type="dxa"/>
            <w:vMerge/>
            <w:hideMark/>
          </w:tcPr>
          <w:p w14:paraId="18F87A5A" w14:textId="77777777" w:rsidR="00594073" w:rsidRPr="00563EFC" w:rsidRDefault="00594073" w:rsidP="00563EFC">
            <w:pPr>
              <w:ind w:firstLine="0"/>
              <w:contextualSpacing/>
              <w:jc w:val="center"/>
              <w:rPr>
                <w:rFonts w:ascii="Times New Roman" w:hAnsi="Times New Roman" w:cs="Times New Roman"/>
                <w:b/>
                <w:bCs/>
                <w:sz w:val="24"/>
                <w:szCs w:val="24"/>
              </w:rPr>
            </w:pPr>
          </w:p>
        </w:tc>
        <w:tc>
          <w:tcPr>
            <w:tcW w:w="1495" w:type="dxa"/>
            <w:vMerge/>
            <w:vAlign w:val="center"/>
            <w:hideMark/>
          </w:tcPr>
          <w:p w14:paraId="0F7A9E46" w14:textId="77777777" w:rsidR="00594073" w:rsidRPr="00563EFC" w:rsidRDefault="00594073" w:rsidP="00563EFC">
            <w:pPr>
              <w:ind w:firstLine="34"/>
              <w:contextualSpacing/>
              <w:jc w:val="center"/>
              <w:rPr>
                <w:rFonts w:ascii="Times New Roman" w:hAnsi="Times New Roman" w:cs="Times New Roman"/>
                <w:b/>
                <w:bCs/>
                <w:sz w:val="24"/>
                <w:szCs w:val="24"/>
              </w:rPr>
            </w:pPr>
          </w:p>
        </w:tc>
        <w:tc>
          <w:tcPr>
            <w:tcW w:w="1482" w:type="dxa"/>
            <w:vMerge/>
            <w:vAlign w:val="center"/>
            <w:hideMark/>
          </w:tcPr>
          <w:p w14:paraId="6E169328" w14:textId="77777777" w:rsidR="00594073" w:rsidRPr="00563EFC" w:rsidRDefault="00594073" w:rsidP="00563EFC">
            <w:pPr>
              <w:ind w:firstLine="34"/>
              <w:contextualSpacing/>
              <w:jc w:val="center"/>
              <w:rPr>
                <w:rFonts w:ascii="Times New Roman" w:hAnsi="Times New Roman" w:cs="Times New Roman"/>
                <w:b/>
                <w:bCs/>
                <w:sz w:val="24"/>
                <w:szCs w:val="24"/>
              </w:rPr>
            </w:pPr>
          </w:p>
        </w:tc>
        <w:tc>
          <w:tcPr>
            <w:tcW w:w="1134" w:type="dxa"/>
            <w:vMerge/>
            <w:vAlign w:val="center"/>
            <w:hideMark/>
          </w:tcPr>
          <w:p w14:paraId="73185A6B" w14:textId="77777777" w:rsidR="00594073" w:rsidRPr="00563EFC" w:rsidRDefault="00594073" w:rsidP="00563EFC">
            <w:pPr>
              <w:ind w:firstLine="34"/>
              <w:contextualSpacing/>
              <w:jc w:val="center"/>
              <w:rPr>
                <w:rFonts w:ascii="Times New Roman" w:hAnsi="Times New Roman" w:cs="Times New Roman"/>
                <w:b/>
                <w:bCs/>
                <w:sz w:val="24"/>
                <w:szCs w:val="24"/>
              </w:rPr>
            </w:pPr>
          </w:p>
        </w:tc>
        <w:tc>
          <w:tcPr>
            <w:tcW w:w="1275" w:type="dxa"/>
            <w:vMerge/>
            <w:vAlign w:val="center"/>
            <w:hideMark/>
          </w:tcPr>
          <w:p w14:paraId="0851A280" w14:textId="77777777" w:rsidR="00594073" w:rsidRPr="00563EFC" w:rsidRDefault="00594073" w:rsidP="00563EFC">
            <w:pPr>
              <w:ind w:firstLine="34"/>
              <w:contextualSpacing/>
              <w:jc w:val="center"/>
              <w:rPr>
                <w:rFonts w:ascii="Times New Roman" w:hAnsi="Times New Roman" w:cs="Times New Roman"/>
                <w:b/>
                <w:bCs/>
                <w:sz w:val="24"/>
                <w:szCs w:val="24"/>
              </w:rPr>
            </w:pPr>
          </w:p>
        </w:tc>
        <w:tc>
          <w:tcPr>
            <w:tcW w:w="1701" w:type="dxa"/>
            <w:vMerge/>
            <w:vAlign w:val="center"/>
            <w:hideMark/>
          </w:tcPr>
          <w:p w14:paraId="3ED3C412" w14:textId="77777777" w:rsidR="00594073" w:rsidRPr="00563EFC" w:rsidRDefault="00594073" w:rsidP="00563EFC">
            <w:pPr>
              <w:ind w:firstLine="34"/>
              <w:contextualSpacing/>
              <w:jc w:val="center"/>
              <w:rPr>
                <w:rFonts w:ascii="Times New Roman" w:hAnsi="Times New Roman" w:cs="Times New Roman"/>
                <w:b/>
                <w:bCs/>
                <w:sz w:val="24"/>
                <w:szCs w:val="24"/>
              </w:rPr>
            </w:pPr>
          </w:p>
        </w:tc>
      </w:tr>
      <w:tr w:rsidR="00594073" w:rsidRPr="00563EFC" w14:paraId="7EE9DED0" w14:textId="77777777" w:rsidTr="00594073">
        <w:trPr>
          <w:trHeight w:val="315"/>
        </w:trPr>
        <w:tc>
          <w:tcPr>
            <w:tcW w:w="3227" w:type="dxa"/>
            <w:hideMark/>
          </w:tcPr>
          <w:p w14:paraId="2315625B"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1</w:t>
            </w:r>
          </w:p>
        </w:tc>
        <w:tc>
          <w:tcPr>
            <w:tcW w:w="1495" w:type="dxa"/>
            <w:hideMark/>
          </w:tcPr>
          <w:p w14:paraId="066B0D63" w14:textId="77777777" w:rsidR="00594073" w:rsidRPr="00563EFC" w:rsidRDefault="00594073" w:rsidP="00563EFC">
            <w:pPr>
              <w:ind w:firstLine="34"/>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2</w:t>
            </w:r>
          </w:p>
        </w:tc>
        <w:tc>
          <w:tcPr>
            <w:tcW w:w="1482" w:type="dxa"/>
            <w:hideMark/>
          </w:tcPr>
          <w:p w14:paraId="53ED37A6" w14:textId="77777777" w:rsidR="00594073" w:rsidRPr="00563EFC" w:rsidRDefault="00594073" w:rsidP="00563EFC">
            <w:pPr>
              <w:ind w:firstLine="34"/>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3</w:t>
            </w:r>
          </w:p>
        </w:tc>
        <w:tc>
          <w:tcPr>
            <w:tcW w:w="1134" w:type="dxa"/>
            <w:hideMark/>
          </w:tcPr>
          <w:p w14:paraId="4E7CCD58" w14:textId="77777777" w:rsidR="00594073" w:rsidRPr="00563EFC" w:rsidRDefault="00594073" w:rsidP="00563EFC">
            <w:pPr>
              <w:ind w:firstLine="34"/>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4</w:t>
            </w:r>
          </w:p>
        </w:tc>
        <w:tc>
          <w:tcPr>
            <w:tcW w:w="1275" w:type="dxa"/>
            <w:hideMark/>
          </w:tcPr>
          <w:p w14:paraId="24DE9458" w14:textId="77777777" w:rsidR="00594073" w:rsidRPr="00563EFC" w:rsidRDefault="00594073" w:rsidP="00563EFC">
            <w:pPr>
              <w:ind w:firstLine="34"/>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5</w:t>
            </w:r>
          </w:p>
        </w:tc>
        <w:tc>
          <w:tcPr>
            <w:tcW w:w="1701" w:type="dxa"/>
            <w:hideMark/>
          </w:tcPr>
          <w:p w14:paraId="09EDB29D" w14:textId="77777777" w:rsidR="00594073" w:rsidRPr="00563EFC" w:rsidRDefault="00594073" w:rsidP="00563EFC">
            <w:pPr>
              <w:ind w:firstLine="34"/>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6</w:t>
            </w:r>
          </w:p>
        </w:tc>
      </w:tr>
      <w:tr w:rsidR="00594073" w:rsidRPr="00563EFC" w14:paraId="7F36B061" w14:textId="77777777" w:rsidTr="00594073">
        <w:trPr>
          <w:trHeight w:val="555"/>
        </w:trPr>
        <w:tc>
          <w:tcPr>
            <w:tcW w:w="3227" w:type="dxa"/>
            <w:hideMark/>
          </w:tcPr>
          <w:p w14:paraId="6D15D117"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ВСЕГО, в том числе</w:t>
            </w:r>
          </w:p>
        </w:tc>
        <w:tc>
          <w:tcPr>
            <w:tcW w:w="1495" w:type="dxa"/>
            <w:vAlign w:val="center"/>
            <w:hideMark/>
          </w:tcPr>
          <w:p w14:paraId="79033F30"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675 459,5</w:t>
            </w:r>
          </w:p>
        </w:tc>
        <w:tc>
          <w:tcPr>
            <w:tcW w:w="1482" w:type="dxa"/>
            <w:vAlign w:val="center"/>
            <w:hideMark/>
          </w:tcPr>
          <w:p w14:paraId="0C9BFA91"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379 525,0</w:t>
            </w:r>
          </w:p>
        </w:tc>
        <w:tc>
          <w:tcPr>
            <w:tcW w:w="1134" w:type="dxa"/>
            <w:vAlign w:val="center"/>
            <w:hideMark/>
          </w:tcPr>
          <w:p w14:paraId="56E85654"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56,2</w:t>
            </w:r>
          </w:p>
        </w:tc>
        <w:tc>
          <w:tcPr>
            <w:tcW w:w="1275" w:type="dxa"/>
            <w:vAlign w:val="center"/>
            <w:hideMark/>
          </w:tcPr>
          <w:p w14:paraId="2A44C390"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173 895,2</w:t>
            </w:r>
          </w:p>
        </w:tc>
        <w:tc>
          <w:tcPr>
            <w:tcW w:w="1701" w:type="dxa"/>
            <w:vAlign w:val="center"/>
            <w:hideMark/>
          </w:tcPr>
          <w:p w14:paraId="2B0F2622"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170 572,5</w:t>
            </w:r>
          </w:p>
        </w:tc>
      </w:tr>
      <w:tr w:rsidR="00594073" w:rsidRPr="00563EFC" w14:paraId="1158A3EE" w14:textId="77777777" w:rsidTr="00594073">
        <w:trPr>
          <w:trHeight w:val="465"/>
        </w:trPr>
        <w:tc>
          <w:tcPr>
            <w:tcW w:w="3227" w:type="dxa"/>
            <w:hideMark/>
          </w:tcPr>
          <w:p w14:paraId="701964C2"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lastRenderedPageBreak/>
              <w:t>за счет средств областного бюджета</w:t>
            </w:r>
          </w:p>
        </w:tc>
        <w:tc>
          <w:tcPr>
            <w:tcW w:w="1495" w:type="dxa"/>
            <w:vAlign w:val="center"/>
            <w:hideMark/>
          </w:tcPr>
          <w:p w14:paraId="193B597F"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424 169,9</w:t>
            </w:r>
          </w:p>
        </w:tc>
        <w:tc>
          <w:tcPr>
            <w:tcW w:w="1482" w:type="dxa"/>
            <w:vAlign w:val="center"/>
            <w:hideMark/>
          </w:tcPr>
          <w:p w14:paraId="14E509B9" w14:textId="77777777" w:rsidR="00594073" w:rsidRPr="00E8518B" w:rsidRDefault="00594073" w:rsidP="00563EFC">
            <w:pPr>
              <w:ind w:firstLine="34"/>
              <w:contextualSpacing/>
              <w:jc w:val="center"/>
              <w:rPr>
                <w:rFonts w:ascii="Times New Roman" w:hAnsi="Times New Roman" w:cs="Times New Roman"/>
                <w:bCs/>
                <w:sz w:val="24"/>
                <w:szCs w:val="24"/>
              </w:rPr>
            </w:pPr>
            <w:r w:rsidRPr="00E8518B">
              <w:rPr>
                <w:rFonts w:ascii="Times New Roman" w:hAnsi="Times New Roman" w:cs="Times New Roman"/>
                <w:bCs/>
                <w:sz w:val="24"/>
                <w:szCs w:val="24"/>
              </w:rPr>
              <w:t>286 577,6</w:t>
            </w:r>
          </w:p>
        </w:tc>
        <w:tc>
          <w:tcPr>
            <w:tcW w:w="1134" w:type="dxa"/>
            <w:vAlign w:val="center"/>
            <w:hideMark/>
          </w:tcPr>
          <w:p w14:paraId="31B2B49B" w14:textId="77777777" w:rsidR="00594073" w:rsidRPr="00E8518B" w:rsidRDefault="00594073" w:rsidP="00563EFC">
            <w:pPr>
              <w:ind w:firstLine="34"/>
              <w:contextualSpacing/>
              <w:jc w:val="center"/>
              <w:rPr>
                <w:rFonts w:ascii="Times New Roman" w:hAnsi="Times New Roman" w:cs="Times New Roman"/>
                <w:bCs/>
                <w:sz w:val="24"/>
                <w:szCs w:val="24"/>
              </w:rPr>
            </w:pPr>
            <w:r w:rsidRPr="00E8518B">
              <w:rPr>
                <w:rFonts w:ascii="Times New Roman" w:hAnsi="Times New Roman" w:cs="Times New Roman"/>
                <w:bCs/>
                <w:sz w:val="24"/>
                <w:szCs w:val="24"/>
              </w:rPr>
              <w:t>67,6</w:t>
            </w:r>
          </w:p>
        </w:tc>
        <w:tc>
          <w:tcPr>
            <w:tcW w:w="1275" w:type="dxa"/>
            <w:vAlign w:val="center"/>
            <w:hideMark/>
          </w:tcPr>
          <w:p w14:paraId="2FC77334"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153 479,2</w:t>
            </w:r>
          </w:p>
        </w:tc>
        <w:tc>
          <w:tcPr>
            <w:tcW w:w="1701" w:type="dxa"/>
            <w:vAlign w:val="center"/>
            <w:hideMark/>
          </w:tcPr>
          <w:p w14:paraId="119B6404"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157 728,7</w:t>
            </w:r>
          </w:p>
        </w:tc>
      </w:tr>
      <w:tr w:rsidR="00594073" w:rsidRPr="00563EFC" w14:paraId="6F51D7DA" w14:textId="77777777" w:rsidTr="00594073">
        <w:trPr>
          <w:trHeight w:val="510"/>
        </w:trPr>
        <w:tc>
          <w:tcPr>
            <w:tcW w:w="3227" w:type="dxa"/>
            <w:hideMark/>
          </w:tcPr>
          <w:p w14:paraId="109596F7"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 xml:space="preserve"> за счет средств федерального бюджета</w:t>
            </w:r>
          </w:p>
        </w:tc>
        <w:tc>
          <w:tcPr>
            <w:tcW w:w="1495" w:type="dxa"/>
            <w:vAlign w:val="center"/>
            <w:hideMark/>
          </w:tcPr>
          <w:p w14:paraId="55CD295E"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251 289,6</w:t>
            </w:r>
          </w:p>
        </w:tc>
        <w:tc>
          <w:tcPr>
            <w:tcW w:w="1482" w:type="dxa"/>
            <w:vAlign w:val="center"/>
            <w:hideMark/>
          </w:tcPr>
          <w:p w14:paraId="3AB8D85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92 947,4</w:t>
            </w:r>
          </w:p>
        </w:tc>
        <w:tc>
          <w:tcPr>
            <w:tcW w:w="1134" w:type="dxa"/>
            <w:vAlign w:val="center"/>
            <w:hideMark/>
          </w:tcPr>
          <w:p w14:paraId="605119C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37,0</w:t>
            </w:r>
          </w:p>
        </w:tc>
        <w:tc>
          <w:tcPr>
            <w:tcW w:w="1275" w:type="dxa"/>
            <w:vAlign w:val="center"/>
            <w:hideMark/>
          </w:tcPr>
          <w:p w14:paraId="22562D9A"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20 416,0</w:t>
            </w:r>
          </w:p>
        </w:tc>
        <w:tc>
          <w:tcPr>
            <w:tcW w:w="1701" w:type="dxa"/>
            <w:vAlign w:val="center"/>
            <w:hideMark/>
          </w:tcPr>
          <w:p w14:paraId="5F2025AA"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12 843,8</w:t>
            </w:r>
          </w:p>
        </w:tc>
      </w:tr>
      <w:tr w:rsidR="00594073" w:rsidRPr="00563EFC" w14:paraId="2E8C0182" w14:textId="77777777" w:rsidTr="00594073">
        <w:trPr>
          <w:trHeight w:val="780"/>
        </w:trPr>
        <w:tc>
          <w:tcPr>
            <w:tcW w:w="3227" w:type="dxa"/>
            <w:hideMark/>
          </w:tcPr>
          <w:p w14:paraId="31D2B205"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Региональные проекты ВСЕГО, в том числе</w:t>
            </w:r>
          </w:p>
        </w:tc>
        <w:tc>
          <w:tcPr>
            <w:tcW w:w="1495" w:type="dxa"/>
            <w:vAlign w:val="center"/>
            <w:hideMark/>
          </w:tcPr>
          <w:p w14:paraId="7B042BFA"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324 745,0</w:t>
            </w:r>
          </w:p>
        </w:tc>
        <w:tc>
          <w:tcPr>
            <w:tcW w:w="1482" w:type="dxa"/>
            <w:vAlign w:val="center"/>
            <w:hideMark/>
          </w:tcPr>
          <w:p w14:paraId="6A17FE91"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109 747,2</w:t>
            </w:r>
          </w:p>
        </w:tc>
        <w:tc>
          <w:tcPr>
            <w:tcW w:w="1134" w:type="dxa"/>
            <w:vAlign w:val="center"/>
            <w:hideMark/>
          </w:tcPr>
          <w:p w14:paraId="358DFE7B"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33,8</w:t>
            </w:r>
          </w:p>
        </w:tc>
        <w:tc>
          <w:tcPr>
            <w:tcW w:w="1275" w:type="dxa"/>
            <w:vAlign w:val="center"/>
            <w:hideMark/>
          </w:tcPr>
          <w:p w14:paraId="23688D8D"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22 026,0</w:t>
            </w:r>
          </w:p>
        </w:tc>
        <w:tc>
          <w:tcPr>
            <w:tcW w:w="1701" w:type="dxa"/>
            <w:vAlign w:val="center"/>
            <w:hideMark/>
          </w:tcPr>
          <w:p w14:paraId="7D0B1E08"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14 378,1</w:t>
            </w:r>
          </w:p>
        </w:tc>
      </w:tr>
      <w:tr w:rsidR="00594073" w:rsidRPr="00563EFC" w14:paraId="14E41A14" w14:textId="77777777" w:rsidTr="00594073">
        <w:trPr>
          <w:trHeight w:val="405"/>
        </w:trPr>
        <w:tc>
          <w:tcPr>
            <w:tcW w:w="3227" w:type="dxa"/>
            <w:hideMark/>
          </w:tcPr>
          <w:p w14:paraId="4C22A195"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 xml:space="preserve"> за счет средств областного бюджета</w:t>
            </w:r>
          </w:p>
        </w:tc>
        <w:tc>
          <w:tcPr>
            <w:tcW w:w="1495" w:type="dxa"/>
            <w:vAlign w:val="center"/>
            <w:hideMark/>
          </w:tcPr>
          <w:p w14:paraId="679DA44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73 455,4</w:t>
            </w:r>
          </w:p>
        </w:tc>
        <w:tc>
          <w:tcPr>
            <w:tcW w:w="1482" w:type="dxa"/>
            <w:vAlign w:val="center"/>
            <w:hideMark/>
          </w:tcPr>
          <w:p w14:paraId="25B4E947"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16 799,8</w:t>
            </w:r>
          </w:p>
        </w:tc>
        <w:tc>
          <w:tcPr>
            <w:tcW w:w="1134" w:type="dxa"/>
            <w:vAlign w:val="center"/>
            <w:hideMark/>
          </w:tcPr>
          <w:p w14:paraId="2866115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22,9</w:t>
            </w:r>
          </w:p>
        </w:tc>
        <w:tc>
          <w:tcPr>
            <w:tcW w:w="1275" w:type="dxa"/>
            <w:vAlign w:val="center"/>
            <w:hideMark/>
          </w:tcPr>
          <w:p w14:paraId="6EB37065"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1 610,0</w:t>
            </w:r>
          </w:p>
        </w:tc>
        <w:tc>
          <w:tcPr>
            <w:tcW w:w="1701" w:type="dxa"/>
            <w:vAlign w:val="center"/>
            <w:hideMark/>
          </w:tcPr>
          <w:p w14:paraId="74EBCB5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1 534,3</w:t>
            </w:r>
          </w:p>
        </w:tc>
      </w:tr>
      <w:tr w:rsidR="00594073" w:rsidRPr="00563EFC" w14:paraId="74C25F10" w14:textId="77777777" w:rsidTr="00594073">
        <w:trPr>
          <w:trHeight w:val="480"/>
        </w:trPr>
        <w:tc>
          <w:tcPr>
            <w:tcW w:w="3227" w:type="dxa"/>
            <w:hideMark/>
          </w:tcPr>
          <w:p w14:paraId="0DC92C8A"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495" w:type="dxa"/>
            <w:vAlign w:val="center"/>
            <w:hideMark/>
          </w:tcPr>
          <w:p w14:paraId="79BE513E"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251 289,6</w:t>
            </w:r>
          </w:p>
        </w:tc>
        <w:tc>
          <w:tcPr>
            <w:tcW w:w="1482" w:type="dxa"/>
            <w:vAlign w:val="center"/>
            <w:hideMark/>
          </w:tcPr>
          <w:p w14:paraId="153FB0AF"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92 947,4</w:t>
            </w:r>
          </w:p>
        </w:tc>
        <w:tc>
          <w:tcPr>
            <w:tcW w:w="1134" w:type="dxa"/>
            <w:vAlign w:val="center"/>
            <w:hideMark/>
          </w:tcPr>
          <w:p w14:paraId="4769F879"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37,0</w:t>
            </w:r>
          </w:p>
        </w:tc>
        <w:tc>
          <w:tcPr>
            <w:tcW w:w="1275" w:type="dxa"/>
            <w:vAlign w:val="center"/>
            <w:hideMark/>
          </w:tcPr>
          <w:p w14:paraId="476E1E1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20 416,0</w:t>
            </w:r>
          </w:p>
        </w:tc>
        <w:tc>
          <w:tcPr>
            <w:tcW w:w="1701" w:type="dxa"/>
            <w:vAlign w:val="center"/>
            <w:hideMark/>
          </w:tcPr>
          <w:p w14:paraId="6684191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12 843,8</w:t>
            </w:r>
          </w:p>
        </w:tc>
      </w:tr>
      <w:tr w:rsidR="00594073" w:rsidRPr="00563EFC" w14:paraId="0269CF67" w14:textId="77777777" w:rsidTr="00594073">
        <w:trPr>
          <w:trHeight w:val="750"/>
        </w:trPr>
        <w:tc>
          <w:tcPr>
            <w:tcW w:w="3227" w:type="dxa"/>
            <w:hideMark/>
          </w:tcPr>
          <w:p w14:paraId="5FC5EA5D" w14:textId="293A2618"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Региональный проект «Спорт - норма жизни»</w:t>
            </w:r>
          </w:p>
        </w:tc>
        <w:tc>
          <w:tcPr>
            <w:tcW w:w="1495" w:type="dxa"/>
            <w:vAlign w:val="center"/>
            <w:hideMark/>
          </w:tcPr>
          <w:p w14:paraId="46BCCDDF"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324 745,0</w:t>
            </w:r>
          </w:p>
        </w:tc>
        <w:tc>
          <w:tcPr>
            <w:tcW w:w="1482" w:type="dxa"/>
            <w:vAlign w:val="center"/>
            <w:hideMark/>
          </w:tcPr>
          <w:p w14:paraId="5432C6EB"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109 747,2</w:t>
            </w:r>
          </w:p>
        </w:tc>
        <w:tc>
          <w:tcPr>
            <w:tcW w:w="1134" w:type="dxa"/>
            <w:vAlign w:val="center"/>
            <w:hideMark/>
          </w:tcPr>
          <w:p w14:paraId="3B05F638"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33,9</w:t>
            </w:r>
          </w:p>
        </w:tc>
        <w:tc>
          <w:tcPr>
            <w:tcW w:w="1275" w:type="dxa"/>
            <w:vAlign w:val="center"/>
            <w:hideMark/>
          </w:tcPr>
          <w:p w14:paraId="6EC39BCE"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22 026,0</w:t>
            </w:r>
          </w:p>
        </w:tc>
        <w:tc>
          <w:tcPr>
            <w:tcW w:w="1701" w:type="dxa"/>
            <w:vAlign w:val="center"/>
            <w:hideMark/>
          </w:tcPr>
          <w:p w14:paraId="613D2964"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14 378,1</w:t>
            </w:r>
          </w:p>
        </w:tc>
      </w:tr>
      <w:tr w:rsidR="00594073" w:rsidRPr="00563EFC" w14:paraId="4349749A" w14:textId="77777777" w:rsidTr="00594073">
        <w:trPr>
          <w:trHeight w:val="480"/>
        </w:trPr>
        <w:tc>
          <w:tcPr>
            <w:tcW w:w="3227" w:type="dxa"/>
            <w:hideMark/>
          </w:tcPr>
          <w:p w14:paraId="30464F60"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495" w:type="dxa"/>
            <w:vAlign w:val="center"/>
            <w:hideMark/>
          </w:tcPr>
          <w:p w14:paraId="145FEF1F"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73 455,4</w:t>
            </w:r>
          </w:p>
        </w:tc>
        <w:tc>
          <w:tcPr>
            <w:tcW w:w="1482" w:type="dxa"/>
            <w:vAlign w:val="center"/>
            <w:hideMark/>
          </w:tcPr>
          <w:p w14:paraId="3F652931"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16 799,8</w:t>
            </w:r>
          </w:p>
        </w:tc>
        <w:tc>
          <w:tcPr>
            <w:tcW w:w="1134" w:type="dxa"/>
            <w:vAlign w:val="center"/>
            <w:hideMark/>
          </w:tcPr>
          <w:p w14:paraId="26EA07B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22,9</w:t>
            </w:r>
          </w:p>
        </w:tc>
        <w:tc>
          <w:tcPr>
            <w:tcW w:w="1275" w:type="dxa"/>
            <w:vAlign w:val="center"/>
            <w:hideMark/>
          </w:tcPr>
          <w:p w14:paraId="7B375CF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1 610,0</w:t>
            </w:r>
          </w:p>
        </w:tc>
        <w:tc>
          <w:tcPr>
            <w:tcW w:w="1701" w:type="dxa"/>
            <w:vAlign w:val="center"/>
            <w:hideMark/>
          </w:tcPr>
          <w:p w14:paraId="15F71767"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1 534,3</w:t>
            </w:r>
          </w:p>
        </w:tc>
      </w:tr>
      <w:tr w:rsidR="00594073" w:rsidRPr="00563EFC" w14:paraId="575A4118" w14:textId="77777777" w:rsidTr="00594073">
        <w:trPr>
          <w:trHeight w:val="540"/>
        </w:trPr>
        <w:tc>
          <w:tcPr>
            <w:tcW w:w="3227" w:type="dxa"/>
            <w:hideMark/>
          </w:tcPr>
          <w:p w14:paraId="740B1BE6"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федерального бюджета</w:t>
            </w:r>
          </w:p>
        </w:tc>
        <w:tc>
          <w:tcPr>
            <w:tcW w:w="1495" w:type="dxa"/>
            <w:vAlign w:val="center"/>
            <w:hideMark/>
          </w:tcPr>
          <w:p w14:paraId="693A2C3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251 289,6</w:t>
            </w:r>
          </w:p>
        </w:tc>
        <w:tc>
          <w:tcPr>
            <w:tcW w:w="1482" w:type="dxa"/>
            <w:vAlign w:val="center"/>
            <w:hideMark/>
          </w:tcPr>
          <w:p w14:paraId="77BFC00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92 947,4</w:t>
            </w:r>
          </w:p>
        </w:tc>
        <w:tc>
          <w:tcPr>
            <w:tcW w:w="1134" w:type="dxa"/>
            <w:vAlign w:val="center"/>
            <w:hideMark/>
          </w:tcPr>
          <w:p w14:paraId="1235C7C6"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37,0</w:t>
            </w:r>
          </w:p>
        </w:tc>
        <w:tc>
          <w:tcPr>
            <w:tcW w:w="1275" w:type="dxa"/>
            <w:vAlign w:val="center"/>
            <w:hideMark/>
          </w:tcPr>
          <w:p w14:paraId="343DAF8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20 416,0</w:t>
            </w:r>
          </w:p>
        </w:tc>
        <w:tc>
          <w:tcPr>
            <w:tcW w:w="1701" w:type="dxa"/>
            <w:vAlign w:val="center"/>
            <w:hideMark/>
          </w:tcPr>
          <w:p w14:paraId="3D82A0A9"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12 843,8</w:t>
            </w:r>
          </w:p>
        </w:tc>
      </w:tr>
      <w:tr w:rsidR="00594073" w:rsidRPr="00563EFC" w14:paraId="0A8BE3A0" w14:textId="77777777" w:rsidTr="00594073">
        <w:trPr>
          <w:trHeight w:val="657"/>
        </w:trPr>
        <w:tc>
          <w:tcPr>
            <w:tcW w:w="3227" w:type="dxa"/>
            <w:hideMark/>
          </w:tcPr>
          <w:p w14:paraId="3C801D6C"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Ведомственные проекты ВСЕГО, в том числе</w:t>
            </w:r>
          </w:p>
        </w:tc>
        <w:tc>
          <w:tcPr>
            <w:tcW w:w="1495" w:type="dxa"/>
            <w:vAlign w:val="center"/>
            <w:hideMark/>
          </w:tcPr>
          <w:p w14:paraId="19F57AB3"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47 296,8</w:t>
            </w:r>
          </w:p>
        </w:tc>
        <w:tc>
          <w:tcPr>
            <w:tcW w:w="1482" w:type="dxa"/>
            <w:vAlign w:val="center"/>
            <w:hideMark/>
          </w:tcPr>
          <w:p w14:paraId="7970DCEC"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10 429,6</w:t>
            </w:r>
          </w:p>
        </w:tc>
        <w:tc>
          <w:tcPr>
            <w:tcW w:w="1134" w:type="dxa"/>
            <w:vAlign w:val="center"/>
            <w:hideMark/>
          </w:tcPr>
          <w:p w14:paraId="79D836E7"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22,1</w:t>
            </w:r>
          </w:p>
        </w:tc>
        <w:tc>
          <w:tcPr>
            <w:tcW w:w="1275" w:type="dxa"/>
            <w:vAlign w:val="center"/>
            <w:hideMark/>
          </w:tcPr>
          <w:p w14:paraId="76BF2EC8"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21 488,6</w:t>
            </w:r>
          </w:p>
        </w:tc>
        <w:tc>
          <w:tcPr>
            <w:tcW w:w="1701" w:type="dxa"/>
            <w:vAlign w:val="center"/>
            <w:hideMark/>
          </w:tcPr>
          <w:p w14:paraId="1F729A08"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21 488,6</w:t>
            </w:r>
          </w:p>
        </w:tc>
      </w:tr>
      <w:tr w:rsidR="00594073" w:rsidRPr="00563EFC" w14:paraId="3D5E7DE9" w14:textId="77777777" w:rsidTr="00594073">
        <w:trPr>
          <w:trHeight w:val="480"/>
        </w:trPr>
        <w:tc>
          <w:tcPr>
            <w:tcW w:w="3227" w:type="dxa"/>
            <w:hideMark/>
          </w:tcPr>
          <w:p w14:paraId="33A825E0"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495" w:type="dxa"/>
            <w:vAlign w:val="center"/>
            <w:hideMark/>
          </w:tcPr>
          <w:p w14:paraId="54C1D76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47 296,8</w:t>
            </w:r>
          </w:p>
        </w:tc>
        <w:tc>
          <w:tcPr>
            <w:tcW w:w="1482" w:type="dxa"/>
            <w:vAlign w:val="center"/>
            <w:hideMark/>
          </w:tcPr>
          <w:p w14:paraId="2B7203EE"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10 429,6</w:t>
            </w:r>
          </w:p>
        </w:tc>
        <w:tc>
          <w:tcPr>
            <w:tcW w:w="1134" w:type="dxa"/>
            <w:vAlign w:val="center"/>
            <w:hideMark/>
          </w:tcPr>
          <w:p w14:paraId="500D960E"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22,1</w:t>
            </w:r>
          </w:p>
        </w:tc>
        <w:tc>
          <w:tcPr>
            <w:tcW w:w="1275" w:type="dxa"/>
            <w:vAlign w:val="center"/>
            <w:hideMark/>
          </w:tcPr>
          <w:p w14:paraId="344273B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21 488,6</w:t>
            </w:r>
          </w:p>
        </w:tc>
        <w:tc>
          <w:tcPr>
            <w:tcW w:w="1701" w:type="dxa"/>
            <w:vAlign w:val="center"/>
            <w:hideMark/>
          </w:tcPr>
          <w:p w14:paraId="745D60F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21 488,6</w:t>
            </w:r>
          </w:p>
        </w:tc>
      </w:tr>
      <w:tr w:rsidR="00594073" w:rsidRPr="00563EFC" w14:paraId="26245002" w14:textId="77777777" w:rsidTr="00594073">
        <w:trPr>
          <w:trHeight w:val="1252"/>
        </w:trPr>
        <w:tc>
          <w:tcPr>
            <w:tcW w:w="3227" w:type="dxa"/>
            <w:tcBorders>
              <w:bottom w:val="single" w:sz="4" w:space="0" w:color="auto"/>
            </w:tcBorders>
            <w:hideMark/>
          </w:tcPr>
          <w:p w14:paraId="6D112FE1" w14:textId="11F61F2C"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 xml:space="preserve">Ведомственный проект «Развитие физической </w:t>
            </w:r>
          </w:p>
          <w:p w14:paraId="4766BB95"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культуры и массового спорта»</w:t>
            </w:r>
          </w:p>
        </w:tc>
        <w:tc>
          <w:tcPr>
            <w:tcW w:w="1495" w:type="dxa"/>
            <w:tcBorders>
              <w:bottom w:val="single" w:sz="4" w:space="0" w:color="auto"/>
            </w:tcBorders>
            <w:vAlign w:val="center"/>
            <w:hideMark/>
          </w:tcPr>
          <w:p w14:paraId="4B370BE2"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47 296,8</w:t>
            </w:r>
          </w:p>
        </w:tc>
        <w:tc>
          <w:tcPr>
            <w:tcW w:w="1482" w:type="dxa"/>
            <w:tcBorders>
              <w:bottom w:val="single" w:sz="4" w:space="0" w:color="auto"/>
            </w:tcBorders>
            <w:vAlign w:val="center"/>
            <w:hideMark/>
          </w:tcPr>
          <w:p w14:paraId="19CFC541"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10 429,6</w:t>
            </w:r>
          </w:p>
        </w:tc>
        <w:tc>
          <w:tcPr>
            <w:tcW w:w="1134" w:type="dxa"/>
            <w:tcBorders>
              <w:bottom w:val="single" w:sz="4" w:space="0" w:color="auto"/>
            </w:tcBorders>
            <w:vAlign w:val="center"/>
            <w:hideMark/>
          </w:tcPr>
          <w:p w14:paraId="52CF1485"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22,1</w:t>
            </w:r>
          </w:p>
        </w:tc>
        <w:tc>
          <w:tcPr>
            <w:tcW w:w="1275" w:type="dxa"/>
            <w:tcBorders>
              <w:bottom w:val="single" w:sz="4" w:space="0" w:color="auto"/>
            </w:tcBorders>
            <w:vAlign w:val="center"/>
            <w:hideMark/>
          </w:tcPr>
          <w:p w14:paraId="6D531E36"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21 488,6</w:t>
            </w:r>
          </w:p>
        </w:tc>
        <w:tc>
          <w:tcPr>
            <w:tcW w:w="1701" w:type="dxa"/>
            <w:tcBorders>
              <w:bottom w:val="single" w:sz="4" w:space="0" w:color="auto"/>
            </w:tcBorders>
            <w:vAlign w:val="center"/>
            <w:hideMark/>
          </w:tcPr>
          <w:p w14:paraId="28BAED0A"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21 488,6</w:t>
            </w:r>
          </w:p>
        </w:tc>
      </w:tr>
      <w:tr w:rsidR="00594073" w:rsidRPr="00563EFC" w14:paraId="77962FB3" w14:textId="77777777" w:rsidTr="00594073">
        <w:trPr>
          <w:trHeight w:val="510"/>
        </w:trPr>
        <w:tc>
          <w:tcPr>
            <w:tcW w:w="3227" w:type="dxa"/>
            <w:hideMark/>
          </w:tcPr>
          <w:p w14:paraId="5A1E191E"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495" w:type="dxa"/>
            <w:vAlign w:val="center"/>
            <w:hideMark/>
          </w:tcPr>
          <w:p w14:paraId="4FB67D2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47 296,8</w:t>
            </w:r>
          </w:p>
        </w:tc>
        <w:tc>
          <w:tcPr>
            <w:tcW w:w="1482" w:type="dxa"/>
            <w:vAlign w:val="center"/>
            <w:hideMark/>
          </w:tcPr>
          <w:p w14:paraId="26ECE2B1"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10 429,6</w:t>
            </w:r>
          </w:p>
        </w:tc>
        <w:tc>
          <w:tcPr>
            <w:tcW w:w="1134" w:type="dxa"/>
            <w:vAlign w:val="center"/>
            <w:hideMark/>
          </w:tcPr>
          <w:p w14:paraId="68C174BE"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22,1</w:t>
            </w:r>
          </w:p>
        </w:tc>
        <w:tc>
          <w:tcPr>
            <w:tcW w:w="1275" w:type="dxa"/>
            <w:vAlign w:val="center"/>
            <w:hideMark/>
          </w:tcPr>
          <w:p w14:paraId="60A8920F"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21 488,6</w:t>
            </w:r>
          </w:p>
        </w:tc>
        <w:tc>
          <w:tcPr>
            <w:tcW w:w="1701" w:type="dxa"/>
            <w:vAlign w:val="center"/>
            <w:hideMark/>
          </w:tcPr>
          <w:p w14:paraId="3DF83F0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21 488,6</w:t>
            </w:r>
          </w:p>
        </w:tc>
      </w:tr>
      <w:tr w:rsidR="00594073" w:rsidRPr="00563EFC" w14:paraId="7E43CA10" w14:textId="77777777" w:rsidTr="00594073">
        <w:trPr>
          <w:trHeight w:val="675"/>
        </w:trPr>
        <w:tc>
          <w:tcPr>
            <w:tcW w:w="3227" w:type="dxa"/>
            <w:hideMark/>
          </w:tcPr>
          <w:p w14:paraId="57B0EF85" w14:textId="77777777"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Комплексы процессных мероприятий ВСЕГО, в том числе</w:t>
            </w:r>
          </w:p>
        </w:tc>
        <w:tc>
          <w:tcPr>
            <w:tcW w:w="1495" w:type="dxa"/>
            <w:vAlign w:val="center"/>
            <w:hideMark/>
          </w:tcPr>
          <w:p w14:paraId="39E1A725"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303 417,7</w:t>
            </w:r>
          </w:p>
        </w:tc>
        <w:tc>
          <w:tcPr>
            <w:tcW w:w="1482" w:type="dxa"/>
            <w:vAlign w:val="center"/>
            <w:hideMark/>
          </w:tcPr>
          <w:p w14:paraId="20D60A83"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259 348,2</w:t>
            </w:r>
          </w:p>
        </w:tc>
        <w:tc>
          <w:tcPr>
            <w:tcW w:w="1134" w:type="dxa"/>
            <w:vAlign w:val="center"/>
            <w:hideMark/>
          </w:tcPr>
          <w:p w14:paraId="4E5E15C9"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85,5</w:t>
            </w:r>
          </w:p>
        </w:tc>
        <w:tc>
          <w:tcPr>
            <w:tcW w:w="1275" w:type="dxa"/>
            <w:vAlign w:val="center"/>
            <w:hideMark/>
          </w:tcPr>
          <w:p w14:paraId="0A76A3D4"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130 380,6</w:t>
            </w:r>
          </w:p>
        </w:tc>
        <w:tc>
          <w:tcPr>
            <w:tcW w:w="1701" w:type="dxa"/>
            <w:vAlign w:val="center"/>
            <w:hideMark/>
          </w:tcPr>
          <w:p w14:paraId="0477AD66"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134 705,8</w:t>
            </w:r>
          </w:p>
        </w:tc>
      </w:tr>
      <w:tr w:rsidR="00594073" w:rsidRPr="00563EFC" w14:paraId="1C6D9350" w14:textId="77777777" w:rsidTr="00594073">
        <w:trPr>
          <w:trHeight w:val="510"/>
        </w:trPr>
        <w:tc>
          <w:tcPr>
            <w:tcW w:w="3227" w:type="dxa"/>
            <w:hideMark/>
          </w:tcPr>
          <w:p w14:paraId="09ABC7DE"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495" w:type="dxa"/>
            <w:vAlign w:val="center"/>
            <w:hideMark/>
          </w:tcPr>
          <w:p w14:paraId="1E1F5376"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303 417,7</w:t>
            </w:r>
          </w:p>
        </w:tc>
        <w:tc>
          <w:tcPr>
            <w:tcW w:w="1482" w:type="dxa"/>
            <w:vAlign w:val="center"/>
            <w:hideMark/>
          </w:tcPr>
          <w:p w14:paraId="32D1981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259 348,2</w:t>
            </w:r>
          </w:p>
        </w:tc>
        <w:tc>
          <w:tcPr>
            <w:tcW w:w="1134" w:type="dxa"/>
            <w:vAlign w:val="center"/>
            <w:hideMark/>
          </w:tcPr>
          <w:p w14:paraId="2DC50D2A"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85,5</w:t>
            </w:r>
          </w:p>
        </w:tc>
        <w:tc>
          <w:tcPr>
            <w:tcW w:w="1275" w:type="dxa"/>
            <w:vAlign w:val="center"/>
            <w:hideMark/>
          </w:tcPr>
          <w:p w14:paraId="7B96D76D"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130 380,6</w:t>
            </w:r>
          </w:p>
        </w:tc>
        <w:tc>
          <w:tcPr>
            <w:tcW w:w="1701" w:type="dxa"/>
            <w:vAlign w:val="center"/>
            <w:hideMark/>
          </w:tcPr>
          <w:p w14:paraId="64D36243"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134 705,8</w:t>
            </w:r>
          </w:p>
        </w:tc>
      </w:tr>
      <w:tr w:rsidR="00594073" w:rsidRPr="00563EFC" w14:paraId="5B9131ED" w14:textId="77777777" w:rsidTr="00594073">
        <w:trPr>
          <w:trHeight w:val="945"/>
        </w:trPr>
        <w:tc>
          <w:tcPr>
            <w:tcW w:w="3227" w:type="dxa"/>
            <w:hideMark/>
          </w:tcPr>
          <w:p w14:paraId="32B917EA" w14:textId="42048CC4"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«Реализация государственной политики в сфере физической культуры и спорта»</w:t>
            </w:r>
          </w:p>
        </w:tc>
        <w:tc>
          <w:tcPr>
            <w:tcW w:w="1495" w:type="dxa"/>
            <w:vAlign w:val="center"/>
            <w:hideMark/>
          </w:tcPr>
          <w:p w14:paraId="01D73A2A"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231 840,5</w:t>
            </w:r>
          </w:p>
        </w:tc>
        <w:tc>
          <w:tcPr>
            <w:tcW w:w="1482" w:type="dxa"/>
            <w:vAlign w:val="center"/>
            <w:hideMark/>
          </w:tcPr>
          <w:p w14:paraId="38DEFBAE"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197 365,4</w:t>
            </w:r>
          </w:p>
        </w:tc>
        <w:tc>
          <w:tcPr>
            <w:tcW w:w="1134" w:type="dxa"/>
            <w:vAlign w:val="center"/>
            <w:hideMark/>
          </w:tcPr>
          <w:p w14:paraId="5D6A124F"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85,1</w:t>
            </w:r>
          </w:p>
        </w:tc>
        <w:tc>
          <w:tcPr>
            <w:tcW w:w="1275" w:type="dxa"/>
            <w:vAlign w:val="center"/>
            <w:hideMark/>
          </w:tcPr>
          <w:p w14:paraId="494D5836"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112 782,9</w:t>
            </w:r>
          </w:p>
        </w:tc>
        <w:tc>
          <w:tcPr>
            <w:tcW w:w="1701" w:type="dxa"/>
            <w:vAlign w:val="center"/>
            <w:hideMark/>
          </w:tcPr>
          <w:p w14:paraId="373DDE98"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116 580,4</w:t>
            </w:r>
          </w:p>
        </w:tc>
      </w:tr>
      <w:tr w:rsidR="00594073" w:rsidRPr="00563EFC" w14:paraId="77A4FDB0" w14:textId="77777777" w:rsidTr="00594073">
        <w:trPr>
          <w:trHeight w:val="465"/>
        </w:trPr>
        <w:tc>
          <w:tcPr>
            <w:tcW w:w="3227" w:type="dxa"/>
            <w:hideMark/>
          </w:tcPr>
          <w:p w14:paraId="6C354097"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495" w:type="dxa"/>
            <w:vAlign w:val="center"/>
            <w:hideMark/>
          </w:tcPr>
          <w:p w14:paraId="51FBC57C"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231 840,5</w:t>
            </w:r>
          </w:p>
        </w:tc>
        <w:tc>
          <w:tcPr>
            <w:tcW w:w="1482" w:type="dxa"/>
            <w:vAlign w:val="center"/>
            <w:hideMark/>
          </w:tcPr>
          <w:p w14:paraId="42D3FDCA"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197 365,4</w:t>
            </w:r>
          </w:p>
        </w:tc>
        <w:tc>
          <w:tcPr>
            <w:tcW w:w="1134" w:type="dxa"/>
            <w:vAlign w:val="center"/>
            <w:hideMark/>
          </w:tcPr>
          <w:p w14:paraId="59BBFCC2"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85,1</w:t>
            </w:r>
          </w:p>
        </w:tc>
        <w:tc>
          <w:tcPr>
            <w:tcW w:w="1275" w:type="dxa"/>
            <w:vAlign w:val="center"/>
            <w:hideMark/>
          </w:tcPr>
          <w:p w14:paraId="1BDC782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112 782,9</w:t>
            </w:r>
          </w:p>
        </w:tc>
        <w:tc>
          <w:tcPr>
            <w:tcW w:w="1701" w:type="dxa"/>
            <w:vAlign w:val="center"/>
            <w:hideMark/>
          </w:tcPr>
          <w:p w14:paraId="73FACD5A"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116 580,4</w:t>
            </w:r>
          </w:p>
        </w:tc>
      </w:tr>
      <w:tr w:rsidR="00594073" w:rsidRPr="00563EFC" w14:paraId="1D339657" w14:textId="77777777" w:rsidTr="00594073">
        <w:trPr>
          <w:trHeight w:val="1575"/>
        </w:trPr>
        <w:tc>
          <w:tcPr>
            <w:tcW w:w="3227" w:type="dxa"/>
            <w:hideMark/>
          </w:tcPr>
          <w:p w14:paraId="0FA53CDB" w14:textId="64756565"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 xml:space="preserve">Комплекс процессных мероприятий «Проведение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 </w:t>
            </w:r>
          </w:p>
        </w:tc>
        <w:tc>
          <w:tcPr>
            <w:tcW w:w="1495" w:type="dxa"/>
            <w:vAlign w:val="center"/>
            <w:hideMark/>
          </w:tcPr>
          <w:p w14:paraId="511C5109"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58 819,2</w:t>
            </w:r>
          </w:p>
        </w:tc>
        <w:tc>
          <w:tcPr>
            <w:tcW w:w="1482" w:type="dxa"/>
            <w:vAlign w:val="center"/>
            <w:hideMark/>
          </w:tcPr>
          <w:p w14:paraId="465D97F1"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49 003,4</w:t>
            </w:r>
          </w:p>
        </w:tc>
        <w:tc>
          <w:tcPr>
            <w:tcW w:w="1134" w:type="dxa"/>
            <w:vAlign w:val="center"/>
            <w:hideMark/>
          </w:tcPr>
          <w:p w14:paraId="0F9AD1F2"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83,3</w:t>
            </w:r>
          </w:p>
        </w:tc>
        <w:tc>
          <w:tcPr>
            <w:tcW w:w="1275" w:type="dxa"/>
            <w:vAlign w:val="center"/>
            <w:hideMark/>
          </w:tcPr>
          <w:p w14:paraId="4174D8C7"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4 482,7</w:t>
            </w:r>
          </w:p>
        </w:tc>
        <w:tc>
          <w:tcPr>
            <w:tcW w:w="1701" w:type="dxa"/>
            <w:vAlign w:val="center"/>
            <w:hideMark/>
          </w:tcPr>
          <w:p w14:paraId="3AAD160C"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4 485,8</w:t>
            </w:r>
          </w:p>
        </w:tc>
      </w:tr>
      <w:tr w:rsidR="00594073" w:rsidRPr="00563EFC" w14:paraId="35046BD1" w14:textId="77777777" w:rsidTr="00594073">
        <w:trPr>
          <w:trHeight w:val="495"/>
        </w:trPr>
        <w:tc>
          <w:tcPr>
            <w:tcW w:w="3227" w:type="dxa"/>
            <w:hideMark/>
          </w:tcPr>
          <w:p w14:paraId="5F1B421F"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lastRenderedPageBreak/>
              <w:t>за счет средств областного бюджета</w:t>
            </w:r>
          </w:p>
        </w:tc>
        <w:tc>
          <w:tcPr>
            <w:tcW w:w="1495" w:type="dxa"/>
            <w:vAlign w:val="center"/>
            <w:hideMark/>
          </w:tcPr>
          <w:p w14:paraId="33C49A25"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58 819,2</w:t>
            </w:r>
          </w:p>
        </w:tc>
        <w:tc>
          <w:tcPr>
            <w:tcW w:w="1482" w:type="dxa"/>
            <w:vAlign w:val="center"/>
            <w:hideMark/>
          </w:tcPr>
          <w:p w14:paraId="185A5316"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49 003,4</w:t>
            </w:r>
          </w:p>
        </w:tc>
        <w:tc>
          <w:tcPr>
            <w:tcW w:w="1134" w:type="dxa"/>
            <w:vAlign w:val="center"/>
            <w:hideMark/>
          </w:tcPr>
          <w:p w14:paraId="5C323E12"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83,3</w:t>
            </w:r>
          </w:p>
        </w:tc>
        <w:tc>
          <w:tcPr>
            <w:tcW w:w="1275" w:type="dxa"/>
            <w:vAlign w:val="center"/>
            <w:hideMark/>
          </w:tcPr>
          <w:p w14:paraId="0E841288"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4 482,7</w:t>
            </w:r>
          </w:p>
        </w:tc>
        <w:tc>
          <w:tcPr>
            <w:tcW w:w="1701" w:type="dxa"/>
            <w:vAlign w:val="center"/>
            <w:hideMark/>
          </w:tcPr>
          <w:p w14:paraId="7BC7A4A6"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4 485,8</w:t>
            </w:r>
          </w:p>
        </w:tc>
      </w:tr>
      <w:tr w:rsidR="00594073" w:rsidRPr="00563EFC" w14:paraId="1E3C3F26" w14:textId="77777777" w:rsidTr="00594073">
        <w:trPr>
          <w:trHeight w:val="1110"/>
        </w:trPr>
        <w:tc>
          <w:tcPr>
            <w:tcW w:w="3227" w:type="dxa"/>
            <w:hideMark/>
          </w:tcPr>
          <w:p w14:paraId="05A8FFFB" w14:textId="0816EB08" w:rsidR="00594073" w:rsidRPr="00563EFC" w:rsidRDefault="00594073" w:rsidP="00563EFC">
            <w:pPr>
              <w:ind w:firstLine="0"/>
              <w:contextualSpacing/>
              <w:rPr>
                <w:rFonts w:ascii="Times New Roman" w:hAnsi="Times New Roman" w:cs="Times New Roman"/>
                <w:b/>
                <w:bCs/>
                <w:sz w:val="24"/>
                <w:szCs w:val="24"/>
              </w:rPr>
            </w:pPr>
            <w:r w:rsidRPr="00563EFC">
              <w:rPr>
                <w:rFonts w:ascii="Times New Roman" w:hAnsi="Times New Roman" w:cs="Times New Roman"/>
                <w:b/>
                <w:bCs/>
                <w:sz w:val="24"/>
                <w:szCs w:val="24"/>
              </w:rPr>
              <w:t>Комплекс процессных мероприятий «Обеспечение деятельности органов исполнительной власти»</w:t>
            </w:r>
          </w:p>
        </w:tc>
        <w:tc>
          <w:tcPr>
            <w:tcW w:w="1495" w:type="dxa"/>
            <w:vAlign w:val="center"/>
            <w:hideMark/>
          </w:tcPr>
          <w:p w14:paraId="3F70E580"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12 758,0</w:t>
            </w:r>
          </w:p>
        </w:tc>
        <w:tc>
          <w:tcPr>
            <w:tcW w:w="1482" w:type="dxa"/>
            <w:vAlign w:val="center"/>
            <w:hideMark/>
          </w:tcPr>
          <w:p w14:paraId="69212482"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12 979,4</w:t>
            </w:r>
          </w:p>
        </w:tc>
        <w:tc>
          <w:tcPr>
            <w:tcW w:w="1134" w:type="dxa"/>
            <w:vAlign w:val="center"/>
            <w:hideMark/>
          </w:tcPr>
          <w:p w14:paraId="3782743B"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101,7</w:t>
            </w:r>
          </w:p>
        </w:tc>
        <w:tc>
          <w:tcPr>
            <w:tcW w:w="1275" w:type="dxa"/>
            <w:vAlign w:val="center"/>
            <w:hideMark/>
          </w:tcPr>
          <w:p w14:paraId="22B1CF95"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13 115,0</w:t>
            </w:r>
          </w:p>
        </w:tc>
        <w:tc>
          <w:tcPr>
            <w:tcW w:w="1701" w:type="dxa"/>
            <w:vAlign w:val="center"/>
            <w:hideMark/>
          </w:tcPr>
          <w:p w14:paraId="1A7539EF"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13 639,6</w:t>
            </w:r>
          </w:p>
        </w:tc>
      </w:tr>
      <w:tr w:rsidR="00594073" w:rsidRPr="00563EFC" w14:paraId="44D653B9" w14:textId="77777777" w:rsidTr="00594073">
        <w:trPr>
          <w:trHeight w:val="525"/>
        </w:trPr>
        <w:tc>
          <w:tcPr>
            <w:tcW w:w="3227" w:type="dxa"/>
            <w:hideMark/>
          </w:tcPr>
          <w:p w14:paraId="084F4690" w14:textId="77777777" w:rsidR="00594073" w:rsidRPr="00563EFC" w:rsidRDefault="00594073" w:rsidP="00563EFC">
            <w:pPr>
              <w:ind w:firstLine="0"/>
              <w:contextualSpacing/>
              <w:rPr>
                <w:rFonts w:ascii="Times New Roman" w:hAnsi="Times New Roman" w:cs="Times New Roman"/>
                <w:bCs/>
                <w:i/>
                <w:iCs/>
                <w:sz w:val="24"/>
                <w:szCs w:val="24"/>
              </w:rPr>
            </w:pPr>
            <w:r w:rsidRPr="00563EFC">
              <w:rPr>
                <w:rFonts w:ascii="Times New Roman" w:hAnsi="Times New Roman" w:cs="Times New Roman"/>
                <w:bCs/>
                <w:i/>
                <w:iCs/>
                <w:sz w:val="24"/>
                <w:szCs w:val="24"/>
              </w:rPr>
              <w:t>за счет средств областного бюджета</w:t>
            </w:r>
          </w:p>
        </w:tc>
        <w:tc>
          <w:tcPr>
            <w:tcW w:w="1495" w:type="dxa"/>
            <w:hideMark/>
          </w:tcPr>
          <w:p w14:paraId="6452A6CD"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12 758,0</w:t>
            </w:r>
          </w:p>
        </w:tc>
        <w:tc>
          <w:tcPr>
            <w:tcW w:w="1482" w:type="dxa"/>
            <w:hideMark/>
          </w:tcPr>
          <w:p w14:paraId="51D5F1EB"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12 979,4</w:t>
            </w:r>
          </w:p>
        </w:tc>
        <w:tc>
          <w:tcPr>
            <w:tcW w:w="1134" w:type="dxa"/>
            <w:hideMark/>
          </w:tcPr>
          <w:p w14:paraId="17AEB058"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101,7</w:t>
            </w:r>
          </w:p>
        </w:tc>
        <w:tc>
          <w:tcPr>
            <w:tcW w:w="1275" w:type="dxa"/>
            <w:hideMark/>
          </w:tcPr>
          <w:p w14:paraId="23AFEFFF"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13 115,0</w:t>
            </w:r>
          </w:p>
        </w:tc>
        <w:tc>
          <w:tcPr>
            <w:tcW w:w="1701" w:type="dxa"/>
            <w:hideMark/>
          </w:tcPr>
          <w:p w14:paraId="2F96BCD0" w14:textId="77777777" w:rsidR="00594073" w:rsidRPr="00563EFC" w:rsidRDefault="00594073" w:rsidP="00563EFC">
            <w:pPr>
              <w:ind w:firstLine="34"/>
              <w:contextualSpacing/>
              <w:jc w:val="center"/>
              <w:rPr>
                <w:rFonts w:ascii="Times New Roman" w:hAnsi="Times New Roman" w:cs="Times New Roman"/>
                <w:bCs/>
                <w:sz w:val="24"/>
                <w:szCs w:val="24"/>
              </w:rPr>
            </w:pPr>
            <w:r w:rsidRPr="00563EFC">
              <w:rPr>
                <w:rFonts w:ascii="Times New Roman" w:hAnsi="Times New Roman" w:cs="Times New Roman"/>
                <w:bCs/>
                <w:sz w:val="24"/>
                <w:szCs w:val="24"/>
              </w:rPr>
              <w:t>13 639,6</w:t>
            </w:r>
          </w:p>
        </w:tc>
      </w:tr>
    </w:tbl>
    <w:p w14:paraId="3593545B"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2022 год и плановый период 2023 и 2024 годов объем расходов на реализацию программы предусмотрен в 2022 году в сумме </w:t>
      </w:r>
      <w:r w:rsidRPr="00563EFC">
        <w:rPr>
          <w:rFonts w:ascii="Times New Roman" w:eastAsia="Times New Roman" w:hAnsi="Times New Roman" w:cs="Times New Roman"/>
          <w:b/>
          <w:bCs/>
          <w:sz w:val="28"/>
          <w:szCs w:val="28"/>
          <w:shd w:val="clear" w:color="auto" w:fill="FFFFFF" w:themeFill="background1"/>
          <w:lang w:eastAsia="ru-RU"/>
        </w:rPr>
        <w:t>379 525,0</w:t>
      </w:r>
      <w:r w:rsidRPr="00563EFC">
        <w:rPr>
          <w:rFonts w:ascii="Times New Roman" w:eastAsia="Times New Roman" w:hAnsi="Times New Roman" w:cs="Times New Roman"/>
          <w:b/>
          <w:bCs/>
          <w:sz w:val="24"/>
          <w:szCs w:val="24"/>
          <w:lang w:eastAsia="ru-RU"/>
        </w:rPr>
        <w:t xml:space="preserve"> </w:t>
      </w:r>
      <w:r w:rsidRPr="00563EFC">
        <w:rPr>
          <w:rFonts w:ascii="Times New Roman" w:eastAsia="Times New Roman" w:hAnsi="Times New Roman" w:cs="Times New Roman"/>
          <w:sz w:val="28"/>
          <w:szCs w:val="28"/>
          <w:lang w:eastAsia="ru-RU"/>
        </w:rPr>
        <w:t>тыс. рублей, в том числе средства областного бюджета – 286 577,6 тыс. рублей, средства федерального бюджета – 92</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 xml:space="preserve">947,4 тыс. рублей; в 2023 году – </w:t>
      </w:r>
      <w:r w:rsidRPr="00563EFC">
        <w:rPr>
          <w:rFonts w:ascii="Times New Roman" w:eastAsia="Times New Roman" w:hAnsi="Times New Roman" w:cs="Times New Roman"/>
          <w:b/>
          <w:bCs/>
          <w:sz w:val="28"/>
          <w:szCs w:val="28"/>
          <w:lang w:eastAsia="ru-RU"/>
        </w:rPr>
        <w:t>173 895,2</w:t>
      </w:r>
      <w:r w:rsidRPr="00563EFC">
        <w:rPr>
          <w:rFonts w:ascii="Times New Roman" w:eastAsia="Times New Roman" w:hAnsi="Times New Roman" w:cs="Times New Roman"/>
          <w:sz w:val="28"/>
          <w:szCs w:val="28"/>
          <w:lang w:eastAsia="ru-RU"/>
        </w:rPr>
        <w:t xml:space="preserve"> тыс. рублей, в том числе средства областного бюджета – 153 479,2 тыс. рублей, средства федерального бюджета – 20 416,0 тыс. рублей; в 2024 году </w:t>
      </w:r>
      <w:r w:rsidRPr="00563EFC">
        <w:rPr>
          <w:rFonts w:ascii="Times New Roman" w:eastAsia="Times New Roman" w:hAnsi="Times New Roman" w:cs="Times New Roman"/>
          <w:sz w:val="28"/>
          <w:szCs w:val="28"/>
          <w:shd w:val="clear" w:color="auto" w:fill="FFFFFF" w:themeFill="background1"/>
          <w:lang w:eastAsia="ru-RU"/>
        </w:rPr>
        <w:t xml:space="preserve">– </w:t>
      </w:r>
      <w:r w:rsidRPr="00563EFC">
        <w:rPr>
          <w:rFonts w:ascii="Times New Roman" w:eastAsia="Times New Roman" w:hAnsi="Times New Roman" w:cs="Times New Roman"/>
          <w:b/>
          <w:sz w:val="28"/>
          <w:szCs w:val="28"/>
          <w:shd w:val="clear" w:color="auto" w:fill="FFFFFF" w:themeFill="background1"/>
          <w:lang w:eastAsia="ru-RU"/>
        </w:rPr>
        <w:t>170 572,5</w:t>
      </w:r>
      <w:r w:rsidRPr="00563EFC">
        <w:rPr>
          <w:rFonts w:ascii="Times New Roman" w:eastAsia="Times New Roman" w:hAnsi="Times New Roman" w:cs="Times New Roman"/>
          <w:sz w:val="28"/>
          <w:szCs w:val="28"/>
          <w:shd w:val="clear" w:color="auto" w:fill="FFFFFF" w:themeFill="background1"/>
          <w:lang w:eastAsia="ru-RU"/>
        </w:rPr>
        <w:t> тыс</w:t>
      </w:r>
      <w:r w:rsidRPr="00563EFC">
        <w:rPr>
          <w:rFonts w:ascii="Times New Roman" w:eastAsia="Times New Roman" w:hAnsi="Times New Roman" w:cs="Times New Roman"/>
          <w:sz w:val="28"/>
          <w:szCs w:val="28"/>
          <w:lang w:eastAsia="ru-RU"/>
        </w:rPr>
        <w:t xml:space="preserve">. рублей, в том числе средства областного бюджета – 157 728,7 тыс. рублей, средства федерального бюджета – 12 843,8 тыс. рублей. </w:t>
      </w:r>
    </w:p>
    <w:p w14:paraId="701800E5" w14:textId="195B2DE8"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областной государственной программы является Главное управление спорта Смоленской области.</w:t>
      </w:r>
    </w:p>
    <w:p w14:paraId="63E7493A"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 Главное управление спорта Смоленской области и Департамент Смоленской области по строительству и жилищно-коммунальному хозяйству.</w:t>
      </w:r>
    </w:p>
    <w:p w14:paraId="3AF10F9C" w14:textId="59FCDD6B"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Из общей суммы расходов на реализацию регионального проекта «Спорт - норма жизни» в 2022 году предусмотрено </w:t>
      </w:r>
      <w:r w:rsidRPr="00563EFC">
        <w:rPr>
          <w:rFonts w:ascii="Times New Roman" w:eastAsia="Times New Roman" w:hAnsi="Times New Roman" w:cs="Times New Roman"/>
          <w:b/>
          <w:sz w:val="28"/>
          <w:szCs w:val="28"/>
          <w:lang w:eastAsia="ru-RU"/>
        </w:rPr>
        <w:t>109 747,2</w:t>
      </w:r>
      <w:r w:rsidRPr="00563EFC">
        <w:rPr>
          <w:rFonts w:ascii="Times New Roman" w:eastAsia="Times New Roman" w:hAnsi="Times New Roman" w:cs="Times New Roman"/>
          <w:sz w:val="28"/>
          <w:szCs w:val="28"/>
          <w:lang w:eastAsia="ru-RU"/>
        </w:rPr>
        <w:t xml:space="preserve"> тыс. рублей: на строительство физкультурно-оздоровительного комплекса, на создание и модернизацию объектов спортивной инфраструктуры, на приобретение спортивного оборудования, на государственную поддержку спортивных организаций, на </w:t>
      </w:r>
      <w:r w:rsidRPr="00563EFC">
        <w:rPr>
          <w:rFonts w:ascii="Times New Roman" w:eastAsia="Times New Roman" w:hAnsi="Times New Roman" w:cs="Times New Roman"/>
          <w:bCs/>
          <w:sz w:val="28"/>
          <w:szCs w:val="28"/>
          <w:lang w:eastAsia="ru-RU"/>
        </w:rPr>
        <w:t>оснащение объектов спортивной инфраструктуры спортивно-технологическим оборудованием</w:t>
      </w:r>
      <w:r w:rsidRPr="00563EFC">
        <w:rPr>
          <w:rFonts w:ascii="Times New Roman" w:eastAsia="Times New Roman" w:hAnsi="Times New Roman" w:cs="Times New Roman"/>
          <w:sz w:val="28"/>
          <w:szCs w:val="28"/>
          <w:lang w:eastAsia="ru-RU"/>
        </w:rPr>
        <w:t>.</w:t>
      </w:r>
    </w:p>
    <w:p w14:paraId="4CF0AFD5"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рамках реализации областной государственной программы предусмотрены расходы по обеспечению деятельности 5 областных государственных бюджетных учреждений и 1 областного государственного автономного учреждения.</w:t>
      </w:r>
    </w:p>
    <w:p w14:paraId="48966841"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обеспечение деятельности областных государственных учреждений спорта проектом областного закона на 2022 год предусмотрено</w:t>
      </w:r>
      <w:r w:rsidRPr="00563EFC">
        <w:rPr>
          <w:rFonts w:ascii="Times New Roman" w:eastAsia="Times New Roman" w:hAnsi="Times New Roman" w:cs="Times New Roman"/>
          <w:bCs/>
          <w:sz w:val="28"/>
          <w:szCs w:val="28"/>
          <w:lang w:eastAsia="ru-RU"/>
        </w:rPr>
        <w:t xml:space="preserve"> </w:t>
      </w:r>
      <w:r w:rsidRPr="00563EFC">
        <w:rPr>
          <w:rFonts w:ascii="Times New Roman" w:eastAsia="Times New Roman" w:hAnsi="Times New Roman" w:cs="Times New Roman"/>
          <w:b/>
          <w:bCs/>
          <w:color w:val="000000"/>
          <w:sz w:val="28"/>
          <w:szCs w:val="28"/>
          <w:lang w:eastAsia="ru-RU"/>
        </w:rPr>
        <w:t>175 477,7 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w:t>
      </w:r>
    </w:p>
    <w:p w14:paraId="4D2A5257"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исполнение публичных обязательств предусмотрены расходы за счет средств областного бюджета</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 xml:space="preserve">в сумме </w:t>
      </w:r>
      <w:r w:rsidRPr="00563EFC">
        <w:rPr>
          <w:rFonts w:ascii="Times New Roman" w:eastAsia="Times New Roman" w:hAnsi="Times New Roman" w:cs="Times New Roman"/>
          <w:b/>
          <w:sz w:val="28"/>
          <w:szCs w:val="28"/>
          <w:lang w:eastAsia="ru-RU"/>
        </w:rPr>
        <w:t xml:space="preserve">4 464,0 </w:t>
      </w:r>
      <w:r w:rsidRPr="00563EFC">
        <w:rPr>
          <w:rFonts w:ascii="Times New Roman" w:eastAsia="Times New Roman" w:hAnsi="Times New Roman" w:cs="Times New Roman"/>
          <w:sz w:val="28"/>
          <w:szCs w:val="28"/>
          <w:lang w:eastAsia="ru-RU"/>
        </w:rPr>
        <w:t>тыс. рублей, в том числе:</w:t>
      </w:r>
    </w:p>
    <w:p w14:paraId="6BA5AD71" w14:textId="3654913A"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E10A1"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выплату стипендий ведущим спортсменам Смоленской области в сумме </w:t>
      </w:r>
      <w:r w:rsidRPr="00563EFC">
        <w:rPr>
          <w:rFonts w:ascii="Times New Roman" w:eastAsia="Times New Roman" w:hAnsi="Times New Roman" w:cs="Times New Roman"/>
          <w:b/>
          <w:sz w:val="28"/>
          <w:szCs w:val="28"/>
          <w:lang w:eastAsia="ru-RU"/>
        </w:rPr>
        <w:t>2 964,0</w:t>
      </w:r>
      <w:r w:rsidRPr="00563EFC">
        <w:rPr>
          <w:rFonts w:ascii="Times New Roman" w:eastAsia="Times New Roman" w:hAnsi="Times New Roman" w:cs="Times New Roman"/>
          <w:sz w:val="28"/>
          <w:szCs w:val="28"/>
          <w:lang w:eastAsia="ru-RU"/>
        </w:rPr>
        <w:t xml:space="preserve"> тыс. рублей;</w:t>
      </w:r>
    </w:p>
    <w:p w14:paraId="4DFBC016" w14:textId="6D42E411"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выплату поощрения в сфере физической культуры и спорта в сумме </w:t>
      </w:r>
      <w:r w:rsidRPr="00563EFC">
        <w:rPr>
          <w:rFonts w:ascii="Times New Roman" w:eastAsia="Times New Roman" w:hAnsi="Times New Roman" w:cs="Times New Roman"/>
          <w:b/>
          <w:sz w:val="28"/>
          <w:szCs w:val="28"/>
          <w:lang w:eastAsia="ru-RU"/>
        </w:rPr>
        <w:t>1 500,0</w:t>
      </w:r>
      <w:r w:rsidRPr="00563EFC">
        <w:rPr>
          <w:rFonts w:ascii="Times New Roman" w:eastAsia="Times New Roman" w:hAnsi="Times New Roman" w:cs="Times New Roman"/>
          <w:sz w:val="28"/>
          <w:szCs w:val="28"/>
          <w:lang w:eastAsia="ru-RU"/>
        </w:rPr>
        <w:t xml:space="preserve"> тыс. рублей. </w:t>
      </w:r>
    </w:p>
    <w:p w14:paraId="4E04E588" w14:textId="1C9D3955"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На ремонт спортивных объектов в рамках ведомственного проекта «Развитие физической культуры и массового спорта» предусмотрено – </w:t>
      </w:r>
      <w:r w:rsidRPr="00563EFC">
        <w:rPr>
          <w:rFonts w:ascii="Times New Roman" w:eastAsia="Times New Roman" w:hAnsi="Times New Roman" w:cs="Times New Roman"/>
          <w:b/>
          <w:bCs/>
          <w:sz w:val="28"/>
          <w:szCs w:val="28"/>
          <w:lang w:eastAsia="ru-RU"/>
        </w:rPr>
        <w:t>10 429,6</w:t>
      </w:r>
      <w:r w:rsidRPr="00563EFC">
        <w:rPr>
          <w:rFonts w:ascii="Times New Roman" w:eastAsia="Times New Roman" w:hAnsi="Times New Roman" w:cs="Times New Roman"/>
          <w:bCs/>
          <w:sz w:val="28"/>
          <w:szCs w:val="28"/>
          <w:lang w:eastAsia="ru-RU"/>
        </w:rPr>
        <w:t xml:space="preserve"> тыс. рублей.</w:t>
      </w:r>
    </w:p>
    <w:p w14:paraId="2CE66E92"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На проведение текущих и капитальных ремонтов зданий и сооружений, систем безопасности предусмотрены бюджетные ассигнования в сумме </w:t>
      </w:r>
      <w:r w:rsidRPr="00563EFC">
        <w:rPr>
          <w:rFonts w:ascii="Times New Roman" w:eastAsia="Times New Roman" w:hAnsi="Times New Roman" w:cs="Times New Roman"/>
          <w:b/>
          <w:bCs/>
          <w:sz w:val="28"/>
          <w:szCs w:val="28"/>
          <w:lang w:eastAsia="ru-RU"/>
        </w:rPr>
        <w:t>14 077,7</w:t>
      </w:r>
      <w:r w:rsidRPr="00563EFC">
        <w:rPr>
          <w:rFonts w:ascii="Times New Roman" w:eastAsia="Times New Roman" w:hAnsi="Times New Roman" w:cs="Times New Roman"/>
          <w:bCs/>
          <w:sz w:val="28"/>
          <w:szCs w:val="28"/>
          <w:lang w:eastAsia="ru-RU"/>
        </w:rPr>
        <w:t> тыс. рублей.</w:t>
      </w:r>
    </w:p>
    <w:p w14:paraId="1F2C9A8D" w14:textId="27750959"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lastRenderedPageBreak/>
        <w:t xml:space="preserve">На обеспечение подготовки и участия в соревнованиях сборных команд к выступлениям на спортивных соревнованиях и проведение спортивно-массовых мероприятий предусмотрены расходы в сумме </w:t>
      </w:r>
      <w:r w:rsidRPr="00563EFC">
        <w:rPr>
          <w:rFonts w:ascii="Times New Roman" w:eastAsia="Times New Roman" w:hAnsi="Times New Roman" w:cs="Times New Roman"/>
          <w:b/>
          <w:sz w:val="28"/>
          <w:szCs w:val="28"/>
          <w:lang w:eastAsia="ru-RU"/>
        </w:rPr>
        <w:t>28 279,7 </w:t>
      </w:r>
      <w:r w:rsidRPr="00563EFC">
        <w:rPr>
          <w:rFonts w:ascii="Times New Roman" w:eastAsia="Times New Roman" w:hAnsi="Times New Roman" w:cs="Times New Roman"/>
          <w:sz w:val="28"/>
          <w:szCs w:val="28"/>
          <w:lang w:eastAsia="ru-RU"/>
        </w:rPr>
        <w:t>тыс. рублей.</w:t>
      </w:r>
    </w:p>
    <w:p w14:paraId="0D31DFF4"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На проведение ремонта систем безопасности учреждений спорта предусмотрены средства в сумме </w:t>
      </w:r>
      <w:r w:rsidRPr="00563EFC">
        <w:rPr>
          <w:rFonts w:ascii="Times New Roman" w:eastAsia="Times New Roman" w:hAnsi="Times New Roman" w:cs="Times New Roman"/>
          <w:b/>
          <w:bCs/>
          <w:sz w:val="28"/>
          <w:szCs w:val="28"/>
          <w:lang w:eastAsia="ru-RU"/>
        </w:rPr>
        <w:t>5 880,0</w:t>
      </w:r>
      <w:r w:rsidRPr="00563EFC">
        <w:rPr>
          <w:rFonts w:ascii="Times New Roman" w:eastAsia="Times New Roman" w:hAnsi="Times New Roman" w:cs="Times New Roman"/>
          <w:bCs/>
          <w:sz w:val="28"/>
          <w:szCs w:val="28"/>
          <w:lang w:eastAsia="ru-RU"/>
        </w:rPr>
        <w:t xml:space="preserve"> тыс. рублей.</w:t>
      </w:r>
    </w:p>
    <w:p w14:paraId="4D69471E" w14:textId="14C53276"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iCs/>
          <w:sz w:val="28"/>
          <w:szCs w:val="28"/>
          <w:lang w:eastAsia="ru-RU"/>
        </w:rPr>
        <w:t>На</w:t>
      </w:r>
      <w:r w:rsidRPr="00563EFC">
        <w:rPr>
          <w:rFonts w:ascii="Times New Roman" w:eastAsia="Times New Roman" w:hAnsi="Times New Roman" w:cs="Times New Roman"/>
          <w:bCs/>
          <w:sz w:val="28"/>
          <w:szCs w:val="28"/>
          <w:lang w:eastAsia="ru-RU"/>
        </w:rPr>
        <w:t xml:space="preserve"> подготовку площадок центров тестирования ГТО предусмотрено </w:t>
      </w:r>
      <w:r w:rsidRPr="00563EFC">
        <w:rPr>
          <w:rFonts w:ascii="Times New Roman" w:eastAsia="Times New Roman" w:hAnsi="Times New Roman" w:cs="Times New Roman"/>
          <w:b/>
          <w:bCs/>
          <w:sz w:val="28"/>
          <w:szCs w:val="28"/>
          <w:lang w:eastAsia="ru-RU"/>
        </w:rPr>
        <w:t>1 500,0 </w:t>
      </w:r>
      <w:r w:rsidRPr="00563EFC">
        <w:rPr>
          <w:rFonts w:ascii="Times New Roman" w:eastAsia="Times New Roman" w:hAnsi="Times New Roman" w:cs="Times New Roman"/>
          <w:bCs/>
          <w:sz w:val="28"/>
          <w:szCs w:val="28"/>
          <w:lang w:eastAsia="ru-RU"/>
        </w:rPr>
        <w:t>тыс. рублей.</w:t>
      </w:r>
    </w:p>
    <w:p w14:paraId="5ADA1B92"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оказание финансовой помощи спортивным некоммерческим организациям предусмотрены бюджетные ассигнования в сумме </w:t>
      </w:r>
      <w:r w:rsidRPr="00563EFC">
        <w:rPr>
          <w:rFonts w:ascii="Times New Roman" w:eastAsia="Times New Roman" w:hAnsi="Times New Roman" w:cs="Times New Roman"/>
          <w:b/>
          <w:sz w:val="28"/>
          <w:szCs w:val="28"/>
          <w:lang w:eastAsia="ru-RU"/>
        </w:rPr>
        <w:t>16 143,6 </w:t>
      </w:r>
      <w:r w:rsidRPr="00563EFC">
        <w:rPr>
          <w:rFonts w:ascii="Times New Roman" w:eastAsia="Times New Roman" w:hAnsi="Times New Roman" w:cs="Times New Roman"/>
          <w:sz w:val="28"/>
          <w:szCs w:val="28"/>
          <w:lang w:eastAsia="ru-RU"/>
        </w:rPr>
        <w:t>тыс. рублей.</w:t>
      </w:r>
    </w:p>
    <w:p w14:paraId="7C60896D" w14:textId="77777777"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На обеспечение функций государственного органа предусмотрены расходы в сумме </w:t>
      </w:r>
      <w:r w:rsidRPr="00563EFC">
        <w:rPr>
          <w:rFonts w:ascii="Times New Roman" w:eastAsia="Times New Roman" w:hAnsi="Times New Roman" w:cs="Times New Roman"/>
          <w:b/>
          <w:bCs/>
          <w:sz w:val="28"/>
          <w:szCs w:val="28"/>
          <w:lang w:eastAsia="ru-RU"/>
        </w:rPr>
        <w:t>12 979,4</w:t>
      </w:r>
      <w:r w:rsidRPr="00563EFC">
        <w:rPr>
          <w:rFonts w:ascii="Times New Roman" w:eastAsia="Times New Roman" w:hAnsi="Times New Roman" w:cs="Times New Roman"/>
          <w:bCs/>
          <w:sz w:val="28"/>
          <w:szCs w:val="28"/>
          <w:lang w:eastAsia="ru-RU"/>
        </w:rPr>
        <w:t xml:space="preserve"> тыс. рублей.</w:t>
      </w:r>
    </w:p>
    <w:p w14:paraId="4C6B741A" w14:textId="5151E887" w:rsidR="00F14EED" w:rsidRPr="00563EFC" w:rsidRDefault="00F14EED" w:rsidP="00563EFC">
      <w:pPr>
        <w:contextualSpacing/>
        <w:rPr>
          <w:rFonts w:ascii="Times New Roman" w:eastAsia="Calibri" w:hAnsi="Times New Roman" w:cs="Times New Roman"/>
          <w:bCs/>
          <w:sz w:val="28"/>
          <w:szCs w:val="28"/>
          <w:lang w:eastAsia="ru-RU"/>
        </w:rPr>
      </w:pPr>
    </w:p>
    <w:p w14:paraId="55881EAB" w14:textId="77777777" w:rsidR="00946BBB" w:rsidRPr="00563EFC" w:rsidRDefault="00946BBB" w:rsidP="00563EFC">
      <w:pPr>
        <w:ind w:firstLine="708"/>
        <w:contextualSpacing/>
        <w:jc w:val="center"/>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
          <w:sz w:val="28"/>
          <w:szCs w:val="28"/>
          <w:lang w:eastAsia="ru-RU"/>
        </w:rPr>
        <w:t xml:space="preserve">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 </w:t>
      </w:r>
    </w:p>
    <w:p w14:paraId="620D7011" w14:textId="77777777" w:rsidR="00946BBB" w:rsidRPr="00563EFC" w:rsidRDefault="00946BBB" w:rsidP="00563EFC">
      <w:pPr>
        <w:ind w:firstLine="708"/>
        <w:contextualSpacing/>
        <w:jc w:val="center"/>
        <w:rPr>
          <w:rFonts w:ascii="Times New Roman" w:eastAsia="Times New Roman" w:hAnsi="Times New Roman" w:cs="Times New Roman"/>
          <w:b/>
          <w:sz w:val="28"/>
          <w:szCs w:val="28"/>
          <w:lang w:eastAsia="ru-RU"/>
        </w:rPr>
      </w:pPr>
    </w:p>
    <w:p w14:paraId="3891363C" w14:textId="77777777" w:rsidR="00946BBB" w:rsidRPr="00563EFC" w:rsidRDefault="00946BBB"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 бюджетных ассигнований на 2022 год и плановый период 2023 и 2024 годов по областной государственной программе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 представлен в таблице:</w:t>
      </w:r>
    </w:p>
    <w:p w14:paraId="35DA7184" w14:textId="73C8CFA9" w:rsidR="00946BBB" w:rsidRPr="00563EFC" w:rsidRDefault="00454EC7" w:rsidP="00563EFC">
      <w:pPr>
        <w:ind w:firstLine="708"/>
        <w:contextualSpacing/>
        <w:jc w:val="right"/>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946BBB" w:rsidRPr="00563EFC">
        <w:rPr>
          <w:rFonts w:ascii="Times New Roman" w:eastAsia="Times New Roman" w:hAnsi="Times New Roman" w:cs="Times New Roman"/>
          <w:sz w:val="28"/>
          <w:szCs w:val="28"/>
          <w:lang w:eastAsia="ru-RU"/>
        </w:rPr>
        <w:t>тыс. рублей</w:t>
      </w:r>
      <w:r w:rsidRPr="00563EFC">
        <w:rPr>
          <w:rFonts w:ascii="Times New Roman" w:eastAsia="Times New Roman" w:hAnsi="Times New Roman" w:cs="Times New Roman"/>
          <w:sz w:val="28"/>
          <w:szCs w:val="28"/>
          <w:lang w:eastAsia="ru-RU"/>
        </w:rPr>
        <w:t>)</w:t>
      </w:r>
    </w:p>
    <w:tbl>
      <w:tblPr>
        <w:tblW w:w="10221" w:type="dxa"/>
        <w:tblInd w:w="93" w:type="dxa"/>
        <w:tblLayout w:type="fixed"/>
        <w:tblLook w:val="04A0" w:firstRow="1" w:lastRow="0" w:firstColumn="1" w:lastColumn="0" w:noHBand="0" w:noVBand="1"/>
      </w:tblPr>
      <w:tblGrid>
        <w:gridCol w:w="3134"/>
        <w:gridCol w:w="1701"/>
        <w:gridCol w:w="1276"/>
        <w:gridCol w:w="1134"/>
        <w:gridCol w:w="1417"/>
        <w:gridCol w:w="1559"/>
      </w:tblGrid>
      <w:tr w:rsidR="00946BBB" w:rsidRPr="00563EFC" w14:paraId="7B4AFA27" w14:textId="77777777" w:rsidTr="007D723F">
        <w:trPr>
          <w:trHeight w:val="569"/>
        </w:trPr>
        <w:tc>
          <w:tcPr>
            <w:tcW w:w="3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41A701" w14:textId="77777777" w:rsidR="00946BBB" w:rsidRPr="00563EFC" w:rsidRDefault="00946BBB"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B080DF" w14:textId="77777777" w:rsidR="00946BBB" w:rsidRPr="00563EFC" w:rsidRDefault="00946BBB"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CA4A1" w14:textId="77777777" w:rsidR="00946BBB" w:rsidRPr="00563EFC" w:rsidRDefault="00946BBB"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54A87A" w14:textId="77777777" w:rsidR="00946BBB" w:rsidRPr="00563EFC" w:rsidRDefault="00946BBB"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D0310D" w14:textId="77777777" w:rsidR="00946BBB" w:rsidRPr="00563EFC" w:rsidRDefault="00946BBB"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F6ACAA" w14:textId="77777777" w:rsidR="00946BBB" w:rsidRPr="00563EFC" w:rsidRDefault="00946BBB"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946BBB" w:rsidRPr="00563EFC" w14:paraId="2F7EBBBF" w14:textId="77777777" w:rsidTr="00D43482">
        <w:trPr>
          <w:trHeight w:val="509"/>
        </w:trPr>
        <w:tc>
          <w:tcPr>
            <w:tcW w:w="3134" w:type="dxa"/>
            <w:vMerge/>
            <w:tcBorders>
              <w:top w:val="single" w:sz="4" w:space="0" w:color="auto"/>
              <w:left w:val="single" w:sz="4" w:space="0" w:color="auto"/>
              <w:bottom w:val="single" w:sz="4" w:space="0" w:color="auto"/>
              <w:right w:val="single" w:sz="4" w:space="0" w:color="auto"/>
            </w:tcBorders>
            <w:hideMark/>
          </w:tcPr>
          <w:p w14:paraId="066BA8E0" w14:textId="77777777" w:rsidR="00946BBB" w:rsidRPr="00563EFC" w:rsidRDefault="00946BBB" w:rsidP="00563EFC">
            <w:pPr>
              <w:ind w:firstLine="0"/>
              <w:contextualSpacing/>
              <w:rPr>
                <w:rFonts w:ascii="Times New Roman" w:eastAsia="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B3A52D8" w14:textId="77777777" w:rsidR="00946BBB" w:rsidRPr="00563EFC" w:rsidRDefault="00946BBB" w:rsidP="00563EFC">
            <w:pPr>
              <w:ind w:firstLine="0"/>
              <w:contextualSpacing/>
              <w:rPr>
                <w:rFonts w:ascii="Times New Roman" w:eastAsia="Times New Roman"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7890E86" w14:textId="77777777" w:rsidR="00946BBB" w:rsidRPr="00563EFC" w:rsidRDefault="00946BBB" w:rsidP="00563EFC">
            <w:pPr>
              <w:ind w:firstLine="0"/>
              <w:contextualSpacing/>
              <w:rPr>
                <w:rFonts w:ascii="Times New Roman" w:eastAsia="Times New Roman" w:hAnsi="Times New Roman" w:cs="Times New Roman"/>
                <w:color w:val="000000"/>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FFEED71" w14:textId="77777777" w:rsidR="00946BBB" w:rsidRPr="00563EFC" w:rsidRDefault="00946BBB" w:rsidP="00563EFC">
            <w:pPr>
              <w:ind w:firstLine="0"/>
              <w:contextualSpacing/>
              <w:rPr>
                <w:rFonts w:ascii="Times New Roman" w:eastAsia="Times New Roman" w:hAnsi="Times New Roman" w:cs="Times New Roman"/>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1E7DBD3" w14:textId="77777777" w:rsidR="00946BBB" w:rsidRPr="00563EFC" w:rsidRDefault="00946BBB" w:rsidP="00563EFC">
            <w:pPr>
              <w:ind w:firstLine="0"/>
              <w:contextualSpacing/>
              <w:rPr>
                <w:rFonts w:ascii="Times New Roman" w:eastAsia="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6E8E3FB" w14:textId="77777777" w:rsidR="00946BBB" w:rsidRPr="00563EFC" w:rsidRDefault="00946BBB" w:rsidP="00563EFC">
            <w:pPr>
              <w:ind w:firstLine="0"/>
              <w:contextualSpacing/>
              <w:rPr>
                <w:rFonts w:ascii="Times New Roman" w:eastAsia="Times New Roman" w:hAnsi="Times New Roman" w:cs="Times New Roman"/>
                <w:color w:val="000000"/>
                <w:sz w:val="24"/>
                <w:szCs w:val="24"/>
              </w:rPr>
            </w:pPr>
          </w:p>
        </w:tc>
      </w:tr>
      <w:tr w:rsidR="00946BBB" w:rsidRPr="00563EFC" w14:paraId="5A89995F" w14:textId="77777777" w:rsidTr="007D723F">
        <w:trPr>
          <w:trHeight w:val="315"/>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2BF564A1" w14:textId="77777777" w:rsidR="00946BBB" w:rsidRPr="00563EFC" w:rsidRDefault="00946BBB" w:rsidP="00563EFC">
            <w:pPr>
              <w:ind w:firstLine="0"/>
              <w:contextualSpacing/>
              <w:jc w:val="center"/>
              <w:rPr>
                <w:rFonts w:ascii="Times New Roman" w:eastAsia="Times New Roman" w:hAnsi="Times New Roman" w:cs="Times New Roman"/>
                <w:color w:val="000000"/>
                <w:sz w:val="20"/>
                <w:szCs w:val="20"/>
              </w:rPr>
            </w:pPr>
            <w:r w:rsidRPr="00563EFC">
              <w:rPr>
                <w:rFonts w:ascii="Times New Roman" w:eastAsia="Times New Roman" w:hAnsi="Times New Roman" w:cs="Times New Roman"/>
                <w:color w:val="000000"/>
                <w:sz w:val="20"/>
                <w:szCs w:val="20"/>
              </w:rPr>
              <w:t>1</w:t>
            </w:r>
          </w:p>
        </w:tc>
        <w:tc>
          <w:tcPr>
            <w:tcW w:w="1701" w:type="dxa"/>
            <w:tcBorders>
              <w:top w:val="nil"/>
              <w:left w:val="nil"/>
              <w:bottom w:val="single" w:sz="4" w:space="0" w:color="auto"/>
              <w:right w:val="single" w:sz="4" w:space="0" w:color="auto"/>
            </w:tcBorders>
            <w:shd w:val="clear" w:color="auto" w:fill="auto"/>
            <w:vAlign w:val="center"/>
            <w:hideMark/>
          </w:tcPr>
          <w:p w14:paraId="002250F4" w14:textId="77777777" w:rsidR="00946BBB" w:rsidRPr="00563EFC" w:rsidRDefault="00946BBB" w:rsidP="00563EFC">
            <w:pPr>
              <w:ind w:firstLine="0"/>
              <w:contextualSpacing/>
              <w:jc w:val="center"/>
              <w:rPr>
                <w:rFonts w:ascii="Times New Roman" w:eastAsia="Times New Roman" w:hAnsi="Times New Roman" w:cs="Times New Roman"/>
                <w:color w:val="000000"/>
                <w:sz w:val="20"/>
                <w:szCs w:val="20"/>
              </w:rPr>
            </w:pPr>
            <w:r w:rsidRPr="00563EFC">
              <w:rPr>
                <w:rFonts w:ascii="Times New Roman" w:eastAsia="Times New Roman" w:hAnsi="Times New Roman" w:cs="Times New Roman"/>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3F8859A9" w14:textId="77777777" w:rsidR="00946BBB" w:rsidRPr="00563EFC" w:rsidRDefault="00946BBB" w:rsidP="00563EFC">
            <w:pPr>
              <w:ind w:firstLine="0"/>
              <w:contextualSpacing/>
              <w:jc w:val="center"/>
              <w:rPr>
                <w:rFonts w:ascii="Times New Roman" w:eastAsia="Times New Roman" w:hAnsi="Times New Roman" w:cs="Times New Roman"/>
                <w:color w:val="000000"/>
                <w:sz w:val="20"/>
                <w:szCs w:val="20"/>
              </w:rPr>
            </w:pPr>
            <w:r w:rsidRPr="00563EFC">
              <w:rPr>
                <w:rFonts w:ascii="Times New Roman" w:eastAsia="Times New Roman" w:hAnsi="Times New Roman" w:cs="Times New Roman"/>
                <w:color w:val="000000"/>
                <w:sz w:val="20"/>
                <w:szCs w:val="20"/>
              </w:rPr>
              <w:t>3</w:t>
            </w:r>
          </w:p>
        </w:tc>
        <w:tc>
          <w:tcPr>
            <w:tcW w:w="1134" w:type="dxa"/>
            <w:tcBorders>
              <w:top w:val="nil"/>
              <w:left w:val="nil"/>
              <w:bottom w:val="single" w:sz="4" w:space="0" w:color="auto"/>
              <w:right w:val="single" w:sz="4" w:space="0" w:color="auto"/>
            </w:tcBorders>
            <w:shd w:val="clear" w:color="auto" w:fill="auto"/>
            <w:vAlign w:val="center"/>
            <w:hideMark/>
          </w:tcPr>
          <w:p w14:paraId="6CE48B00" w14:textId="77777777" w:rsidR="00946BBB" w:rsidRPr="00563EFC" w:rsidRDefault="00946BBB" w:rsidP="00563EFC">
            <w:pPr>
              <w:ind w:firstLine="0"/>
              <w:contextualSpacing/>
              <w:jc w:val="center"/>
              <w:rPr>
                <w:rFonts w:ascii="Times New Roman" w:eastAsia="Times New Roman" w:hAnsi="Times New Roman" w:cs="Times New Roman"/>
                <w:color w:val="000000"/>
                <w:sz w:val="20"/>
                <w:szCs w:val="20"/>
              </w:rPr>
            </w:pPr>
            <w:r w:rsidRPr="00563EFC">
              <w:rPr>
                <w:rFonts w:ascii="Times New Roman" w:eastAsia="Times New Roman" w:hAnsi="Times New Roman" w:cs="Times New Roman"/>
                <w:color w:val="000000"/>
                <w:sz w:val="20"/>
                <w:szCs w:val="20"/>
              </w:rPr>
              <w:t>4</w:t>
            </w:r>
          </w:p>
        </w:tc>
        <w:tc>
          <w:tcPr>
            <w:tcW w:w="1417" w:type="dxa"/>
            <w:tcBorders>
              <w:top w:val="nil"/>
              <w:left w:val="nil"/>
              <w:bottom w:val="single" w:sz="4" w:space="0" w:color="auto"/>
              <w:right w:val="single" w:sz="4" w:space="0" w:color="auto"/>
            </w:tcBorders>
            <w:shd w:val="clear" w:color="auto" w:fill="auto"/>
            <w:vAlign w:val="center"/>
            <w:hideMark/>
          </w:tcPr>
          <w:p w14:paraId="16B568BA" w14:textId="77777777" w:rsidR="00946BBB" w:rsidRPr="00563EFC" w:rsidRDefault="00946BBB" w:rsidP="00563EFC">
            <w:pPr>
              <w:ind w:firstLine="0"/>
              <w:contextualSpacing/>
              <w:jc w:val="center"/>
              <w:rPr>
                <w:rFonts w:ascii="Times New Roman" w:eastAsia="Times New Roman" w:hAnsi="Times New Roman" w:cs="Times New Roman"/>
                <w:color w:val="000000"/>
                <w:sz w:val="20"/>
                <w:szCs w:val="20"/>
              </w:rPr>
            </w:pPr>
            <w:r w:rsidRPr="00563EFC">
              <w:rPr>
                <w:rFonts w:ascii="Times New Roman" w:eastAsia="Times New Roman" w:hAnsi="Times New Roman" w:cs="Times New Roman"/>
                <w:color w:val="000000"/>
                <w:sz w:val="20"/>
                <w:szCs w:val="20"/>
              </w:rPr>
              <w:t>5</w:t>
            </w:r>
          </w:p>
        </w:tc>
        <w:tc>
          <w:tcPr>
            <w:tcW w:w="1559" w:type="dxa"/>
            <w:tcBorders>
              <w:top w:val="nil"/>
              <w:left w:val="nil"/>
              <w:bottom w:val="single" w:sz="4" w:space="0" w:color="auto"/>
              <w:right w:val="single" w:sz="4" w:space="0" w:color="auto"/>
            </w:tcBorders>
            <w:shd w:val="clear" w:color="auto" w:fill="auto"/>
            <w:vAlign w:val="center"/>
            <w:hideMark/>
          </w:tcPr>
          <w:p w14:paraId="487F666F" w14:textId="77777777" w:rsidR="00946BBB" w:rsidRPr="00563EFC" w:rsidRDefault="00946BBB" w:rsidP="00563EFC">
            <w:pPr>
              <w:ind w:firstLine="0"/>
              <w:contextualSpacing/>
              <w:jc w:val="center"/>
              <w:rPr>
                <w:rFonts w:ascii="Times New Roman" w:eastAsia="Times New Roman" w:hAnsi="Times New Roman" w:cs="Times New Roman"/>
                <w:color w:val="000000"/>
                <w:sz w:val="20"/>
                <w:szCs w:val="20"/>
              </w:rPr>
            </w:pPr>
            <w:r w:rsidRPr="00563EFC">
              <w:rPr>
                <w:rFonts w:ascii="Times New Roman" w:eastAsia="Times New Roman" w:hAnsi="Times New Roman" w:cs="Times New Roman"/>
                <w:color w:val="000000"/>
                <w:sz w:val="20"/>
                <w:szCs w:val="20"/>
              </w:rPr>
              <w:t>6</w:t>
            </w:r>
          </w:p>
        </w:tc>
      </w:tr>
      <w:tr w:rsidR="00946BBB" w:rsidRPr="00563EFC" w14:paraId="0D4C781D" w14:textId="77777777" w:rsidTr="007D723F">
        <w:trPr>
          <w:trHeight w:val="555"/>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6BCDC4AD" w14:textId="77777777" w:rsidR="00946BBB" w:rsidRPr="00563EFC" w:rsidRDefault="00946BBB" w:rsidP="00563EFC">
            <w:pPr>
              <w:ind w:firstLine="0"/>
              <w:contextualSpacing/>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ВСЕГО, в том числе</w:t>
            </w:r>
          </w:p>
        </w:tc>
        <w:tc>
          <w:tcPr>
            <w:tcW w:w="1701" w:type="dxa"/>
            <w:tcBorders>
              <w:top w:val="nil"/>
              <w:left w:val="nil"/>
              <w:bottom w:val="single" w:sz="4" w:space="0" w:color="auto"/>
              <w:right w:val="single" w:sz="4" w:space="0" w:color="auto"/>
            </w:tcBorders>
            <w:shd w:val="clear" w:color="auto" w:fill="auto"/>
            <w:vAlign w:val="center"/>
            <w:hideMark/>
          </w:tcPr>
          <w:p w14:paraId="4FFF01A8" w14:textId="77777777" w:rsidR="00946BBB" w:rsidRPr="00563EFC" w:rsidRDefault="00946BBB" w:rsidP="00563EFC">
            <w:pPr>
              <w:ind w:firstLine="0"/>
              <w:contextualSpacing/>
              <w:jc w:val="center"/>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365 276,9</w:t>
            </w:r>
          </w:p>
        </w:tc>
        <w:tc>
          <w:tcPr>
            <w:tcW w:w="1276" w:type="dxa"/>
            <w:tcBorders>
              <w:top w:val="nil"/>
              <w:left w:val="nil"/>
              <w:bottom w:val="single" w:sz="4" w:space="0" w:color="auto"/>
              <w:right w:val="single" w:sz="4" w:space="0" w:color="auto"/>
            </w:tcBorders>
            <w:shd w:val="clear" w:color="auto" w:fill="auto"/>
            <w:vAlign w:val="center"/>
            <w:hideMark/>
          </w:tcPr>
          <w:p w14:paraId="04EF5796" w14:textId="77777777" w:rsidR="00946BBB" w:rsidRPr="00563EFC" w:rsidRDefault="00946BBB" w:rsidP="00563EFC">
            <w:pPr>
              <w:ind w:firstLine="0"/>
              <w:contextualSpacing/>
              <w:jc w:val="center"/>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266 678,0</w:t>
            </w:r>
          </w:p>
        </w:tc>
        <w:tc>
          <w:tcPr>
            <w:tcW w:w="1134" w:type="dxa"/>
            <w:tcBorders>
              <w:top w:val="nil"/>
              <w:left w:val="nil"/>
              <w:bottom w:val="single" w:sz="4" w:space="0" w:color="auto"/>
              <w:right w:val="single" w:sz="4" w:space="0" w:color="auto"/>
            </w:tcBorders>
            <w:shd w:val="clear" w:color="auto" w:fill="auto"/>
            <w:vAlign w:val="center"/>
            <w:hideMark/>
          </w:tcPr>
          <w:p w14:paraId="6CFFC8E4" w14:textId="77777777" w:rsidR="00946BBB" w:rsidRPr="00563EFC" w:rsidRDefault="00946BBB" w:rsidP="00563EFC">
            <w:pPr>
              <w:ind w:firstLine="0"/>
              <w:contextualSpacing/>
              <w:jc w:val="center"/>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73,0</w:t>
            </w:r>
          </w:p>
        </w:tc>
        <w:tc>
          <w:tcPr>
            <w:tcW w:w="1417" w:type="dxa"/>
            <w:tcBorders>
              <w:top w:val="nil"/>
              <w:left w:val="nil"/>
              <w:bottom w:val="single" w:sz="4" w:space="0" w:color="auto"/>
              <w:right w:val="single" w:sz="4" w:space="0" w:color="auto"/>
            </w:tcBorders>
            <w:shd w:val="clear" w:color="auto" w:fill="auto"/>
            <w:vAlign w:val="center"/>
            <w:hideMark/>
          </w:tcPr>
          <w:p w14:paraId="2BCAC3E5" w14:textId="77777777" w:rsidR="00946BBB" w:rsidRPr="00563EFC" w:rsidRDefault="00946BBB" w:rsidP="00563EFC">
            <w:pPr>
              <w:ind w:firstLine="0"/>
              <w:contextualSpacing/>
              <w:jc w:val="center"/>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198 145,5</w:t>
            </w:r>
          </w:p>
        </w:tc>
        <w:tc>
          <w:tcPr>
            <w:tcW w:w="1559" w:type="dxa"/>
            <w:tcBorders>
              <w:top w:val="nil"/>
              <w:left w:val="nil"/>
              <w:bottom w:val="single" w:sz="4" w:space="0" w:color="auto"/>
              <w:right w:val="single" w:sz="4" w:space="0" w:color="auto"/>
            </w:tcBorders>
            <w:shd w:val="clear" w:color="auto" w:fill="auto"/>
            <w:vAlign w:val="center"/>
            <w:hideMark/>
          </w:tcPr>
          <w:p w14:paraId="1CCA05C8" w14:textId="77777777" w:rsidR="00946BBB" w:rsidRPr="00563EFC" w:rsidRDefault="00946BBB" w:rsidP="00563EFC">
            <w:pPr>
              <w:ind w:firstLine="0"/>
              <w:contextualSpacing/>
              <w:jc w:val="center"/>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205 161,7</w:t>
            </w:r>
          </w:p>
        </w:tc>
      </w:tr>
      <w:tr w:rsidR="00946BBB" w:rsidRPr="00563EFC" w14:paraId="69BC8D37" w14:textId="77777777" w:rsidTr="007D723F">
        <w:trPr>
          <w:trHeight w:val="585"/>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8BBB0" w14:textId="77777777" w:rsidR="00946BBB" w:rsidRPr="00563EFC" w:rsidRDefault="00946BBB" w:rsidP="00563EFC">
            <w:pPr>
              <w:ind w:firstLine="0"/>
              <w:contextualSpacing/>
              <w:rPr>
                <w:rFonts w:ascii="Times New Roman" w:eastAsia="Times New Roman" w:hAnsi="Times New Roman" w:cs="Times New Roman"/>
                <w:i/>
                <w:iCs/>
                <w:color w:val="000000"/>
                <w:sz w:val="24"/>
                <w:szCs w:val="24"/>
              </w:rPr>
            </w:pPr>
            <w:r w:rsidRPr="00563EFC">
              <w:rPr>
                <w:rFonts w:ascii="Times New Roman" w:eastAsia="Times New Roman" w:hAnsi="Times New Roman" w:cs="Times New Roman"/>
                <w:i/>
                <w:iCs/>
                <w:color w:val="000000"/>
                <w:sz w:val="24"/>
                <w:szCs w:val="24"/>
              </w:rPr>
              <w:t>за счет средств областного бюджета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52FE4" w14:textId="77777777" w:rsidR="00946BBB" w:rsidRPr="00563EFC" w:rsidRDefault="00946BBB" w:rsidP="00563EFC">
            <w:pPr>
              <w:ind w:firstLine="0"/>
              <w:contextualSpacing/>
              <w:jc w:val="center"/>
              <w:rPr>
                <w:rFonts w:ascii="Times New Roman" w:eastAsia="Times New Roman" w:hAnsi="Times New Roman" w:cs="Times New Roman"/>
                <w:bCs/>
                <w:color w:val="000000"/>
                <w:sz w:val="24"/>
                <w:szCs w:val="24"/>
              </w:rPr>
            </w:pPr>
            <w:r w:rsidRPr="00563EFC">
              <w:rPr>
                <w:rFonts w:ascii="Times New Roman" w:eastAsia="Times New Roman" w:hAnsi="Times New Roman" w:cs="Times New Roman"/>
                <w:bCs/>
                <w:color w:val="000000"/>
                <w:sz w:val="24"/>
                <w:szCs w:val="24"/>
              </w:rPr>
              <w:t>365 276,9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B3FAE" w14:textId="77777777" w:rsidR="00946BBB" w:rsidRPr="00563EFC" w:rsidRDefault="00946BBB" w:rsidP="00563EFC">
            <w:pPr>
              <w:ind w:firstLine="0"/>
              <w:contextualSpacing/>
              <w:jc w:val="center"/>
              <w:rPr>
                <w:rFonts w:ascii="Times New Roman" w:eastAsia="Times New Roman" w:hAnsi="Times New Roman" w:cs="Times New Roman"/>
                <w:bCs/>
                <w:color w:val="000000"/>
                <w:sz w:val="24"/>
                <w:szCs w:val="24"/>
              </w:rPr>
            </w:pPr>
            <w:r w:rsidRPr="00563EFC">
              <w:rPr>
                <w:rFonts w:ascii="Times New Roman" w:eastAsia="Times New Roman" w:hAnsi="Times New Roman" w:cs="Times New Roman"/>
                <w:bCs/>
                <w:color w:val="000000"/>
                <w:sz w:val="24"/>
                <w:szCs w:val="24"/>
              </w:rPr>
              <w:t>266 678,0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6C7BB" w14:textId="77777777" w:rsidR="00946BBB" w:rsidRPr="00563EFC" w:rsidRDefault="00946BBB" w:rsidP="00563EFC">
            <w:pPr>
              <w:ind w:firstLine="0"/>
              <w:contextualSpacing/>
              <w:jc w:val="center"/>
              <w:rPr>
                <w:rFonts w:ascii="Times New Roman" w:eastAsia="Times New Roman" w:hAnsi="Times New Roman" w:cs="Times New Roman"/>
                <w:bCs/>
                <w:color w:val="000000"/>
                <w:sz w:val="24"/>
                <w:szCs w:val="24"/>
              </w:rPr>
            </w:pPr>
            <w:r w:rsidRPr="00563EFC">
              <w:rPr>
                <w:rFonts w:ascii="Times New Roman" w:eastAsia="Times New Roman" w:hAnsi="Times New Roman" w:cs="Times New Roman"/>
                <w:bCs/>
                <w:color w:val="000000"/>
                <w:sz w:val="24"/>
                <w:szCs w:val="24"/>
              </w:rPr>
              <w:t>73,0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942C1" w14:textId="77777777" w:rsidR="00946BBB" w:rsidRPr="00563EFC" w:rsidRDefault="00946BBB" w:rsidP="00563EFC">
            <w:pPr>
              <w:ind w:firstLine="0"/>
              <w:contextualSpacing/>
              <w:jc w:val="center"/>
              <w:rPr>
                <w:rFonts w:ascii="Times New Roman" w:eastAsia="Times New Roman" w:hAnsi="Times New Roman" w:cs="Times New Roman"/>
                <w:bCs/>
                <w:color w:val="000000"/>
                <w:sz w:val="24"/>
                <w:szCs w:val="24"/>
              </w:rPr>
            </w:pPr>
            <w:r w:rsidRPr="00563EFC">
              <w:rPr>
                <w:rFonts w:ascii="Times New Roman" w:eastAsia="Times New Roman" w:hAnsi="Times New Roman" w:cs="Times New Roman"/>
                <w:bCs/>
                <w:color w:val="000000"/>
                <w:sz w:val="24"/>
                <w:szCs w:val="24"/>
              </w:rPr>
              <w:t>198 145,5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2964C" w14:textId="77777777" w:rsidR="00946BBB" w:rsidRPr="00563EFC" w:rsidRDefault="00946BBB" w:rsidP="00563EFC">
            <w:pPr>
              <w:ind w:firstLine="0"/>
              <w:contextualSpacing/>
              <w:jc w:val="center"/>
              <w:rPr>
                <w:rFonts w:ascii="Times New Roman" w:eastAsia="Times New Roman" w:hAnsi="Times New Roman" w:cs="Times New Roman"/>
                <w:bCs/>
                <w:color w:val="000000"/>
                <w:sz w:val="24"/>
                <w:szCs w:val="24"/>
              </w:rPr>
            </w:pPr>
            <w:r w:rsidRPr="00563EFC">
              <w:rPr>
                <w:rFonts w:ascii="Times New Roman" w:eastAsia="Times New Roman" w:hAnsi="Times New Roman" w:cs="Times New Roman"/>
                <w:bCs/>
                <w:color w:val="000000"/>
                <w:sz w:val="24"/>
                <w:szCs w:val="24"/>
              </w:rPr>
              <w:t>205 161,7</w:t>
            </w:r>
          </w:p>
        </w:tc>
      </w:tr>
      <w:tr w:rsidR="00946BBB" w:rsidRPr="00563EFC" w14:paraId="4721D4D7" w14:textId="77777777" w:rsidTr="007D723F">
        <w:trPr>
          <w:trHeight w:val="699"/>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26C40" w14:textId="7CA9DD68" w:rsidR="00946BBB" w:rsidRPr="00563EFC" w:rsidRDefault="00946BBB" w:rsidP="00563EFC">
            <w:pPr>
              <w:ind w:firstLine="0"/>
              <w:contextualSpacing/>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Комплекс процессных мероприятий «Развитие и поддержание в состоянии постоянной готовности к использованию систем информирования и оповещения населения Смоленской области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37F81A2"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99 395,5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D9CE809"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37 374,0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77E91D9" w14:textId="77777777" w:rsidR="00946BBB" w:rsidRPr="00563EFC" w:rsidRDefault="00946BBB" w:rsidP="00563EFC">
            <w:pPr>
              <w:ind w:firstLine="0"/>
              <w:contextualSpacing/>
              <w:jc w:val="center"/>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37,6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DADED9F"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1 233,3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81EB04"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1 233,3</w:t>
            </w:r>
          </w:p>
        </w:tc>
      </w:tr>
      <w:tr w:rsidR="00946BBB" w:rsidRPr="00563EFC" w14:paraId="235E3519" w14:textId="77777777" w:rsidTr="007D723F">
        <w:trPr>
          <w:trHeight w:val="465"/>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77EF1485" w14:textId="77777777" w:rsidR="00946BBB" w:rsidRPr="00563EFC" w:rsidRDefault="00946BBB" w:rsidP="00563EFC">
            <w:pPr>
              <w:ind w:firstLine="0"/>
              <w:contextualSpacing/>
              <w:rPr>
                <w:rFonts w:ascii="Times New Roman" w:eastAsia="Times New Roman" w:hAnsi="Times New Roman" w:cs="Times New Roman"/>
                <w:i/>
                <w:iCs/>
                <w:color w:val="000000"/>
                <w:sz w:val="24"/>
                <w:szCs w:val="24"/>
              </w:rPr>
            </w:pPr>
            <w:r w:rsidRPr="00563EFC">
              <w:rPr>
                <w:rFonts w:ascii="Times New Roman" w:eastAsia="Times New Roman" w:hAnsi="Times New Roman" w:cs="Times New Roman"/>
                <w:i/>
                <w:iCs/>
                <w:color w:val="000000"/>
                <w:sz w:val="24"/>
                <w:szCs w:val="24"/>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29F3190B"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99 395,5</w:t>
            </w:r>
          </w:p>
        </w:tc>
        <w:tc>
          <w:tcPr>
            <w:tcW w:w="1276" w:type="dxa"/>
            <w:tcBorders>
              <w:top w:val="nil"/>
              <w:left w:val="nil"/>
              <w:bottom w:val="single" w:sz="4" w:space="0" w:color="auto"/>
              <w:right w:val="single" w:sz="4" w:space="0" w:color="auto"/>
            </w:tcBorders>
            <w:shd w:val="clear" w:color="auto" w:fill="auto"/>
            <w:vAlign w:val="center"/>
            <w:hideMark/>
          </w:tcPr>
          <w:p w14:paraId="6E149608"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37 374,0</w:t>
            </w:r>
          </w:p>
        </w:tc>
        <w:tc>
          <w:tcPr>
            <w:tcW w:w="1134" w:type="dxa"/>
            <w:tcBorders>
              <w:top w:val="nil"/>
              <w:left w:val="nil"/>
              <w:bottom w:val="single" w:sz="4" w:space="0" w:color="auto"/>
              <w:right w:val="single" w:sz="4" w:space="0" w:color="auto"/>
            </w:tcBorders>
            <w:shd w:val="clear" w:color="auto" w:fill="auto"/>
            <w:vAlign w:val="center"/>
            <w:hideMark/>
          </w:tcPr>
          <w:p w14:paraId="26CCA559" w14:textId="77777777" w:rsidR="00946BBB" w:rsidRPr="00563EFC" w:rsidRDefault="00946BBB" w:rsidP="00563EFC">
            <w:pPr>
              <w:ind w:firstLine="0"/>
              <w:contextualSpacing/>
              <w:jc w:val="center"/>
              <w:rPr>
                <w:rFonts w:ascii="Times New Roman" w:eastAsia="Times New Roman" w:hAnsi="Times New Roman" w:cs="Times New Roman"/>
                <w:bCs/>
                <w:color w:val="000000"/>
                <w:sz w:val="24"/>
                <w:szCs w:val="24"/>
              </w:rPr>
            </w:pPr>
            <w:r w:rsidRPr="00563EFC">
              <w:rPr>
                <w:rFonts w:ascii="Times New Roman" w:eastAsia="Times New Roman" w:hAnsi="Times New Roman" w:cs="Times New Roman"/>
                <w:bCs/>
                <w:color w:val="000000"/>
                <w:sz w:val="24"/>
                <w:szCs w:val="24"/>
              </w:rPr>
              <w:t>37,6</w:t>
            </w:r>
          </w:p>
        </w:tc>
        <w:tc>
          <w:tcPr>
            <w:tcW w:w="1417" w:type="dxa"/>
            <w:tcBorders>
              <w:top w:val="nil"/>
              <w:left w:val="nil"/>
              <w:bottom w:val="single" w:sz="4" w:space="0" w:color="auto"/>
              <w:right w:val="single" w:sz="4" w:space="0" w:color="auto"/>
            </w:tcBorders>
            <w:shd w:val="clear" w:color="auto" w:fill="auto"/>
            <w:vAlign w:val="center"/>
            <w:hideMark/>
          </w:tcPr>
          <w:p w14:paraId="13F0054D"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1 233,3</w:t>
            </w:r>
          </w:p>
        </w:tc>
        <w:tc>
          <w:tcPr>
            <w:tcW w:w="1559" w:type="dxa"/>
            <w:tcBorders>
              <w:top w:val="nil"/>
              <w:left w:val="nil"/>
              <w:bottom w:val="single" w:sz="4" w:space="0" w:color="auto"/>
              <w:right w:val="single" w:sz="4" w:space="0" w:color="auto"/>
            </w:tcBorders>
            <w:shd w:val="clear" w:color="auto" w:fill="auto"/>
            <w:vAlign w:val="center"/>
            <w:hideMark/>
          </w:tcPr>
          <w:p w14:paraId="7A0816C3"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1 233,3</w:t>
            </w:r>
          </w:p>
        </w:tc>
      </w:tr>
      <w:tr w:rsidR="00946BBB" w:rsidRPr="00563EFC" w14:paraId="77A44675" w14:textId="77777777" w:rsidTr="007D723F">
        <w:trPr>
          <w:trHeight w:val="138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7027B61A" w14:textId="195535D4" w:rsidR="00946BBB" w:rsidRPr="00563EFC" w:rsidRDefault="00946BBB" w:rsidP="00563EFC">
            <w:pPr>
              <w:ind w:firstLine="0"/>
              <w:contextualSpacing/>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Комплекс процессных мероприятий «Защита населения и территорий от чрезвычайных ситуаций и организация тушения пожаров»</w:t>
            </w:r>
          </w:p>
        </w:tc>
        <w:tc>
          <w:tcPr>
            <w:tcW w:w="1701" w:type="dxa"/>
            <w:tcBorders>
              <w:top w:val="nil"/>
              <w:left w:val="nil"/>
              <w:bottom w:val="single" w:sz="4" w:space="0" w:color="auto"/>
              <w:right w:val="single" w:sz="4" w:space="0" w:color="auto"/>
            </w:tcBorders>
            <w:shd w:val="clear" w:color="auto" w:fill="auto"/>
            <w:vAlign w:val="center"/>
            <w:hideMark/>
          </w:tcPr>
          <w:p w14:paraId="3E820239"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219 096,2</w:t>
            </w:r>
          </w:p>
        </w:tc>
        <w:tc>
          <w:tcPr>
            <w:tcW w:w="1276" w:type="dxa"/>
            <w:tcBorders>
              <w:top w:val="nil"/>
              <w:left w:val="nil"/>
              <w:bottom w:val="single" w:sz="4" w:space="0" w:color="auto"/>
              <w:right w:val="single" w:sz="4" w:space="0" w:color="auto"/>
            </w:tcBorders>
            <w:shd w:val="clear" w:color="auto" w:fill="auto"/>
            <w:vAlign w:val="center"/>
            <w:hideMark/>
          </w:tcPr>
          <w:p w14:paraId="1C9C2B70"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200 956,8</w:t>
            </w:r>
          </w:p>
        </w:tc>
        <w:tc>
          <w:tcPr>
            <w:tcW w:w="1134" w:type="dxa"/>
            <w:tcBorders>
              <w:top w:val="nil"/>
              <w:left w:val="nil"/>
              <w:bottom w:val="single" w:sz="4" w:space="0" w:color="auto"/>
              <w:right w:val="single" w:sz="4" w:space="0" w:color="auto"/>
            </w:tcBorders>
            <w:shd w:val="clear" w:color="auto" w:fill="auto"/>
            <w:vAlign w:val="center"/>
            <w:hideMark/>
          </w:tcPr>
          <w:p w14:paraId="2E3B1C4A" w14:textId="77777777" w:rsidR="00946BBB" w:rsidRPr="00563EFC" w:rsidRDefault="00946BBB" w:rsidP="00563EFC">
            <w:pPr>
              <w:ind w:firstLine="0"/>
              <w:contextualSpacing/>
              <w:jc w:val="center"/>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91,7</w:t>
            </w:r>
          </w:p>
        </w:tc>
        <w:tc>
          <w:tcPr>
            <w:tcW w:w="1417" w:type="dxa"/>
            <w:tcBorders>
              <w:top w:val="nil"/>
              <w:left w:val="nil"/>
              <w:bottom w:val="single" w:sz="4" w:space="0" w:color="auto"/>
              <w:right w:val="single" w:sz="4" w:space="0" w:color="auto"/>
            </w:tcBorders>
            <w:shd w:val="clear" w:color="auto" w:fill="auto"/>
            <w:vAlign w:val="center"/>
            <w:hideMark/>
          </w:tcPr>
          <w:p w14:paraId="2CB909FE"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184 539,2</w:t>
            </w:r>
          </w:p>
        </w:tc>
        <w:tc>
          <w:tcPr>
            <w:tcW w:w="1559" w:type="dxa"/>
            <w:tcBorders>
              <w:top w:val="nil"/>
              <w:left w:val="nil"/>
              <w:bottom w:val="single" w:sz="4" w:space="0" w:color="auto"/>
              <w:right w:val="single" w:sz="4" w:space="0" w:color="auto"/>
            </w:tcBorders>
            <w:shd w:val="clear" w:color="auto" w:fill="auto"/>
            <w:vAlign w:val="center"/>
            <w:hideMark/>
          </w:tcPr>
          <w:p w14:paraId="51C11736"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191 060,6</w:t>
            </w:r>
          </w:p>
        </w:tc>
      </w:tr>
      <w:tr w:rsidR="00946BBB" w:rsidRPr="00563EFC" w14:paraId="7D10DD9F" w14:textId="77777777" w:rsidTr="007D723F">
        <w:trPr>
          <w:trHeight w:val="495"/>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74300085" w14:textId="77777777" w:rsidR="00946BBB" w:rsidRPr="00563EFC" w:rsidRDefault="00946BBB" w:rsidP="00563EFC">
            <w:pPr>
              <w:ind w:firstLine="0"/>
              <w:contextualSpacing/>
              <w:rPr>
                <w:rFonts w:ascii="Times New Roman" w:eastAsia="Times New Roman" w:hAnsi="Times New Roman" w:cs="Times New Roman"/>
                <w:i/>
                <w:iCs/>
                <w:color w:val="000000"/>
                <w:sz w:val="24"/>
                <w:szCs w:val="24"/>
              </w:rPr>
            </w:pPr>
            <w:r w:rsidRPr="00563EFC">
              <w:rPr>
                <w:rFonts w:ascii="Times New Roman" w:eastAsia="Times New Roman" w:hAnsi="Times New Roman" w:cs="Times New Roman"/>
                <w:i/>
                <w:iCs/>
                <w:color w:val="000000"/>
                <w:sz w:val="24"/>
                <w:szCs w:val="24"/>
              </w:rPr>
              <w:lastRenderedPageBreak/>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7090DEA2"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219 096,2</w:t>
            </w:r>
          </w:p>
        </w:tc>
        <w:tc>
          <w:tcPr>
            <w:tcW w:w="1276" w:type="dxa"/>
            <w:tcBorders>
              <w:top w:val="nil"/>
              <w:left w:val="nil"/>
              <w:bottom w:val="single" w:sz="4" w:space="0" w:color="auto"/>
              <w:right w:val="single" w:sz="4" w:space="0" w:color="auto"/>
            </w:tcBorders>
            <w:shd w:val="clear" w:color="auto" w:fill="auto"/>
            <w:vAlign w:val="center"/>
            <w:hideMark/>
          </w:tcPr>
          <w:p w14:paraId="00B9D17C"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200 956,8</w:t>
            </w:r>
          </w:p>
        </w:tc>
        <w:tc>
          <w:tcPr>
            <w:tcW w:w="1134" w:type="dxa"/>
            <w:tcBorders>
              <w:top w:val="nil"/>
              <w:left w:val="nil"/>
              <w:bottom w:val="single" w:sz="4" w:space="0" w:color="auto"/>
              <w:right w:val="single" w:sz="4" w:space="0" w:color="auto"/>
            </w:tcBorders>
            <w:shd w:val="clear" w:color="auto" w:fill="auto"/>
            <w:vAlign w:val="center"/>
            <w:hideMark/>
          </w:tcPr>
          <w:p w14:paraId="73A6336C" w14:textId="77777777" w:rsidR="00946BBB" w:rsidRPr="00563EFC" w:rsidRDefault="00946BBB" w:rsidP="00563EFC">
            <w:pPr>
              <w:ind w:firstLine="0"/>
              <w:contextualSpacing/>
              <w:jc w:val="center"/>
              <w:rPr>
                <w:rFonts w:ascii="Times New Roman" w:eastAsia="Times New Roman" w:hAnsi="Times New Roman" w:cs="Times New Roman"/>
                <w:bCs/>
                <w:color w:val="000000"/>
                <w:sz w:val="24"/>
                <w:szCs w:val="24"/>
              </w:rPr>
            </w:pPr>
            <w:r w:rsidRPr="00563EFC">
              <w:rPr>
                <w:rFonts w:ascii="Times New Roman" w:eastAsia="Times New Roman" w:hAnsi="Times New Roman" w:cs="Times New Roman"/>
                <w:bCs/>
                <w:color w:val="000000"/>
                <w:sz w:val="24"/>
                <w:szCs w:val="24"/>
              </w:rPr>
              <w:t>91,7</w:t>
            </w:r>
          </w:p>
        </w:tc>
        <w:tc>
          <w:tcPr>
            <w:tcW w:w="1417" w:type="dxa"/>
            <w:tcBorders>
              <w:top w:val="nil"/>
              <w:left w:val="nil"/>
              <w:bottom w:val="single" w:sz="4" w:space="0" w:color="auto"/>
              <w:right w:val="single" w:sz="4" w:space="0" w:color="auto"/>
            </w:tcBorders>
            <w:shd w:val="clear" w:color="auto" w:fill="auto"/>
            <w:vAlign w:val="center"/>
            <w:hideMark/>
          </w:tcPr>
          <w:p w14:paraId="4A0FAAF9"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184 539,2</w:t>
            </w:r>
          </w:p>
        </w:tc>
        <w:tc>
          <w:tcPr>
            <w:tcW w:w="1559" w:type="dxa"/>
            <w:tcBorders>
              <w:top w:val="nil"/>
              <w:left w:val="nil"/>
              <w:bottom w:val="single" w:sz="4" w:space="0" w:color="auto"/>
              <w:right w:val="single" w:sz="4" w:space="0" w:color="auto"/>
            </w:tcBorders>
            <w:shd w:val="clear" w:color="auto" w:fill="auto"/>
            <w:vAlign w:val="center"/>
            <w:hideMark/>
          </w:tcPr>
          <w:p w14:paraId="561EF7AF"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191 060,6</w:t>
            </w:r>
          </w:p>
        </w:tc>
      </w:tr>
      <w:tr w:rsidR="00946BBB" w:rsidRPr="00563EFC" w14:paraId="48D83466" w14:textId="77777777" w:rsidTr="007D723F">
        <w:trPr>
          <w:trHeight w:val="1110"/>
        </w:trPr>
        <w:tc>
          <w:tcPr>
            <w:tcW w:w="3134" w:type="dxa"/>
            <w:tcBorders>
              <w:top w:val="nil"/>
              <w:left w:val="single" w:sz="4" w:space="0" w:color="auto"/>
              <w:bottom w:val="single" w:sz="4" w:space="0" w:color="auto"/>
              <w:right w:val="single" w:sz="4" w:space="0" w:color="auto"/>
            </w:tcBorders>
            <w:shd w:val="clear" w:color="auto" w:fill="auto"/>
            <w:hideMark/>
          </w:tcPr>
          <w:p w14:paraId="0B130FEE" w14:textId="61F3E099" w:rsidR="00946BBB" w:rsidRPr="00563EFC" w:rsidRDefault="00946BBB" w:rsidP="00563EFC">
            <w:pPr>
              <w:ind w:firstLine="0"/>
              <w:contextualSpacing/>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Комплекс процессных мероприятий «Совершенствование мобилизационной подготовки в Смоленской области»</w:t>
            </w:r>
          </w:p>
        </w:tc>
        <w:tc>
          <w:tcPr>
            <w:tcW w:w="1701" w:type="dxa"/>
            <w:tcBorders>
              <w:top w:val="nil"/>
              <w:left w:val="nil"/>
              <w:bottom w:val="single" w:sz="4" w:space="0" w:color="auto"/>
              <w:right w:val="single" w:sz="4" w:space="0" w:color="auto"/>
            </w:tcBorders>
            <w:shd w:val="clear" w:color="auto" w:fill="auto"/>
            <w:vAlign w:val="center"/>
            <w:hideMark/>
          </w:tcPr>
          <w:p w14:paraId="7556D7FA"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34 760,0</w:t>
            </w:r>
          </w:p>
        </w:tc>
        <w:tc>
          <w:tcPr>
            <w:tcW w:w="1276" w:type="dxa"/>
            <w:tcBorders>
              <w:top w:val="nil"/>
              <w:left w:val="nil"/>
              <w:bottom w:val="single" w:sz="4" w:space="0" w:color="auto"/>
              <w:right w:val="single" w:sz="4" w:space="0" w:color="auto"/>
            </w:tcBorders>
            <w:shd w:val="clear" w:color="auto" w:fill="auto"/>
            <w:vAlign w:val="center"/>
            <w:hideMark/>
          </w:tcPr>
          <w:p w14:paraId="1FA88CB4"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16 307,2</w:t>
            </w:r>
          </w:p>
        </w:tc>
        <w:tc>
          <w:tcPr>
            <w:tcW w:w="1134" w:type="dxa"/>
            <w:tcBorders>
              <w:top w:val="nil"/>
              <w:left w:val="nil"/>
              <w:bottom w:val="single" w:sz="4" w:space="0" w:color="auto"/>
              <w:right w:val="single" w:sz="4" w:space="0" w:color="auto"/>
            </w:tcBorders>
            <w:shd w:val="clear" w:color="auto" w:fill="auto"/>
            <w:vAlign w:val="center"/>
            <w:hideMark/>
          </w:tcPr>
          <w:p w14:paraId="202AAB09" w14:textId="77777777" w:rsidR="00946BBB" w:rsidRPr="00563EFC" w:rsidRDefault="00946BBB" w:rsidP="00563EFC">
            <w:pPr>
              <w:ind w:firstLine="0"/>
              <w:contextualSpacing/>
              <w:jc w:val="center"/>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46,9</w:t>
            </w:r>
          </w:p>
        </w:tc>
        <w:tc>
          <w:tcPr>
            <w:tcW w:w="1417" w:type="dxa"/>
            <w:tcBorders>
              <w:top w:val="nil"/>
              <w:left w:val="nil"/>
              <w:bottom w:val="single" w:sz="4" w:space="0" w:color="auto"/>
              <w:right w:val="single" w:sz="4" w:space="0" w:color="auto"/>
            </w:tcBorders>
            <w:shd w:val="clear" w:color="auto" w:fill="auto"/>
            <w:vAlign w:val="center"/>
            <w:hideMark/>
          </w:tcPr>
          <w:p w14:paraId="1FF0435A"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4,3</w:t>
            </w:r>
          </w:p>
        </w:tc>
        <w:tc>
          <w:tcPr>
            <w:tcW w:w="1559" w:type="dxa"/>
            <w:tcBorders>
              <w:top w:val="nil"/>
              <w:left w:val="nil"/>
              <w:bottom w:val="single" w:sz="4" w:space="0" w:color="auto"/>
              <w:right w:val="single" w:sz="4" w:space="0" w:color="auto"/>
            </w:tcBorders>
            <w:shd w:val="clear" w:color="auto" w:fill="auto"/>
            <w:vAlign w:val="center"/>
            <w:hideMark/>
          </w:tcPr>
          <w:p w14:paraId="5F548752"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4,3</w:t>
            </w:r>
          </w:p>
        </w:tc>
      </w:tr>
      <w:tr w:rsidR="00946BBB" w:rsidRPr="00563EFC" w14:paraId="3746B2B1" w14:textId="77777777" w:rsidTr="007D723F">
        <w:trPr>
          <w:trHeight w:val="615"/>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295EFE34" w14:textId="77777777" w:rsidR="00946BBB" w:rsidRPr="00563EFC" w:rsidRDefault="00946BBB" w:rsidP="00563EFC">
            <w:pPr>
              <w:ind w:firstLine="0"/>
              <w:contextualSpacing/>
              <w:rPr>
                <w:rFonts w:ascii="Times New Roman" w:eastAsia="Times New Roman" w:hAnsi="Times New Roman" w:cs="Times New Roman"/>
                <w:i/>
                <w:iCs/>
                <w:color w:val="000000"/>
                <w:sz w:val="24"/>
                <w:szCs w:val="24"/>
              </w:rPr>
            </w:pPr>
            <w:r w:rsidRPr="00563EFC">
              <w:rPr>
                <w:rFonts w:ascii="Times New Roman" w:eastAsia="Times New Roman" w:hAnsi="Times New Roman" w:cs="Times New Roman"/>
                <w:i/>
                <w:iCs/>
                <w:color w:val="000000"/>
                <w:sz w:val="24"/>
                <w:szCs w:val="24"/>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3C4ADFDE"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34 760,0</w:t>
            </w:r>
          </w:p>
        </w:tc>
        <w:tc>
          <w:tcPr>
            <w:tcW w:w="1276" w:type="dxa"/>
            <w:tcBorders>
              <w:top w:val="nil"/>
              <w:left w:val="nil"/>
              <w:bottom w:val="single" w:sz="4" w:space="0" w:color="auto"/>
              <w:right w:val="single" w:sz="4" w:space="0" w:color="auto"/>
            </w:tcBorders>
            <w:shd w:val="clear" w:color="auto" w:fill="auto"/>
            <w:vAlign w:val="center"/>
            <w:hideMark/>
          </w:tcPr>
          <w:p w14:paraId="1F7B0C5C"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13 607,2</w:t>
            </w:r>
          </w:p>
        </w:tc>
        <w:tc>
          <w:tcPr>
            <w:tcW w:w="1134" w:type="dxa"/>
            <w:tcBorders>
              <w:top w:val="nil"/>
              <w:left w:val="nil"/>
              <w:bottom w:val="single" w:sz="4" w:space="0" w:color="auto"/>
              <w:right w:val="single" w:sz="4" w:space="0" w:color="auto"/>
            </w:tcBorders>
            <w:shd w:val="clear" w:color="auto" w:fill="auto"/>
            <w:vAlign w:val="center"/>
            <w:hideMark/>
          </w:tcPr>
          <w:p w14:paraId="4E95EE8D" w14:textId="77777777" w:rsidR="00946BBB" w:rsidRPr="00563EFC" w:rsidRDefault="00946BBB" w:rsidP="00563EFC">
            <w:pPr>
              <w:ind w:firstLine="0"/>
              <w:contextualSpacing/>
              <w:jc w:val="center"/>
              <w:rPr>
                <w:rFonts w:ascii="Times New Roman" w:eastAsia="Times New Roman" w:hAnsi="Times New Roman" w:cs="Times New Roman"/>
                <w:bCs/>
                <w:color w:val="000000"/>
                <w:sz w:val="24"/>
                <w:szCs w:val="24"/>
              </w:rPr>
            </w:pPr>
            <w:r w:rsidRPr="00563EFC">
              <w:rPr>
                <w:rFonts w:ascii="Times New Roman" w:eastAsia="Times New Roman" w:hAnsi="Times New Roman" w:cs="Times New Roman"/>
                <w:bCs/>
                <w:color w:val="000000"/>
                <w:sz w:val="24"/>
                <w:szCs w:val="24"/>
              </w:rPr>
              <w:t>39,1</w:t>
            </w:r>
          </w:p>
        </w:tc>
        <w:tc>
          <w:tcPr>
            <w:tcW w:w="1417" w:type="dxa"/>
            <w:tcBorders>
              <w:top w:val="nil"/>
              <w:left w:val="nil"/>
              <w:bottom w:val="single" w:sz="4" w:space="0" w:color="auto"/>
              <w:right w:val="single" w:sz="4" w:space="0" w:color="auto"/>
            </w:tcBorders>
            <w:shd w:val="clear" w:color="auto" w:fill="auto"/>
            <w:vAlign w:val="center"/>
            <w:hideMark/>
          </w:tcPr>
          <w:p w14:paraId="68ED7BD9"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4,3</w:t>
            </w:r>
          </w:p>
        </w:tc>
        <w:tc>
          <w:tcPr>
            <w:tcW w:w="1559" w:type="dxa"/>
            <w:tcBorders>
              <w:top w:val="nil"/>
              <w:left w:val="nil"/>
              <w:bottom w:val="single" w:sz="4" w:space="0" w:color="auto"/>
              <w:right w:val="single" w:sz="4" w:space="0" w:color="auto"/>
            </w:tcBorders>
            <w:shd w:val="clear" w:color="auto" w:fill="auto"/>
            <w:vAlign w:val="center"/>
            <w:hideMark/>
          </w:tcPr>
          <w:p w14:paraId="79B531DC"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4,3</w:t>
            </w:r>
          </w:p>
        </w:tc>
      </w:tr>
      <w:tr w:rsidR="00946BBB" w:rsidRPr="00563EFC" w14:paraId="2024A1E3" w14:textId="77777777" w:rsidTr="007D723F">
        <w:trPr>
          <w:trHeight w:val="945"/>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2E420E30" w14:textId="6781826E" w:rsidR="00946BBB" w:rsidRPr="00563EFC" w:rsidRDefault="00946BBB" w:rsidP="00563EFC">
            <w:pPr>
              <w:ind w:firstLine="0"/>
              <w:contextualSpacing/>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Комплекс процессных мероприятий «Обеспечение деятельности органов исполнительной власти»</w:t>
            </w:r>
          </w:p>
        </w:tc>
        <w:tc>
          <w:tcPr>
            <w:tcW w:w="1701" w:type="dxa"/>
            <w:tcBorders>
              <w:top w:val="nil"/>
              <w:left w:val="nil"/>
              <w:bottom w:val="single" w:sz="4" w:space="0" w:color="auto"/>
              <w:right w:val="single" w:sz="4" w:space="0" w:color="auto"/>
            </w:tcBorders>
            <w:shd w:val="clear" w:color="auto" w:fill="auto"/>
            <w:vAlign w:val="center"/>
            <w:hideMark/>
          </w:tcPr>
          <w:p w14:paraId="372711C4"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12 025,2</w:t>
            </w:r>
          </w:p>
        </w:tc>
        <w:tc>
          <w:tcPr>
            <w:tcW w:w="1276" w:type="dxa"/>
            <w:tcBorders>
              <w:top w:val="nil"/>
              <w:left w:val="nil"/>
              <w:bottom w:val="single" w:sz="4" w:space="0" w:color="auto"/>
              <w:right w:val="single" w:sz="4" w:space="0" w:color="auto"/>
            </w:tcBorders>
            <w:shd w:val="clear" w:color="auto" w:fill="auto"/>
            <w:vAlign w:val="center"/>
            <w:hideMark/>
          </w:tcPr>
          <w:p w14:paraId="70E16D3C"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12 040,0</w:t>
            </w:r>
          </w:p>
        </w:tc>
        <w:tc>
          <w:tcPr>
            <w:tcW w:w="1134" w:type="dxa"/>
            <w:tcBorders>
              <w:top w:val="nil"/>
              <w:left w:val="nil"/>
              <w:bottom w:val="single" w:sz="4" w:space="0" w:color="auto"/>
              <w:right w:val="single" w:sz="4" w:space="0" w:color="auto"/>
            </w:tcBorders>
            <w:shd w:val="clear" w:color="auto" w:fill="auto"/>
            <w:vAlign w:val="center"/>
            <w:hideMark/>
          </w:tcPr>
          <w:p w14:paraId="13287941" w14:textId="77777777" w:rsidR="00946BBB" w:rsidRPr="00563EFC" w:rsidRDefault="00946BBB" w:rsidP="00563EFC">
            <w:pPr>
              <w:ind w:firstLine="0"/>
              <w:contextualSpacing/>
              <w:jc w:val="center"/>
              <w:rPr>
                <w:rFonts w:ascii="Times New Roman" w:eastAsia="Times New Roman" w:hAnsi="Times New Roman" w:cs="Times New Roman"/>
                <w:b/>
                <w:bCs/>
                <w:color w:val="000000"/>
                <w:sz w:val="24"/>
                <w:szCs w:val="24"/>
              </w:rPr>
            </w:pPr>
            <w:r w:rsidRPr="00563EFC">
              <w:rPr>
                <w:rFonts w:ascii="Times New Roman" w:eastAsia="Times New Roman" w:hAnsi="Times New Roman" w:cs="Times New Roman"/>
                <w:b/>
                <w:bCs/>
                <w:color w:val="000000"/>
                <w:sz w:val="24"/>
                <w:szCs w:val="24"/>
              </w:rPr>
              <w:t>100,1</w:t>
            </w:r>
          </w:p>
        </w:tc>
        <w:tc>
          <w:tcPr>
            <w:tcW w:w="1417" w:type="dxa"/>
            <w:tcBorders>
              <w:top w:val="nil"/>
              <w:left w:val="nil"/>
              <w:bottom w:val="single" w:sz="4" w:space="0" w:color="auto"/>
              <w:right w:val="single" w:sz="4" w:space="0" w:color="auto"/>
            </w:tcBorders>
            <w:shd w:val="clear" w:color="auto" w:fill="auto"/>
            <w:vAlign w:val="center"/>
            <w:hideMark/>
          </w:tcPr>
          <w:p w14:paraId="12C0802B"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12 368,7</w:t>
            </w:r>
          </w:p>
        </w:tc>
        <w:tc>
          <w:tcPr>
            <w:tcW w:w="1559" w:type="dxa"/>
            <w:tcBorders>
              <w:top w:val="nil"/>
              <w:left w:val="nil"/>
              <w:bottom w:val="single" w:sz="4" w:space="0" w:color="auto"/>
              <w:right w:val="single" w:sz="4" w:space="0" w:color="auto"/>
            </w:tcBorders>
            <w:shd w:val="clear" w:color="auto" w:fill="auto"/>
            <w:vAlign w:val="center"/>
            <w:hideMark/>
          </w:tcPr>
          <w:p w14:paraId="7E01A505" w14:textId="77777777" w:rsidR="00946BBB" w:rsidRPr="00563EFC" w:rsidRDefault="00946BBB" w:rsidP="00563EFC">
            <w:pPr>
              <w:ind w:firstLine="0"/>
              <w:contextualSpacing/>
              <w:jc w:val="center"/>
              <w:rPr>
                <w:rFonts w:ascii="Times New Roman" w:eastAsia="Times New Roman" w:hAnsi="Times New Roman" w:cs="Times New Roman"/>
                <w:b/>
                <w:color w:val="000000"/>
                <w:sz w:val="24"/>
                <w:szCs w:val="24"/>
              </w:rPr>
            </w:pPr>
            <w:r w:rsidRPr="00563EFC">
              <w:rPr>
                <w:rFonts w:ascii="Times New Roman" w:eastAsia="Times New Roman" w:hAnsi="Times New Roman" w:cs="Times New Roman"/>
                <w:b/>
                <w:color w:val="000000"/>
                <w:sz w:val="24"/>
                <w:szCs w:val="24"/>
              </w:rPr>
              <w:t>12 863,5</w:t>
            </w:r>
          </w:p>
        </w:tc>
      </w:tr>
      <w:tr w:rsidR="00946BBB" w:rsidRPr="00563EFC" w14:paraId="5FC98B81" w14:textId="77777777" w:rsidTr="007D723F">
        <w:trPr>
          <w:trHeight w:val="675"/>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386338B0" w14:textId="77777777" w:rsidR="00946BBB" w:rsidRPr="00563EFC" w:rsidRDefault="00946BBB" w:rsidP="00563EFC">
            <w:pPr>
              <w:ind w:firstLine="0"/>
              <w:contextualSpacing/>
              <w:rPr>
                <w:rFonts w:ascii="Times New Roman" w:eastAsia="Times New Roman" w:hAnsi="Times New Roman" w:cs="Times New Roman"/>
                <w:i/>
                <w:iCs/>
                <w:color w:val="000000"/>
                <w:sz w:val="24"/>
                <w:szCs w:val="24"/>
              </w:rPr>
            </w:pPr>
            <w:r w:rsidRPr="00563EFC">
              <w:rPr>
                <w:rFonts w:ascii="Times New Roman" w:eastAsia="Times New Roman" w:hAnsi="Times New Roman" w:cs="Times New Roman"/>
                <w:i/>
                <w:iCs/>
                <w:color w:val="000000"/>
                <w:sz w:val="24"/>
                <w:szCs w:val="24"/>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51828CC1"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12 025,2</w:t>
            </w:r>
          </w:p>
        </w:tc>
        <w:tc>
          <w:tcPr>
            <w:tcW w:w="1276" w:type="dxa"/>
            <w:tcBorders>
              <w:top w:val="nil"/>
              <w:left w:val="nil"/>
              <w:bottom w:val="single" w:sz="4" w:space="0" w:color="auto"/>
              <w:right w:val="single" w:sz="4" w:space="0" w:color="auto"/>
            </w:tcBorders>
            <w:shd w:val="clear" w:color="auto" w:fill="auto"/>
            <w:vAlign w:val="center"/>
            <w:hideMark/>
          </w:tcPr>
          <w:p w14:paraId="185EB9A2"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12 040,0</w:t>
            </w:r>
          </w:p>
        </w:tc>
        <w:tc>
          <w:tcPr>
            <w:tcW w:w="1134" w:type="dxa"/>
            <w:tcBorders>
              <w:top w:val="nil"/>
              <w:left w:val="nil"/>
              <w:bottom w:val="single" w:sz="4" w:space="0" w:color="auto"/>
              <w:right w:val="single" w:sz="4" w:space="0" w:color="auto"/>
            </w:tcBorders>
            <w:shd w:val="clear" w:color="auto" w:fill="auto"/>
            <w:vAlign w:val="center"/>
            <w:hideMark/>
          </w:tcPr>
          <w:p w14:paraId="05043673" w14:textId="77777777" w:rsidR="00946BBB" w:rsidRPr="00563EFC" w:rsidRDefault="00946BBB" w:rsidP="00563EFC">
            <w:pPr>
              <w:ind w:firstLine="0"/>
              <w:contextualSpacing/>
              <w:jc w:val="center"/>
              <w:rPr>
                <w:rFonts w:ascii="Times New Roman" w:eastAsia="Times New Roman" w:hAnsi="Times New Roman" w:cs="Times New Roman"/>
                <w:bCs/>
                <w:color w:val="000000"/>
                <w:sz w:val="24"/>
                <w:szCs w:val="24"/>
              </w:rPr>
            </w:pPr>
            <w:r w:rsidRPr="00563EFC">
              <w:rPr>
                <w:rFonts w:ascii="Times New Roman" w:eastAsia="Times New Roman" w:hAnsi="Times New Roman" w:cs="Times New Roman"/>
                <w:bCs/>
                <w:color w:val="000000"/>
                <w:sz w:val="24"/>
                <w:szCs w:val="24"/>
              </w:rPr>
              <w:t>100,1</w:t>
            </w:r>
          </w:p>
        </w:tc>
        <w:tc>
          <w:tcPr>
            <w:tcW w:w="1417" w:type="dxa"/>
            <w:tcBorders>
              <w:top w:val="nil"/>
              <w:left w:val="nil"/>
              <w:bottom w:val="single" w:sz="4" w:space="0" w:color="auto"/>
              <w:right w:val="single" w:sz="4" w:space="0" w:color="auto"/>
            </w:tcBorders>
            <w:shd w:val="clear" w:color="auto" w:fill="auto"/>
            <w:vAlign w:val="center"/>
            <w:hideMark/>
          </w:tcPr>
          <w:p w14:paraId="0DA98EE8"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12 368,7</w:t>
            </w:r>
          </w:p>
        </w:tc>
        <w:tc>
          <w:tcPr>
            <w:tcW w:w="1559" w:type="dxa"/>
            <w:tcBorders>
              <w:top w:val="nil"/>
              <w:left w:val="nil"/>
              <w:bottom w:val="single" w:sz="4" w:space="0" w:color="auto"/>
              <w:right w:val="single" w:sz="4" w:space="0" w:color="auto"/>
            </w:tcBorders>
            <w:shd w:val="clear" w:color="auto" w:fill="auto"/>
            <w:vAlign w:val="center"/>
            <w:hideMark/>
          </w:tcPr>
          <w:p w14:paraId="3CDC0571" w14:textId="77777777" w:rsidR="00946BBB" w:rsidRPr="00563EFC" w:rsidRDefault="00946BBB" w:rsidP="00563EFC">
            <w:pPr>
              <w:ind w:firstLine="0"/>
              <w:contextualSpacing/>
              <w:jc w:val="center"/>
              <w:rPr>
                <w:rFonts w:ascii="Times New Roman" w:eastAsia="Times New Roman" w:hAnsi="Times New Roman" w:cs="Times New Roman"/>
                <w:color w:val="000000"/>
                <w:sz w:val="24"/>
                <w:szCs w:val="24"/>
              </w:rPr>
            </w:pPr>
            <w:r w:rsidRPr="00563EFC">
              <w:rPr>
                <w:rFonts w:ascii="Times New Roman" w:eastAsia="Times New Roman" w:hAnsi="Times New Roman" w:cs="Times New Roman"/>
                <w:color w:val="000000"/>
                <w:sz w:val="24"/>
                <w:szCs w:val="24"/>
              </w:rPr>
              <w:t>12 863,5</w:t>
            </w:r>
          </w:p>
        </w:tc>
      </w:tr>
    </w:tbl>
    <w:p w14:paraId="51F9AA54" w14:textId="77777777" w:rsidR="00946BBB" w:rsidRPr="00563EFC" w:rsidRDefault="00946BBB"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Проектом областного закона на 2022 год и плановый период 2023 и 2024 годов объем расходов за счет средств областного бюджета на реализацию областной государственной программы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 предусмотрен в 2022 году в сумме </w:t>
      </w:r>
      <w:r w:rsidRPr="00563EFC">
        <w:rPr>
          <w:rFonts w:ascii="Times New Roman" w:eastAsia="Calibri" w:hAnsi="Times New Roman" w:cs="Times New Roman"/>
          <w:b/>
          <w:sz w:val="28"/>
          <w:szCs w:val="28"/>
          <w:lang w:eastAsia="ru-RU"/>
        </w:rPr>
        <w:t>266 678,0 </w:t>
      </w:r>
      <w:r w:rsidRPr="00563EFC">
        <w:rPr>
          <w:rFonts w:ascii="Times New Roman" w:eastAsia="Calibri" w:hAnsi="Times New Roman" w:cs="Times New Roman"/>
          <w:sz w:val="28"/>
          <w:szCs w:val="28"/>
          <w:lang w:eastAsia="ru-RU"/>
        </w:rPr>
        <w:t xml:space="preserve">тыс. рублей, в 2023 году – </w:t>
      </w:r>
      <w:r w:rsidRPr="00563EFC">
        <w:rPr>
          <w:rFonts w:ascii="Times New Roman" w:eastAsia="Calibri" w:hAnsi="Times New Roman" w:cs="Times New Roman"/>
          <w:b/>
          <w:sz w:val="28"/>
          <w:szCs w:val="28"/>
          <w:lang w:eastAsia="ru-RU"/>
        </w:rPr>
        <w:t>198 145,5</w:t>
      </w:r>
      <w:r w:rsidRPr="00563EFC">
        <w:rPr>
          <w:rFonts w:ascii="Times New Roman" w:eastAsia="Calibri" w:hAnsi="Times New Roman" w:cs="Times New Roman"/>
          <w:sz w:val="28"/>
          <w:szCs w:val="28"/>
          <w:lang w:eastAsia="ru-RU"/>
        </w:rPr>
        <w:t xml:space="preserve"> тыс. рублей, в 2024 году – </w:t>
      </w:r>
      <w:r w:rsidRPr="00563EFC">
        <w:rPr>
          <w:rFonts w:ascii="Times New Roman" w:eastAsia="Calibri" w:hAnsi="Times New Roman" w:cs="Times New Roman"/>
          <w:b/>
          <w:sz w:val="28"/>
          <w:szCs w:val="28"/>
          <w:lang w:eastAsia="ru-RU"/>
        </w:rPr>
        <w:t>205 161,7 </w:t>
      </w:r>
      <w:r w:rsidRPr="00563EFC">
        <w:rPr>
          <w:rFonts w:ascii="Times New Roman" w:eastAsia="Calibri" w:hAnsi="Times New Roman" w:cs="Times New Roman"/>
          <w:sz w:val="28"/>
          <w:szCs w:val="28"/>
          <w:lang w:eastAsia="ru-RU"/>
        </w:rPr>
        <w:t>тыс. рублей.</w:t>
      </w:r>
    </w:p>
    <w:p w14:paraId="720849E1" w14:textId="6CB3E264" w:rsidR="00946BBB" w:rsidRPr="00563EFC" w:rsidRDefault="00946BBB"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Администратором областной государственной программы является Главное управление Смоленской области по обеспечению деятельности противопожарно-спасательной службы.</w:t>
      </w:r>
    </w:p>
    <w:p w14:paraId="4307361F" w14:textId="77777777" w:rsidR="00946BBB" w:rsidRPr="00563EFC" w:rsidRDefault="00946BBB"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Исполнителями основных мероприятий областной государственной программы являются: Главное управление Смоленской области по обеспечению деятельности противопожарно-спасательной службы, Аппарат Администрации Смоленской области, Департамент Смоленской области по социальному развитию, Департамент Смоленской области по здравоохранению, Департамент Смоленской области по культуре, Департамент Смоленской области по образованию и науке, Департамент цифрового развития Смоленской области.</w:t>
      </w:r>
    </w:p>
    <w:p w14:paraId="06B426FF" w14:textId="4C00F855" w:rsidR="00946BBB" w:rsidRPr="00563EFC" w:rsidRDefault="00946BBB"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В рамках реализации областной государственной программы предусмотрены расходы по обеспечению деятельности </w:t>
      </w:r>
      <w:r w:rsidRPr="00563EFC">
        <w:rPr>
          <w:rFonts w:ascii="Times New Roman" w:eastAsia="Calibri" w:hAnsi="Times New Roman" w:cs="Times New Roman"/>
          <w:b/>
          <w:sz w:val="28"/>
          <w:szCs w:val="28"/>
          <w:lang w:eastAsia="ru-RU"/>
        </w:rPr>
        <w:t>1</w:t>
      </w:r>
      <w:r w:rsidRPr="00563EFC">
        <w:rPr>
          <w:rFonts w:ascii="Times New Roman" w:eastAsia="Calibri" w:hAnsi="Times New Roman" w:cs="Times New Roman"/>
          <w:sz w:val="28"/>
          <w:szCs w:val="28"/>
          <w:lang w:eastAsia="ru-RU"/>
        </w:rPr>
        <w:t xml:space="preserve"> областного государственного бюджетного учреждения.</w:t>
      </w:r>
    </w:p>
    <w:p w14:paraId="4848AF0C" w14:textId="77777777" w:rsidR="00946BBB" w:rsidRPr="00563EFC" w:rsidRDefault="00946BBB"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обеспечение деятельности областного государственного учреждения на 2022 год предусмотрено </w:t>
      </w:r>
      <w:r w:rsidRPr="00563EFC">
        <w:rPr>
          <w:rFonts w:ascii="Times New Roman" w:eastAsia="Times New Roman" w:hAnsi="Times New Roman" w:cs="Times New Roman"/>
          <w:b/>
          <w:sz w:val="28"/>
          <w:szCs w:val="28"/>
          <w:lang w:eastAsia="ru-RU"/>
        </w:rPr>
        <w:t xml:space="preserve">181 047,1 </w:t>
      </w:r>
      <w:r w:rsidRPr="00563EFC">
        <w:rPr>
          <w:rFonts w:ascii="Times New Roman" w:eastAsia="Times New Roman" w:hAnsi="Times New Roman" w:cs="Times New Roman"/>
          <w:sz w:val="28"/>
          <w:szCs w:val="28"/>
          <w:lang w:eastAsia="ru-RU"/>
        </w:rPr>
        <w:t>тыс. рублей</w:t>
      </w:r>
      <w:r w:rsidRPr="00563EFC">
        <w:rPr>
          <w:rFonts w:ascii="Times New Roman" w:eastAsia="Times New Roman" w:hAnsi="Times New Roman" w:cs="Times New Roman"/>
          <w:snapToGrid w:val="0"/>
          <w:sz w:val="28"/>
          <w:szCs w:val="28"/>
          <w:lang w:eastAsia="ru-RU"/>
        </w:rPr>
        <w:t>,</w:t>
      </w:r>
      <w:r w:rsidRPr="00563EFC">
        <w:rPr>
          <w:rFonts w:ascii="Times New Roman" w:eastAsia="Calibri" w:hAnsi="Times New Roman" w:cs="Times New Roman"/>
          <w:sz w:val="28"/>
          <w:szCs w:val="28"/>
        </w:rPr>
        <w:t xml:space="preserve"> в том числе на финансовое обеспечение выполнения государственного задания – 175 641,4 тыс. рублей.</w:t>
      </w:r>
    </w:p>
    <w:p w14:paraId="277031DB" w14:textId="77777777" w:rsidR="00946BBB" w:rsidRPr="00563EFC" w:rsidRDefault="00946BBB"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На исполнение публичных обязательств предусмотрено </w:t>
      </w:r>
      <w:r w:rsidRPr="00563EFC">
        <w:rPr>
          <w:rFonts w:ascii="Times New Roman" w:eastAsia="Calibri" w:hAnsi="Times New Roman" w:cs="Times New Roman"/>
          <w:b/>
          <w:sz w:val="28"/>
          <w:szCs w:val="28"/>
          <w:lang w:eastAsia="ru-RU"/>
        </w:rPr>
        <w:t>33,6</w:t>
      </w:r>
      <w:r w:rsidRPr="00563EFC">
        <w:rPr>
          <w:rFonts w:ascii="Times New Roman" w:eastAsia="Calibri" w:hAnsi="Times New Roman" w:cs="Times New Roman"/>
          <w:sz w:val="28"/>
          <w:szCs w:val="28"/>
          <w:lang w:eastAsia="ru-RU"/>
        </w:rPr>
        <w:t xml:space="preserve"> тыс. рублей на материальное стимулирование добровольных пожарных.</w:t>
      </w:r>
    </w:p>
    <w:p w14:paraId="163577E0" w14:textId="33BD219C" w:rsidR="00946BBB" w:rsidRPr="00563EFC" w:rsidRDefault="00946BBB" w:rsidP="00563EFC">
      <w:pPr>
        <w:ind w:firstLine="708"/>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t xml:space="preserve">На обеспечение </w:t>
      </w:r>
      <w:r w:rsidRPr="00563EFC">
        <w:rPr>
          <w:rFonts w:ascii="Times New Roman" w:eastAsia="Times New Roman" w:hAnsi="Times New Roman" w:cs="Times New Roman"/>
          <w:sz w:val="28"/>
          <w:szCs w:val="28"/>
          <w:lang w:eastAsia="ru-RU"/>
        </w:rPr>
        <w:t xml:space="preserve">деятельности государственного органа </w:t>
      </w:r>
      <w:r w:rsidRPr="00563EFC">
        <w:rPr>
          <w:rFonts w:ascii="Times New Roman" w:eastAsia="Calibri" w:hAnsi="Times New Roman" w:cs="Times New Roman"/>
          <w:bCs/>
          <w:sz w:val="28"/>
          <w:szCs w:val="28"/>
          <w:lang w:eastAsia="ru-RU"/>
        </w:rPr>
        <w:t xml:space="preserve">на 2022 год предусмотрены расходы в сумме </w:t>
      </w:r>
      <w:r w:rsidRPr="00563EFC">
        <w:rPr>
          <w:rFonts w:ascii="Times New Roman" w:eastAsia="Calibri" w:hAnsi="Times New Roman" w:cs="Times New Roman"/>
          <w:b/>
          <w:bCs/>
          <w:sz w:val="28"/>
          <w:szCs w:val="28"/>
          <w:lang w:eastAsia="ru-RU"/>
        </w:rPr>
        <w:t>12 040,0</w:t>
      </w:r>
      <w:r w:rsidRPr="00563EFC">
        <w:rPr>
          <w:rFonts w:ascii="Times New Roman" w:eastAsia="Calibri" w:hAnsi="Times New Roman" w:cs="Times New Roman"/>
          <w:bCs/>
          <w:sz w:val="28"/>
          <w:szCs w:val="28"/>
          <w:lang w:eastAsia="ru-RU"/>
        </w:rPr>
        <w:t xml:space="preserve"> тыс. рублей.</w:t>
      </w:r>
    </w:p>
    <w:p w14:paraId="1C4493A2" w14:textId="77777777" w:rsidR="00946BBB" w:rsidRPr="00563EFC" w:rsidRDefault="00946BBB"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В общей сумме расходов, в рамках реализации программы предусмотрены мероприятия, из них по направлениям:</w:t>
      </w:r>
    </w:p>
    <w:p w14:paraId="0DE07DBA" w14:textId="77777777" w:rsidR="00946BBB" w:rsidRPr="00563EFC" w:rsidRDefault="00946BBB" w:rsidP="00563EFC">
      <w:pPr>
        <w:ind w:firstLine="708"/>
        <w:contextualSpacing/>
        <w:outlineLvl w:val="1"/>
        <w:rPr>
          <w:rFonts w:ascii="Times New Roman" w:eastAsia="Calibri" w:hAnsi="Times New Roman" w:cs="Times New Roman"/>
          <w:color w:val="000000"/>
          <w:sz w:val="28"/>
          <w:szCs w:val="28"/>
          <w:lang w:eastAsia="ru-RU"/>
        </w:rPr>
      </w:pPr>
      <w:r w:rsidRPr="00563EFC">
        <w:rPr>
          <w:rFonts w:ascii="Times New Roman" w:eastAsia="Calibri" w:hAnsi="Times New Roman" w:cs="Times New Roman"/>
          <w:color w:val="000000"/>
          <w:sz w:val="28"/>
          <w:szCs w:val="28"/>
          <w:lang w:eastAsia="ru-RU"/>
        </w:rPr>
        <w:lastRenderedPageBreak/>
        <w:t>- на создание, содержание и развитие системы обеспечения вызова экстренных оперативных служб по единому номеру «112» – 31 130,0 тыс. рублей;</w:t>
      </w:r>
    </w:p>
    <w:p w14:paraId="7844142B" w14:textId="52A4D77F" w:rsidR="00946BBB" w:rsidRPr="00563EFC" w:rsidRDefault="00946BBB"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AC68E3"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на содержание системы оповещения Смоленской области для информирования и оповещения населения – 12 388,4</w:t>
      </w:r>
      <w:r w:rsidRPr="00563EFC">
        <w:rPr>
          <w:rFonts w:ascii="Times New Roman" w:eastAsia="Calibri" w:hAnsi="Times New Roman" w:cs="Times New Roman"/>
          <w:b/>
          <w:bCs/>
          <w:sz w:val="28"/>
          <w:szCs w:val="28"/>
          <w:lang w:eastAsia="ru-RU"/>
        </w:rPr>
        <w:t xml:space="preserve"> </w:t>
      </w:r>
      <w:r w:rsidRPr="00563EFC">
        <w:rPr>
          <w:rFonts w:ascii="Times New Roman" w:eastAsia="Calibri" w:hAnsi="Times New Roman" w:cs="Times New Roman"/>
          <w:bCs/>
          <w:sz w:val="28"/>
          <w:szCs w:val="28"/>
          <w:lang w:eastAsia="ru-RU"/>
        </w:rPr>
        <w:t>тыс.</w:t>
      </w:r>
      <w:r w:rsidRPr="00563EFC">
        <w:rPr>
          <w:rFonts w:ascii="Times New Roman" w:eastAsia="Calibri" w:hAnsi="Times New Roman" w:cs="Times New Roman"/>
          <w:sz w:val="28"/>
          <w:szCs w:val="28"/>
          <w:lang w:eastAsia="ru-RU"/>
        </w:rPr>
        <w:t xml:space="preserve"> рублей;</w:t>
      </w:r>
    </w:p>
    <w:p w14:paraId="66C6C063" w14:textId="3029B66F" w:rsidR="00946BBB" w:rsidRPr="00563EFC" w:rsidRDefault="00946BBB" w:rsidP="00563EFC">
      <w:pPr>
        <w:autoSpaceDE w:val="0"/>
        <w:autoSpaceDN w:val="0"/>
        <w:adjustRightInd w:val="0"/>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AC68E3"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на обеспечение пожарной безопасности областных государственных учреждений образования, здравоохранения, культуры и социальной защиты – 18 665,5 тыс. рублей;</w:t>
      </w:r>
    </w:p>
    <w:p w14:paraId="71CF7F16" w14:textId="3901C971" w:rsidR="00946BBB" w:rsidRPr="00563EFC" w:rsidRDefault="00946BBB" w:rsidP="00563EFC">
      <w:pPr>
        <w:ind w:firstLine="567"/>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AC68E3"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на эксплуатацию и техническое обслуживание существующей системы видеонаблюдения (АПК «Безопасный город») и контроля за обстановкой в городе Смоленске с выводом информации на мониторы, расположенные в органах внутренних дел – 5 397,0 тыс. рублей;</w:t>
      </w:r>
    </w:p>
    <w:p w14:paraId="404B6920" w14:textId="6B8AD4DA" w:rsidR="00946BBB" w:rsidRPr="00563EFC" w:rsidRDefault="00946BBB" w:rsidP="00563EFC">
      <w:pPr>
        <w:ind w:firstLine="567"/>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AC68E3"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на реализацию мероприятий в сфере мобилизационной подготовки (проведение учебно-тренировочных мероприятий, содержание объектов мобилизационного назначения) – 4 765,8 тыс. рублей;</w:t>
      </w:r>
    </w:p>
    <w:p w14:paraId="280CCD77" w14:textId="5971F237" w:rsidR="00946BBB" w:rsidRPr="00563EFC" w:rsidRDefault="00946BBB" w:rsidP="00563EFC">
      <w:pPr>
        <w:ind w:firstLine="567"/>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AC68E3"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на реализацию мероприятий по снижению риска возникновения чрезвычайных ситуаций – 413,7 тыс. рублей;</w:t>
      </w:r>
    </w:p>
    <w:p w14:paraId="0E3303BC" w14:textId="77777777" w:rsidR="00946BBB" w:rsidRPr="00563EFC" w:rsidRDefault="00946BBB" w:rsidP="00563EFC">
      <w:pPr>
        <w:ind w:firstLine="567"/>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на личное страхование добровольных пожарных – 140,0 тыс. рублей.</w:t>
      </w:r>
    </w:p>
    <w:p w14:paraId="0E60A239" w14:textId="77777777" w:rsidR="00F14EED" w:rsidRPr="00563EFC" w:rsidRDefault="00F14EED" w:rsidP="00563EFC">
      <w:pPr>
        <w:contextualSpacing/>
        <w:rPr>
          <w:rFonts w:ascii="Times New Roman" w:eastAsia="Calibri" w:hAnsi="Times New Roman" w:cs="Times New Roman"/>
          <w:bCs/>
          <w:sz w:val="28"/>
          <w:szCs w:val="28"/>
          <w:lang w:eastAsia="ru-RU"/>
        </w:rPr>
      </w:pPr>
    </w:p>
    <w:p w14:paraId="50EF9B8F" w14:textId="77777777" w:rsidR="00594073" w:rsidRPr="00563EFC" w:rsidRDefault="00594073" w:rsidP="00563EFC">
      <w:pPr>
        <w:autoSpaceDE w:val="0"/>
        <w:autoSpaceDN w:val="0"/>
        <w:adjustRightInd w:val="0"/>
        <w:contextualSpacing/>
        <w:jc w:val="center"/>
        <w:rPr>
          <w:rFonts w:ascii="Times New Roman" w:eastAsia="Calibri" w:hAnsi="Times New Roman" w:cs="Times New Roman"/>
          <w:b/>
          <w:sz w:val="28"/>
          <w:szCs w:val="28"/>
          <w:lang w:eastAsia="ru-RU"/>
        </w:rPr>
      </w:pPr>
      <w:r w:rsidRPr="00563EFC">
        <w:rPr>
          <w:rFonts w:ascii="Times New Roman" w:eastAsia="Calibri" w:hAnsi="Times New Roman" w:cs="Times New Roman"/>
          <w:b/>
          <w:sz w:val="28"/>
          <w:szCs w:val="28"/>
          <w:lang w:eastAsia="ru-RU"/>
        </w:rPr>
        <w:t xml:space="preserve">Областная государственная программа </w:t>
      </w:r>
    </w:p>
    <w:p w14:paraId="132F984A" w14:textId="77777777" w:rsidR="00594073" w:rsidRPr="00563EFC" w:rsidRDefault="00594073" w:rsidP="00563EFC">
      <w:pPr>
        <w:autoSpaceDE w:val="0"/>
        <w:autoSpaceDN w:val="0"/>
        <w:adjustRightInd w:val="0"/>
        <w:contextualSpacing/>
        <w:jc w:val="center"/>
        <w:rPr>
          <w:rFonts w:ascii="Times New Roman" w:eastAsia="Calibri" w:hAnsi="Times New Roman" w:cs="Times New Roman"/>
          <w:b/>
          <w:sz w:val="28"/>
          <w:szCs w:val="28"/>
          <w:lang w:eastAsia="ru-RU"/>
        </w:rPr>
      </w:pPr>
      <w:r w:rsidRPr="00563EFC">
        <w:rPr>
          <w:rFonts w:ascii="Times New Roman" w:eastAsia="Calibri" w:hAnsi="Times New Roman" w:cs="Times New Roman"/>
          <w:b/>
          <w:sz w:val="28"/>
          <w:szCs w:val="28"/>
          <w:lang w:eastAsia="ru-RU"/>
        </w:rPr>
        <w:t>«Обеспечение законности и правопорядка в Смоленской области»</w:t>
      </w:r>
    </w:p>
    <w:p w14:paraId="23F21278" w14:textId="77777777" w:rsidR="00594073" w:rsidRPr="00563EFC" w:rsidRDefault="00594073" w:rsidP="00563EFC">
      <w:pPr>
        <w:autoSpaceDE w:val="0"/>
        <w:autoSpaceDN w:val="0"/>
        <w:adjustRightInd w:val="0"/>
        <w:contextualSpacing/>
        <w:jc w:val="center"/>
        <w:rPr>
          <w:rFonts w:ascii="Times New Roman" w:eastAsia="Calibri" w:hAnsi="Times New Roman" w:cs="Times New Roman"/>
          <w:b/>
          <w:sz w:val="28"/>
          <w:szCs w:val="28"/>
          <w:lang w:eastAsia="ru-RU"/>
        </w:rPr>
      </w:pPr>
    </w:p>
    <w:p w14:paraId="18BB594B" w14:textId="6BBDCE22" w:rsidR="00594073" w:rsidRPr="00563EFC" w:rsidRDefault="00594073" w:rsidP="00563EFC">
      <w:pPr>
        <w:ind w:firstLine="567"/>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Объем бюджетных ассигнований на 2022 год и на плановый период 2023 и 2024 годов на реализацию областной государственной программы «Обеспечение законности и правопорядка в Смоленской области» представлен в таблице:</w:t>
      </w:r>
    </w:p>
    <w:p w14:paraId="6B99D60D" w14:textId="77777777" w:rsidR="00AE10A1" w:rsidRPr="00563EFC" w:rsidRDefault="00AE10A1" w:rsidP="00563EFC">
      <w:pPr>
        <w:ind w:firstLine="567"/>
        <w:contextualSpacing/>
        <w:rPr>
          <w:rFonts w:ascii="Times New Roman" w:eastAsia="Calibri" w:hAnsi="Times New Roman" w:cs="Times New Roman"/>
          <w:sz w:val="28"/>
          <w:szCs w:val="28"/>
          <w:lang w:eastAsia="ru-RU"/>
        </w:rPr>
      </w:pPr>
    </w:p>
    <w:p w14:paraId="665D4199" w14:textId="65543D3A" w:rsidR="00594073" w:rsidRPr="00563EFC" w:rsidRDefault="00AE10A1" w:rsidP="00563EFC">
      <w:pPr>
        <w:ind w:firstLine="708"/>
        <w:contextualSpacing/>
        <w:jc w:val="right"/>
        <w:rPr>
          <w:rFonts w:ascii="Times New Roman" w:eastAsia="Calibri" w:hAnsi="Times New Roman" w:cs="Times New Roman"/>
          <w:color w:val="000000"/>
          <w:spacing w:val="1"/>
          <w:sz w:val="28"/>
          <w:szCs w:val="28"/>
          <w:lang w:eastAsia="ru-RU"/>
        </w:rPr>
      </w:pPr>
      <w:r w:rsidRPr="00563EFC">
        <w:rPr>
          <w:rFonts w:ascii="Times New Roman" w:eastAsia="Calibri" w:hAnsi="Times New Roman" w:cs="Times New Roman"/>
          <w:color w:val="000000"/>
          <w:spacing w:val="1"/>
          <w:sz w:val="28"/>
          <w:szCs w:val="28"/>
          <w:lang w:eastAsia="ru-RU"/>
        </w:rPr>
        <w:t xml:space="preserve"> </w:t>
      </w:r>
      <w:r w:rsidR="00594073" w:rsidRPr="00563EFC">
        <w:rPr>
          <w:rFonts w:ascii="Times New Roman" w:eastAsia="Calibri" w:hAnsi="Times New Roman" w:cs="Times New Roman"/>
          <w:color w:val="000000"/>
          <w:spacing w:val="1"/>
          <w:sz w:val="28"/>
          <w:szCs w:val="28"/>
          <w:lang w:eastAsia="ru-RU"/>
        </w:rPr>
        <w:t>(тыс. рублей)</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4"/>
        <w:gridCol w:w="1417"/>
        <w:gridCol w:w="1418"/>
        <w:gridCol w:w="1134"/>
        <w:gridCol w:w="1276"/>
        <w:gridCol w:w="1275"/>
      </w:tblGrid>
      <w:tr w:rsidR="00594073" w:rsidRPr="00563EFC" w14:paraId="23ADD252" w14:textId="77777777" w:rsidTr="005B49A6">
        <w:trPr>
          <w:trHeight w:val="758"/>
        </w:trPr>
        <w:tc>
          <w:tcPr>
            <w:tcW w:w="3794" w:type="dxa"/>
            <w:vAlign w:val="center"/>
          </w:tcPr>
          <w:p w14:paraId="22AA82FE"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417" w:type="dxa"/>
            <w:vAlign w:val="center"/>
          </w:tcPr>
          <w:p w14:paraId="02702025"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418" w:type="dxa"/>
            <w:vAlign w:val="center"/>
          </w:tcPr>
          <w:p w14:paraId="228DE510"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Align w:val="center"/>
          </w:tcPr>
          <w:p w14:paraId="38996471"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276" w:type="dxa"/>
            <w:vAlign w:val="center"/>
          </w:tcPr>
          <w:p w14:paraId="6FAF146C"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275" w:type="dxa"/>
            <w:vAlign w:val="center"/>
          </w:tcPr>
          <w:p w14:paraId="2AAF571E"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41E3A519" w14:textId="77777777" w:rsidTr="00594073">
        <w:tc>
          <w:tcPr>
            <w:tcW w:w="3794" w:type="dxa"/>
          </w:tcPr>
          <w:p w14:paraId="5E6A6503"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1</w:t>
            </w:r>
          </w:p>
        </w:tc>
        <w:tc>
          <w:tcPr>
            <w:tcW w:w="1417" w:type="dxa"/>
            <w:vAlign w:val="center"/>
          </w:tcPr>
          <w:p w14:paraId="32B1FA09"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2</w:t>
            </w:r>
          </w:p>
        </w:tc>
        <w:tc>
          <w:tcPr>
            <w:tcW w:w="1418" w:type="dxa"/>
            <w:vAlign w:val="center"/>
          </w:tcPr>
          <w:p w14:paraId="70D1EBDB"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3</w:t>
            </w:r>
          </w:p>
        </w:tc>
        <w:tc>
          <w:tcPr>
            <w:tcW w:w="1134" w:type="dxa"/>
            <w:vAlign w:val="center"/>
          </w:tcPr>
          <w:p w14:paraId="4052206D"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4</w:t>
            </w:r>
          </w:p>
        </w:tc>
        <w:tc>
          <w:tcPr>
            <w:tcW w:w="1276" w:type="dxa"/>
            <w:vAlign w:val="center"/>
          </w:tcPr>
          <w:p w14:paraId="29B2D6C8"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5</w:t>
            </w:r>
          </w:p>
        </w:tc>
        <w:tc>
          <w:tcPr>
            <w:tcW w:w="1275" w:type="dxa"/>
            <w:vAlign w:val="center"/>
          </w:tcPr>
          <w:p w14:paraId="4CE680AF"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6</w:t>
            </w:r>
          </w:p>
        </w:tc>
      </w:tr>
      <w:tr w:rsidR="00594073" w:rsidRPr="00563EFC" w14:paraId="4BD2CED8" w14:textId="77777777" w:rsidTr="00594073">
        <w:tc>
          <w:tcPr>
            <w:tcW w:w="3794" w:type="dxa"/>
          </w:tcPr>
          <w:p w14:paraId="55417CA8" w14:textId="77777777" w:rsidR="00594073" w:rsidRPr="00563EFC" w:rsidRDefault="00594073" w:rsidP="00563EFC">
            <w:pPr>
              <w:ind w:firstLine="0"/>
              <w:contextualSpacing/>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Всего, в том числе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582B4C"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130 734,1</w:t>
            </w:r>
          </w:p>
        </w:tc>
        <w:tc>
          <w:tcPr>
            <w:tcW w:w="1418" w:type="dxa"/>
            <w:tcBorders>
              <w:top w:val="single" w:sz="4" w:space="0" w:color="auto"/>
              <w:left w:val="nil"/>
              <w:bottom w:val="single" w:sz="4" w:space="0" w:color="auto"/>
              <w:right w:val="single" w:sz="4" w:space="0" w:color="auto"/>
            </w:tcBorders>
            <w:shd w:val="clear" w:color="auto" w:fill="auto"/>
            <w:vAlign w:val="center"/>
          </w:tcPr>
          <w:p w14:paraId="6D81DC85"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 xml:space="preserve">129 </w:t>
            </w:r>
            <w:r w:rsidRPr="00563EFC">
              <w:rPr>
                <w:rFonts w:ascii="Times New Roman" w:eastAsia="Calibri" w:hAnsi="Times New Roman" w:cs="Times New Roman"/>
                <w:b/>
                <w:bCs/>
                <w:color w:val="000000"/>
                <w:sz w:val="24"/>
                <w:szCs w:val="24"/>
                <w:lang w:val="en-US" w:eastAsia="ru-RU"/>
              </w:rPr>
              <w:t>1</w:t>
            </w:r>
            <w:r w:rsidRPr="00563EFC">
              <w:rPr>
                <w:rFonts w:ascii="Times New Roman" w:eastAsia="Calibri" w:hAnsi="Times New Roman" w:cs="Times New Roman"/>
                <w:b/>
                <w:bCs/>
                <w:color w:val="000000"/>
                <w:sz w:val="24"/>
                <w:szCs w:val="24"/>
                <w:lang w:eastAsia="ru-RU"/>
              </w:rPr>
              <w:t>41,8</w:t>
            </w:r>
          </w:p>
        </w:tc>
        <w:tc>
          <w:tcPr>
            <w:tcW w:w="1134" w:type="dxa"/>
            <w:tcBorders>
              <w:top w:val="single" w:sz="4" w:space="0" w:color="auto"/>
              <w:left w:val="nil"/>
              <w:bottom w:val="single" w:sz="4" w:space="0" w:color="auto"/>
              <w:right w:val="single" w:sz="4" w:space="0" w:color="auto"/>
            </w:tcBorders>
            <w:shd w:val="clear" w:color="auto" w:fill="auto"/>
            <w:vAlign w:val="center"/>
          </w:tcPr>
          <w:p w14:paraId="29F5D952"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98,8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79EF422"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 xml:space="preserve">132 </w:t>
            </w:r>
            <w:r w:rsidRPr="00563EFC">
              <w:rPr>
                <w:rFonts w:ascii="Times New Roman" w:eastAsia="Calibri" w:hAnsi="Times New Roman" w:cs="Times New Roman"/>
                <w:b/>
                <w:bCs/>
                <w:color w:val="000000"/>
                <w:sz w:val="24"/>
                <w:szCs w:val="24"/>
                <w:lang w:val="en-US" w:eastAsia="ru-RU"/>
              </w:rPr>
              <w:t>3</w:t>
            </w:r>
            <w:r w:rsidRPr="00563EFC">
              <w:rPr>
                <w:rFonts w:ascii="Times New Roman" w:eastAsia="Calibri" w:hAnsi="Times New Roman" w:cs="Times New Roman"/>
                <w:b/>
                <w:bCs/>
                <w:color w:val="000000"/>
                <w:sz w:val="24"/>
                <w:szCs w:val="24"/>
                <w:lang w:eastAsia="ru-RU"/>
              </w:rPr>
              <w:t>24,5</w:t>
            </w:r>
          </w:p>
        </w:tc>
        <w:tc>
          <w:tcPr>
            <w:tcW w:w="1275" w:type="dxa"/>
            <w:tcBorders>
              <w:top w:val="single" w:sz="4" w:space="0" w:color="auto"/>
              <w:left w:val="nil"/>
              <w:bottom w:val="single" w:sz="4" w:space="0" w:color="auto"/>
              <w:right w:val="single" w:sz="4" w:space="0" w:color="auto"/>
            </w:tcBorders>
            <w:shd w:val="clear" w:color="auto" w:fill="auto"/>
            <w:vAlign w:val="center"/>
          </w:tcPr>
          <w:p w14:paraId="080891EC"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 xml:space="preserve">137 </w:t>
            </w:r>
            <w:r w:rsidRPr="00563EFC">
              <w:rPr>
                <w:rFonts w:ascii="Times New Roman" w:eastAsia="Calibri" w:hAnsi="Times New Roman" w:cs="Times New Roman"/>
                <w:b/>
                <w:bCs/>
                <w:color w:val="000000"/>
                <w:sz w:val="24"/>
                <w:szCs w:val="24"/>
                <w:lang w:val="en-US" w:eastAsia="ru-RU"/>
              </w:rPr>
              <w:t>3</w:t>
            </w:r>
            <w:r w:rsidRPr="00563EFC">
              <w:rPr>
                <w:rFonts w:ascii="Times New Roman" w:eastAsia="Calibri" w:hAnsi="Times New Roman" w:cs="Times New Roman"/>
                <w:b/>
                <w:bCs/>
                <w:color w:val="000000"/>
                <w:sz w:val="24"/>
                <w:szCs w:val="24"/>
                <w:lang w:eastAsia="ru-RU"/>
              </w:rPr>
              <w:t>54,2</w:t>
            </w:r>
          </w:p>
        </w:tc>
      </w:tr>
      <w:tr w:rsidR="00594073" w:rsidRPr="00563EFC" w14:paraId="7A255520" w14:textId="77777777" w:rsidTr="00594073">
        <w:tc>
          <w:tcPr>
            <w:tcW w:w="3794" w:type="dxa"/>
          </w:tcPr>
          <w:p w14:paraId="71561293" w14:textId="77777777" w:rsidR="00594073" w:rsidRPr="00563EFC" w:rsidRDefault="00594073" w:rsidP="00563EFC">
            <w:pPr>
              <w:ind w:firstLine="0"/>
              <w:contextualSpacing/>
              <w:rPr>
                <w:rFonts w:ascii="Times New Roman" w:eastAsia="Calibri" w:hAnsi="Times New Roman" w:cs="Times New Roman"/>
                <w:bCs/>
                <w:i/>
                <w:iCs/>
                <w:sz w:val="24"/>
                <w:szCs w:val="24"/>
                <w:lang w:eastAsia="ru-RU"/>
              </w:rPr>
            </w:pPr>
            <w:r w:rsidRPr="00563EFC">
              <w:rPr>
                <w:rFonts w:ascii="Times New Roman" w:eastAsia="Calibri" w:hAnsi="Times New Roman" w:cs="Times New Roman"/>
                <w:bCs/>
                <w:i/>
                <w:iCs/>
                <w:sz w:val="24"/>
                <w:szCs w:val="24"/>
                <w:lang w:eastAsia="ru-RU"/>
              </w:rPr>
              <w:t>за счет средств областного бюджета</w:t>
            </w:r>
          </w:p>
        </w:tc>
        <w:tc>
          <w:tcPr>
            <w:tcW w:w="1417" w:type="dxa"/>
            <w:tcBorders>
              <w:top w:val="nil"/>
              <w:left w:val="single" w:sz="4" w:space="0" w:color="auto"/>
              <w:bottom w:val="single" w:sz="4" w:space="0" w:color="auto"/>
              <w:right w:val="single" w:sz="4" w:space="0" w:color="auto"/>
            </w:tcBorders>
            <w:shd w:val="clear" w:color="auto" w:fill="auto"/>
            <w:vAlign w:val="center"/>
          </w:tcPr>
          <w:p w14:paraId="0E139701"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130 734,1</w:t>
            </w:r>
          </w:p>
        </w:tc>
        <w:tc>
          <w:tcPr>
            <w:tcW w:w="1418" w:type="dxa"/>
            <w:tcBorders>
              <w:top w:val="nil"/>
              <w:left w:val="nil"/>
              <w:bottom w:val="single" w:sz="4" w:space="0" w:color="auto"/>
              <w:right w:val="single" w:sz="4" w:space="0" w:color="auto"/>
            </w:tcBorders>
            <w:shd w:val="clear" w:color="auto" w:fill="auto"/>
            <w:vAlign w:val="center"/>
          </w:tcPr>
          <w:p w14:paraId="2094AFBF"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 xml:space="preserve">129 </w:t>
            </w:r>
            <w:r w:rsidRPr="00563EFC">
              <w:rPr>
                <w:rFonts w:ascii="Times New Roman" w:eastAsia="Calibri" w:hAnsi="Times New Roman" w:cs="Times New Roman"/>
                <w:bCs/>
                <w:color w:val="000000"/>
                <w:sz w:val="24"/>
                <w:szCs w:val="24"/>
                <w:lang w:val="en-US" w:eastAsia="ru-RU"/>
              </w:rPr>
              <w:t>1</w:t>
            </w:r>
            <w:r w:rsidRPr="00563EFC">
              <w:rPr>
                <w:rFonts w:ascii="Times New Roman" w:eastAsia="Calibri" w:hAnsi="Times New Roman" w:cs="Times New Roman"/>
                <w:bCs/>
                <w:color w:val="000000"/>
                <w:sz w:val="24"/>
                <w:szCs w:val="24"/>
                <w:lang w:eastAsia="ru-RU"/>
              </w:rPr>
              <w:t>41,8</w:t>
            </w:r>
          </w:p>
        </w:tc>
        <w:tc>
          <w:tcPr>
            <w:tcW w:w="1134" w:type="dxa"/>
            <w:tcBorders>
              <w:top w:val="nil"/>
              <w:left w:val="nil"/>
              <w:bottom w:val="single" w:sz="4" w:space="0" w:color="auto"/>
              <w:right w:val="single" w:sz="4" w:space="0" w:color="auto"/>
            </w:tcBorders>
            <w:shd w:val="clear" w:color="auto" w:fill="auto"/>
            <w:vAlign w:val="center"/>
          </w:tcPr>
          <w:p w14:paraId="0326F693"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98,8</w:t>
            </w:r>
          </w:p>
        </w:tc>
        <w:tc>
          <w:tcPr>
            <w:tcW w:w="1276" w:type="dxa"/>
            <w:tcBorders>
              <w:top w:val="nil"/>
              <w:left w:val="nil"/>
              <w:bottom w:val="single" w:sz="4" w:space="0" w:color="auto"/>
              <w:right w:val="single" w:sz="4" w:space="0" w:color="auto"/>
            </w:tcBorders>
            <w:shd w:val="clear" w:color="auto" w:fill="auto"/>
            <w:vAlign w:val="center"/>
          </w:tcPr>
          <w:p w14:paraId="08CE241F"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 xml:space="preserve">132 </w:t>
            </w:r>
            <w:r w:rsidRPr="00563EFC">
              <w:rPr>
                <w:rFonts w:ascii="Times New Roman" w:eastAsia="Calibri" w:hAnsi="Times New Roman" w:cs="Times New Roman"/>
                <w:bCs/>
                <w:color w:val="000000"/>
                <w:sz w:val="24"/>
                <w:szCs w:val="24"/>
                <w:lang w:val="en-US" w:eastAsia="ru-RU"/>
              </w:rPr>
              <w:t>3</w:t>
            </w:r>
            <w:r w:rsidRPr="00563EFC">
              <w:rPr>
                <w:rFonts w:ascii="Times New Roman" w:eastAsia="Calibri" w:hAnsi="Times New Roman" w:cs="Times New Roman"/>
                <w:bCs/>
                <w:color w:val="000000"/>
                <w:sz w:val="24"/>
                <w:szCs w:val="24"/>
                <w:lang w:eastAsia="ru-RU"/>
              </w:rPr>
              <w:t>24,5</w:t>
            </w:r>
          </w:p>
        </w:tc>
        <w:tc>
          <w:tcPr>
            <w:tcW w:w="1275" w:type="dxa"/>
            <w:tcBorders>
              <w:top w:val="nil"/>
              <w:left w:val="nil"/>
              <w:bottom w:val="single" w:sz="4" w:space="0" w:color="auto"/>
              <w:right w:val="single" w:sz="4" w:space="0" w:color="auto"/>
            </w:tcBorders>
            <w:shd w:val="clear" w:color="auto" w:fill="auto"/>
            <w:vAlign w:val="center"/>
          </w:tcPr>
          <w:p w14:paraId="674C6E03"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 xml:space="preserve">137 </w:t>
            </w:r>
            <w:r w:rsidRPr="00563EFC">
              <w:rPr>
                <w:rFonts w:ascii="Times New Roman" w:eastAsia="Calibri" w:hAnsi="Times New Roman" w:cs="Times New Roman"/>
                <w:bCs/>
                <w:color w:val="000000"/>
                <w:sz w:val="24"/>
                <w:szCs w:val="24"/>
                <w:lang w:val="en-US" w:eastAsia="ru-RU"/>
              </w:rPr>
              <w:t>3</w:t>
            </w:r>
            <w:r w:rsidRPr="00563EFC">
              <w:rPr>
                <w:rFonts w:ascii="Times New Roman" w:eastAsia="Calibri" w:hAnsi="Times New Roman" w:cs="Times New Roman"/>
                <w:bCs/>
                <w:color w:val="000000"/>
                <w:sz w:val="24"/>
                <w:szCs w:val="24"/>
                <w:lang w:eastAsia="ru-RU"/>
              </w:rPr>
              <w:t>54,2</w:t>
            </w:r>
          </w:p>
        </w:tc>
      </w:tr>
      <w:tr w:rsidR="00594073" w:rsidRPr="00563EFC" w14:paraId="52C20F8F" w14:textId="77777777" w:rsidTr="00594073">
        <w:trPr>
          <w:trHeight w:val="796"/>
        </w:trPr>
        <w:tc>
          <w:tcPr>
            <w:tcW w:w="3794" w:type="dxa"/>
          </w:tcPr>
          <w:p w14:paraId="053F9AB3" w14:textId="77777777" w:rsidR="00594073" w:rsidRPr="00563EFC" w:rsidRDefault="00594073" w:rsidP="00563EFC">
            <w:pPr>
              <w:ind w:firstLine="0"/>
              <w:contextualSpacing/>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 xml:space="preserve">Комплексы процессных мероприятий ВСЕГО, </w:t>
            </w:r>
          </w:p>
          <w:p w14:paraId="741E720E" w14:textId="77777777" w:rsidR="00594073" w:rsidRPr="00563EFC" w:rsidRDefault="00594073" w:rsidP="00563EFC">
            <w:pPr>
              <w:ind w:firstLine="0"/>
              <w:contextualSpacing/>
              <w:rPr>
                <w:rFonts w:ascii="Times New Roman" w:eastAsia="Calibri" w:hAnsi="Times New Roman" w:cs="Times New Roman"/>
                <w:b/>
                <w:sz w:val="24"/>
                <w:szCs w:val="24"/>
                <w:lang w:eastAsia="ru-RU"/>
              </w:rPr>
            </w:pPr>
            <w:r w:rsidRPr="00563EFC">
              <w:rPr>
                <w:rFonts w:ascii="Times New Roman" w:eastAsia="Calibri" w:hAnsi="Times New Roman" w:cs="Times New Roman"/>
                <w:b/>
                <w:bCs/>
                <w:sz w:val="24"/>
                <w:szCs w:val="24"/>
                <w:lang w:eastAsia="ru-RU"/>
              </w:rPr>
              <w:t>в том числе: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F0A89A8"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130 734,1</w:t>
            </w:r>
          </w:p>
        </w:tc>
        <w:tc>
          <w:tcPr>
            <w:tcW w:w="1418" w:type="dxa"/>
            <w:tcBorders>
              <w:top w:val="single" w:sz="4" w:space="0" w:color="auto"/>
              <w:left w:val="nil"/>
              <w:bottom w:val="single" w:sz="4" w:space="0" w:color="auto"/>
              <w:right w:val="single" w:sz="4" w:space="0" w:color="auto"/>
            </w:tcBorders>
            <w:shd w:val="clear" w:color="auto" w:fill="auto"/>
            <w:vAlign w:val="center"/>
          </w:tcPr>
          <w:p w14:paraId="624FD48F"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129 141,8</w:t>
            </w:r>
          </w:p>
        </w:tc>
        <w:tc>
          <w:tcPr>
            <w:tcW w:w="1134" w:type="dxa"/>
            <w:tcBorders>
              <w:top w:val="single" w:sz="4" w:space="0" w:color="auto"/>
              <w:left w:val="nil"/>
              <w:bottom w:val="single" w:sz="4" w:space="0" w:color="auto"/>
              <w:right w:val="single" w:sz="4" w:space="0" w:color="auto"/>
            </w:tcBorders>
            <w:shd w:val="clear" w:color="auto" w:fill="auto"/>
            <w:vAlign w:val="center"/>
          </w:tcPr>
          <w:p w14:paraId="2B9A6CAF"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98,8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483D47"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132 324,5</w:t>
            </w:r>
          </w:p>
        </w:tc>
        <w:tc>
          <w:tcPr>
            <w:tcW w:w="1275" w:type="dxa"/>
            <w:tcBorders>
              <w:top w:val="single" w:sz="4" w:space="0" w:color="auto"/>
              <w:left w:val="nil"/>
              <w:bottom w:val="single" w:sz="4" w:space="0" w:color="auto"/>
              <w:right w:val="single" w:sz="4" w:space="0" w:color="auto"/>
            </w:tcBorders>
            <w:shd w:val="clear" w:color="auto" w:fill="auto"/>
            <w:vAlign w:val="center"/>
          </w:tcPr>
          <w:p w14:paraId="1463C67B"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137 354,2</w:t>
            </w:r>
          </w:p>
        </w:tc>
      </w:tr>
      <w:tr w:rsidR="00594073" w:rsidRPr="00563EFC" w14:paraId="5DC7FEF5" w14:textId="77777777" w:rsidTr="00594073">
        <w:trPr>
          <w:trHeight w:val="525"/>
        </w:trPr>
        <w:tc>
          <w:tcPr>
            <w:tcW w:w="3794" w:type="dxa"/>
          </w:tcPr>
          <w:p w14:paraId="79DBC799" w14:textId="77777777" w:rsidR="00594073" w:rsidRPr="00563EFC" w:rsidRDefault="00594073" w:rsidP="00563EFC">
            <w:pPr>
              <w:ind w:firstLine="0"/>
              <w:contextualSpacing/>
              <w:rPr>
                <w:rFonts w:ascii="Times New Roman" w:eastAsia="Calibri" w:hAnsi="Times New Roman" w:cs="Times New Roman"/>
                <w:bCs/>
                <w:i/>
                <w:iCs/>
                <w:sz w:val="24"/>
                <w:szCs w:val="24"/>
                <w:lang w:eastAsia="ru-RU"/>
              </w:rPr>
            </w:pPr>
            <w:r w:rsidRPr="00563EFC">
              <w:rPr>
                <w:rFonts w:ascii="Times New Roman" w:eastAsia="Calibri" w:hAnsi="Times New Roman" w:cs="Times New Roman"/>
                <w:bCs/>
                <w:i/>
                <w:iCs/>
                <w:sz w:val="24"/>
                <w:szCs w:val="24"/>
                <w:lang w:eastAsia="ru-RU"/>
              </w:rPr>
              <w:t>за счет средств областного бюджета</w:t>
            </w:r>
          </w:p>
        </w:tc>
        <w:tc>
          <w:tcPr>
            <w:tcW w:w="1417" w:type="dxa"/>
            <w:tcBorders>
              <w:top w:val="nil"/>
              <w:left w:val="single" w:sz="4" w:space="0" w:color="auto"/>
              <w:bottom w:val="single" w:sz="4" w:space="0" w:color="auto"/>
              <w:right w:val="single" w:sz="4" w:space="0" w:color="auto"/>
            </w:tcBorders>
            <w:shd w:val="clear" w:color="auto" w:fill="auto"/>
            <w:vAlign w:val="center"/>
          </w:tcPr>
          <w:p w14:paraId="7F8532F0"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130 734,1</w:t>
            </w:r>
          </w:p>
        </w:tc>
        <w:tc>
          <w:tcPr>
            <w:tcW w:w="1418" w:type="dxa"/>
            <w:tcBorders>
              <w:top w:val="nil"/>
              <w:left w:val="nil"/>
              <w:bottom w:val="single" w:sz="4" w:space="0" w:color="auto"/>
              <w:right w:val="single" w:sz="4" w:space="0" w:color="auto"/>
            </w:tcBorders>
            <w:shd w:val="clear" w:color="auto" w:fill="auto"/>
            <w:vAlign w:val="center"/>
          </w:tcPr>
          <w:p w14:paraId="340012DB"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129 141,8</w:t>
            </w:r>
          </w:p>
        </w:tc>
        <w:tc>
          <w:tcPr>
            <w:tcW w:w="1134" w:type="dxa"/>
            <w:tcBorders>
              <w:top w:val="nil"/>
              <w:left w:val="nil"/>
              <w:bottom w:val="single" w:sz="4" w:space="0" w:color="auto"/>
              <w:right w:val="single" w:sz="4" w:space="0" w:color="auto"/>
            </w:tcBorders>
            <w:shd w:val="clear" w:color="auto" w:fill="auto"/>
            <w:vAlign w:val="center"/>
          </w:tcPr>
          <w:p w14:paraId="01E0242B"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98,8</w:t>
            </w:r>
          </w:p>
        </w:tc>
        <w:tc>
          <w:tcPr>
            <w:tcW w:w="1276" w:type="dxa"/>
            <w:tcBorders>
              <w:top w:val="nil"/>
              <w:left w:val="nil"/>
              <w:bottom w:val="single" w:sz="4" w:space="0" w:color="auto"/>
              <w:right w:val="single" w:sz="4" w:space="0" w:color="auto"/>
            </w:tcBorders>
            <w:shd w:val="clear" w:color="auto" w:fill="auto"/>
            <w:vAlign w:val="center"/>
          </w:tcPr>
          <w:p w14:paraId="0ED8397A"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132 324,5</w:t>
            </w:r>
          </w:p>
        </w:tc>
        <w:tc>
          <w:tcPr>
            <w:tcW w:w="1275" w:type="dxa"/>
            <w:tcBorders>
              <w:top w:val="nil"/>
              <w:left w:val="nil"/>
              <w:bottom w:val="single" w:sz="4" w:space="0" w:color="auto"/>
              <w:right w:val="single" w:sz="4" w:space="0" w:color="auto"/>
            </w:tcBorders>
            <w:shd w:val="clear" w:color="auto" w:fill="auto"/>
            <w:vAlign w:val="center"/>
          </w:tcPr>
          <w:p w14:paraId="1821A51D"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137 354,2</w:t>
            </w:r>
          </w:p>
        </w:tc>
      </w:tr>
      <w:tr w:rsidR="00594073" w:rsidRPr="00563EFC" w14:paraId="4CC9D58B" w14:textId="77777777" w:rsidTr="00594073">
        <w:tc>
          <w:tcPr>
            <w:tcW w:w="3794" w:type="dxa"/>
            <w:tcBorders>
              <w:bottom w:val="single" w:sz="4" w:space="0" w:color="auto"/>
            </w:tcBorders>
          </w:tcPr>
          <w:p w14:paraId="5C8CEA66"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5092C63"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102 376,5</w:t>
            </w:r>
          </w:p>
        </w:tc>
        <w:tc>
          <w:tcPr>
            <w:tcW w:w="1418" w:type="dxa"/>
            <w:tcBorders>
              <w:top w:val="single" w:sz="4" w:space="0" w:color="auto"/>
              <w:left w:val="nil"/>
              <w:bottom w:val="single" w:sz="4" w:space="0" w:color="auto"/>
              <w:right w:val="single" w:sz="4" w:space="0" w:color="auto"/>
            </w:tcBorders>
            <w:shd w:val="clear" w:color="auto" w:fill="auto"/>
            <w:vAlign w:val="center"/>
          </w:tcPr>
          <w:p w14:paraId="6BF8A9EE"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100 075,7</w:t>
            </w:r>
          </w:p>
        </w:tc>
        <w:tc>
          <w:tcPr>
            <w:tcW w:w="1134" w:type="dxa"/>
            <w:tcBorders>
              <w:top w:val="single" w:sz="4" w:space="0" w:color="auto"/>
              <w:left w:val="nil"/>
              <w:bottom w:val="single" w:sz="4" w:space="0" w:color="auto"/>
              <w:right w:val="single" w:sz="4" w:space="0" w:color="auto"/>
            </w:tcBorders>
            <w:shd w:val="clear" w:color="auto" w:fill="auto"/>
            <w:vAlign w:val="center"/>
          </w:tcPr>
          <w:p w14:paraId="3D9BF2BE"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97,8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BC306D"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103 077,7</w:t>
            </w:r>
          </w:p>
        </w:tc>
        <w:tc>
          <w:tcPr>
            <w:tcW w:w="1275" w:type="dxa"/>
            <w:tcBorders>
              <w:top w:val="single" w:sz="4" w:space="0" w:color="auto"/>
              <w:left w:val="nil"/>
              <w:bottom w:val="single" w:sz="4" w:space="0" w:color="auto"/>
              <w:right w:val="single" w:sz="4" w:space="0" w:color="auto"/>
            </w:tcBorders>
            <w:shd w:val="clear" w:color="auto" w:fill="auto"/>
            <w:vAlign w:val="center"/>
          </w:tcPr>
          <w:p w14:paraId="289A916D"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106 937,7</w:t>
            </w:r>
          </w:p>
        </w:tc>
      </w:tr>
      <w:tr w:rsidR="00594073" w:rsidRPr="00563EFC" w14:paraId="268764E9" w14:textId="77777777" w:rsidTr="00594073">
        <w:tc>
          <w:tcPr>
            <w:tcW w:w="3794" w:type="dxa"/>
            <w:tcBorders>
              <w:top w:val="single" w:sz="4" w:space="0" w:color="auto"/>
              <w:left w:val="single" w:sz="4" w:space="0" w:color="auto"/>
              <w:bottom w:val="single" w:sz="4" w:space="0" w:color="auto"/>
              <w:right w:val="single" w:sz="4" w:space="0" w:color="auto"/>
            </w:tcBorders>
          </w:tcPr>
          <w:p w14:paraId="76121241" w14:textId="77777777" w:rsidR="00594073" w:rsidRPr="00563EFC" w:rsidRDefault="00594073" w:rsidP="00563EFC">
            <w:pPr>
              <w:ind w:firstLine="0"/>
              <w:contextualSpacing/>
              <w:rPr>
                <w:rFonts w:ascii="Times New Roman" w:eastAsia="Calibri" w:hAnsi="Times New Roman" w:cs="Times New Roman"/>
                <w:bCs/>
                <w:i/>
                <w:iCs/>
                <w:sz w:val="24"/>
                <w:szCs w:val="24"/>
                <w:lang w:eastAsia="ru-RU"/>
              </w:rPr>
            </w:pPr>
            <w:r w:rsidRPr="00563EFC">
              <w:rPr>
                <w:rFonts w:ascii="Times New Roman" w:eastAsia="Calibri" w:hAnsi="Times New Roman" w:cs="Times New Roman"/>
                <w:bCs/>
                <w:i/>
                <w:iCs/>
                <w:sz w:val="24"/>
                <w:szCs w:val="24"/>
                <w:lang w:eastAsia="ru-RU"/>
              </w:rPr>
              <w:t>за счет средств областного бюджета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E5342DF"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102 376,5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393735"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100 075,7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07D00E"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97,8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FC5A730"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103 077,7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CABD140"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106 937,7</w:t>
            </w:r>
          </w:p>
        </w:tc>
      </w:tr>
      <w:tr w:rsidR="00594073" w:rsidRPr="00563EFC" w14:paraId="3226764C" w14:textId="77777777" w:rsidTr="00594073">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3336FE42"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«Антитеррор-</w:t>
            </w:r>
            <w:r w:rsidRPr="00563EFC">
              <w:rPr>
                <w:rFonts w:ascii="Times New Roman" w:eastAsia="Calibri" w:hAnsi="Times New Roman" w:cs="Times New Roman"/>
                <w:b/>
                <w:bCs/>
                <w:color w:val="000000"/>
                <w:sz w:val="24"/>
                <w:szCs w:val="24"/>
                <w:lang w:eastAsia="ru-RU"/>
              </w:rPr>
              <w:lastRenderedPageBreak/>
              <w:t>Смоленск»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C50BFB"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lastRenderedPageBreak/>
              <w:t>251,0</w:t>
            </w:r>
          </w:p>
        </w:tc>
        <w:tc>
          <w:tcPr>
            <w:tcW w:w="1418" w:type="dxa"/>
            <w:tcBorders>
              <w:top w:val="single" w:sz="4" w:space="0" w:color="auto"/>
              <w:left w:val="nil"/>
              <w:bottom w:val="single" w:sz="4" w:space="0" w:color="auto"/>
              <w:right w:val="single" w:sz="4" w:space="0" w:color="auto"/>
            </w:tcBorders>
            <w:shd w:val="clear" w:color="auto" w:fill="auto"/>
            <w:vAlign w:val="center"/>
          </w:tcPr>
          <w:p w14:paraId="25698C81"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333,0</w:t>
            </w:r>
          </w:p>
        </w:tc>
        <w:tc>
          <w:tcPr>
            <w:tcW w:w="1134" w:type="dxa"/>
            <w:tcBorders>
              <w:top w:val="single" w:sz="4" w:space="0" w:color="auto"/>
              <w:left w:val="nil"/>
              <w:bottom w:val="single" w:sz="4" w:space="0" w:color="auto"/>
              <w:right w:val="single" w:sz="4" w:space="0" w:color="auto"/>
            </w:tcBorders>
            <w:shd w:val="clear" w:color="auto" w:fill="auto"/>
            <w:vAlign w:val="center"/>
          </w:tcPr>
          <w:p w14:paraId="5D3FEF0D"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132,7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8C2BCC8"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2,7</w:t>
            </w:r>
          </w:p>
        </w:tc>
        <w:tc>
          <w:tcPr>
            <w:tcW w:w="1275" w:type="dxa"/>
            <w:tcBorders>
              <w:top w:val="single" w:sz="4" w:space="0" w:color="auto"/>
              <w:left w:val="nil"/>
              <w:bottom w:val="single" w:sz="4" w:space="0" w:color="auto"/>
              <w:right w:val="single" w:sz="4" w:space="0" w:color="auto"/>
            </w:tcBorders>
            <w:shd w:val="clear" w:color="auto" w:fill="auto"/>
            <w:vAlign w:val="center"/>
          </w:tcPr>
          <w:p w14:paraId="61D1368C"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2,7</w:t>
            </w:r>
          </w:p>
        </w:tc>
      </w:tr>
      <w:tr w:rsidR="00594073" w:rsidRPr="00563EFC" w14:paraId="6BED3F66" w14:textId="77777777" w:rsidTr="00594073">
        <w:tc>
          <w:tcPr>
            <w:tcW w:w="3794" w:type="dxa"/>
            <w:tcBorders>
              <w:top w:val="nil"/>
              <w:left w:val="single" w:sz="4" w:space="0" w:color="auto"/>
              <w:bottom w:val="single" w:sz="4" w:space="0" w:color="auto"/>
              <w:right w:val="single" w:sz="4" w:space="0" w:color="auto"/>
            </w:tcBorders>
            <w:shd w:val="clear" w:color="auto" w:fill="auto"/>
            <w:vAlign w:val="center"/>
          </w:tcPr>
          <w:p w14:paraId="0895087F"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417" w:type="dxa"/>
            <w:tcBorders>
              <w:top w:val="nil"/>
              <w:left w:val="single" w:sz="4" w:space="0" w:color="auto"/>
              <w:bottom w:val="single" w:sz="4" w:space="0" w:color="auto"/>
              <w:right w:val="single" w:sz="4" w:space="0" w:color="auto"/>
            </w:tcBorders>
            <w:shd w:val="clear" w:color="auto" w:fill="auto"/>
            <w:vAlign w:val="center"/>
          </w:tcPr>
          <w:p w14:paraId="58739D2B"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251,0</w:t>
            </w:r>
          </w:p>
        </w:tc>
        <w:tc>
          <w:tcPr>
            <w:tcW w:w="1418" w:type="dxa"/>
            <w:tcBorders>
              <w:top w:val="nil"/>
              <w:left w:val="nil"/>
              <w:bottom w:val="single" w:sz="4" w:space="0" w:color="auto"/>
              <w:right w:val="single" w:sz="4" w:space="0" w:color="auto"/>
            </w:tcBorders>
            <w:shd w:val="clear" w:color="auto" w:fill="auto"/>
            <w:vAlign w:val="center"/>
          </w:tcPr>
          <w:p w14:paraId="66615AD4"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333,0</w:t>
            </w:r>
          </w:p>
        </w:tc>
        <w:tc>
          <w:tcPr>
            <w:tcW w:w="1134" w:type="dxa"/>
            <w:tcBorders>
              <w:top w:val="nil"/>
              <w:left w:val="nil"/>
              <w:bottom w:val="single" w:sz="4" w:space="0" w:color="auto"/>
              <w:right w:val="single" w:sz="4" w:space="0" w:color="auto"/>
            </w:tcBorders>
            <w:shd w:val="clear" w:color="auto" w:fill="auto"/>
            <w:vAlign w:val="center"/>
          </w:tcPr>
          <w:p w14:paraId="3FE6598C"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132,7</w:t>
            </w:r>
          </w:p>
        </w:tc>
        <w:tc>
          <w:tcPr>
            <w:tcW w:w="1276" w:type="dxa"/>
            <w:tcBorders>
              <w:top w:val="nil"/>
              <w:left w:val="nil"/>
              <w:bottom w:val="single" w:sz="4" w:space="0" w:color="auto"/>
              <w:right w:val="single" w:sz="4" w:space="0" w:color="auto"/>
            </w:tcBorders>
            <w:shd w:val="clear" w:color="auto" w:fill="auto"/>
            <w:vAlign w:val="center"/>
          </w:tcPr>
          <w:p w14:paraId="0306243C"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2,7</w:t>
            </w:r>
          </w:p>
        </w:tc>
        <w:tc>
          <w:tcPr>
            <w:tcW w:w="1275" w:type="dxa"/>
            <w:tcBorders>
              <w:top w:val="nil"/>
              <w:left w:val="nil"/>
              <w:bottom w:val="single" w:sz="4" w:space="0" w:color="auto"/>
              <w:right w:val="single" w:sz="4" w:space="0" w:color="auto"/>
            </w:tcBorders>
            <w:shd w:val="clear" w:color="auto" w:fill="auto"/>
            <w:vAlign w:val="center"/>
          </w:tcPr>
          <w:p w14:paraId="1DA8B324"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2,7</w:t>
            </w:r>
          </w:p>
        </w:tc>
      </w:tr>
      <w:tr w:rsidR="00594073" w:rsidRPr="00563EFC" w14:paraId="2DD59F9B" w14:textId="77777777" w:rsidTr="00594073">
        <w:tc>
          <w:tcPr>
            <w:tcW w:w="3794" w:type="dxa"/>
            <w:tcBorders>
              <w:top w:val="single" w:sz="4" w:space="0" w:color="auto"/>
              <w:left w:val="single" w:sz="4" w:space="0" w:color="auto"/>
              <w:bottom w:val="single" w:sz="4" w:space="0" w:color="auto"/>
              <w:right w:val="single" w:sz="4" w:space="0" w:color="auto"/>
            </w:tcBorders>
          </w:tcPr>
          <w:p w14:paraId="07A61C4D"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«Обеспечение деятельности органов исполнительной власти»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A986D59"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28 106,6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4A7ABBA"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28 733,1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73C17A"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102,2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D26D65"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29 244,1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1BB69C6"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30 413,8</w:t>
            </w:r>
          </w:p>
        </w:tc>
      </w:tr>
      <w:tr w:rsidR="00594073" w:rsidRPr="00563EFC" w14:paraId="4B8A5506" w14:textId="77777777" w:rsidTr="00594073">
        <w:tc>
          <w:tcPr>
            <w:tcW w:w="3794" w:type="dxa"/>
            <w:tcBorders>
              <w:top w:val="single" w:sz="4" w:space="0" w:color="auto"/>
            </w:tcBorders>
          </w:tcPr>
          <w:p w14:paraId="7758CC81" w14:textId="77777777" w:rsidR="00594073" w:rsidRPr="00563EFC" w:rsidRDefault="00594073" w:rsidP="00563EFC">
            <w:pPr>
              <w:ind w:firstLine="0"/>
              <w:contextualSpacing/>
              <w:rPr>
                <w:rFonts w:ascii="Times New Roman" w:eastAsia="Calibri" w:hAnsi="Times New Roman" w:cs="Times New Roman"/>
                <w:bCs/>
                <w:i/>
                <w:iCs/>
                <w:sz w:val="24"/>
                <w:szCs w:val="24"/>
                <w:lang w:eastAsia="ru-RU"/>
              </w:rPr>
            </w:pPr>
            <w:r w:rsidRPr="00563EFC">
              <w:rPr>
                <w:rFonts w:ascii="Times New Roman" w:eastAsia="Calibri" w:hAnsi="Times New Roman" w:cs="Times New Roman"/>
                <w:bCs/>
                <w:i/>
                <w:iCs/>
                <w:sz w:val="24"/>
                <w:szCs w:val="24"/>
                <w:lang w:eastAsia="ru-RU"/>
              </w:rPr>
              <w:t>за счет средств областного бюджета</w:t>
            </w:r>
          </w:p>
        </w:tc>
        <w:tc>
          <w:tcPr>
            <w:tcW w:w="1417" w:type="dxa"/>
            <w:tcBorders>
              <w:top w:val="single" w:sz="4" w:space="0" w:color="auto"/>
            </w:tcBorders>
            <w:vAlign w:val="center"/>
          </w:tcPr>
          <w:p w14:paraId="24AA70D8"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28 106,6</w:t>
            </w:r>
          </w:p>
        </w:tc>
        <w:tc>
          <w:tcPr>
            <w:tcW w:w="1418" w:type="dxa"/>
            <w:tcBorders>
              <w:top w:val="single" w:sz="4" w:space="0" w:color="auto"/>
            </w:tcBorders>
            <w:vAlign w:val="center"/>
          </w:tcPr>
          <w:p w14:paraId="39B7CB3C"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28 733,1</w:t>
            </w:r>
          </w:p>
        </w:tc>
        <w:tc>
          <w:tcPr>
            <w:tcW w:w="1134" w:type="dxa"/>
            <w:tcBorders>
              <w:top w:val="single" w:sz="4" w:space="0" w:color="auto"/>
            </w:tcBorders>
            <w:vAlign w:val="center"/>
          </w:tcPr>
          <w:p w14:paraId="5AFCA28C"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102,2</w:t>
            </w:r>
          </w:p>
        </w:tc>
        <w:tc>
          <w:tcPr>
            <w:tcW w:w="1276" w:type="dxa"/>
            <w:tcBorders>
              <w:top w:val="single" w:sz="4" w:space="0" w:color="auto"/>
            </w:tcBorders>
            <w:vAlign w:val="center"/>
          </w:tcPr>
          <w:p w14:paraId="28F4C853"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29 244,1</w:t>
            </w:r>
          </w:p>
        </w:tc>
        <w:tc>
          <w:tcPr>
            <w:tcW w:w="1275" w:type="dxa"/>
            <w:tcBorders>
              <w:top w:val="single" w:sz="4" w:space="0" w:color="auto"/>
            </w:tcBorders>
            <w:vAlign w:val="center"/>
          </w:tcPr>
          <w:p w14:paraId="51B5EE78"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30 413,8</w:t>
            </w:r>
          </w:p>
        </w:tc>
      </w:tr>
    </w:tbl>
    <w:p w14:paraId="14ECA272" w14:textId="77777777" w:rsidR="00594073" w:rsidRPr="00563EFC" w:rsidRDefault="00594073" w:rsidP="00563EFC">
      <w:pPr>
        <w:autoSpaceDE w:val="0"/>
        <w:autoSpaceDN w:val="0"/>
        <w:adjustRightInd w:val="0"/>
        <w:ind w:firstLine="567"/>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Проектом областного закона на 2022 год и плановый период 2023 и 2024 годов объем бюджетных ассигнований на реализацию областной государственной программы «Обеспечение законности и правопорядка в Смоленской области» на 2022 год за счет средств областного бюджета предусмотрен в сумме </w:t>
      </w:r>
      <w:r w:rsidRPr="00563EFC">
        <w:rPr>
          <w:rFonts w:ascii="Times New Roman" w:eastAsia="Calibri" w:hAnsi="Times New Roman" w:cs="Times New Roman"/>
          <w:b/>
          <w:sz w:val="28"/>
          <w:szCs w:val="28"/>
          <w:lang w:eastAsia="ru-RU"/>
        </w:rPr>
        <w:t>129 141,8 </w:t>
      </w:r>
      <w:r w:rsidRPr="00563EFC">
        <w:rPr>
          <w:rFonts w:ascii="Times New Roman" w:eastAsia="Calibri" w:hAnsi="Times New Roman" w:cs="Times New Roman"/>
          <w:sz w:val="28"/>
          <w:szCs w:val="28"/>
          <w:lang w:eastAsia="ru-RU"/>
        </w:rPr>
        <w:t xml:space="preserve">тыс. рублей, в 2023 году – </w:t>
      </w:r>
      <w:r w:rsidRPr="00563EFC">
        <w:rPr>
          <w:rFonts w:ascii="Times New Roman" w:eastAsia="Calibri" w:hAnsi="Times New Roman" w:cs="Times New Roman"/>
          <w:b/>
          <w:sz w:val="28"/>
          <w:szCs w:val="28"/>
          <w:lang w:eastAsia="ru-RU"/>
        </w:rPr>
        <w:t>132 324,5</w:t>
      </w:r>
      <w:r w:rsidRPr="00563EFC">
        <w:rPr>
          <w:rFonts w:ascii="Times New Roman" w:eastAsia="Calibri" w:hAnsi="Times New Roman" w:cs="Times New Roman"/>
          <w:sz w:val="28"/>
          <w:szCs w:val="28"/>
          <w:lang w:eastAsia="ru-RU"/>
        </w:rPr>
        <w:t xml:space="preserve"> тыс. рублей, в 2024 году – </w:t>
      </w:r>
      <w:r w:rsidRPr="00563EFC">
        <w:rPr>
          <w:rFonts w:ascii="Times New Roman" w:eastAsia="Calibri" w:hAnsi="Times New Roman" w:cs="Times New Roman"/>
          <w:b/>
          <w:sz w:val="28"/>
          <w:szCs w:val="28"/>
          <w:lang w:eastAsia="ru-RU"/>
        </w:rPr>
        <w:t>137 354,2 </w:t>
      </w:r>
      <w:r w:rsidRPr="00563EFC">
        <w:rPr>
          <w:rFonts w:ascii="Times New Roman" w:eastAsia="Calibri" w:hAnsi="Times New Roman" w:cs="Times New Roman"/>
          <w:sz w:val="28"/>
          <w:szCs w:val="28"/>
          <w:lang w:eastAsia="ru-RU"/>
        </w:rPr>
        <w:t>тыс. рублей.</w:t>
      </w:r>
    </w:p>
    <w:p w14:paraId="5520AC08" w14:textId="77777777"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Администратором областной государственной программы является Департамент Смоленской области по осуществлению контроля и взаимодействию с административными органами.</w:t>
      </w:r>
    </w:p>
    <w:p w14:paraId="617486B8" w14:textId="77777777" w:rsidR="00594073" w:rsidRPr="00563EFC" w:rsidRDefault="00594073"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Исполнителями основных мероприятий областной государственной программы являются: Аппарат Администрации Смоленской области, Департамент Смоленской области по осуществлению контроля и взаимодействию с административными органами, </w:t>
      </w:r>
      <w:r w:rsidRPr="00563EFC">
        <w:rPr>
          <w:rFonts w:ascii="Times New Roman" w:eastAsia="Calibri" w:hAnsi="Times New Roman" w:cs="Times New Roman"/>
          <w:bCs/>
          <w:color w:val="000000"/>
          <w:sz w:val="28"/>
          <w:szCs w:val="28"/>
          <w:lang w:eastAsia="ru-RU"/>
        </w:rPr>
        <w:t>Главное управление Смоленской области по обеспечению деятельности противопожарно-спасательной службы, Департамент Смоленской области по образованию и науке, Департамент Смоленской области по внутренней политике, Департамент цифрового развития Смоленской области, Главное управление спорта Смоленской области</w:t>
      </w:r>
      <w:r w:rsidRPr="00563EFC">
        <w:rPr>
          <w:rFonts w:ascii="Times New Roman" w:eastAsia="Calibri" w:hAnsi="Times New Roman" w:cs="Times New Roman"/>
          <w:sz w:val="28"/>
          <w:szCs w:val="28"/>
          <w:lang w:eastAsia="ru-RU"/>
        </w:rPr>
        <w:t>.</w:t>
      </w:r>
    </w:p>
    <w:p w14:paraId="4E613C8D"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w:t>
      </w:r>
      <w:r w:rsidRPr="00563EFC">
        <w:rPr>
          <w:rFonts w:ascii="Times New Roman" w:eastAsia="Times New Roman" w:hAnsi="Times New Roman" w:cs="Times New Roman"/>
          <w:iCs/>
          <w:sz w:val="28"/>
          <w:szCs w:val="28"/>
          <w:lang w:eastAsia="ru-RU"/>
        </w:rPr>
        <w:t xml:space="preserve">а </w:t>
      </w:r>
      <w:r w:rsidRPr="00563EFC">
        <w:rPr>
          <w:rFonts w:ascii="Times New Roman" w:eastAsia="Times New Roman" w:hAnsi="Times New Roman" w:cs="Times New Roman"/>
          <w:sz w:val="28"/>
          <w:szCs w:val="28"/>
          <w:lang w:eastAsia="ru-RU"/>
        </w:rPr>
        <w:t xml:space="preserve">предоставление межбюджетных трансфертов на 2022 год предусмотрены расходы в сумме </w:t>
      </w:r>
      <w:r w:rsidRPr="00563EFC">
        <w:rPr>
          <w:rFonts w:ascii="Times New Roman" w:eastAsia="Times New Roman" w:hAnsi="Times New Roman" w:cs="Times New Roman"/>
          <w:b/>
          <w:sz w:val="28"/>
          <w:szCs w:val="28"/>
          <w:lang w:eastAsia="ru-RU"/>
        </w:rPr>
        <w:t>98 355,5</w:t>
      </w:r>
      <w:r w:rsidRPr="00563EFC">
        <w:rPr>
          <w:rFonts w:ascii="Times New Roman" w:eastAsia="Times New Roman" w:hAnsi="Times New Roman" w:cs="Times New Roman"/>
          <w:sz w:val="28"/>
          <w:szCs w:val="28"/>
          <w:lang w:eastAsia="ru-RU"/>
        </w:rPr>
        <w:t xml:space="preserve"> тыс. рублей, в том числе:</w:t>
      </w:r>
    </w:p>
    <w:p w14:paraId="035CC2CB" w14:textId="5CD06E31"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E10A1"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организацию и осуществление деятельности по опеке и попечительству – 72 152,1 тыс. рублей.</w:t>
      </w:r>
    </w:p>
    <w:p w14:paraId="18A9A9DC" w14:textId="478E82DB"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E10A1"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реализацию государственных полномочий по созданию и организации деятельности комиссий по делам несовершеннолетних и защите их прав – 14 865,5 тыс. рублей;</w:t>
      </w:r>
    </w:p>
    <w:p w14:paraId="3FE614AB" w14:textId="7E772365"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 11 337,9 тыс. рублей.</w:t>
      </w:r>
    </w:p>
    <w:p w14:paraId="78B3C35A"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Предусмотрены расходы на исполнение публичного обязательства – выплату вознаграждения населению Смоленской области за добровольную сдачу оружия, боеприпасов и взрывчатых веществ в сумме </w:t>
      </w:r>
      <w:r w:rsidRPr="00563EFC">
        <w:rPr>
          <w:rFonts w:ascii="Times New Roman" w:eastAsia="Times New Roman" w:hAnsi="Times New Roman" w:cs="Times New Roman"/>
          <w:b/>
          <w:sz w:val="28"/>
          <w:szCs w:val="28"/>
          <w:lang w:eastAsia="ru-RU"/>
        </w:rPr>
        <w:t>1 000,0</w:t>
      </w:r>
      <w:r w:rsidRPr="00563EFC">
        <w:rPr>
          <w:rFonts w:ascii="Times New Roman" w:eastAsia="Times New Roman" w:hAnsi="Times New Roman" w:cs="Times New Roman"/>
          <w:sz w:val="28"/>
          <w:szCs w:val="28"/>
          <w:lang w:eastAsia="ru-RU"/>
        </w:rPr>
        <w:t> тыс. рублей.</w:t>
      </w:r>
    </w:p>
    <w:p w14:paraId="235A4EBB" w14:textId="77777777"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В рамках программы предусмотрены расходы</w:t>
      </w:r>
      <w:r w:rsidRPr="00563EFC">
        <w:rPr>
          <w:rFonts w:ascii="Times New Roman" w:eastAsia="Calibri" w:hAnsi="Times New Roman" w:cs="Times New Roman"/>
          <w:sz w:val="28"/>
          <w:szCs w:val="28"/>
          <w:lang w:eastAsia="ru-RU"/>
        </w:rPr>
        <w:t xml:space="preserve"> на реализацию </w:t>
      </w:r>
      <w:r w:rsidRPr="00563EFC">
        <w:rPr>
          <w:rFonts w:ascii="Times New Roman" w:eastAsia="Calibri" w:hAnsi="Times New Roman" w:cs="Times New Roman"/>
          <w:bCs/>
          <w:sz w:val="28"/>
          <w:szCs w:val="28"/>
          <w:lang w:eastAsia="ru-RU"/>
        </w:rPr>
        <w:t xml:space="preserve">мероприятий, из них: </w:t>
      </w:r>
    </w:p>
    <w:p w14:paraId="5A8B194C" w14:textId="7BA77C76"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проведение областных спартакиад школьников Смоленской области в сумме </w:t>
      </w:r>
      <w:r w:rsidRPr="00563EFC">
        <w:rPr>
          <w:rFonts w:ascii="Times New Roman" w:eastAsia="Times New Roman" w:hAnsi="Times New Roman" w:cs="Times New Roman"/>
          <w:b/>
          <w:bCs/>
          <w:sz w:val="28"/>
          <w:szCs w:val="28"/>
          <w:lang w:eastAsia="ru-RU"/>
        </w:rPr>
        <w:t>3</w:t>
      </w:r>
      <w:r w:rsidRPr="00563EFC">
        <w:rPr>
          <w:rFonts w:ascii="Times New Roman" w:eastAsia="Times New Roman" w:hAnsi="Times New Roman" w:cs="Times New Roman"/>
          <w:b/>
          <w:sz w:val="28"/>
          <w:szCs w:val="28"/>
          <w:lang w:eastAsia="ru-RU"/>
        </w:rPr>
        <w:t>60,0</w:t>
      </w:r>
      <w:r w:rsidRPr="00563EFC">
        <w:rPr>
          <w:rFonts w:ascii="Times New Roman" w:eastAsia="Times New Roman" w:hAnsi="Times New Roman" w:cs="Times New Roman"/>
          <w:sz w:val="28"/>
          <w:szCs w:val="28"/>
          <w:lang w:eastAsia="ru-RU"/>
        </w:rPr>
        <w:t> тыс. рублей;</w:t>
      </w:r>
    </w:p>
    <w:p w14:paraId="25566FBF" w14:textId="40B7BBD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реализацию мероприятий антитеррористической направленности в сумме </w:t>
      </w:r>
      <w:r w:rsidRPr="00563EFC">
        <w:rPr>
          <w:rFonts w:ascii="Times New Roman" w:eastAsia="Times New Roman" w:hAnsi="Times New Roman" w:cs="Times New Roman"/>
          <w:b/>
          <w:sz w:val="28"/>
          <w:szCs w:val="28"/>
          <w:lang w:eastAsia="ru-RU"/>
        </w:rPr>
        <w:t>333,0</w:t>
      </w:r>
      <w:r w:rsidRPr="00563EFC">
        <w:rPr>
          <w:rFonts w:ascii="Times New Roman" w:eastAsia="Times New Roman" w:hAnsi="Times New Roman" w:cs="Times New Roman"/>
          <w:sz w:val="28"/>
          <w:szCs w:val="28"/>
          <w:lang w:eastAsia="ru-RU"/>
        </w:rPr>
        <w:t> тыс. рублей;</w:t>
      </w:r>
    </w:p>
    <w:p w14:paraId="0009C4E3" w14:textId="269418FA"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E10A1"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проведение областных смотров - конкурсов – </w:t>
      </w:r>
      <w:r w:rsidRPr="00563EFC">
        <w:rPr>
          <w:rFonts w:ascii="Times New Roman" w:eastAsia="Times New Roman" w:hAnsi="Times New Roman" w:cs="Times New Roman"/>
          <w:b/>
          <w:sz w:val="28"/>
          <w:szCs w:val="28"/>
          <w:lang w:eastAsia="ru-RU"/>
        </w:rPr>
        <w:t>178,2</w:t>
      </w:r>
      <w:r w:rsidRPr="00563EFC">
        <w:rPr>
          <w:rFonts w:ascii="Times New Roman" w:eastAsia="Times New Roman" w:hAnsi="Times New Roman" w:cs="Times New Roman"/>
          <w:sz w:val="28"/>
          <w:szCs w:val="28"/>
          <w:lang w:eastAsia="ru-RU"/>
        </w:rPr>
        <w:t> тыс. рублей.</w:t>
      </w:r>
    </w:p>
    <w:p w14:paraId="11D2EB6B"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xml:space="preserve">На обеспечение деятельности государственного органа предусмотрены расходы в сумме </w:t>
      </w:r>
      <w:r w:rsidRPr="00563EFC">
        <w:rPr>
          <w:rFonts w:ascii="Times New Roman" w:eastAsia="Times New Roman" w:hAnsi="Times New Roman" w:cs="Times New Roman"/>
          <w:b/>
          <w:sz w:val="28"/>
          <w:szCs w:val="28"/>
          <w:lang w:eastAsia="ru-RU"/>
        </w:rPr>
        <w:t>28 733,1</w:t>
      </w:r>
      <w:r w:rsidRPr="00563EFC">
        <w:rPr>
          <w:rFonts w:ascii="Times New Roman" w:eastAsia="Times New Roman" w:hAnsi="Times New Roman" w:cs="Times New Roman"/>
          <w:sz w:val="28"/>
          <w:szCs w:val="28"/>
          <w:lang w:eastAsia="ru-RU"/>
        </w:rPr>
        <w:t xml:space="preserve"> тыс. рублей.</w:t>
      </w:r>
    </w:p>
    <w:p w14:paraId="1B1BC6D9" w14:textId="6154357B" w:rsidR="00594073" w:rsidRPr="00563EFC" w:rsidRDefault="00594073" w:rsidP="00563EFC">
      <w:pPr>
        <w:contextualSpacing/>
        <w:rPr>
          <w:rFonts w:ascii="Times New Roman" w:eastAsia="Calibri" w:hAnsi="Times New Roman" w:cs="Times New Roman"/>
          <w:bCs/>
          <w:sz w:val="28"/>
          <w:szCs w:val="28"/>
          <w:lang w:eastAsia="ru-RU"/>
        </w:rPr>
      </w:pPr>
    </w:p>
    <w:p w14:paraId="5FEC6077" w14:textId="77777777" w:rsidR="00F05552" w:rsidRPr="00563EFC" w:rsidRDefault="00F05552" w:rsidP="00563EFC">
      <w:pPr>
        <w:ind w:firstLine="0"/>
        <w:contextualSpacing/>
        <w:jc w:val="center"/>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
          <w:sz w:val="28"/>
          <w:szCs w:val="28"/>
          <w:lang w:eastAsia="ru-RU"/>
        </w:rPr>
        <w:t xml:space="preserve">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 </w:t>
      </w:r>
    </w:p>
    <w:p w14:paraId="0A3DB00B" w14:textId="77777777" w:rsidR="00F05552" w:rsidRPr="00563EFC" w:rsidRDefault="00F05552" w:rsidP="00563EFC">
      <w:pPr>
        <w:ind w:firstLine="540"/>
        <w:contextualSpacing/>
        <w:rPr>
          <w:rFonts w:ascii="Times New Roman" w:eastAsia="Times New Roman" w:hAnsi="Times New Roman" w:cs="Times New Roman"/>
          <w:sz w:val="28"/>
          <w:szCs w:val="28"/>
          <w:lang w:eastAsia="ru-RU"/>
        </w:rPr>
      </w:pPr>
    </w:p>
    <w:p w14:paraId="7B973E4E" w14:textId="63ADFFF8"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 год и на плановый период 2023 и 2024 годов по областной государственной программе «Развитие сельского хозяйства и регулирование рынков сельскохозяйственной продукции, сырья и продовольствия в Смоленской области» представлены в таблице:</w:t>
      </w:r>
    </w:p>
    <w:p w14:paraId="743E2BE5" w14:textId="43667C45" w:rsidR="00F05552" w:rsidRPr="00563EFC" w:rsidRDefault="00454EC7" w:rsidP="00563EFC">
      <w:pPr>
        <w:ind w:firstLine="0"/>
        <w:contextualSpacing/>
        <w:jc w:val="right"/>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sz w:val="28"/>
          <w:szCs w:val="28"/>
          <w:lang w:eastAsia="ru-RU"/>
        </w:rPr>
        <w:t xml:space="preserve"> </w:t>
      </w:r>
      <w:r w:rsidR="00F05552" w:rsidRPr="00563EFC">
        <w:rPr>
          <w:rFonts w:ascii="Times New Roman" w:eastAsia="Times New Roman" w:hAnsi="Times New Roman" w:cs="Times New Roman"/>
          <w:sz w:val="28"/>
          <w:szCs w:val="28"/>
          <w:lang w:val="en-US" w:eastAsia="ru-RU"/>
        </w:rPr>
        <w:t>(</w:t>
      </w:r>
      <w:r w:rsidR="00F05552" w:rsidRPr="00563EFC">
        <w:rPr>
          <w:rFonts w:ascii="Times New Roman" w:eastAsia="Times New Roman" w:hAnsi="Times New Roman" w:cs="Times New Roman"/>
          <w:sz w:val="28"/>
          <w:szCs w:val="28"/>
          <w:lang w:eastAsia="ru-RU"/>
        </w:rPr>
        <w:t>тыс. рублей</w:t>
      </w:r>
      <w:r w:rsidR="00F05552" w:rsidRPr="00563EFC">
        <w:rPr>
          <w:rFonts w:ascii="Times New Roman" w:eastAsia="Times New Roman" w:hAnsi="Times New Roman" w:cs="Times New Roman"/>
          <w:sz w:val="28"/>
          <w:szCs w:val="28"/>
          <w:lang w:val="en-US" w:eastAsia="ru-RU"/>
        </w:rPr>
        <w:t>)</w:t>
      </w:r>
    </w:p>
    <w:tbl>
      <w:tblPr>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61"/>
        <w:gridCol w:w="1417"/>
        <w:gridCol w:w="1418"/>
        <w:gridCol w:w="1417"/>
        <w:gridCol w:w="1417"/>
        <w:gridCol w:w="1418"/>
      </w:tblGrid>
      <w:tr w:rsidR="00F05552" w:rsidRPr="00563EFC" w14:paraId="15A854B6" w14:textId="77777777" w:rsidTr="005B49A6">
        <w:trPr>
          <w:trHeight w:val="699"/>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6F03F" w14:textId="77777777" w:rsidR="00F05552" w:rsidRPr="00563EFC" w:rsidRDefault="00F05552"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lang w:eastAsia="ru-RU"/>
              </w:rPr>
              <w:t>Наименование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B64B2" w14:textId="7AE242ED" w:rsidR="00F05552" w:rsidRPr="00563EFC" w:rsidRDefault="007D723F"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lang w:eastAsia="ru-RU"/>
              </w:rPr>
              <w:t>2021 год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2E944" w14:textId="7B3EF230" w:rsidR="00F05552" w:rsidRPr="00563EFC" w:rsidRDefault="00F05552"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lang w:eastAsia="ru-RU"/>
              </w:rPr>
              <w:t xml:space="preserve">2022 год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B9F0F" w14:textId="05DFF176" w:rsidR="00F05552" w:rsidRPr="00563EFC" w:rsidRDefault="00F05552"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lang w:eastAsia="ru-RU"/>
              </w:rPr>
              <w:t xml:space="preserve">2022/2021 (%)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1D59F" w14:textId="5DA43699" w:rsidR="00F05552" w:rsidRPr="00563EFC" w:rsidRDefault="00F05552"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lang w:eastAsia="ru-RU"/>
              </w:rPr>
              <w:t>2023 год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D0010" w14:textId="79CDD6BD" w:rsidR="00F05552" w:rsidRPr="00563EFC" w:rsidRDefault="00F05552" w:rsidP="00563EFC">
            <w:pPr>
              <w:ind w:firstLine="0"/>
              <w:contextualSpacing/>
              <w:jc w:val="center"/>
              <w:rPr>
                <w:rFonts w:ascii="Times New Roman" w:eastAsia="Calibri" w:hAnsi="Times New Roman" w:cs="Times New Roman"/>
                <w:b/>
              </w:rPr>
            </w:pPr>
            <w:r w:rsidRPr="00563EFC">
              <w:rPr>
                <w:rFonts w:ascii="Times New Roman" w:eastAsia="Calibri" w:hAnsi="Times New Roman" w:cs="Times New Roman"/>
                <w:b/>
              </w:rPr>
              <w:t>2024 год</w:t>
            </w:r>
          </w:p>
        </w:tc>
      </w:tr>
      <w:tr w:rsidR="00F05552" w:rsidRPr="00563EFC" w14:paraId="10586D3D"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676FF" w14:textId="77777777" w:rsidR="00F05552" w:rsidRPr="00563EFC" w:rsidRDefault="00F05552"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00D45" w14:textId="77777777" w:rsidR="00F05552" w:rsidRPr="00563EFC" w:rsidRDefault="00F05552"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9FAFE" w14:textId="77777777" w:rsidR="00F05552" w:rsidRPr="00563EFC" w:rsidRDefault="00F05552"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E9D78" w14:textId="77777777" w:rsidR="00F05552" w:rsidRPr="00563EFC" w:rsidRDefault="00F05552"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BCB19" w14:textId="77777777" w:rsidR="00F05552" w:rsidRPr="00563EFC" w:rsidRDefault="00F05552"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B7B5D" w14:textId="77777777" w:rsidR="00F05552" w:rsidRPr="00563EFC" w:rsidRDefault="00F05552" w:rsidP="00563EFC">
            <w:pPr>
              <w:ind w:firstLine="0"/>
              <w:contextualSpacing/>
              <w:jc w:val="center"/>
              <w:rPr>
                <w:rFonts w:ascii="Times New Roman" w:eastAsia="Calibri" w:hAnsi="Times New Roman" w:cs="Times New Roman"/>
                <w:bCs/>
                <w:sz w:val="24"/>
                <w:szCs w:val="24"/>
              </w:rPr>
            </w:pPr>
            <w:r w:rsidRPr="00563EFC">
              <w:rPr>
                <w:rFonts w:ascii="Times New Roman" w:eastAsia="Calibri" w:hAnsi="Times New Roman" w:cs="Times New Roman"/>
                <w:bCs/>
                <w:sz w:val="24"/>
                <w:szCs w:val="24"/>
              </w:rPr>
              <w:t>6</w:t>
            </w:r>
          </w:p>
        </w:tc>
      </w:tr>
      <w:tr w:rsidR="00F05552" w:rsidRPr="00563EFC" w14:paraId="5D1CC638"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37775" w14:textId="77777777" w:rsidR="00F05552" w:rsidRPr="00563EFC" w:rsidRDefault="00F05552"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A831F"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207</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507,6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4F7E8"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8</w:t>
            </w:r>
            <w:r w:rsidRPr="00563EFC">
              <w:rPr>
                <w:rFonts w:ascii="Times New Roman" w:eastAsia="Times New Roman" w:hAnsi="Times New Roman" w:cs="Times New Roman"/>
                <w:b/>
                <w:sz w:val="24"/>
                <w:szCs w:val="24"/>
                <w:lang w:val="en-US" w:eastAsia="ru-RU"/>
              </w:rPr>
              <w:t>20 2</w:t>
            </w:r>
            <w:r w:rsidRPr="00563EFC">
              <w:rPr>
                <w:rFonts w:ascii="Times New Roman" w:eastAsia="Times New Roman" w:hAnsi="Times New Roman" w:cs="Times New Roman"/>
                <w:b/>
                <w:sz w:val="24"/>
                <w:szCs w:val="24"/>
                <w:lang w:eastAsia="ru-RU"/>
              </w:rPr>
              <w:t>69,</w:t>
            </w:r>
            <w:r w:rsidRPr="00563EFC">
              <w:rPr>
                <w:rFonts w:ascii="Times New Roman" w:eastAsia="Times New Roman" w:hAnsi="Times New Roman" w:cs="Times New Roman"/>
                <w:b/>
                <w:sz w:val="24"/>
                <w:szCs w:val="24"/>
                <w:lang w:val="en-US" w:eastAsia="ru-RU"/>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7493D"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6</w:t>
            </w:r>
            <w:r w:rsidRPr="00563EFC">
              <w:rPr>
                <w:rFonts w:ascii="Times New Roman" w:eastAsia="Times New Roman" w:hAnsi="Times New Roman" w:cs="Times New Roman"/>
                <w:b/>
                <w:sz w:val="24"/>
                <w:szCs w:val="24"/>
                <w:lang w:val="en-US" w:eastAsia="ru-RU"/>
              </w:rPr>
              <w:t>8</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1675A"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577 992</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6B865" w14:textId="77777777" w:rsidR="00F05552" w:rsidRPr="00563EFC" w:rsidRDefault="00F05552" w:rsidP="00563EFC">
            <w:pPr>
              <w:ind w:firstLine="0"/>
              <w:contextualSpacing/>
              <w:jc w:val="center"/>
              <w:rPr>
                <w:rFonts w:ascii="Times New Roman" w:eastAsia="Calibri" w:hAnsi="Times New Roman" w:cs="Times New Roman"/>
                <w:b/>
                <w:sz w:val="24"/>
                <w:szCs w:val="24"/>
                <w:lang w:val="en-US"/>
              </w:rPr>
            </w:pPr>
            <w:r w:rsidRPr="00563EFC">
              <w:rPr>
                <w:rFonts w:ascii="Times New Roman" w:eastAsia="Calibri" w:hAnsi="Times New Roman" w:cs="Times New Roman"/>
                <w:b/>
                <w:sz w:val="24"/>
                <w:szCs w:val="24"/>
              </w:rPr>
              <w:t>1</w:t>
            </w:r>
            <w:r w:rsidRPr="00563EFC">
              <w:rPr>
                <w:rFonts w:ascii="Times New Roman" w:eastAsia="Calibri" w:hAnsi="Times New Roman" w:cs="Times New Roman"/>
                <w:b/>
                <w:sz w:val="24"/>
                <w:szCs w:val="24"/>
                <w:lang w:val="en-US"/>
              </w:rPr>
              <w:t> </w:t>
            </w:r>
            <w:r w:rsidRPr="00563EFC">
              <w:rPr>
                <w:rFonts w:ascii="Times New Roman" w:eastAsia="Calibri" w:hAnsi="Times New Roman" w:cs="Times New Roman"/>
                <w:b/>
                <w:sz w:val="24"/>
                <w:szCs w:val="24"/>
              </w:rPr>
              <w:t>0</w:t>
            </w:r>
            <w:r w:rsidRPr="00563EFC">
              <w:rPr>
                <w:rFonts w:ascii="Times New Roman" w:eastAsia="Calibri" w:hAnsi="Times New Roman" w:cs="Times New Roman"/>
                <w:b/>
                <w:sz w:val="24"/>
                <w:szCs w:val="24"/>
                <w:lang w:val="en-US"/>
              </w:rPr>
              <w:t>15 556</w:t>
            </w:r>
            <w:r w:rsidRPr="00563EFC">
              <w:rPr>
                <w:rFonts w:ascii="Times New Roman" w:eastAsia="Calibri" w:hAnsi="Times New Roman" w:cs="Times New Roman"/>
                <w:b/>
                <w:sz w:val="24"/>
                <w:szCs w:val="24"/>
              </w:rPr>
              <w:t>,</w:t>
            </w:r>
            <w:r w:rsidRPr="00563EFC">
              <w:rPr>
                <w:rFonts w:ascii="Times New Roman" w:eastAsia="Calibri" w:hAnsi="Times New Roman" w:cs="Times New Roman"/>
                <w:b/>
                <w:sz w:val="24"/>
                <w:szCs w:val="24"/>
                <w:lang w:val="en-US"/>
              </w:rPr>
              <w:t>6</w:t>
            </w:r>
          </w:p>
        </w:tc>
      </w:tr>
      <w:tr w:rsidR="00F05552" w:rsidRPr="00563EFC" w14:paraId="6E31903F"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D2FC8"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ED28A"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461</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470,8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FCB87"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w:t>
            </w:r>
            <w:r w:rsidRPr="00E8518B">
              <w:rPr>
                <w:rFonts w:ascii="Times New Roman" w:eastAsia="Times New Roman" w:hAnsi="Times New Roman" w:cs="Times New Roman"/>
                <w:sz w:val="24"/>
                <w:szCs w:val="24"/>
                <w:lang w:val="en-US" w:eastAsia="ru-RU"/>
              </w:rPr>
              <w:t>9</w:t>
            </w:r>
            <w:r w:rsidRPr="00E8518B">
              <w:rPr>
                <w:rFonts w:ascii="Times New Roman" w:eastAsia="Times New Roman" w:hAnsi="Times New Roman" w:cs="Times New Roman"/>
                <w:sz w:val="24"/>
                <w:szCs w:val="24"/>
                <w:lang w:eastAsia="ru-RU"/>
              </w:rPr>
              <w:t>5</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363,5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FDA40"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86</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4ABC8"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1</w:t>
            </w:r>
            <w:r w:rsidRPr="00E8518B">
              <w:rPr>
                <w:rFonts w:ascii="Times New Roman" w:eastAsia="Times New Roman" w:hAnsi="Times New Roman" w:cs="Times New Roman"/>
                <w:sz w:val="24"/>
                <w:szCs w:val="24"/>
                <w:lang w:val="en-US" w:eastAsia="ru-RU"/>
              </w:rPr>
              <w:t>16 186</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EEC07"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rPr>
              <w:t>1</w:t>
            </w:r>
            <w:r w:rsidRPr="00E8518B">
              <w:rPr>
                <w:rFonts w:ascii="Times New Roman" w:eastAsia="Calibri" w:hAnsi="Times New Roman" w:cs="Times New Roman"/>
                <w:sz w:val="24"/>
                <w:szCs w:val="24"/>
                <w:lang w:val="en-US"/>
              </w:rPr>
              <w:t>33 707</w:t>
            </w:r>
            <w:r w:rsidRPr="00E8518B">
              <w:rPr>
                <w:rFonts w:ascii="Times New Roman" w:eastAsia="Calibri" w:hAnsi="Times New Roman" w:cs="Times New Roman"/>
                <w:sz w:val="24"/>
                <w:szCs w:val="24"/>
              </w:rPr>
              <w:t>,</w:t>
            </w:r>
            <w:r w:rsidRPr="00E8518B">
              <w:rPr>
                <w:rFonts w:ascii="Times New Roman" w:eastAsia="Calibri" w:hAnsi="Times New Roman" w:cs="Times New Roman"/>
                <w:sz w:val="24"/>
                <w:szCs w:val="24"/>
                <w:lang w:val="en-US"/>
              </w:rPr>
              <w:t>1</w:t>
            </w:r>
          </w:p>
        </w:tc>
      </w:tr>
      <w:tr w:rsidR="00F05552" w:rsidRPr="00563EFC" w14:paraId="29F0FD4C"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7BA91"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 xml:space="preserve"> за счет средств федерального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D4C47"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718</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129,7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42686"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424 906</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69747"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60</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66C44"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4</w:t>
            </w:r>
            <w:r w:rsidRPr="00E8518B">
              <w:rPr>
                <w:rFonts w:ascii="Times New Roman" w:eastAsia="Times New Roman" w:hAnsi="Times New Roman" w:cs="Times New Roman"/>
                <w:sz w:val="24"/>
                <w:szCs w:val="24"/>
                <w:lang w:val="en-US" w:eastAsia="ru-RU"/>
              </w:rPr>
              <w:t>61 805</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42EB7"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rPr>
              <w:t>8</w:t>
            </w:r>
            <w:r w:rsidRPr="00E8518B">
              <w:rPr>
                <w:rFonts w:ascii="Times New Roman" w:eastAsia="Calibri" w:hAnsi="Times New Roman" w:cs="Times New Roman"/>
                <w:sz w:val="24"/>
                <w:szCs w:val="24"/>
                <w:lang w:val="en-US"/>
              </w:rPr>
              <w:t>81 849</w:t>
            </w:r>
            <w:r w:rsidRPr="00E8518B">
              <w:rPr>
                <w:rFonts w:ascii="Times New Roman" w:eastAsia="Calibri" w:hAnsi="Times New Roman" w:cs="Times New Roman"/>
                <w:sz w:val="24"/>
                <w:szCs w:val="24"/>
              </w:rPr>
              <w:t>,</w:t>
            </w:r>
            <w:r w:rsidRPr="00E8518B">
              <w:rPr>
                <w:rFonts w:ascii="Times New Roman" w:eastAsia="Calibri" w:hAnsi="Times New Roman" w:cs="Times New Roman"/>
                <w:sz w:val="24"/>
                <w:szCs w:val="24"/>
                <w:lang w:val="en-US"/>
              </w:rPr>
              <w:t>5</w:t>
            </w:r>
          </w:p>
        </w:tc>
      </w:tr>
      <w:tr w:rsidR="00F05552" w:rsidRPr="00563EFC" w14:paraId="435DF622"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205C8"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 xml:space="preserve">за счет средств бюджетных ассигнований дорожного фонда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493D6"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27</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907,1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84BD6"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23B72"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F2AB4"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60E43"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lang w:val="en-US"/>
              </w:rPr>
              <w:t>-</w:t>
            </w:r>
          </w:p>
        </w:tc>
      </w:tr>
      <w:tr w:rsidR="00F05552" w:rsidRPr="00563EFC" w14:paraId="008B6B56"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84F5F" w14:textId="77777777" w:rsidR="00F05552" w:rsidRPr="00563EFC" w:rsidRDefault="00F05552"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Региональные проекты ВСЕГО,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99AE5"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90</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529,7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8238D"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56 011</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8A254"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61,</w:t>
            </w:r>
            <w:r w:rsidRPr="00563EFC">
              <w:rPr>
                <w:rFonts w:ascii="Times New Roman" w:eastAsia="Times New Roman" w:hAnsi="Times New Roman" w:cs="Times New Roman"/>
                <w:b/>
                <w:sz w:val="24"/>
                <w:szCs w:val="24"/>
                <w:lang w:val="en-US" w:eastAsia="ru-RU"/>
              </w:rPr>
              <w:t>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83CA5"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76 317</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B4E66" w14:textId="77777777" w:rsidR="00F05552" w:rsidRPr="00563EFC" w:rsidRDefault="00F05552" w:rsidP="00563EFC">
            <w:pPr>
              <w:ind w:firstLine="0"/>
              <w:contextualSpacing/>
              <w:jc w:val="center"/>
              <w:rPr>
                <w:rFonts w:ascii="Times New Roman" w:eastAsia="Calibri" w:hAnsi="Times New Roman" w:cs="Times New Roman"/>
                <w:b/>
                <w:sz w:val="24"/>
                <w:szCs w:val="24"/>
                <w:lang w:val="en-US"/>
              </w:rPr>
            </w:pPr>
            <w:r w:rsidRPr="00563EFC">
              <w:rPr>
                <w:rFonts w:ascii="Times New Roman" w:eastAsia="Calibri" w:hAnsi="Times New Roman" w:cs="Times New Roman"/>
                <w:b/>
                <w:sz w:val="24"/>
                <w:szCs w:val="24"/>
                <w:lang w:val="en-US"/>
              </w:rPr>
              <w:t>1</w:t>
            </w:r>
            <w:r w:rsidRPr="00563EFC">
              <w:rPr>
                <w:rFonts w:ascii="Times New Roman" w:eastAsia="Calibri" w:hAnsi="Times New Roman" w:cs="Times New Roman"/>
                <w:b/>
                <w:sz w:val="24"/>
                <w:szCs w:val="24"/>
              </w:rPr>
              <w:t>0</w:t>
            </w:r>
            <w:r w:rsidRPr="00563EFC">
              <w:rPr>
                <w:rFonts w:ascii="Times New Roman" w:eastAsia="Calibri" w:hAnsi="Times New Roman" w:cs="Times New Roman"/>
                <w:b/>
                <w:sz w:val="24"/>
                <w:szCs w:val="24"/>
                <w:lang w:val="en-US"/>
              </w:rPr>
              <w:t>9 325</w:t>
            </w:r>
            <w:r w:rsidRPr="00563EFC">
              <w:rPr>
                <w:rFonts w:ascii="Times New Roman" w:eastAsia="Calibri" w:hAnsi="Times New Roman" w:cs="Times New Roman"/>
                <w:b/>
                <w:sz w:val="24"/>
                <w:szCs w:val="24"/>
              </w:rPr>
              <w:t>,</w:t>
            </w:r>
            <w:r w:rsidRPr="00563EFC">
              <w:rPr>
                <w:rFonts w:ascii="Times New Roman" w:eastAsia="Calibri" w:hAnsi="Times New Roman" w:cs="Times New Roman"/>
                <w:b/>
                <w:sz w:val="24"/>
                <w:szCs w:val="24"/>
                <w:lang w:val="en-US"/>
              </w:rPr>
              <w:t>1</w:t>
            </w:r>
          </w:p>
        </w:tc>
      </w:tr>
      <w:tr w:rsidR="00F05552" w:rsidRPr="00563EFC" w14:paraId="7D285F22"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7245"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 xml:space="preserve"> за счет средств областного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9AB77"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715,9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3D6E9"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680,3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88B07"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61,9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A51FA"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289,5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7B3C5"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rPr>
              <w:t>3</w:t>
            </w:r>
            <w:r w:rsidRPr="00E8518B">
              <w:rPr>
                <w:rFonts w:ascii="Times New Roman" w:eastAsia="Calibri" w:hAnsi="Times New Roman" w:cs="Times New Roman"/>
                <w:sz w:val="24"/>
                <w:szCs w:val="24"/>
                <w:lang w:val="en-US"/>
              </w:rPr>
              <w:t> </w:t>
            </w:r>
            <w:r w:rsidRPr="00E8518B">
              <w:rPr>
                <w:rFonts w:ascii="Times New Roman" w:eastAsia="Calibri" w:hAnsi="Times New Roman" w:cs="Times New Roman"/>
                <w:sz w:val="24"/>
                <w:szCs w:val="24"/>
              </w:rPr>
              <w:t>279,</w:t>
            </w:r>
            <w:r w:rsidRPr="00E8518B">
              <w:rPr>
                <w:rFonts w:ascii="Times New Roman" w:eastAsia="Calibri" w:hAnsi="Times New Roman" w:cs="Times New Roman"/>
                <w:sz w:val="24"/>
                <w:szCs w:val="24"/>
                <w:lang w:val="en-US"/>
              </w:rPr>
              <w:t>8</w:t>
            </w:r>
          </w:p>
        </w:tc>
      </w:tr>
      <w:tr w:rsidR="00F05552" w:rsidRPr="00563EFC" w14:paraId="49506961"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6A200"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19D37"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87</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813,8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8F7D5"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54</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330,8,0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890B4"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61,9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4198F"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74</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028,3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590CA"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106</w:t>
            </w:r>
            <w:r w:rsidRPr="00E8518B">
              <w:rPr>
                <w:rFonts w:ascii="Times New Roman" w:eastAsia="Calibri" w:hAnsi="Times New Roman" w:cs="Times New Roman"/>
                <w:sz w:val="24"/>
                <w:szCs w:val="24"/>
                <w:lang w:val="en-US"/>
              </w:rPr>
              <w:t> </w:t>
            </w:r>
            <w:r w:rsidRPr="00E8518B">
              <w:rPr>
                <w:rFonts w:ascii="Times New Roman" w:eastAsia="Calibri" w:hAnsi="Times New Roman" w:cs="Times New Roman"/>
                <w:sz w:val="24"/>
                <w:szCs w:val="24"/>
              </w:rPr>
              <w:t>045,3</w:t>
            </w:r>
          </w:p>
        </w:tc>
      </w:tr>
      <w:tr w:rsidR="00F05552" w:rsidRPr="00563EFC" w14:paraId="7CDB9DF8"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77978" w14:textId="2F56DA6E" w:rsidR="00F05552" w:rsidRPr="00563EFC" w:rsidRDefault="00F05552"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Региональный проект «Акселерация субъектов МСП»</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BB228"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50</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192,6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E7FE5"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33 367</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D6C74"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66</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66625"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50</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538,</w:t>
            </w:r>
            <w:r w:rsidRPr="00563EFC">
              <w:rPr>
                <w:rFonts w:ascii="Times New Roman" w:eastAsia="Times New Roman" w:hAnsi="Times New Roman" w:cs="Times New Roman"/>
                <w:b/>
                <w:sz w:val="24"/>
                <w:szCs w:val="24"/>
                <w:lang w:val="en-US" w:eastAsia="ru-RU"/>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988A2" w14:textId="77777777" w:rsidR="00F05552" w:rsidRPr="00563EFC" w:rsidRDefault="00F05552" w:rsidP="00563EFC">
            <w:pPr>
              <w:ind w:firstLine="0"/>
              <w:contextualSpacing/>
              <w:jc w:val="center"/>
              <w:rPr>
                <w:rFonts w:ascii="Times New Roman" w:eastAsia="Calibri" w:hAnsi="Times New Roman" w:cs="Times New Roman"/>
                <w:b/>
                <w:sz w:val="24"/>
                <w:szCs w:val="24"/>
                <w:lang w:val="en-US"/>
              </w:rPr>
            </w:pPr>
            <w:r w:rsidRPr="00563EFC">
              <w:rPr>
                <w:rFonts w:ascii="Times New Roman" w:eastAsia="Calibri" w:hAnsi="Times New Roman" w:cs="Times New Roman"/>
                <w:b/>
                <w:sz w:val="24"/>
                <w:szCs w:val="24"/>
              </w:rPr>
              <w:t>82</w:t>
            </w:r>
            <w:r w:rsidRPr="00563EFC">
              <w:rPr>
                <w:rFonts w:ascii="Times New Roman" w:eastAsia="Calibri" w:hAnsi="Times New Roman" w:cs="Times New Roman"/>
                <w:b/>
                <w:sz w:val="24"/>
                <w:szCs w:val="24"/>
                <w:lang w:val="en-US"/>
              </w:rPr>
              <w:t> </w:t>
            </w:r>
            <w:r w:rsidRPr="00563EFC">
              <w:rPr>
                <w:rFonts w:ascii="Times New Roman" w:eastAsia="Calibri" w:hAnsi="Times New Roman" w:cs="Times New Roman"/>
                <w:b/>
                <w:sz w:val="24"/>
                <w:szCs w:val="24"/>
              </w:rPr>
              <w:t>424,</w:t>
            </w:r>
            <w:r w:rsidRPr="00563EFC">
              <w:rPr>
                <w:rFonts w:ascii="Times New Roman" w:eastAsia="Calibri" w:hAnsi="Times New Roman" w:cs="Times New Roman"/>
                <w:b/>
                <w:sz w:val="24"/>
                <w:szCs w:val="24"/>
                <w:lang w:val="en-US"/>
              </w:rPr>
              <w:t>8</w:t>
            </w:r>
          </w:p>
        </w:tc>
      </w:tr>
      <w:tr w:rsidR="00F05552" w:rsidRPr="00563EFC" w14:paraId="5ED15EE6"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81B3F"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A05F2"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505,8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2E862"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1</w:t>
            </w:r>
            <w:r w:rsidRPr="00E8518B">
              <w:rPr>
                <w:rFonts w:ascii="Times New Roman" w:eastAsia="Times New Roman" w:hAnsi="Times New Roman" w:cs="Times New Roman"/>
                <w:sz w:val="24"/>
                <w:szCs w:val="24"/>
                <w:lang w:val="en-US" w:eastAsia="ru-RU"/>
              </w:rPr>
              <w:t> 001</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9DEC8"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66</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5</w:t>
            </w:r>
            <w:r w:rsidRPr="00E8518B">
              <w:rPr>
                <w:rFonts w:ascii="Times New Roman" w:eastAsia="Times New Roman" w:hAnsi="Times New Roman" w:cs="Times New Roman"/>
                <w:sz w:val="24"/>
                <w:szCs w:val="24"/>
                <w:lang w:eastAsia="ru-RU"/>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456B3"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1</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516,</w:t>
            </w:r>
            <w:r w:rsidRPr="00E8518B">
              <w:rPr>
                <w:rFonts w:ascii="Times New Roman" w:eastAsia="Times New Roman" w:hAnsi="Times New Roman" w:cs="Times New Roman"/>
                <w:sz w:val="24"/>
                <w:szCs w:val="24"/>
                <w:lang w:val="en-US" w:eastAsia="ru-RU"/>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F0C22"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rPr>
              <w:t>2</w:t>
            </w:r>
            <w:r w:rsidRPr="00E8518B">
              <w:rPr>
                <w:rFonts w:ascii="Times New Roman" w:eastAsia="Calibri" w:hAnsi="Times New Roman" w:cs="Times New Roman"/>
                <w:sz w:val="24"/>
                <w:szCs w:val="24"/>
                <w:lang w:val="en-US"/>
              </w:rPr>
              <w:t> </w:t>
            </w:r>
            <w:r w:rsidRPr="00E8518B">
              <w:rPr>
                <w:rFonts w:ascii="Times New Roman" w:eastAsia="Calibri" w:hAnsi="Times New Roman" w:cs="Times New Roman"/>
                <w:sz w:val="24"/>
                <w:szCs w:val="24"/>
              </w:rPr>
              <w:t>472,</w:t>
            </w:r>
            <w:r w:rsidRPr="00E8518B">
              <w:rPr>
                <w:rFonts w:ascii="Times New Roman" w:eastAsia="Calibri" w:hAnsi="Times New Roman" w:cs="Times New Roman"/>
                <w:sz w:val="24"/>
                <w:szCs w:val="24"/>
                <w:lang w:val="en-US"/>
              </w:rPr>
              <w:t>8</w:t>
            </w:r>
          </w:p>
        </w:tc>
      </w:tr>
      <w:tr w:rsidR="00F05552" w:rsidRPr="00563EFC" w14:paraId="0C673827"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282A3"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A5BF7"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48</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686,8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6E7C6"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32 366</w:t>
            </w:r>
            <w:r w:rsidRPr="00E8518B">
              <w:rPr>
                <w:rFonts w:ascii="Times New Roman" w:eastAsia="Times New Roman" w:hAnsi="Times New Roman" w:cs="Times New Roman"/>
                <w:sz w:val="24"/>
                <w:szCs w:val="24"/>
                <w:lang w:eastAsia="ru-RU"/>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676FC"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66</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F9C82"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49</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022,0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3DD8C"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79</w:t>
            </w:r>
            <w:r w:rsidRPr="00E8518B">
              <w:rPr>
                <w:rFonts w:ascii="Times New Roman" w:eastAsia="Calibri" w:hAnsi="Times New Roman" w:cs="Times New Roman"/>
                <w:sz w:val="24"/>
                <w:szCs w:val="24"/>
                <w:lang w:val="en-US"/>
              </w:rPr>
              <w:t> </w:t>
            </w:r>
            <w:r w:rsidRPr="00E8518B">
              <w:rPr>
                <w:rFonts w:ascii="Times New Roman" w:eastAsia="Calibri" w:hAnsi="Times New Roman" w:cs="Times New Roman"/>
                <w:sz w:val="24"/>
                <w:szCs w:val="24"/>
              </w:rPr>
              <w:t>952,0</w:t>
            </w:r>
          </w:p>
        </w:tc>
      </w:tr>
      <w:tr w:rsidR="00F05552" w:rsidRPr="00563EFC" w14:paraId="597CE302"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1F70C" w14:textId="3E0DA6BC" w:rsidR="00F05552" w:rsidRPr="00563EFC" w:rsidRDefault="00F05552"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Региональный проект «Экспорт продукции АПК»</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F811E"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40</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337,1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93C2E"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22 644</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69A49"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56</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9B9BC"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val="en-US" w:eastAsia="ru-RU"/>
              </w:rPr>
              <w:t>25 </w:t>
            </w:r>
            <w:r w:rsidRPr="00563EFC">
              <w:rPr>
                <w:rFonts w:ascii="Times New Roman" w:eastAsia="Times New Roman" w:hAnsi="Times New Roman" w:cs="Times New Roman"/>
                <w:b/>
                <w:sz w:val="24"/>
                <w:szCs w:val="24"/>
                <w:lang w:eastAsia="ru-RU"/>
              </w:rPr>
              <w:t>7</w:t>
            </w:r>
            <w:r w:rsidRPr="00563EFC">
              <w:rPr>
                <w:rFonts w:ascii="Times New Roman" w:eastAsia="Times New Roman" w:hAnsi="Times New Roman" w:cs="Times New Roman"/>
                <w:b/>
                <w:sz w:val="24"/>
                <w:szCs w:val="24"/>
                <w:lang w:val="en-US" w:eastAsia="ru-RU"/>
              </w:rPr>
              <w:t>79</w:t>
            </w:r>
            <w:r w:rsidRPr="00563EFC">
              <w:rPr>
                <w:rFonts w:ascii="Times New Roman" w:eastAsia="Times New Roman" w:hAnsi="Times New Roman" w:cs="Times New Roman"/>
                <w:b/>
                <w:sz w:val="24"/>
                <w:szCs w:val="24"/>
                <w:lang w:eastAsia="ru-RU"/>
              </w:rPr>
              <w:t>,7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4B9F" w14:textId="77777777" w:rsidR="00F05552" w:rsidRPr="00563EFC" w:rsidRDefault="00F05552" w:rsidP="00563EFC">
            <w:pPr>
              <w:ind w:firstLine="0"/>
              <w:contextualSpacing/>
              <w:jc w:val="center"/>
              <w:rPr>
                <w:rFonts w:ascii="Times New Roman" w:eastAsia="Calibri" w:hAnsi="Times New Roman" w:cs="Times New Roman"/>
                <w:b/>
                <w:sz w:val="24"/>
                <w:szCs w:val="24"/>
                <w:lang w:val="en-US"/>
              </w:rPr>
            </w:pPr>
            <w:r w:rsidRPr="00563EFC">
              <w:rPr>
                <w:rFonts w:ascii="Times New Roman" w:eastAsia="Calibri" w:hAnsi="Times New Roman" w:cs="Times New Roman"/>
                <w:b/>
                <w:sz w:val="24"/>
                <w:szCs w:val="24"/>
                <w:lang w:val="en-US"/>
              </w:rPr>
              <w:t>26 900</w:t>
            </w:r>
            <w:r w:rsidRPr="00563EFC">
              <w:rPr>
                <w:rFonts w:ascii="Times New Roman" w:eastAsia="Calibri" w:hAnsi="Times New Roman" w:cs="Times New Roman"/>
                <w:b/>
                <w:sz w:val="24"/>
                <w:szCs w:val="24"/>
              </w:rPr>
              <w:t>,</w:t>
            </w:r>
            <w:r w:rsidRPr="00563EFC">
              <w:rPr>
                <w:rFonts w:ascii="Times New Roman" w:eastAsia="Calibri" w:hAnsi="Times New Roman" w:cs="Times New Roman"/>
                <w:b/>
                <w:sz w:val="24"/>
                <w:szCs w:val="24"/>
                <w:lang w:val="en-US"/>
              </w:rPr>
              <w:t>3</w:t>
            </w:r>
          </w:p>
        </w:tc>
      </w:tr>
      <w:tr w:rsidR="00F05552" w:rsidRPr="00563EFC" w14:paraId="2D6265A0"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DB22C"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911C9"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210,1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C10A7"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679</w:t>
            </w:r>
            <w:r w:rsidRPr="00E8518B">
              <w:rPr>
                <w:rFonts w:ascii="Times New Roman" w:eastAsia="Times New Roman" w:hAnsi="Times New Roman" w:cs="Times New Roman"/>
                <w:sz w:val="24"/>
                <w:szCs w:val="24"/>
                <w:lang w:eastAsia="ru-RU"/>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7BF31"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56</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EA38D"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773</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52FAB"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lang w:val="en-US"/>
              </w:rPr>
              <w:t>807</w:t>
            </w:r>
            <w:r w:rsidRPr="00E8518B">
              <w:rPr>
                <w:rFonts w:ascii="Times New Roman" w:eastAsia="Calibri" w:hAnsi="Times New Roman" w:cs="Times New Roman"/>
                <w:sz w:val="24"/>
                <w:szCs w:val="24"/>
              </w:rPr>
              <w:t>,</w:t>
            </w:r>
            <w:r w:rsidRPr="00E8518B">
              <w:rPr>
                <w:rFonts w:ascii="Times New Roman" w:eastAsia="Calibri" w:hAnsi="Times New Roman" w:cs="Times New Roman"/>
                <w:sz w:val="24"/>
                <w:szCs w:val="24"/>
                <w:lang w:val="en-US"/>
              </w:rPr>
              <w:t>0</w:t>
            </w:r>
          </w:p>
        </w:tc>
      </w:tr>
      <w:tr w:rsidR="00F05552" w:rsidRPr="00563EFC" w14:paraId="4102433C"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16EF0"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9C66E"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39</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127,0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E2A40"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21 964</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7AD3F"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5</w:t>
            </w:r>
            <w:r w:rsidRPr="00E8518B">
              <w:rPr>
                <w:rFonts w:ascii="Times New Roman" w:eastAsia="Times New Roman" w:hAnsi="Times New Roman" w:cs="Times New Roman"/>
                <w:sz w:val="24"/>
                <w:szCs w:val="24"/>
                <w:lang w:val="en-US" w:eastAsia="ru-RU"/>
              </w:rPr>
              <w:t>6</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E151E"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25 006</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CE175"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lang w:val="en-US"/>
              </w:rPr>
              <w:t>26 093</w:t>
            </w:r>
            <w:r w:rsidRPr="00E8518B">
              <w:rPr>
                <w:rFonts w:ascii="Times New Roman" w:eastAsia="Calibri" w:hAnsi="Times New Roman" w:cs="Times New Roman"/>
                <w:sz w:val="24"/>
                <w:szCs w:val="24"/>
              </w:rPr>
              <w:t>,</w:t>
            </w:r>
            <w:r w:rsidRPr="00E8518B">
              <w:rPr>
                <w:rFonts w:ascii="Times New Roman" w:eastAsia="Calibri" w:hAnsi="Times New Roman" w:cs="Times New Roman"/>
                <w:sz w:val="24"/>
                <w:szCs w:val="24"/>
                <w:lang w:val="en-US"/>
              </w:rPr>
              <w:t>3</w:t>
            </w:r>
          </w:p>
        </w:tc>
      </w:tr>
      <w:tr w:rsidR="00F05552" w:rsidRPr="00563EFC" w14:paraId="17990D95"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A323C" w14:textId="77777777" w:rsidR="00F05552" w:rsidRPr="00563EFC" w:rsidRDefault="00F05552"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Ведомственные проекты ВСЕГО,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5EEAD"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057</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671,2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25C9B"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706 223</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78684"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6</w:t>
            </w:r>
            <w:r w:rsidRPr="00563EFC">
              <w:rPr>
                <w:rFonts w:ascii="Times New Roman" w:eastAsia="Times New Roman" w:hAnsi="Times New Roman" w:cs="Times New Roman"/>
                <w:b/>
                <w:sz w:val="24"/>
                <w:szCs w:val="24"/>
                <w:lang w:val="en-US" w:eastAsia="ru-RU"/>
              </w:rPr>
              <w:t>6</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0587C"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458</w:t>
            </w:r>
            <w:r w:rsidRPr="00563EFC">
              <w:rPr>
                <w:rFonts w:ascii="Times New Roman" w:eastAsia="Times New Roman" w:hAnsi="Times New Roman" w:cs="Times New Roman"/>
                <w:b/>
                <w:sz w:val="24"/>
                <w:szCs w:val="24"/>
                <w:lang w:val="en-US" w:eastAsia="ru-RU"/>
              </w:rPr>
              <w:t> 292</w:t>
            </w:r>
            <w:r w:rsidRPr="00563EFC">
              <w:rPr>
                <w:rFonts w:ascii="Times New Roman" w:eastAsia="Times New Roman" w:hAnsi="Times New Roman" w:cs="Times New Roman"/>
                <w:b/>
                <w:sz w:val="24"/>
                <w:szCs w:val="24"/>
                <w:lang w:eastAsia="ru-RU"/>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F616C" w14:textId="77777777" w:rsidR="00F05552" w:rsidRPr="00563EFC" w:rsidRDefault="00F05552" w:rsidP="00563EFC">
            <w:pPr>
              <w:ind w:firstLine="0"/>
              <w:contextualSpacing/>
              <w:jc w:val="center"/>
              <w:rPr>
                <w:rFonts w:ascii="Times New Roman" w:eastAsia="Calibri" w:hAnsi="Times New Roman" w:cs="Times New Roman"/>
                <w:b/>
                <w:sz w:val="24"/>
                <w:szCs w:val="24"/>
                <w:lang w:val="en-US"/>
              </w:rPr>
            </w:pPr>
            <w:r w:rsidRPr="00563EFC">
              <w:rPr>
                <w:rFonts w:ascii="Times New Roman" w:eastAsia="Calibri" w:hAnsi="Times New Roman" w:cs="Times New Roman"/>
                <w:b/>
                <w:sz w:val="24"/>
                <w:szCs w:val="24"/>
                <w:lang w:val="en-US"/>
              </w:rPr>
              <w:t>861 358</w:t>
            </w:r>
            <w:r w:rsidRPr="00563EFC">
              <w:rPr>
                <w:rFonts w:ascii="Times New Roman" w:eastAsia="Calibri" w:hAnsi="Times New Roman" w:cs="Times New Roman"/>
                <w:b/>
                <w:sz w:val="24"/>
                <w:szCs w:val="24"/>
              </w:rPr>
              <w:t>,</w:t>
            </w:r>
            <w:r w:rsidRPr="00563EFC">
              <w:rPr>
                <w:rFonts w:ascii="Times New Roman" w:eastAsia="Calibri" w:hAnsi="Times New Roman" w:cs="Times New Roman"/>
                <w:b/>
                <w:sz w:val="24"/>
                <w:szCs w:val="24"/>
                <w:lang w:val="en-US"/>
              </w:rPr>
              <w:t>4</w:t>
            </w:r>
          </w:p>
        </w:tc>
      </w:tr>
      <w:tr w:rsidR="00F05552" w:rsidRPr="00563EFC" w14:paraId="715F6DA8"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ABA16"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1C2BB"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399</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448,2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87545"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335 647,6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7C324"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92</w:t>
            </w:r>
            <w:r w:rsidRPr="00E8518B">
              <w:rPr>
                <w:rFonts w:ascii="Times New Roman" w:eastAsia="Times New Roman" w:hAnsi="Times New Roman" w:cs="Times New Roman"/>
                <w:sz w:val="24"/>
                <w:szCs w:val="24"/>
                <w:lang w:eastAsia="ru-RU"/>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60548"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70 515</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586C1"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rPr>
              <w:t>8</w:t>
            </w:r>
            <w:r w:rsidRPr="00E8518B">
              <w:rPr>
                <w:rFonts w:ascii="Times New Roman" w:eastAsia="Calibri" w:hAnsi="Times New Roman" w:cs="Times New Roman"/>
                <w:sz w:val="24"/>
                <w:szCs w:val="24"/>
                <w:lang w:val="en-US"/>
              </w:rPr>
              <w:t>5 </w:t>
            </w:r>
            <w:r w:rsidRPr="00E8518B">
              <w:rPr>
                <w:rFonts w:ascii="Times New Roman" w:eastAsia="Calibri" w:hAnsi="Times New Roman" w:cs="Times New Roman"/>
                <w:sz w:val="24"/>
                <w:szCs w:val="24"/>
              </w:rPr>
              <w:t>5</w:t>
            </w:r>
            <w:r w:rsidRPr="00E8518B">
              <w:rPr>
                <w:rFonts w:ascii="Times New Roman" w:eastAsia="Calibri" w:hAnsi="Times New Roman" w:cs="Times New Roman"/>
                <w:sz w:val="24"/>
                <w:szCs w:val="24"/>
                <w:lang w:val="en-US"/>
              </w:rPr>
              <w:t>54</w:t>
            </w:r>
            <w:r w:rsidRPr="00E8518B">
              <w:rPr>
                <w:rFonts w:ascii="Times New Roman" w:eastAsia="Calibri" w:hAnsi="Times New Roman" w:cs="Times New Roman"/>
                <w:sz w:val="24"/>
                <w:szCs w:val="24"/>
              </w:rPr>
              <w:t>,</w:t>
            </w:r>
            <w:r w:rsidRPr="00E8518B">
              <w:rPr>
                <w:rFonts w:ascii="Times New Roman" w:eastAsia="Calibri" w:hAnsi="Times New Roman" w:cs="Times New Roman"/>
                <w:sz w:val="24"/>
                <w:szCs w:val="24"/>
                <w:lang w:val="en-US"/>
              </w:rPr>
              <w:t>2</w:t>
            </w:r>
          </w:p>
        </w:tc>
      </w:tr>
      <w:tr w:rsidR="00F05552" w:rsidRPr="00563EFC" w14:paraId="1FD59C11"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EB42C"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2FCC9"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630</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315,9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88E27"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3</w:t>
            </w:r>
            <w:r w:rsidRPr="00E8518B">
              <w:rPr>
                <w:rFonts w:ascii="Times New Roman" w:eastAsia="Times New Roman" w:hAnsi="Times New Roman" w:cs="Times New Roman"/>
                <w:sz w:val="24"/>
                <w:szCs w:val="24"/>
                <w:lang w:val="en-US" w:eastAsia="ru-RU"/>
              </w:rPr>
              <w:t>70 575</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22D8F"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5</w:t>
            </w:r>
            <w:r w:rsidRPr="00E8518B">
              <w:rPr>
                <w:rFonts w:ascii="Times New Roman" w:eastAsia="Times New Roman" w:hAnsi="Times New Roman" w:cs="Times New Roman"/>
                <w:sz w:val="24"/>
                <w:szCs w:val="24"/>
                <w:lang w:val="en-US" w:eastAsia="ru-RU"/>
              </w:rPr>
              <w:t>3</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A940C"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3</w:t>
            </w:r>
            <w:r w:rsidRPr="00E8518B">
              <w:rPr>
                <w:rFonts w:ascii="Times New Roman" w:eastAsia="Times New Roman" w:hAnsi="Times New Roman" w:cs="Times New Roman"/>
                <w:sz w:val="24"/>
                <w:szCs w:val="24"/>
                <w:lang w:val="en-US" w:eastAsia="ru-RU"/>
              </w:rPr>
              <w:t>8</w:t>
            </w:r>
            <w:r w:rsidRPr="00E8518B">
              <w:rPr>
                <w:rFonts w:ascii="Times New Roman" w:eastAsia="Times New Roman" w:hAnsi="Times New Roman" w:cs="Times New Roman"/>
                <w:sz w:val="24"/>
                <w:szCs w:val="24"/>
                <w:lang w:eastAsia="ru-RU"/>
              </w:rPr>
              <w:t>7</w:t>
            </w:r>
            <w:r w:rsidRPr="00E8518B">
              <w:rPr>
                <w:rFonts w:ascii="Times New Roman" w:eastAsia="Times New Roman" w:hAnsi="Times New Roman" w:cs="Times New Roman"/>
                <w:sz w:val="24"/>
                <w:szCs w:val="24"/>
                <w:lang w:val="en-US" w:eastAsia="ru-RU"/>
              </w:rPr>
              <w:t> 777</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E8D0B"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lang w:val="en-US"/>
              </w:rPr>
              <w:t>775 804</w:t>
            </w:r>
            <w:r w:rsidRPr="00E8518B">
              <w:rPr>
                <w:rFonts w:ascii="Times New Roman" w:eastAsia="Calibri" w:hAnsi="Times New Roman" w:cs="Times New Roman"/>
                <w:sz w:val="24"/>
                <w:szCs w:val="24"/>
              </w:rPr>
              <w:t>,</w:t>
            </w:r>
            <w:r w:rsidRPr="00E8518B">
              <w:rPr>
                <w:rFonts w:ascii="Times New Roman" w:eastAsia="Calibri" w:hAnsi="Times New Roman" w:cs="Times New Roman"/>
                <w:sz w:val="24"/>
                <w:szCs w:val="24"/>
                <w:lang w:val="en-US"/>
              </w:rPr>
              <w:t>2</w:t>
            </w:r>
          </w:p>
        </w:tc>
      </w:tr>
      <w:tr w:rsidR="00F05552" w:rsidRPr="00563EFC" w14:paraId="03FEFE7E"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0ED13" w14:textId="33D26F07" w:rsidR="00F05552" w:rsidRPr="00563EFC" w:rsidRDefault="00F05552"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lastRenderedPageBreak/>
              <w:t>3.1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Ведомственный проект «Создание общих условий функционирования и развития сельского хозяйства Смоленской области»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3D4E2"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881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680,4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AB9EB"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6</w:t>
            </w:r>
            <w:r w:rsidRPr="00563EFC">
              <w:rPr>
                <w:rFonts w:ascii="Times New Roman" w:eastAsia="Times New Roman" w:hAnsi="Times New Roman" w:cs="Times New Roman"/>
                <w:b/>
                <w:sz w:val="24"/>
                <w:szCs w:val="24"/>
                <w:lang w:val="en-US" w:eastAsia="ru-RU"/>
              </w:rPr>
              <w:t>91 </w:t>
            </w:r>
            <w:r w:rsidRPr="00563EFC">
              <w:rPr>
                <w:rFonts w:ascii="Times New Roman" w:eastAsia="Times New Roman" w:hAnsi="Times New Roman" w:cs="Times New Roman"/>
                <w:b/>
                <w:sz w:val="24"/>
                <w:szCs w:val="24"/>
                <w:lang w:eastAsia="ru-RU"/>
              </w:rPr>
              <w:t>2</w:t>
            </w:r>
            <w:r w:rsidRPr="00563EFC">
              <w:rPr>
                <w:rFonts w:ascii="Times New Roman" w:eastAsia="Times New Roman" w:hAnsi="Times New Roman" w:cs="Times New Roman"/>
                <w:b/>
                <w:sz w:val="24"/>
                <w:szCs w:val="24"/>
                <w:lang w:val="en-US" w:eastAsia="ru-RU"/>
              </w:rPr>
              <w:t>20</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B41B7"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7</w:t>
            </w:r>
            <w:r w:rsidRPr="00563EFC">
              <w:rPr>
                <w:rFonts w:ascii="Times New Roman" w:eastAsia="Times New Roman" w:hAnsi="Times New Roman" w:cs="Times New Roman"/>
                <w:b/>
                <w:sz w:val="24"/>
                <w:szCs w:val="24"/>
                <w:lang w:val="en-US" w:eastAsia="ru-RU"/>
              </w:rPr>
              <w:t>8</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4DF0D"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4</w:t>
            </w:r>
            <w:r w:rsidRPr="00563EFC">
              <w:rPr>
                <w:rFonts w:ascii="Times New Roman" w:eastAsia="Times New Roman" w:hAnsi="Times New Roman" w:cs="Times New Roman"/>
                <w:b/>
                <w:sz w:val="24"/>
                <w:szCs w:val="24"/>
                <w:lang w:val="en-US" w:eastAsia="ru-RU"/>
              </w:rPr>
              <w:t>13 378</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DB9D5" w14:textId="77777777" w:rsidR="00F05552" w:rsidRPr="00563EFC" w:rsidRDefault="00F05552" w:rsidP="00563EFC">
            <w:pPr>
              <w:ind w:firstLine="0"/>
              <w:contextualSpacing/>
              <w:jc w:val="center"/>
              <w:rPr>
                <w:rFonts w:ascii="Times New Roman" w:eastAsia="Calibri" w:hAnsi="Times New Roman" w:cs="Times New Roman"/>
                <w:b/>
                <w:sz w:val="24"/>
                <w:szCs w:val="24"/>
                <w:lang w:val="en-US"/>
              </w:rPr>
            </w:pPr>
            <w:r w:rsidRPr="00563EFC">
              <w:rPr>
                <w:rFonts w:ascii="Times New Roman" w:eastAsia="Calibri" w:hAnsi="Times New Roman" w:cs="Times New Roman"/>
                <w:b/>
                <w:sz w:val="24"/>
                <w:szCs w:val="24"/>
              </w:rPr>
              <w:t>4</w:t>
            </w:r>
            <w:r w:rsidRPr="00563EFC">
              <w:rPr>
                <w:rFonts w:ascii="Times New Roman" w:eastAsia="Calibri" w:hAnsi="Times New Roman" w:cs="Times New Roman"/>
                <w:b/>
                <w:sz w:val="24"/>
                <w:szCs w:val="24"/>
                <w:lang w:val="en-US"/>
              </w:rPr>
              <w:t>26 524</w:t>
            </w:r>
            <w:r w:rsidRPr="00563EFC">
              <w:rPr>
                <w:rFonts w:ascii="Times New Roman" w:eastAsia="Calibri" w:hAnsi="Times New Roman" w:cs="Times New Roman"/>
                <w:b/>
                <w:sz w:val="24"/>
                <w:szCs w:val="24"/>
              </w:rPr>
              <w:t>,</w:t>
            </w:r>
            <w:r w:rsidRPr="00563EFC">
              <w:rPr>
                <w:rFonts w:ascii="Times New Roman" w:eastAsia="Calibri" w:hAnsi="Times New Roman" w:cs="Times New Roman"/>
                <w:b/>
                <w:sz w:val="24"/>
                <w:szCs w:val="24"/>
                <w:lang w:val="en-US"/>
              </w:rPr>
              <w:t>8</w:t>
            </w:r>
          </w:p>
        </w:tc>
      </w:tr>
      <w:tr w:rsidR="00F05552" w:rsidRPr="00563EFC" w14:paraId="278F7C9E"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5E0A4"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7EE9D"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392</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211,3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9BA41"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335 197</w:t>
            </w:r>
            <w:r w:rsidRPr="00E8518B">
              <w:rPr>
                <w:rFonts w:ascii="Times New Roman" w:eastAsia="Times New Roman" w:hAnsi="Times New Roman" w:cs="Times New Roman"/>
                <w:sz w:val="24"/>
                <w:szCs w:val="24"/>
                <w:lang w:eastAsia="ru-RU"/>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B1274"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85</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FA084"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69 167</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DC085"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lang w:val="en-US"/>
              </w:rPr>
              <w:t>72 509</w:t>
            </w:r>
            <w:r w:rsidRPr="00E8518B">
              <w:rPr>
                <w:rFonts w:ascii="Times New Roman" w:eastAsia="Calibri" w:hAnsi="Times New Roman" w:cs="Times New Roman"/>
                <w:sz w:val="24"/>
                <w:szCs w:val="24"/>
              </w:rPr>
              <w:t>,</w:t>
            </w:r>
            <w:r w:rsidRPr="00E8518B">
              <w:rPr>
                <w:rFonts w:ascii="Times New Roman" w:eastAsia="Calibri" w:hAnsi="Times New Roman" w:cs="Times New Roman"/>
                <w:sz w:val="24"/>
                <w:szCs w:val="24"/>
                <w:lang w:val="en-US"/>
              </w:rPr>
              <w:t>2</w:t>
            </w:r>
          </w:p>
        </w:tc>
      </w:tr>
      <w:tr w:rsidR="00F05552" w:rsidRPr="00563EFC" w14:paraId="384CAA88"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C8C1F"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491E"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489</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469,1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9E527"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3</w:t>
            </w:r>
            <w:r w:rsidRPr="00E8518B">
              <w:rPr>
                <w:rFonts w:ascii="Times New Roman" w:eastAsia="Times New Roman" w:hAnsi="Times New Roman" w:cs="Times New Roman"/>
                <w:sz w:val="24"/>
                <w:szCs w:val="24"/>
                <w:lang w:val="en-US" w:eastAsia="ru-RU"/>
              </w:rPr>
              <w:t>56 023</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90088"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7</w:t>
            </w:r>
            <w:r w:rsidRPr="00E8518B">
              <w:rPr>
                <w:rFonts w:ascii="Times New Roman" w:eastAsia="Times New Roman" w:hAnsi="Times New Roman" w:cs="Times New Roman"/>
                <w:sz w:val="24"/>
                <w:szCs w:val="24"/>
                <w:lang w:val="en-US" w:eastAsia="ru-RU"/>
              </w:rPr>
              <w:t>2</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62273"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3</w:t>
            </w:r>
            <w:r w:rsidRPr="00E8518B">
              <w:rPr>
                <w:rFonts w:ascii="Times New Roman" w:eastAsia="Times New Roman" w:hAnsi="Times New Roman" w:cs="Times New Roman"/>
                <w:sz w:val="24"/>
                <w:szCs w:val="24"/>
                <w:lang w:val="en-US" w:eastAsia="ru-RU"/>
              </w:rPr>
              <w:t>44 </w:t>
            </w:r>
            <w:r w:rsidRPr="00E8518B">
              <w:rPr>
                <w:rFonts w:ascii="Times New Roman" w:eastAsia="Times New Roman" w:hAnsi="Times New Roman" w:cs="Times New Roman"/>
                <w:sz w:val="24"/>
                <w:szCs w:val="24"/>
                <w:lang w:eastAsia="ru-RU"/>
              </w:rPr>
              <w:t>2</w:t>
            </w:r>
            <w:r w:rsidRPr="00E8518B">
              <w:rPr>
                <w:rFonts w:ascii="Times New Roman" w:eastAsia="Times New Roman" w:hAnsi="Times New Roman" w:cs="Times New Roman"/>
                <w:sz w:val="24"/>
                <w:szCs w:val="24"/>
                <w:lang w:val="en-US" w:eastAsia="ru-RU"/>
              </w:rPr>
              <w:t>10</w:t>
            </w:r>
            <w:r w:rsidRPr="00E8518B">
              <w:rPr>
                <w:rFonts w:ascii="Times New Roman" w:eastAsia="Times New Roman" w:hAnsi="Times New Roman" w:cs="Times New Roman"/>
                <w:sz w:val="24"/>
                <w:szCs w:val="24"/>
                <w:lang w:eastAsia="ru-RU"/>
              </w:rPr>
              <w:t>,</w:t>
            </w:r>
            <w:r w:rsidRPr="00E8518B">
              <w:rPr>
                <w:rFonts w:ascii="Times New Roman" w:eastAsia="Times New Roman" w:hAnsi="Times New Roman" w:cs="Times New Roman"/>
                <w:sz w:val="24"/>
                <w:szCs w:val="24"/>
                <w:lang w:val="en-US" w:eastAsia="ru-RU"/>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43C5E"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rPr>
              <w:t>3</w:t>
            </w:r>
            <w:r w:rsidRPr="00E8518B">
              <w:rPr>
                <w:rFonts w:ascii="Times New Roman" w:eastAsia="Calibri" w:hAnsi="Times New Roman" w:cs="Times New Roman"/>
                <w:sz w:val="24"/>
                <w:szCs w:val="24"/>
                <w:lang w:val="en-US"/>
              </w:rPr>
              <w:t>54 015</w:t>
            </w:r>
            <w:r w:rsidRPr="00E8518B">
              <w:rPr>
                <w:rFonts w:ascii="Times New Roman" w:eastAsia="Calibri" w:hAnsi="Times New Roman" w:cs="Times New Roman"/>
                <w:sz w:val="24"/>
                <w:szCs w:val="24"/>
              </w:rPr>
              <w:t>,</w:t>
            </w:r>
            <w:r w:rsidRPr="00E8518B">
              <w:rPr>
                <w:rFonts w:ascii="Times New Roman" w:eastAsia="Calibri" w:hAnsi="Times New Roman" w:cs="Times New Roman"/>
                <w:sz w:val="24"/>
                <w:szCs w:val="24"/>
                <w:lang w:val="en-US"/>
              </w:rPr>
              <w:t>6</w:t>
            </w:r>
          </w:p>
        </w:tc>
      </w:tr>
      <w:tr w:rsidR="00F05552" w:rsidRPr="00563EFC" w14:paraId="587A4913"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6E8B6" w14:textId="5D24AE83" w:rsidR="00F05552" w:rsidRPr="00563EFC" w:rsidRDefault="00F05552"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Ведомственный проект «Комплексное развитие сельских территорий Смоленской области»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A8EFF"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175</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990,8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C904C"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15 002</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88E46"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8</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6E506"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44 914</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D0FF7" w14:textId="77777777" w:rsidR="00F05552" w:rsidRPr="00563EFC" w:rsidRDefault="00F05552" w:rsidP="00563EFC">
            <w:pPr>
              <w:ind w:firstLine="0"/>
              <w:contextualSpacing/>
              <w:jc w:val="center"/>
              <w:rPr>
                <w:rFonts w:ascii="Times New Roman" w:eastAsia="Calibri" w:hAnsi="Times New Roman" w:cs="Times New Roman"/>
                <w:b/>
                <w:sz w:val="24"/>
                <w:szCs w:val="24"/>
                <w:lang w:val="en-US"/>
              </w:rPr>
            </w:pPr>
            <w:r w:rsidRPr="00563EFC">
              <w:rPr>
                <w:rFonts w:ascii="Times New Roman" w:eastAsia="Calibri" w:hAnsi="Times New Roman" w:cs="Times New Roman"/>
                <w:b/>
                <w:sz w:val="24"/>
                <w:szCs w:val="24"/>
                <w:lang w:val="en-US"/>
              </w:rPr>
              <w:t>434 833</w:t>
            </w:r>
            <w:r w:rsidRPr="00563EFC">
              <w:rPr>
                <w:rFonts w:ascii="Times New Roman" w:eastAsia="Calibri" w:hAnsi="Times New Roman" w:cs="Times New Roman"/>
                <w:b/>
                <w:sz w:val="24"/>
                <w:szCs w:val="24"/>
              </w:rPr>
              <w:t>,</w:t>
            </w:r>
            <w:r w:rsidRPr="00563EFC">
              <w:rPr>
                <w:rFonts w:ascii="Times New Roman" w:eastAsia="Calibri" w:hAnsi="Times New Roman" w:cs="Times New Roman"/>
                <w:b/>
                <w:sz w:val="24"/>
                <w:szCs w:val="24"/>
                <w:lang w:val="en-US"/>
              </w:rPr>
              <w:t>6</w:t>
            </w:r>
          </w:p>
        </w:tc>
      </w:tr>
      <w:tr w:rsidR="00F05552" w:rsidRPr="00563EFC" w14:paraId="33B64B13"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24FA4"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63C70"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7</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236,9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98A2E"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450,1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6B2FF"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6,3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DA187"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1 347,5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A770F"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13</w:t>
            </w:r>
            <w:r w:rsidRPr="00E8518B">
              <w:rPr>
                <w:rFonts w:ascii="Times New Roman" w:eastAsia="Calibri" w:hAnsi="Times New Roman" w:cs="Times New Roman"/>
                <w:sz w:val="24"/>
                <w:szCs w:val="24"/>
                <w:lang w:val="en-US"/>
              </w:rPr>
              <w:t> </w:t>
            </w:r>
            <w:r w:rsidRPr="00E8518B">
              <w:rPr>
                <w:rFonts w:ascii="Times New Roman" w:eastAsia="Calibri" w:hAnsi="Times New Roman" w:cs="Times New Roman"/>
                <w:sz w:val="24"/>
                <w:szCs w:val="24"/>
              </w:rPr>
              <w:t>045,0</w:t>
            </w:r>
          </w:p>
        </w:tc>
      </w:tr>
      <w:tr w:rsidR="00F05552" w:rsidRPr="00563EFC" w14:paraId="57A186AC"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ADC75"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87C6C"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140</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846,8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A2842"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14 552</w:t>
            </w:r>
            <w:r w:rsidRPr="00E8518B">
              <w:rPr>
                <w:rFonts w:ascii="Times New Roman" w:eastAsia="Times New Roman" w:hAnsi="Times New Roman" w:cs="Times New Roman"/>
                <w:sz w:val="24"/>
                <w:szCs w:val="24"/>
                <w:lang w:eastAsia="ru-RU"/>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72A78"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11,1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503CD"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eastAsia="ru-RU"/>
              </w:rPr>
              <w:t>43 566,6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FB0E2"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rPr>
              <w:t>421 788,6</w:t>
            </w:r>
          </w:p>
        </w:tc>
      </w:tr>
      <w:tr w:rsidR="00F05552" w:rsidRPr="00563EFC" w14:paraId="21F8A599"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853A5"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 xml:space="preserve">за счет средств бюджетных ассигнований дорожного фонда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DC5A5"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27</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907,1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42993"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BD60E"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F8EE8"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A407B"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lang w:val="en-US"/>
              </w:rPr>
              <w:t>-</w:t>
            </w:r>
          </w:p>
        </w:tc>
      </w:tr>
      <w:tr w:rsidR="00F05552" w:rsidRPr="00563EFC" w14:paraId="407D3A74"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59C2C" w14:textId="77777777" w:rsidR="00F05552" w:rsidRPr="00563EFC" w:rsidRDefault="00F05552"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Комплексы процессных мероприятий ВСЕГО,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529AA"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59</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306,7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C24E3"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58</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035,6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01944"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97,9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628D5"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43</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381,8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95922"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44</w:t>
            </w:r>
            <w:r w:rsidRPr="00563EFC">
              <w:rPr>
                <w:rFonts w:ascii="Times New Roman" w:eastAsia="Calibri" w:hAnsi="Times New Roman" w:cs="Times New Roman"/>
                <w:b/>
                <w:sz w:val="24"/>
                <w:szCs w:val="24"/>
                <w:lang w:val="en-US"/>
              </w:rPr>
              <w:t> </w:t>
            </w:r>
            <w:r w:rsidRPr="00563EFC">
              <w:rPr>
                <w:rFonts w:ascii="Times New Roman" w:eastAsia="Calibri" w:hAnsi="Times New Roman" w:cs="Times New Roman"/>
                <w:b/>
                <w:sz w:val="24"/>
                <w:szCs w:val="24"/>
              </w:rPr>
              <w:t>873,1</w:t>
            </w:r>
          </w:p>
        </w:tc>
      </w:tr>
      <w:tr w:rsidR="00F05552" w:rsidRPr="00563EFC" w14:paraId="66464E7F"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84A76"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D4DEF"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59</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306,7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3A516"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58</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035,6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11FF9"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97,9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46B46"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43</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381,8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431C7"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44</w:t>
            </w:r>
            <w:r w:rsidRPr="00E8518B">
              <w:rPr>
                <w:rFonts w:ascii="Times New Roman" w:eastAsia="Calibri" w:hAnsi="Times New Roman" w:cs="Times New Roman"/>
                <w:sz w:val="24"/>
                <w:szCs w:val="24"/>
                <w:lang w:val="en-US"/>
              </w:rPr>
              <w:t> </w:t>
            </w:r>
            <w:r w:rsidRPr="00E8518B">
              <w:rPr>
                <w:rFonts w:ascii="Times New Roman" w:eastAsia="Calibri" w:hAnsi="Times New Roman" w:cs="Times New Roman"/>
                <w:sz w:val="24"/>
                <w:szCs w:val="24"/>
              </w:rPr>
              <w:t>873,1</w:t>
            </w:r>
          </w:p>
        </w:tc>
      </w:tr>
      <w:tr w:rsidR="00F05552" w:rsidRPr="00563EFC" w14:paraId="06CF15BC"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E489C" w14:textId="538DB6AE" w:rsidR="00F05552" w:rsidRPr="00563EFC" w:rsidRDefault="00F05552"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 процессных мероприятий</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«Повышение уровня функционирования агропромышленного комплекса»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466C9"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633,9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7E5E3"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097,0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B3080"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93,2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05BDD"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6</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100,0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1246B"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6</w:t>
            </w:r>
            <w:r w:rsidRPr="00563EFC">
              <w:rPr>
                <w:rFonts w:ascii="Times New Roman" w:eastAsia="Calibri" w:hAnsi="Times New Roman" w:cs="Times New Roman"/>
                <w:b/>
                <w:sz w:val="24"/>
                <w:szCs w:val="24"/>
                <w:lang w:val="en-US"/>
              </w:rPr>
              <w:t> </w:t>
            </w:r>
            <w:r w:rsidRPr="00563EFC">
              <w:rPr>
                <w:rFonts w:ascii="Times New Roman" w:eastAsia="Calibri" w:hAnsi="Times New Roman" w:cs="Times New Roman"/>
                <w:b/>
                <w:sz w:val="24"/>
                <w:szCs w:val="24"/>
              </w:rPr>
              <w:t>100,0</w:t>
            </w:r>
          </w:p>
        </w:tc>
      </w:tr>
      <w:tr w:rsidR="00F05552" w:rsidRPr="00563EFC" w14:paraId="32049AA6"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1803F"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1DE81"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22</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633,9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1F119"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21</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097,0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B3E32"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93,2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DF682"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6</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100,0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693E6"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6</w:t>
            </w:r>
            <w:r w:rsidRPr="00E8518B">
              <w:rPr>
                <w:rFonts w:ascii="Times New Roman" w:eastAsia="Calibri" w:hAnsi="Times New Roman" w:cs="Times New Roman"/>
                <w:sz w:val="24"/>
                <w:szCs w:val="24"/>
                <w:lang w:val="en-US"/>
              </w:rPr>
              <w:t> </w:t>
            </w:r>
            <w:r w:rsidRPr="00E8518B">
              <w:rPr>
                <w:rFonts w:ascii="Times New Roman" w:eastAsia="Calibri" w:hAnsi="Times New Roman" w:cs="Times New Roman"/>
                <w:sz w:val="24"/>
                <w:szCs w:val="24"/>
              </w:rPr>
              <w:t>100,0</w:t>
            </w:r>
          </w:p>
        </w:tc>
      </w:tr>
      <w:tr w:rsidR="00F05552" w:rsidRPr="00563EFC" w14:paraId="616B4E38"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D9FB4" w14:textId="43BABB1E" w:rsidR="00F05552" w:rsidRPr="00563EFC" w:rsidRDefault="00F05552"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 процессных мероприятий «Обеспечение деятельности органов исполнительной власти»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4AE95"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36</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672,8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A5D14"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36</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938,6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17EAA"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100,7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514A7"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37</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281,8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61CCA"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38</w:t>
            </w:r>
            <w:r w:rsidRPr="00563EFC">
              <w:rPr>
                <w:rFonts w:ascii="Times New Roman" w:eastAsia="Calibri" w:hAnsi="Times New Roman" w:cs="Times New Roman"/>
                <w:b/>
                <w:sz w:val="24"/>
                <w:szCs w:val="24"/>
                <w:lang w:val="en-US"/>
              </w:rPr>
              <w:t> </w:t>
            </w:r>
            <w:r w:rsidRPr="00563EFC">
              <w:rPr>
                <w:rFonts w:ascii="Times New Roman" w:eastAsia="Calibri" w:hAnsi="Times New Roman" w:cs="Times New Roman"/>
                <w:b/>
                <w:sz w:val="24"/>
                <w:szCs w:val="24"/>
              </w:rPr>
              <w:t>773,1</w:t>
            </w:r>
          </w:p>
        </w:tc>
      </w:tr>
      <w:tr w:rsidR="00F05552" w:rsidRPr="00563EFC" w14:paraId="5A9D15A5" w14:textId="77777777" w:rsidTr="00F05552">
        <w:trPr>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49634" w14:textId="77777777" w:rsidR="00F05552" w:rsidRPr="00563EFC" w:rsidRDefault="00F05552"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33D42"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36</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672,8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C3E6"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36</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938,6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52DDE"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100,7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D5E63"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37</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281,8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AD369"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38</w:t>
            </w:r>
            <w:r w:rsidRPr="00E8518B">
              <w:rPr>
                <w:rFonts w:ascii="Times New Roman" w:eastAsia="Calibri" w:hAnsi="Times New Roman" w:cs="Times New Roman"/>
                <w:sz w:val="24"/>
                <w:szCs w:val="24"/>
                <w:lang w:val="en-US"/>
              </w:rPr>
              <w:t> </w:t>
            </w:r>
            <w:r w:rsidRPr="00E8518B">
              <w:rPr>
                <w:rFonts w:ascii="Times New Roman" w:eastAsia="Calibri" w:hAnsi="Times New Roman" w:cs="Times New Roman"/>
                <w:sz w:val="24"/>
                <w:szCs w:val="24"/>
              </w:rPr>
              <w:t>773,1</w:t>
            </w:r>
          </w:p>
        </w:tc>
      </w:tr>
    </w:tbl>
    <w:p w14:paraId="56EC5222" w14:textId="5C43C532"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объем расходов на реализацию областной государственной программы </w:t>
      </w:r>
      <w:r w:rsidRPr="00563EFC">
        <w:rPr>
          <w:rFonts w:ascii="Times New Roman" w:eastAsia="Times New Roman" w:hAnsi="Times New Roman" w:cs="Times New Roman"/>
          <w:bCs/>
          <w:sz w:val="28"/>
          <w:szCs w:val="28"/>
          <w:lang w:eastAsia="ru-RU"/>
        </w:rPr>
        <w:t xml:space="preserve">«Развитие сельского хозяйства и регулирование рынков сельскохозяйственной продукции, сырья и продовольствия в Смоленской области» </w:t>
      </w:r>
      <w:r w:rsidRPr="00563EFC">
        <w:rPr>
          <w:rFonts w:ascii="Times New Roman" w:eastAsia="Times New Roman" w:hAnsi="Times New Roman" w:cs="Times New Roman"/>
          <w:sz w:val="28"/>
          <w:szCs w:val="28"/>
          <w:lang w:eastAsia="ru-RU"/>
        </w:rPr>
        <w:t xml:space="preserve">предусмотрен в 2022 году в сумме </w:t>
      </w:r>
      <w:r w:rsidRPr="00563EFC">
        <w:rPr>
          <w:rFonts w:ascii="Times New Roman" w:eastAsia="Times New Roman" w:hAnsi="Times New Roman" w:cs="Times New Roman"/>
          <w:b/>
          <w:sz w:val="28"/>
          <w:szCs w:val="28"/>
          <w:lang w:eastAsia="ru-RU"/>
        </w:rPr>
        <w:t>820 269,8 </w:t>
      </w:r>
      <w:r w:rsidRPr="00563EFC">
        <w:rPr>
          <w:rFonts w:ascii="Times New Roman" w:eastAsia="Times New Roman" w:hAnsi="Times New Roman" w:cs="Times New Roman"/>
          <w:sz w:val="28"/>
          <w:szCs w:val="28"/>
          <w:lang w:eastAsia="ru-RU"/>
        </w:rPr>
        <w:t xml:space="preserve">тыс. рублей, в 2023 году – </w:t>
      </w:r>
      <w:r w:rsidRPr="00563EFC">
        <w:rPr>
          <w:rFonts w:ascii="Times New Roman" w:eastAsia="Times New Roman" w:hAnsi="Times New Roman" w:cs="Times New Roman"/>
          <w:b/>
          <w:sz w:val="28"/>
          <w:szCs w:val="28"/>
          <w:lang w:eastAsia="ru-RU"/>
        </w:rPr>
        <w:t>577 992,1</w:t>
      </w:r>
      <w:r w:rsidRPr="00563EFC">
        <w:rPr>
          <w:rFonts w:ascii="Times New Roman" w:eastAsia="Times New Roman" w:hAnsi="Times New Roman" w:cs="Times New Roman"/>
          <w:sz w:val="28"/>
          <w:szCs w:val="28"/>
          <w:lang w:eastAsia="ru-RU"/>
        </w:rPr>
        <w:t xml:space="preserve"> тыс. рублей, в 2024 году – </w:t>
      </w:r>
      <w:r w:rsidRPr="00563EFC">
        <w:rPr>
          <w:rFonts w:ascii="Times New Roman" w:eastAsia="Times New Roman" w:hAnsi="Times New Roman" w:cs="Times New Roman"/>
          <w:b/>
          <w:sz w:val="28"/>
          <w:szCs w:val="28"/>
          <w:lang w:eastAsia="ru-RU"/>
        </w:rPr>
        <w:t>1 015 556,6</w:t>
      </w:r>
      <w:r w:rsidRPr="00563EFC">
        <w:rPr>
          <w:rFonts w:ascii="Times New Roman" w:eastAsia="Times New Roman" w:hAnsi="Times New Roman" w:cs="Times New Roman"/>
          <w:sz w:val="28"/>
          <w:szCs w:val="28"/>
          <w:lang w:eastAsia="ru-RU"/>
        </w:rPr>
        <w:t> тыс. рублей.</w:t>
      </w:r>
    </w:p>
    <w:p w14:paraId="4317D212" w14:textId="2EF0F3B8"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За счет средств областного бюджета на 2022 год предусмотрено </w:t>
      </w:r>
      <w:r w:rsidRPr="00563EFC">
        <w:rPr>
          <w:rFonts w:ascii="Times New Roman" w:eastAsia="Times New Roman" w:hAnsi="Times New Roman" w:cs="Times New Roman"/>
          <w:b/>
          <w:sz w:val="28"/>
          <w:szCs w:val="28"/>
          <w:lang w:eastAsia="ru-RU"/>
        </w:rPr>
        <w:t>395 363,5</w:t>
      </w:r>
      <w:r w:rsidRPr="00563EFC">
        <w:rPr>
          <w:rFonts w:ascii="Times New Roman" w:eastAsia="Times New Roman" w:hAnsi="Times New Roman" w:cs="Times New Roman"/>
          <w:sz w:val="28"/>
          <w:szCs w:val="28"/>
          <w:lang w:eastAsia="ru-RU"/>
        </w:rPr>
        <w:t> тыс.</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рублей.</w:t>
      </w:r>
    </w:p>
    <w:p w14:paraId="03E2CFB7" w14:textId="77777777"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За счет средств федерального бюджета на 2022 год предусмотрено</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b/>
          <w:sz w:val="28"/>
          <w:szCs w:val="28"/>
          <w:lang w:eastAsia="ru-RU"/>
        </w:rPr>
        <w:t>424 906,3</w:t>
      </w:r>
      <w:r w:rsidRPr="00563EFC">
        <w:rPr>
          <w:rFonts w:ascii="Times New Roman" w:eastAsia="Times New Roman" w:hAnsi="Times New Roman" w:cs="Times New Roman"/>
          <w:sz w:val="28"/>
          <w:szCs w:val="28"/>
          <w:lang w:eastAsia="ru-RU"/>
        </w:rPr>
        <w:t> тыс. рублей.</w:t>
      </w:r>
    </w:p>
    <w:p w14:paraId="2F47446C" w14:textId="77777777"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областной государственной программы «</w:t>
      </w:r>
      <w:r w:rsidRPr="00563EFC">
        <w:rPr>
          <w:rFonts w:ascii="Times New Roman" w:eastAsia="Times New Roman" w:hAnsi="Times New Roman" w:cs="Times New Roman"/>
          <w:bCs/>
          <w:sz w:val="28"/>
          <w:szCs w:val="28"/>
          <w:lang w:eastAsia="ru-RU"/>
        </w:rPr>
        <w:t xml:space="preserve">Развитие сельского хозяйства и регулирование рынков сельскохозяйственной продукции, </w:t>
      </w:r>
      <w:r w:rsidRPr="00563EFC">
        <w:rPr>
          <w:rFonts w:ascii="Times New Roman" w:eastAsia="Times New Roman" w:hAnsi="Times New Roman" w:cs="Times New Roman"/>
          <w:bCs/>
          <w:sz w:val="28"/>
          <w:szCs w:val="28"/>
          <w:lang w:eastAsia="ru-RU"/>
        </w:rPr>
        <w:lastRenderedPageBreak/>
        <w:t>сырья и продовольствия в Смоленской области</w:t>
      </w:r>
      <w:r w:rsidRPr="00563EFC">
        <w:rPr>
          <w:rFonts w:ascii="Times New Roman" w:eastAsia="Times New Roman" w:hAnsi="Times New Roman" w:cs="Times New Roman"/>
          <w:sz w:val="28"/>
          <w:szCs w:val="28"/>
          <w:lang w:eastAsia="ru-RU"/>
        </w:rPr>
        <w:t xml:space="preserve">» является Департамент Смоленской области по сельскому хозяйству и продовольствию. </w:t>
      </w:r>
    </w:p>
    <w:p w14:paraId="5C18ABC3" w14:textId="77777777" w:rsidR="00F05552" w:rsidRPr="00563EFC" w:rsidRDefault="00F05552"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lang w:eastAsia="ru-RU"/>
        </w:rPr>
        <w:t>Исполнителем мероприятий областной государственной программы является Департамент Смоленской области по сельскому хозяйству и продовольствию</w:t>
      </w:r>
      <w:r w:rsidRPr="00563EFC">
        <w:rPr>
          <w:rFonts w:ascii="Times New Roman" w:eastAsia="Times New Roman" w:hAnsi="Times New Roman" w:cs="Times New Roman"/>
          <w:sz w:val="28"/>
          <w:szCs w:val="28"/>
        </w:rPr>
        <w:t>.</w:t>
      </w:r>
    </w:p>
    <w:p w14:paraId="39825173" w14:textId="3CDA5733"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Из общей суммы расходов на 2022 год предусмотрены расходы на реализацию региональных проектов: «Акселерация субъектов МСП» в сумме </w:t>
      </w:r>
      <w:r w:rsidRPr="00563EFC">
        <w:rPr>
          <w:rFonts w:ascii="Times New Roman" w:eastAsia="Times New Roman" w:hAnsi="Times New Roman" w:cs="Times New Roman"/>
          <w:b/>
          <w:sz w:val="28"/>
          <w:szCs w:val="28"/>
          <w:lang w:eastAsia="ru-RU"/>
        </w:rPr>
        <w:t>33 367,0</w:t>
      </w:r>
      <w:r w:rsidRPr="00563EFC">
        <w:rPr>
          <w:rFonts w:ascii="Times New Roman" w:eastAsia="Times New Roman" w:hAnsi="Times New Roman" w:cs="Times New Roman"/>
          <w:sz w:val="28"/>
          <w:szCs w:val="28"/>
          <w:lang w:eastAsia="ru-RU"/>
        </w:rPr>
        <w:t> тыс.</w:t>
      </w:r>
      <w:r w:rsidR="00203267"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рублей, в том числе за счет средств федерального бюджета – 32</w:t>
      </w:r>
      <w:r w:rsidRPr="00563EFC">
        <w:rPr>
          <w:rFonts w:ascii="Times New Roman" w:eastAsia="Times New Roman" w:hAnsi="Times New Roman" w:cs="Times New Roman"/>
          <w:b/>
          <w:sz w:val="28"/>
          <w:szCs w:val="28"/>
          <w:lang w:eastAsia="ru-RU"/>
        </w:rPr>
        <w:t> </w:t>
      </w:r>
      <w:r w:rsidRPr="00563EFC">
        <w:rPr>
          <w:rFonts w:ascii="Times New Roman" w:eastAsia="Times New Roman" w:hAnsi="Times New Roman" w:cs="Times New Roman"/>
          <w:sz w:val="28"/>
          <w:szCs w:val="28"/>
          <w:lang w:eastAsia="ru-RU"/>
        </w:rPr>
        <w:t>366</w:t>
      </w:r>
      <w:r w:rsidRPr="00563EFC">
        <w:rPr>
          <w:rFonts w:ascii="Times New Roman" w:eastAsia="Times New Roman" w:hAnsi="Times New Roman" w:cs="Times New Roman"/>
          <w:b/>
          <w:sz w:val="28"/>
          <w:szCs w:val="28"/>
          <w:lang w:eastAsia="ru-RU"/>
        </w:rPr>
        <w:t>,</w:t>
      </w:r>
      <w:r w:rsidRPr="00563EFC">
        <w:rPr>
          <w:rFonts w:ascii="Times New Roman" w:eastAsia="Times New Roman" w:hAnsi="Times New Roman" w:cs="Times New Roman"/>
          <w:sz w:val="28"/>
          <w:szCs w:val="28"/>
          <w:lang w:eastAsia="ru-RU"/>
        </w:rPr>
        <w:t xml:space="preserve">0 тыс. рублей, и «Экспорт продукции АПК» в сумме </w:t>
      </w:r>
      <w:r w:rsidRPr="00563EFC">
        <w:rPr>
          <w:rFonts w:ascii="Times New Roman" w:eastAsia="Times New Roman" w:hAnsi="Times New Roman" w:cs="Times New Roman"/>
          <w:b/>
          <w:sz w:val="28"/>
          <w:szCs w:val="28"/>
          <w:lang w:eastAsia="ru-RU"/>
        </w:rPr>
        <w:t>22 644,1</w:t>
      </w:r>
      <w:r w:rsidRPr="00563EFC">
        <w:rPr>
          <w:rFonts w:ascii="Times New Roman" w:eastAsia="Times New Roman" w:hAnsi="Times New Roman" w:cs="Times New Roman"/>
          <w:sz w:val="28"/>
          <w:szCs w:val="28"/>
          <w:lang w:eastAsia="ru-RU"/>
        </w:rPr>
        <w:t> тыс. рублей, в том числе за счет средств федерального бюджета – 21</w:t>
      </w:r>
      <w:r w:rsidRPr="00563EFC">
        <w:rPr>
          <w:rFonts w:ascii="Times New Roman" w:eastAsia="Times New Roman" w:hAnsi="Times New Roman" w:cs="Times New Roman"/>
          <w:b/>
          <w:sz w:val="28"/>
          <w:szCs w:val="28"/>
          <w:lang w:eastAsia="ru-RU"/>
        </w:rPr>
        <w:t> </w:t>
      </w:r>
      <w:r w:rsidRPr="00563EFC">
        <w:rPr>
          <w:rFonts w:ascii="Times New Roman" w:eastAsia="Times New Roman" w:hAnsi="Times New Roman" w:cs="Times New Roman"/>
          <w:sz w:val="28"/>
          <w:szCs w:val="28"/>
          <w:lang w:eastAsia="ru-RU"/>
        </w:rPr>
        <w:t>964,8 тыс. рублей.</w:t>
      </w:r>
    </w:p>
    <w:p w14:paraId="577B7B0C" w14:textId="77777777"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в 2022 году планируются расходы на исполнение публичных и публичных нормативных обязательств в сумме </w:t>
      </w:r>
      <w:r w:rsidRPr="00563EFC">
        <w:rPr>
          <w:rFonts w:ascii="Times New Roman" w:eastAsia="Times New Roman" w:hAnsi="Times New Roman" w:cs="Times New Roman"/>
          <w:b/>
          <w:sz w:val="28"/>
          <w:szCs w:val="28"/>
          <w:lang w:eastAsia="ru-RU"/>
        </w:rPr>
        <w:t>7 794,6</w:t>
      </w:r>
      <w:r w:rsidRPr="00563EFC">
        <w:rPr>
          <w:rFonts w:ascii="Times New Roman" w:eastAsia="Times New Roman" w:hAnsi="Times New Roman" w:cs="Times New Roman"/>
          <w:sz w:val="28"/>
          <w:szCs w:val="28"/>
          <w:lang w:eastAsia="ru-RU"/>
        </w:rPr>
        <w:t> тыс. рублей, в том числе за счет средств федерального бюджета – 1 643,8 тыс. рублей, из них на:</w:t>
      </w:r>
    </w:p>
    <w:p w14:paraId="372C6622" w14:textId="65A613B9"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203267"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у индивидуальных предпринимателей – 2 000,0 тыс. рублей;</w:t>
      </w:r>
    </w:p>
    <w:p w14:paraId="3D56F9F9" w14:textId="2DE63DB1"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 – 800,0 тыс. рублей;</w:t>
      </w:r>
    </w:p>
    <w:p w14:paraId="4CC09435" w14:textId="576F2742"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социальные выплаты на строительство (приобретение) жилья гражданам, проживающим на сельских территориях – 1 694,6 тыс. рублей. </w:t>
      </w:r>
    </w:p>
    <w:p w14:paraId="13028B6D" w14:textId="77777777"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предоставление межбюджетных трансфертов в 2022 году предусмотрены средства в сумме </w:t>
      </w:r>
      <w:r w:rsidRPr="0050595C">
        <w:rPr>
          <w:rFonts w:ascii="Times New Roman" w:eastAsia="Times New Roman" w:hAnsi="Times New Roman" w:cs="Times New Roman"/>
          <w:b/>
          <w:sz w:val="28"/>
          <w:szCs w:val="28"/>
          <w:lang w:eastAsia="ru-RU"/>
        </w:rPr>
        <w:t>13 050,9</w:t>
      </w:r>
      <w:r w:rsidRPr="00563EFC">
        <w:rPr>
          <w:rFonts w:ascii="Times New Roman" w:eastAsia="Times New Roman" w:hAnsi="Times New Roman" w:cs="Times New Roman"/>
          <w:sz w:val="28"/>
          <w:szCs w:val="28"/>
          <w:lang w:eastAsia="ru-RU"/>
        </w:rPr>
        <w:t> тыс. рублей,</w:t>
      </w:r>
      <w:r w:rsidRPr="00563EFC">
        <w:rPr>
          <w:rFonts w:ascii="Times New Roman" w:eastAsia="Times New Roman" w:hAnsi="Times New Roman" w:cs="Times New Roman"/>
          <w:sz w:val="24"/>
          <w:szCs w:val="24"/>
          <w:lang w:eastAsia="ru-RU"/>
        </w:rPr>
        <w:t xml:space="preserve"> </w:t>
      </w:r>
      <w:r w:rsidRPr="00563EFC">
        <w:rPr>
          <w:rFonts w:ascii="Times New Roman" w:eastAsia="Times New Roman" w:hAnsi="Times New Roman" w:cs="Times New Roman"/>
          <w:sz w:val="28"/>
          <w:szCs w:val="28"/>
          <w:lang w:eastAsia="ru-RU"/>
        </w:rPr>
        <w:t>в том числе за счет средств федерального бюджета – 12 659,4 тыс. рублей, в том числе:</w:t>
      </w:r>
    </w:p>
    <w:p w14:paraId="63AB83BA" w14:textId="5DA80B4E"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203267"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реализацию мероприятий по благоустройству – 4 533,9 тыс. рублей;</w:t>
      </w:r>
    </w:p>
    <w:p w14:paraId="45E95A13" w14:textId="24B80721"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строительство жилого помещения (жилого дома), предоставляемого гражданам по договору найма жилого помещения </w:t>
      </w:r>
      <w:r w:rsidRPr="00C91A27">
        <w:rPr>
          <w:rFonts w:ascii="Times New Roman" w:eastAsia="Times New Roman" w:hAnsi="Times New Roman" w:cs="Times New Roman"/>
          <w:sz w:val="28"/>
          <w:szCs w:val="28"/>
          <w:lang w:eastAsia="ru-RU"/>
        </w:rPr>
        <w:t>– 8 517,</w:t>
      </w:r>
      <w:r w:rsidRPr="00563EFC">
        <w:rPr>
          <w:rFonts w:ascii="Times New Roman" w:eastAsia="Times New Roman" w:hAnsi="Times New Roman" w:cs="Times New Roman"/>
          <w:sz w:val="28"/>
          <w:szCs w:val="28"/>
          <w:lang w:eastAsia="ru-RU"/>
        </w:rPr>
        <w:t>0 тыс. рублей;</w:t>
      </w:r>
    </w:p>
    <w:p w14:paraId="17349037" w14:textId="77777777"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iCs/>
          <w:sz w:val="28"/>
          <w:szCs w:val="28"/>
          <w:lang w:eastAsia="ru-RU"/>
        </w:rPr>
        <w:t xml:space="preserve">На </w:t>
      </w:r>
      <w:r w:rsidRPr="00563EFC">
        <w:rPr>
          <w:rFonts w:ascii="Times New Roman" w:eastAsia="Times New Roman" w:hAnsi="Times New Roman" w:cs="Times New Roman"/>
          <w:sz w:val="28"/>
          <w:szCs w:val="28"/>
          <w:lang w:eastAsia="ru-RU"/>
        </w:rPr>
        <w:t xml:space="preserve">предоставление субсидий юридическим лицам в 2022 году предусмотрены средства в сумме </w:t>
      </w:r>
      <w:r w:rsidRPr="00563EFC">
        <w:rPr>
          <w:rFonts w:ascii="Times New Roman" w:eastAsia="Times New Roman" w:hAnsi="Times New Roman" w:cs="Times New Roman"/>
          <w:b/>
          <w:sz w:val="28"/>
          <w:szCs w:val="28"/>
          <w:lang w:eastAsia="ru-RU"/>
        </w:rPr>
        <w:t>732 352,6</w:t>
      </w:r>
      <w:r w:rsidRPr="00563EFC">
        <w:rPr>
          <w:rFonts w:ascii="Times New Roman" w:eastAsia="Times New Roman" w:hAnsi="Times New Roman" w:cs="Times New Roman"/>
          <w:sz w:val="28"/>
          <w:szCs w:val="28"/>
          <w:lang w:eastAsia="ru-RU"/>
        </w:rPr>
        <w:t> тыс. рублей, из них за счет средств федерального бюджета – 395 824,1 тыс. рублей.</w:t>
      </w:r>
    </w:p>
    <w:p w14:paraId="568D3FCF" w14:textId="1C4B3382"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предоставление субсидий некоммерческим организациям проектом областного закона на 2022 год предусмотрены бюджетные ассигнования в сумме </w:t>
      </w:r>
      <w:r w:rsidRPr="00563EFC">
        <w:rPr>
          <w:rFonts w:ascii="Times New Roman" w:eastAsia="Times New Roman" w:hAnsi="Times New Roman" w:cs="Times New Roman"/>
          <w:b/>
          <w:sz w:val="28"/>
          <w:szCs w:val="28"/>
          <w:lang w:eastAsia="ru-RU"/>
        </w:rPr>
        <w:t>22 736,1</w:t>
      </w:r>
      <w:r w:rsidRPr="00563EFC">
        <w:rPr>
          <w:rFonts w:ascii="Times New Roman" w:eastAsia="Times New Roman" w:hAnsi="Times New Roman" w:cs="Times New Roman"/>
          <w:b/>
          <w:sz w:val="28"/>
          <w:szCs w:val="28"/>
          <w:lang w:val="en-US" w:eastAsia="ru-RU"/>
        </w:rPr>
        <w:t> </w:t>
      </w:r>
      <w:r w:rsidRPr="00563EFC">
        <w:rPr>
          <w:rFonts w:ascii="Times New Roman" w:eastAsia="Times New Roman" w:hAnsi="Times New Roman" w:cs="Times New Roman"/>
          <w:sz w:val="28"/>
          <w:szCs w:val="28"/>
          <w:lang w:eastAsia="ru-RU"/>
        </w:rPr>
        <w:t>тыс. рублей, из них за счет средств федерального бюджета – 14 779,0 тыс.</w:t>
      </w:r>
      <w:r w:rsidR="00203267"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рублей.</w:t>
      </w:r>
    </w:p>
    <w:p w14:paraId="03D5BA06" w14:textId="77777777" w:rsidR="00F05552" w:rsidRPr="00563EFC" w:rsidRDefault="00F05552"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На реализацию прочих мероприятий программы предусмотрены средства в сумме </w:t>
      </w:r>
      <w:r w:rsidRPr="00563EFC">
        <w:rPr>
          <w:rFonts w:ascii="Times New Roman" w:eastAsia="Times New Roman" w:hAnsi="Times New Roman" w:cs="Times New Roman"/>
          <w:b/>
          <w:bCs/>
          <w:sz w:val="28"/>
          <w:szCs w:val="28"/>
          <w:lang w:eastAsia="ru-RU"/>
        </w:rPr>
        <w:t>7 397,0</w:t>
      </w:r>
      <w:r w:rsidRPr="00563EFC">
        <w:rPr>
          <w:rFonts w:ascii="Times New Roman" w:eastAsia="Times New Roman" w:hAnsi="Times New Roman" w:cs="Times New Roman"/>
          <w:bCs/>
          <w:sz w:val="28"/>
          <w:szCs w:val="28"/>
          <w:lang w:eastAsia="ru-RU"/>
        </w:rPr>
        <w:t> тыс. рублей.</w:t>
      </w:r>
    </w:p>
    <w:p w14:paraId="394E3925" w14:textId="77777777" w:rsidR="00F05552" w:rsidRPr="00563EFC" w:rsidRDefault="00F05552"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На обеспечение деятельности государственных органов предусмотрены расходы в сумме </w:t>
      </w:r>
      <w:r w:rsidRPr="00563EFC">
        <w:rPr>
          <w:rFonts w:ascii="Times New Roman" w:eastAsia="Times New Roman" w:hAnsi="Times New Roman" w:cs="Times New Roman"/>
          <w:b/>
          <w:bCs/>
          <w:sz w:val="28"/>
          <w:szCs w:val="28"/>
          <w:lang w:eastAsia="ru-RU"/>
        </w:rPr>
        <w:t>36 938,6</w:t>
      </w:r>
      <w:r w:rsidRPr="00563EFC">
        <w:rPr>
          <w:rFonts w:ascii="Times New Roman" w:eastAsia="Times New Roman" w:hAnsi="Times New Roman" w:cs="Times New Roman"/>
          <w:bCs/>
          <w:sz w:val="28"/>
          <w:szCs w:val="28"/>
          <w:lang w:eastAsia="ru-RU"/>
        </w:rPr>
        <w:t> тыс. рублей.</w:t>
      </w:r>
    </w:p>
    <w:p w14:paraId="71CE3995" w14:textId="77777777" w:rsidR="000B4A97" w:rsidRPr="00563EFC" w:rsidRDefault="000B4A97" w:rsidP="00563EFC">
      <w:pPr>
        <w:contextualSpacing/>
        <w:rPr>
          <w:rFonts w:ascii="Times New Roman" w:eastAsia="Calibri" w:hAnsi="Times New Roman" w:cs="Times New Roman"/>
          <w:bCs/>
          <w:sz w:val="28"/>
          <w:szCs w:val="28"/>
          <w:lang w:eastAsia="ru-RU"/>
        </w:rPr>
      </w:pPr>
    </w:p>
    <w:p w14:paraId="3F6BEEA1" w14:textId="77777777" w:rsidR="00F05552" w:rsidRPr="00563EFC" w:rsidRDefault="00F05552" w:rsidP="00563EFC">
      <w:pPr>
        <w:ind w:firstLine="0"/>
        <w:contextualSpacing/>
        <w:jc w:val="center"/>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
          <w:sz w:val="28"/>
          <w:szCs w:val="28"/>
          <w:lang w:eastAsia="ru-RU"/>
        </w:rPr>
        <w:t xml:space="preserve">Областная государственная программа «Развитие дорожно-транспортного комплекса Смоленской области» </w:t>
      </w:r>
    </w:p>
    <w:p w14:paraId="2AAE6816" w14:textId="77777777" w:rsidR="00F05552" w:rsidRPr="00563EFC" w:rsidRDefault="00F05552" w:rsidP="00563EFC">
      <w:pPr>
        <w:ind w:firstLine="0"/>
        <w:contextualSpacing/>
        <w:rPr>
          <w:rFonts w:ascii="Times New Roman" w:eastAsia="Times New Roman" w:hAnsi="Times New Roman" w:cs="Times New Roman"/>
          <w:sz w:val="24"/>
          <w:szCs w:val="24"/>
          <w:lang w:eastAsia="ru-RU"/>
        </w:rPr>
      </w:pPr>
    </w:p>
    <w:p w14:paraId="7FDBE669" w14:textId="3EE2FB2A"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 год и на плановый период 2023 и 2024 годов по областной государственной программе «Развитие дорожно-транспортного комплекса Смоленской области» представлены в таблице:</w:t>
      </w:r>
    </w:p>
    <w:p w14:paraId="322342DB" w14:textId="0F84055D" w:rsidR="00F05552" w:rsidRPr="00563EFC" w:rsidRDefault="000B4A97" w:rsidP="00563EFC">
      <w:pPr>
        <w:ind w:firstLine="0"/>
        <w:contextualSpacing/>
        <w:jc w:val="right"/>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xml:space="preserve"> </w:t>
      </w:r>
      <w:r w:rsidR="00F05552" w:rsidRPr="00563EFC">
        <w:rPr>
          <w:rFonts w:ascii="Times New Roman" w:eastAsia="Times New Roman" w:hAnsi="Times New Roman" w:cs="Times New Roman"/>
          <w:sz w:val="28"/>
          <w:szCs w:val="28"/>
          <w:lang w:eastAsia="ru-RU"/>
        </w:rPr>
        <w:t>(тыс. рублей)</w:t>
      </w:r>
    </w:p>
    <w:tbl>
      <w:tblPr>
        <w:tblW w:w="10148" w:type="dxa"/>
        <w:jc w:val="center"/>
        <w:tblLook w:val="04A0" w:firstRow="1" w:lastRow="0" w:firstColumn="1" w:lastColumn="0" w:noHBand="0" w:noVBand="1"/>
      </w:tblPr>
      <w:tblGrid>
        <w:gridCol w:w="3244"/>
        <w:gridCol w:w="1565"/>
        <w:gridCol w:w="1356"/>
        <w:gridCol w:w="1158"/>
        <w:gridCol w:w="1476"/>
        <w:gridCol w:w="1476"/>
      </w:tblGrid>
      <w:tr w:rsidR="00F05552" w:rsidRPr="00563EFC" w14:paraId="713ED16B" w14:textId="77777777" w:rsidTr="00F05552">
        <w:trPr>
          <w:trHeight w:val="509"/>
          <w:jc w:val="center"/>
        </w:trPr>
        <w:tc>
          <w:tcPr>
            <w:tcW w:w="30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C89704" w14:textId="77777777" w:rsidR="00F05552" w:rsidRPr="00563EFC" w:rsidRDefault="00F05552" w:rsidP="00563EFC">
            <w:pPr>
              <w:ind w:firstLine="0"/>
              <w:contextualSpacing/>
              <w:jc w:val="center"/>
              <w:rPr>
                <w:rFonts w:ascii="Times New Roman" w:eastAsia="Times New Roman" w:hAnsi="Times New Roman" w:cs="Times New Roman"/>
                <w:b/>
                <w:bCs/>
                <w:color w:val="000000"/>
                <w:lang w:eastAsia="ru-RU"/>
              </w:rPr>
            </w:pPr>
            <w:r w:rsidRPr="00563EFC">
              <w:rPr>
                <w:rFonts w:ascii="Times New Roman" w:eastAsia="Times New Roman" w:hAnsi="Times New Roman" w:cs="Times New Roman"/>
                <w:b/>
                <w:bCs/>
                <w:color w:val="000000"/>
                <w:lang w:eastAsia="ru-RU"/>
              </w:rPr>
              <w:t>Наименование</w:t>
            </w:r>
          </w:p>
        </w:tc>
        <w:tc>
          <w:tcPr>
            <w:tcW w:w="1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56248E" w14:textId="29C783AC" w:rsidR="00F05552" w:rsidRPr="00563EFC" w:rsidRDefault="007D723F" w:rsidP="00563EFC">
            <w:pPr>
              <w:ind w:firstLine="0"/>
              <w:contextualSpacing/>
              <w:jc w:val="center"/>
              <w:rPr>
                <w:rFonts w:ascii="Times New Roman" w:eastAsia="Times New Roman" w:hAnsi="Times New Roman" w:cs="Times New Roman"/>
                <w:b/>
                <w:bCs/>
                <w:color w:val="000000"/>
                <w:lang w:eastAsia="ru-RU"/>
              </w:rPr>
            </w:pPr>
            <w:r w:rsidRPr="00563EFC">
              <w:rPr>
                <w:rFonts w:ascii="Times New Roman" w:eastAsia="Times New Roman" w:hAnsi="Times New Roman" w:cs="Times New Roman"/>
                <w:b/>
                <w:bCs/>
                <w:color w:val="000000"/>
                <w:lang w:eastAsia="ru-RU"/>
              </w:rPr>
              <w:t>2021 год</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C54CF3" w14:textId="552E88B7" w:rsidR="00F05552" w:rsidRPr="00563EFC" w:rsidRDefault="00F05552" w:rsidP="00563EFC">
            <w:pPr>
              <w:ind w:firstLine="0"/>
              <w:contextualSpacing/>
              <w:jc w:val="center"/>
              <w:rPr>
                <w:rFonts w:ascii="Times New Roman" w:eastAsia="Times New Roman" w:hAnsi="Times New Roman" w:cs="Times New Roman"/>
                <w:b/>
                <w:bCs/>
                <w:color w:val="000000"/>
                <w:lang w:eastAsia="ru-RU"/>
              </w:rPr>
            </w:pPr>
            <w:r w:rsidRPr="00563EFC">
              <w:rPr>
                <w:rFonts w:ascii="Times New Roman" w:eastAsia="Times New Roman" w:hAnsi="Times New Roman" w:cs="Times New Roman"/>
                <w:b/>
                <w:bCs/>
                <w:color w:val="000000"/>
                <w:lang w:eastAsia="ru-RU"/>
              </w:rPr>
              <w:t xml:space="preserve">2022 год </w:t>
            </w:r>
          </w:p>
        </w:tc>
        <w:tc>
          <w:tcPr>
            <w:tcW w:w="10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25FFA8" w14:textId="77777777" w:rsidR="00F05552" w:rsidRPr="00563EFC" w:rsidRDefault="00F05552" w:rsidP="00563EFC">
            <w:pPr>
              <w:ind w:firstLine="0"/>
              <w:contextualSpacing/>
              <w:jc w:val="center"/>
              <w:rPr>
                <w:rFonts w:ascii="Times New Roman" w:eastAsia="Times New Roman" w:hAnsi="Times New Roman" w:cs="Times New Roman"/>
                <w:b/>
                <w:bCs/>
                <w:color w:val="000000"/>
                <w:lang w:eastAsia="ru-RU"/>
              </w:rPr>
            </w:pPr>
            <w:r w:rsidRPr="00563EFC">
              <w:rPr>
                <w:rFonts w:ascii="Times New Roman" w:eastAsia="Times New Roman" w:hAnsi="Times New Roman" w:cs="Times New Roman"/>
                <w:b/>
                <w:bCs/>
                <w:color w:val="000000"/>
                <w:lang w:eastAsia="ru-RU"/>
              </w:rPr>
              <w:t xml:space="preserve">2022/2021 (%) </w:t>
            </w:r>
          </w:p>
        </w:tc>
        <w:tc>
          <w:tcPr>
            <w:tcW w:w="1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CDDA21" w14:textId="753FAFD1" w:rsidR="00F05552" w:rsidRPr="00563EFC" w:rsidRDefault="00F05552" w:rsidP="00563EFC">
            <w:pPr>
              <w:ind w:firstLine="0"/>
              <w:contextualSpacing/>
              <w:jc w:val="center"/>
              <w:rPr>
                <w:rFonts w:ascii="Times New Roman" w:eastAsia="Times New Roman" w:hAnsi="Times New Roman" w:cs="Times New Roman"/>
                <w:b/>
                <w:bCs/>
                <w:color w:val="000000"/>
                <w:lang w:eastAsia="ru-RU"/>
              </w:rPr>
            </w:pPr>
            <w:r w:rsidRPr="00563EFC">
              <w:rPr>
                <w:rFonts w:ascii="Times New Roman" w:eastAsia="Times New Roman" w:hAnsi="Times New Roman" w:cs="Times New Roman"/>
                <w:b/>
                <w:bCs/>
                <w:color w:val="000000"/>
                <w:lang w:eastAsia="ru-RU"/>
              </w:rPr>
              <w:t xml:space="preserve">2023 год </w:t>
            </w:r>
          </w:p>
        </w:tc>
        <w:tc>
          <w:tcPr>
            <w:tcW w:w="14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35CE78" w14:textId="2748CEE0" w:rsidR="00F05552" w:rsidRPr="00563EFC" w:rsidRDefault="00F05552" w:rsidP="00563EFC">
            <w:pPr>
              <w:ind w:firstLine="0"/>
              <w:contextualSpacing/>
              <w:jc w:val="center"/>
              <w:rPr>
                <w:rFonts w:ascii="Times New Roman" w:eastAsia="Times New Roman" w:hAnsi="Times New Roman" w:cs="Times New Roman"/>
                <w:b/>
                <w:bCs/>
                <w:color w:val="000000"/>
                <w:lang w:eastAsia="ru-RU"/>
              </w:rPr>
            </w:pPr>
            <w:r w:rsidRPr="00563EFC">
              <w:rPr>
                <w:rFonts w:ascii="Times New Roman" w:eastAsia="Times New Roman" w:hAnsi="Times New Roman" w:cs="Times New Roman"/>
                <w:b/>
                <w:bCs/>
                <w:color w:val="000000"/>
                <w:lang w:eastAsia="ru-RU"/>
              </w:rPr>
              <w:t xml:space="preserve">2024 год </w:t>
            </w:r>
          </w:p>
        </w:tc>
      </w:tr>
      <w:tr w:rsidR="00F05552" w:rsidRPr="00563EFC" w14:paraId="66B519E3" w14:textId="77777777" w:rsidTr="005B49A6">
        <w:trPr>
          <w:trHeight w:val="509"/>
          <w:jc w:val="center"/>
        </w:trPr>
        <w:tc>
          <w:tcPr>
            <w:tcW w:w="3045" w:type="dxa"/>
            <w:vMerge/>
            <w:tcBorders>
              <w:top w:val="single" w:sz="4" w:space="0" w:color="auto"/>
              <w:left w:val="single" w:sz="4" w:space="0" w:color="auto"/>
              <w:bottom w:val="single" w:sz="4" w:space="0" w:color="auto"/>
              <w:right w:val="single" w:sz="4" w:space="0" w:color="auto"/>
            </w:tcBorders>
            <w:vAlign w:val="center"/>
            <w:hideMark/>
          </w:tcPr>
          <w:p w14:paraId="11F4F195" w14:textId="77777777" w:rsidR="00F05552" w:rsidRPr="00563EFC" w:rsidRDefault="00F05552" w:rsidP="00563EFC">
            <w:pPr>
              <w:ind w:firstLine="0"/>
              <w:contextualSpacing/>
              <w:jc w:val="left"/>
              <w:rPr>
                <w:rFonts w:ascii="Times New Roman" w:eastAsia="Times New Roman" w:hAnsi="Times New Roman" w:cs="Times New Roman"/>
                <w:color w:val="000000"/>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vAlign w:val="center"/>
            <w:hideMark/>
          </w:tcPr>
          <w:p w14:paraId="7CE49068" w14:textId="77777777" w:rsidR="00F05552" w:rsidRPr="00563EFC" w:rsidRDefault="00F05552" w:rsidP="00563EFC">
            <w:pPr>
              <w:ind w:firstLine="0"/>
              <w:contextualSpacing/>
              <w:jc w:val="left"/>
              <w:rPr>
                <w:rFonts w:ascii="Times New Roman" w:eastAsia="Times New Roman" w:hAnsi="Times New Roman" w:cs="Times New Roman"/>
                <w:color w:val="000000"/>
                <w:sz w:val="20"/>
                <w:szCs w:val="20"/>
                <w:lang w:eastAsia="ru-RU"/>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784D738" w14:textId="77777777" w:rsidR="00F05552" w:rsidRPr="00563EFC" w:rsidRDefault="00F05552" w:rsidP="00563EFC">
            <w:pPr>
              <w:ind w:firstLine="0"/>
              <w:contextualSpacing/>
              <w:jc w:val="left"/>
              <w:rPr>
                <w:rFonts w:ascii="Times New Roman" w:eastAsia="Times New Roman" w:hAnsi="Times New Roman" w:cs="Times New Roman"/>
                <w:color w:val="000000"/>
                <w:sz w:val="20"/>
                <w:szCs w:val="20"/>
                <w:lang w:eastAsia="ru-RU"/>
              </w:rPr>
            </w:pPr>
          </w:p>
        </w:tc>
        <w:tc>
          <w:tcPr>
            <w:tcW w:w="1072" w:type="dxa"/>
            <w:vMerge/>
            <w:tcBorders>
              <w:top w:val="single" w:sz="4" w:space="0" w:color="auto"/>
              <w:left w:val="single" w:sz="4" w:space="0" w:color="auto"/>
              <w:bottom w:val="single" w:sz="4" w:space="0" w:color="auto"/>
              <w:right w:val="single" w:sz="4" w:space="0" w:color="auto"/>
            </w:tcBorders>
            <w:vAlign w:val="center"/>
            <w:hideMark/>
          </w:tcPr>
          <w:p w14:paraId="6E417FD8" w14:textId="77777777" w:rsidR="00F05552" w:rsidRPr="00563EFC" w:rsidRDefault="00F05552" w:rsidP="00563EFC">
            <w:pPr>
              <w:ind w:firstLine="0"/>
              <w:contextualSpacing/>
              <w:jc w:val="left"/>
              <w:rPr>
                <w:rFonts w:ascii="Times New Roman" w:eastAsia="Times New Roman" w:hAnsi="Times New Roman" w:cs="Times New Roman"/>
                <w:color w:val="000000"/>
                <w:sz w:val="20"/>
                <w:szCs w:val="20"/>
                <w:lang w:eastAsia="ru-RU"/>
              </w:rPr>
            </w:pPr>
          </w:p>
        </w:tc>
        <w:tc>
          <w:tcPr>
            <w:tcW w:w="1554" w:type="dxa"/>
            <w:vMerge/>
            <w:tcBorders>
              <w:top w:val="single" w:sz="4" w:space="0" w:color="auto"/>
              <w:left w:val="single" w:sz="4" w:space="0" w:color="auto"/>
              <w:bottom w:val="single" w:sz="4" w:space="0" w:color="auto"/>
              <w:right w:val="single" w:sz="4" w:space="0" w:color="auto"/>
            </w:tcBorders>
            <w:vAlign w:val="center"/>
            <w:hideMark/>
          </w:tcPr>
          <w:p w14:paraId="61D26F03" w14:textId="77777777" w:rsidR="00F05552" w:rsidRPr="00563EFC" w:rsidRDefault="00F05552" w:rsidP="00563EFC">
            <w:pPr>
              <w:ind w:firstLine="0"/>
              <w:contextualSpacing/>
              <w:jc w:val="left"/>
              <w:rPr>
                <w:rFonts w:ascii="Times New Roman" w:eastAsia="Times New Roman" w:hAnsi="Times New Roman" w:cs="Times New Roman"/>
                <w:color w:val="000000"/>
                <w:sz w:val="20"/>
                <w:szCs w:val="20"/>
                <w:lang w:eastAsia="ru-RU"/>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14:paraId="60F9B582" w14:textId="77777777" w:rsidR="00F05552" w:rsidRPr="00563EFC" w:rsidRDefault="00F05552" w:rsidP="00563EFC">
            <w:pPr>
              <w:ind w:firstLine="0"/>
              <w:contextualSpacing/>
              <w:jc w:val="left"/>
              <w:rPr>
                <w:rFonts w:ascii="Times New Roman" w:eastAsia="Times New Roman" w:hAnsi="Times New Roman" w:cs="Times New Roman"/>
                <w:color w:val="000000"/>
                <w:sz w:val="20"/>
                <w:szCs w:val="20"/>
                <w:lang w:eastAsia="ru-RU"/>
              </w:rPr>
            </w:pPr>
          </w:p>
        </w:tc>
      </w:tr>
      <w:tr w:rsidR="00F05552" w:rsidRPr="00563EFC" w14:paraId="4FCC68F9" w14:textId="77777777" w:rsidTr="00F05552">
        <w:trPr>
          <w:trHeight w:val="312"/>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4CAEF540"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w:t>
            </w:r>
          </w:p>
        </w:tc>
        <w:tc>
          <w:tcPr>
            <w:tcW w:w="1565" w:type="dxa"/>
            <w:tcBorders>
              <w:top w:val="nil"/>
              <w:left w:val="nil"/>
              <w:bottom w:val="single" w:sz="4" w:space="0" w:color="auto"/>
              <w:right w:val="single" w:sz="4" w:space="0" w:color="auto"/>
            </w:tcBorders>
            <w:shd w:val="clear" w:color="auto" w:fill="auto"/>
            <w:vAlign w:val="center"/>
            <w:hideMark/>
          </w:tcPr>
          <w:p w14:paraId="6F0385A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w:t>
            </w:r>
          </w:p>
        </w:tc>
        <w:tc>
          <w:tcPr>
            <w:tcW w:w="1436" w:type="dxa"/>
            <w:tcBorders>
              <w:top w:val="nil"/>
              <w:left w:val="nil"/>
              <w:bottom w:val="single" w:sz="4" w:space="0" w:color="auto"/>
              <w:right w:val="single" w:sz="4" w:space="0" w:color="auto"/>
            </w:tcBorders>
            <w:shd w:val="clear" w:color="auto" w:fill="auto"/>
            <w:vAlign w:val="center"/>
            <w:hideMark/>
          </w:tcPr>
          <w:p w14:paraId="752AEC4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w:t>
            </w:r>
          </w:p>
        </w:tc>
        <w:tc>
          <w:tcPr>
            <w:tcW w:w="1072" w:type="dxa"/>
            <w:tcBorders>
              <w:top w:val="nil"/>
              <w:left w:val="nil"/>
              <w:bottom w:val="single" w:sz="4" w:space="0" w:color="auto"/>
              <w:right w:val="single" w:sz="4" w:space="0" w:color="auto"/>
            </w:tcBorders>
            <w:shd w:val="clear" w:color="auto" w:fill="auto"/>
            <w:vAlign w:val="center"/>
            <w:hideMark/>
          </w:tcPr>
          <w:p w14:paraId="0AB7117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w:t>
            </w:r>
          </w:p>
        </w:tc>
        <w:tc>
          <w:tcPr>
            <w:tcW w:w="1554" w:type="dxa"/>
            <w:tcBorders>
              <w:top w:val="nil"/>
              <w:left w:val="nil"/>
              <w:bottom w:val="single" w:sz="4" w:space="0" w:color="auto"/>
              <w:right w:val="single" w:sz="4" w:space="0" w:color="auto"/>
            </w:tcBorders>
            <w:shd w:val="clear" w:color="auto" w:fill="auto"/>
            <w:vAlign w:val="center"/>
            <w:hideMark/>
          </w:tcPr>
          <w:p w14:paraId="2C2612E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w:t>
            </w:r>
          </w:p>
        </w:tc>
        <w:tc>
          <w:tcPr>
            <w:tcW w:w="1476" w:type="dxa"/>
            <w:tcBorders>
              <w:top w:val="nil"/>
              <w:left w:val="nil"/>
              <w:bottom w:val="single" w:sz="4" w:space="0" w:color="auto"/>
              <w:right w:val="single" w:sz="4" w:space="0" w:color="auto"/>
            </w:tcBorders>
            <w:shd w:val="clear" w:color="auto" w:fill="auto"/>
            <w:vAlign w:val="center"/>
            <w:hideMark/>
          </w:tcPr>
          <w:p w14:paraId="4BB0918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w:t>
            </w:r>
          </w:p>
        </w:tc>
      </w:tr>
      <w:tr w:rsidR="00F05552" w:rsidRPr="00563EFC" w14:paraId="4AA8FCD6" w14:textId="77777777" w:rsidTr="00F05552">
        <w:trPr>
          <w:trHeight w:val="55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6FE3EC60" w14:textId="77777777"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ВСЕГО, в том числе:</w:t>
            </w:r>
          </w:p>
        </w:tc>
        <w:tc>
          <w:tcPr>
            <w:tcW w:w="1565" w:type="dxa"/>
            <w:tcBorders>
              <w:top w:val="nil"/>
              <w:left w:val="nil"/>
              <w:bottom w:val="single" w:sz="4" w:space="0" w:color="auto"/>
              <w:right w:val="single" w:sz="4" w:space="0" w:color="auto"/>
            </w:tcBorders>
            <w:shd w:val="clear" w:color="auto" w:fill="auto"/>
            <w:vAlign w:val="center"/>
            <w:hideMark/>
          </w:tcPr>
          <w:p w14:paraId="15F00980"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8 560 729,7</w:t>
            </w:r>
          </w:p>
        </w:tc>
        <w:tc>
          <w:tcPr>
            <w:tcW w:w="1436" w:type="dxa"/>
            <w:tcBorders>
              <w:top w:val="nil"/>
              <w:left w:val="nil"/>
              <w:bottom w:val="single" w:sz="4" w:space="0" w:color="auto"/>
              <w:right w:val="single" w:sz="4" w:space="0" w:color="auto"/>
            </w:tcBorders>
            <w:shd w:val="clear" w:color="auto" w:fill="auto"/>
            <w:vAlign w:val="center"/>
            <w:hideMark/>
          </w:tcPr>
          <w:p w14:paraId="34A93942"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val="en-US" w:eastAsia="ru-RU"/>
              </w:rPr>
              <w:t>9 555 256</w:t>
            </w:r>
            <w:r w:rsidRPr="00563EFC">
              <w:rPr>
                <w:rFonts w:ascii="Times New Roman" w:eastAsia="Times New Roman" w:hAnsi="Times New Roman" w:cs="Times New Roman"/>
                <w:b/>
                <w:bCs/>
                <w:color w:val="000000"/>
                <w:sz w:val="24"/>
                <w:szCs w:val="24"/>
                <w:lang w:eastAsia="ru-RU"/>
              </w:rPr>
              <w:t>,3</w:t>
            </w:r>
          </w:p>
        </w:tc>
        <w:tc>
          <w:tcPr>
            <w:tcW w:w="1072" w:type="dxa"/>
            <w:tcBorders>
              <w:top w:val="nil"/>
              <w:left w:val="nil"/>
              <w:bottom w:val="single" w:sz="4" w:space="0" w:color="auto"/>
              <w:right w:val="single" w:sz="4" w:space="0" w:color="auto"/>
            </w:tcBorders>
            <w:shd w:val="clear" w:color="auto" w:fill="auto"/>
            <w:vAlign w:val="center"/>
          </w:tcPr>
          <w:p w14:paraId="5B0676EF"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111,6</w:t>
            </w:r>
          </w:p>
        </w:tc>
        <w:tc>
          <w:tcPr>
            <w:tcW w:w="1554" w:type="dxa"/>
            <w:tcBorders>
              <w:top w:val="nil"/>
              <w:left w:val="nil"/>
              <w:bottom w:val="single" w:sz="4" w:space="0" w:color="auto"/>
              <w:right w:val="single" w:sz="4" w:space="0" w:color="auto"/>
            </w:tcBorders>
            <w:shd w:val="clear" w:color="auto" w:fill="auto"/>
            <w:vAlign w:val="center"/>
          </w:tcPr>
          <w:p w14:paraId="220DA67D"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11 157 532,2</w:t>
            </w:r>
          </w:p>
        </w:tc>
        <w:tc>
          <w:tcPr>
            <w:tcW w:w="1476" w:type="dxa"/>
            <w:tcBorders>
              <w:top w:val="nil"/>
              <w:left w:val="nil"/>
              <w:bottom w:val="single" w:sz="4" w:space="0" w:color="auto"/>
              <w:right w:val="single" w:sz="4" w:space="0" w:color="auto"/>
            </w:tcBorders>
            <w:shd w:val="clear" w:color="auto" w:fill="auto"/>
            <w:vAlign w:val="center"/>
          </w:tcPr>
          <w:p w14:paraId="00B8BFF6"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12 673 511,8</w:t>
            </w:r>
          </w:p>
        </w:tc>
      </w:tr>
      <w:tr w:rsidR="00F05552" w:rsidRPr="00563EFC" w14:paraId="1582E196" w14:textId="77777777" w:rsidTr="00F05552">
        <w:trPr>
          <w:trHeight w:val="58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4FF8679F"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65" w:type="dxa"/>
            <w:tcBorders>
              <w:top w:val="nil"/>
              <w:left w:val="nil"/>
              <w:bottom w:val="single" w:sz="4" w:space="0" w:color="auto"/>
              <w:right w:val="single" w:sz="4" w:space="0" w:color="auto"/>
            </w:tcBorders>
            <w:shd w:val="clear" w:color="auto" w:fill="auto"/>
            <w:vAlign w:val="center"/>
            <w:hideMark/>
          </w:tcPr>
          <w:p w14:paraId="07AC27D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185 372,1</w:t>
            </w:r>
          </w:p>
        </w:tc>
        <w:tc>
          <w:tcPr>
            <w:tcW w:w="1436" w:type="dxa"/>
            <w:tcBorders>
              <w:top w:val="nil"/>
              <w:left w:val="nil"/>
              <w:bottom w:val="single" w:sz="4" w:space="0" w:color="auto"/>
              <w:right w:val="single" w:sz="4" w:space="0" w:color="auto"/>
            </w:tcBorders>
            <w:shd w:val="clear" w:color="auto" w:fill="auto"/>
            <w:vAlign w:val="center"/>
            <w:hideMark/>
          </w:tcPr>
          <w:p w14:paraId="7280235C"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119 639,7</w:t>
            </w:r>
          </w:p>
        </w:tc>
        <w:tc>
          <w:tcPr>
            <w:tcW w:w="1072" w:type="dxa"/>
            <w:tcBorders>
              <w:top w:val="nil"/>
              <w:left w:val="nil"/>
              <w:bottom w:val="single" w:sz="4" w:space="0" w:color="auto"/>
              <w:right w:val="single" w:sz="4" w:space="0" w:color="auto"/>
            </w:tcBorders>
            <w:shd w:val="clear" w:color="auto" w:fill="auto"/>
            <w:vAlign w:val="center"/>
            <w:hideMark/>
          </w:tcPr>
          <w:p w14:paraId="38D9879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64,5</w:t>
            </w:r>
          </w:p>
        </w:tc>
        <w:tc>
          <w:tcPr>
            <w:tcW w:w="1554" w:type="dxa"/>
            <w:tcBorders>
              <w:top w:val="nil"/>
              <w:left w:val="nil"/>
              <w:bottom w:val="single" w:sz="4" w:space="0" w:color="auto"/>
              <w:right w:val="single" w:sz="4" w:space="0" w:color="auto"/>
            </w:tcBorders>
            <w:shd w:val="clear" w:color="auto" w:fill="auto"/>
            <w:vAlign w:val="center"/>
            <w:hideMark/>
          </w:tcPr>
          <w:p w14:paraId="0C339FC6"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20 896,9</w:t>
            </w:r>
          </w:p>
        </w:tc>
        <w:tc>
          <w:tcPr>
            <w:tcW w:w="1476" w:type="dxa"/>
            <w:tcBorders>
              <w:top w:val="nil"/>
              <w:left w:val="nil"/>
              <w:bottom w:val="single" w:sz="4" w:space="0" w:color="auto"/>
              <w:right w:val="single" w:sz="4" w:space="0" w:color="auto"/>
            </w:tcBorders>
            <w:shd w:val="clear" w:color="auto" w:fill="auto"/>
            <w:vAlign w:val="center"/>
            <w:hideMark/>
          </w:tcPr>
          <w:p w14:paraId="3385225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21 732,8</w:t>
            </w:r>
          </w:p>
        </w:tc>
      </w:tr>
      <w:tr w:rsidR="00F05552" w:rsidRPr="00563EFC" w14:paraId="0DDEABED" w14:textId="77777777" w:rsidTr="00F05552">
        <w:trPr>
          <w:trHeight w:val="58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5914EEA3"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 xml:space="preserve"> за счет средств федерального бюджета</w:t>
            </w:r>
          </w:p>
        </w:tc>
        <w:tc>
          <w:tcPr>
            <w:tcW w:w="1565" w:type="dxa"/>
            <w:tcBorders>
              <w:top w:val="nil"/>
              <w:left w:val="nil"/>
              <w:bottom w:val="single" w:sz="4" w:space="0" w:color="auto"/>
              <w:right w:val="single" w:sz="4" w:space="0" w:color="auto"/>
            </w:tcBorders>
            <w:shd w:val="clear" w:color="auto" w:fill="auto"/>
            <w:vAlign w:val="center"/>
            <w:hideMark/>
          </w:tcPr>
          <w:p w14:paraId="1313D76F"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322 654,7</w:t>
            </w:r>
          </w:p>
        </w:tc>
        <w:tc>
          <w:tcPr>
            <w:tcW w:w="1436" w:type="dxa"/>
            <w:tcBorders>
              <w:top w:val="nil"/>
              <w:left w:val="nil"/>
              <w:bottom w:val="single" w:sz="4" w:space="0" w:color="auto"/>
              <w:right w:val="single" w:sz="4" w:space="0" w:color="auto"/>
            </w:tcBorders>
            <w:shd w:val="clear" w:color="auto" w:fill="auto"/>
            <w:vAlign w:val="center"/>
          </w:tcPr>
          <w:p w14:paraId="7B3C663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1 385 623,8</w:t>
            </w:r>
          </w:p>
        </w:tc>
        <w:tc>
          <w:tcPr>
            <w:tcW w:w="1072" w:type="dxa"/>
            <w:tcBorders>
              <w:top w:val="nil"/>
              <w:left w:val="nil"/>
              <w:bottom w:val="single" w:sz="4" w:space="0" w:color="auto"/>
              <w:right w:val="single" w:sz="4" w:space="0" w:color="auto"/>
            </w:tcBorders>
            <w:shd w:val="clear" w:color="auto" w:fill="auto"/>
            <w:vAlign w:val="center"/>
          </w:tcPr>
          <w:p w14:paraId="572AEC6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в 4,3 раза</w:t>
            </w:r>
          </w:p>
        </w:tc>
        <w:tc>
          <w:tcPr>
            <w:tcW w:w="1554" w:type="dxa"/>
            <w:tcBorders>
              <w:top w:val="nil"/>
              <w:left w:val="nil"/>
              <w:bottom w:val="single" w:sz="4" w:space="0" w:color="auto"/>
              <w:right w:val="single" w:sz="4" w:space="0" w:color="auto"/>
            </w:tcBorders>
            <w:shd w:val="clear" w:color="auto" w:fill="auto"/>
            <w:vAlign w:val="center"/>
          </w:tcPr>
          <w:p w14:paraId="24BB245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2 826 285,4</w:t>
            </w:r>
          </w:p>
        </w:tc>
        <w:tc>
          <w:tcPr>
            <w:tcW w:w="1476" w:type="dxa"/>
            <w:tcBorders>
              <w:top w:val="nil"/>
              <w:left w:val="nil"/>
              <w:bottom w:val="single" w:sz="4" w:space="0" w:color="auto"/>
              <w:right w:val="single" w:sz="4" w:space="0" w:color="auto"/>
            </w:tcBorders>
            <w:shd w:val="clear" w:color="auto" w:fill="auto"/>
            <w:vAlign w:val="center"/>
          </w:tcPr>
          <w:p w14:paraId="3A6D4AE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4 134 528,2</w:t>
            </w:r>
          </w:p>
        </w:tc>
      </w:tr>
      <w:tr w:rsidR="00F05552" w:rsidRPr="00563EFC" w14:paraId="5D574727" w14:textId="77777777" w:rsidTr="00F05552">
        <w:trPr>
          <w:trHeight w:val="46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32766530"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из бюджета города Москва</w:t>
            </w:r>
          </w:p>
        </w:tc>
        <w:tc>
          <w:tcPr>
            <w:tcW w:w="1565" w:type="dxa"/>
            <w:tcBorders>
              <w:top w:val="nil"/>
              <w:left w:val="nil"/>
              <w:bottom w:val="single" w:sz="4" w:space="0" w:color="auto"/>
              <w:right w:val="single" w:sz="4" w:space="0" w:color="auto"/>
            </w:tcBorders>
            <w:shd w:val="clear" w:color="auto" w:fill="auto"/>
            <w:vAlign w:val="center"/>
            <w:hideMark/>
          </w:tcPr>
          <w:p w14:paraId="03149DDC"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24 664,0</w:t>
            </w:r>
          </w:p>
        </w:tc>
        <w:tc>
          <w:tcPr>
            <w:tcW w:w="1436" w:type="dxa"/>
            <w:tcBorders>
              <w:top w:val="nil"/>
              <w:left w:val="nil"/>
              <w:bottom w:val="single" w:sz="4" w:space="0" w:color="auto"/>
              <w:right w:val="single" w:sz="4" w:space="0" w:color="auto"/>
            </w:tcBorders>
            <w:shd w:val="clear" w:color="auto" w:fill="auto"/>
            <w:vAlign w:val="center"/>
            <w:hideMark/>
          </w:tcPr>
          <w:p w14:paraId="48F8B5F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072" w:type="dxa"/>
            <w:tcBorders>
              <w:top w:val="nil"/>
              <w:left w:val="nil"/>
              <w:bottom w:val="single" w:sz="4" w:space="0" w:color="auto"/>
              <w:right w:val="single" w:sz="4" w:space="0" w:color="auto"/>
            </w:tcBorders>
            <w:shd w:val="clear" w:color="auto" w:fill="auto"/>
            <w:vAlign w:val="center"/>
            <w:hideMark/>
          </w:tcPr>
          <w:p w14:paraId="0869DC04"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554" w:type="dxa"/>
            <w:tcBorders>
              <w:top w:val="nil"/>
              <w:left w:val="nil"/>
              <w:bottom w:val="single" w:sz="4" w:space="0" w:color="auto"/>
              <w:right w:val="single" w:sz="4" w:space="0" w:color="auto"/>
            </w:tcBorders>
            <w:shd w:val="clear" w:color="auto" w:fill="auto"/>
            <w:vAlign w:val="center"/>
            <w:hideMark/>
          </w:tcPr>
          <w:p w14:paraId="602A45AA"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476" w:type="dxa"/>
            <w:tcBorders>
              <w:top w:val="nil"/>
              <w:left w:val="nil"/>
              <w:bottom w:val="single" w:sz="4" w:space="0" w:color="auto"/>
              <w:right w:val="single" w:sz="4" w:space="0" w:color="auto"/>
            </w:tcBorders>
            <w:shd w:val="clear" w:color="auto" w:fill="auto"/>
            <w:vAlign w:val="center"/>
            <w:hideMark/>
          </w:tcPr>
          <w:p w14:paraId="50BF7E26"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F05552" w:rsidRPr="00563EFC" w14:paraId="31266148" w14:textId="77777777" w:rsidTr="00F05552">
        <w:trPr>
          <w:trHeight w:val="67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78518AB7"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5" w:type="dxa"/>
            <w:tcBorders>
              <w:top w:val="nil"/>
              <w:left w:val="nil"/>
              <w:bottom w:val="single" w:sz="4" w:space="0" w:color="auto"/>
              <w:right w:val="single" w:sz="4" w:space="0" w:color="auto"/>
            </w:tcBorders>
            <w:shd w:val="clear" w:color="auto" w:fill="auto"/>
            <w:vAlign w:val="center"/>
            <w:hideMark/>
          </w:tcPr>
          <w:p w14:paraId="6B438FB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8 028 038,9</w:t>
            </w:r>
          </w:p>
        </w:tc>
        <w:tc>
          <w:tcPr>
            <w:tcW w:w="1436" w:type="dxa"/>
            <w:tcBorders>
              <w:top w:val="nil"/>
              <w:left w:val="nil"/>
              <w:bottom w:val="single" w:sz="4" w:space="0" w:color="auto"/>
              <w:right w:val="single" w:sz="4" w:space="0" w:color="auto"/>
            </w:tcBorders>
            <w:shd w:val="clear" w:color="auto" w:fill="auto"/>
            <w:vAlign w:val="center"/>
          </w:tcPr>
          <w:p w14:paraId="19EDDF8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8 049 992,8</w:t>
            </w:r>
          </w:p>
        </w:tc>
        <w:tc>
          <w:tcPr>
            <w:tcW w:w="1072" w:type="dxa"/>
            <w:tcBorders>
              <w:top w:val="nil"/>
              <w:left w:val="nil"/>
              <w:bottom w:val="single" w:sz="4" w:space="0" w:color="auto"/>
              <w:right w:val="single" w:sz="4" w:space="0" w:color="auto"/>
            </w:tcBorders>
            <w:shd w:val="clear" w:color="auto" w:fill="auto"/>
            <w:vAlign w:val="center"/>
          </w:tcPr>
          <w:p w14:paraId="55A471B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100,3</w:t>
            </w:r>
          </w:p>
        </w:tc>
        <w:tc>
          <w:tcPr>
            <w:tcW w:w="1554" w:type="dxa"/>
            <w:tcBorders>
              <w:top w:val="nil"/>
              <w:left w:val="nil"/>
              <w:bottom w:val="single" w:sz="4" w:space="0" w:color="auto"/>
              <w:right w:val="single" w:sz="4" w:space="0" w:color="auto"/>
            </w:tcBorders>
            <w:shd w:val="clear" w:color="auto" w:fill="auto"/>
            <w:vAlign w:val="center"/>
          </w:tcPr>
          <w:p w14:paraId="20AA699F"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8 310 349,9</w:t>
            </w:r>
          </w:p>
        </w:tc>
        <w:tc>
          <w:tcPr>
            <w:tcW w:w="1476" w:type="dxa"/>
            <w:tcBorders>
              <w:top w:val="nil"/>
              <w:left w:val="nil"/>
              <w:bottom w:val="single" w:sz="4" w:space="0" w:color="auto"/>
              <w:right w:val="single" w:sz="4" w:space="0" w:color="auto"/>
            </w:tcBorders>
            <w:shd w:val="clear" w:color="auto" w:fill="auto"/>
            <w:vAlign w:val="center"/>
          </w:tcPr>
          <w:p w14:paraId="44A2B5D4"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8 517 250,8</w:t>
            </w:r>
          </w:p>
        </w:tc>
      </w:tr>
      <w:tr w:rsidR="00F05552" w:rsidRPr="00563EFC" w14:paraId="4C5474E9" w14:textId="77777777" w:rsidTr="00F05552">
        <w:trPr>
          <w:trHeight w:val="78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286EC3C6" w14:textId="77777777"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Региональные проекты ВСЕГО, в том числе:</w:t>
            </w:r>
          </w:p>
        </w:tc>
        <w:tc>
          <w:tcPr>
            <w:tcW w:w="1565" w:type="dxa"/>
            <w:tcBorders>
              <w:top w:val="nil"/>
              <w:left w:val="nil"/>
              <w:bottom w:val="single" w:sz="4" w:space="0" w:color="auto"/>
              <w:right w:val="single" w:sz="4" w:space="0" w:color="auto"/>
            </w:tcBorders>
            <w:shd w:val="clear" w:color="auto" w:fill="auto"/>
            <w:vAlign w:val="center"/>
            <w:hideMark/>
          </w:tcPr>
          <w:p w14:paraId="3C595ABF"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3 585 081,7</w:t>
            </w:r>
          </w:p>
        </w:tc>
        <w:tc>
          <w:tcPr>
            <w:tcW w:w="1436" w:type="dxa"/>
            <w:tcBorders>
              <w:top w:val="nil"/>
              <w:left w:val="nil"/>
              <w:bottom w:val="single" w:sz="4" w:space="0" w:color="auto"/>
              <w:right w:val="single" w:sz="4" w:space="0" w:color="auto"/>
            </w:tcBorders>
            <w:shd w:val="clear" w:color="auto" w:fill="auto"/>
            <w:vAlign w:val="center"/>
          </w:tcPr>
          <w:p w14:paraId="4AFB26B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4 844 575,7</w:t>
            </w:r>
          </w:p>
        </w:tc>
        <w:tc>
          <w:tcPr>
            <w:tcW w:w="1072" w:type="dxa"/>
            <w:tcBorders>
              <w:top w:val="nil"/>
              <w:left w:val="nil"/>
              <w:bottom w:val="single" w:sz="4" w:space="0" w:color="auto"/>
              <w:right w:val="single" w:sz="4" w:space="0" w:color="auto"/>
            </w:tcBorders>
            <w:shd w:val="clear" w:color="auto" w:fill="auto"/>
            <w:vAlign w:val="center"/>
          </w:tcPr>
          <w:p w14:paraId="2009A981"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135,1</w:t>
            </w:r>
          </w:p>
        </w:tc>
        <w:tc>
          <w:tcPr>
            <w:tcW w:w="1554" w:type="dxa"/>
            <w:tcBorders>
              <w:top w:val="nil"/>
              <w:left w:val="nil"/>
              <w:bottom w:val="single" w:sz="4" w:space="0" w:color="auto"/>
              <w:right w:val="single" w:sz="4" w:space="0" w:color="auto"/>
            </w:tcBorders>
            <w:shd w:val="clear" w:color="auto" w:fill="auto"/>
            <w:vAlign w:val="center"/>
          </w:tcPr>
          <w:p w14:paraId="2DB87DF9"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6 401 338,7</w:t>
            </w:r>
          </w:p>
        </w:tc>
        <w:tc>
          <w:tcPr>
            <w:tcW w:w="1476" w:type="dxa"/>
            <w:tcBorders>
              <w:top w:val="nil"/>
              <w:left w:val="nil"/>
              <w:bottom w:val="single" w:sz="4" w:space="0" w:color="auto"/>
              <w:right w:val="single" w:sz="4" w:space="0" w:color="auto"/>
            </w:tcBorders>
            <w:shd w:val="clear" w:color="auto" w:fill="auto"/>
            <w:vAlign w:val="center"/>
          </w:tcPr>
          <w:p w14:paraId="19C59792"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7 818 961,9</w:t>
            </w:r>
          </w:p>
        </w:tc>
      </w:tr>
      <w:tr w:rsidR="00F05552" w:rsidRPr="00563EFC" w14:paraId="2DAFB1B3" w14:textId="77777777" w:rsidTr="00F05552">
        <w:trPr>
          <w:trHeight w:val="61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5F15E350"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65" w:type="dxa"/>
            <w:tcBorders>
              <w:top w:val="nil"/>
              <w:left w:val="nil"/>
              <w:bottom w:val="single" w:sz="4" w:space="0" w:color="auto"/>
              <w:right w:val="single" w:sz="4" w:space="0" w:color="auto"/>
            </w:tcBorders>
            <w:shd w:val="clear" w:color="auto" w:fill="auto"/>
            <w:vAlign w:val="center"/>
            <w:hideMark/>
          </w:tcPr>
          <w:p w14:paraId="65BE57A4"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247 000,0</w:t>
            </w:r>
          </w:p>
        </w:tc>
        <w:tc>
          <w:tcPr>
            <w:tcW w:w="1436" w:type="dxa"/>
            <w:tcBorders>
              <w:top w:val="nil"/>
              <w:left w:val="nil"/>
              <w:bottom w:val="single" w:sz="4" w:space="0" w:color="auto"/>
              <w:right w:val="single" w:sz="4" w:space="0" w:color="auto"/>
            </w:tcBorders>
            <w:shd w:val="clear" w:color="auto" w:fill="auto"/>
            <w:vAlign w:val="center"/>
            <w:hideMark/>
          </w:tcPr>
          <w:p w14:paraId="523517C7"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1 385 623,8</w:t>
            </w:r>
          </w:p>
        </w:tc>
        <w:tc>
          <w:tcPr>
            <w:tcW w:w="1072" w:type="dxa"/>
            <w:tcBorders>
              <w:top w:val="nil"/>
              <w:left w:val="nil"/>
              <w:bottom w:val="single" w:sz="4" w:space="0" w:color="auto"/>
              <w:right w:val="single" w:sz="4" w:space="0" w:color="auto"/>
            </w:tcBorders>
            <w:shd w:val="clear" w:color="auto" w:fill="auto"/>
            <w:vAlign w:val="center"/>
            <w:hideMark/>
          </w:tcPr>
          <w:p w14:paraId="59DE080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в 5,6 раза</w:t>
            </w:r>
          </w:p>
        </w:tc>
        <w:tc>
          <w:tcPr>
            <w:tcW w:w="1554" w:type="dxa"/>
            <w:tcBorders>
              <w:top w:val="nil"/>
              <w:left w:val="nil"/>
              <w:bottom w:val="single" w:sz="4" w:space="0" w:color="auto"/>
              <w:right w:val="single" w:sz="4" w:space="0" w:color="auto"/>
            </w:tcBorders>
            <w:shd w:val="clear" w:color="auto" w:fill="auto"/>
            <w:vAlign w:val="center"/>
            <w:hideMark/>
          </w:tcPr>
          <w:p w14:paraId="35E6F37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2 826 285,4</w:t>
            </w:r>
          </w:p>
        </w:tc>
        <w:tc>
          <w:tcPr>
            <w:tcW w:w="1476" w:type="dxa"/>
            <w:tcBorders>
              <w:top w:val="nil"/>
              <w:left w:val="nil"/>
              <w:bottom w:val="single" w:sz="4" w:space="0" w:color="auto"/>
              <w:right w:val="single" w:sz="4" w:space="0" w:color="auto"/>
            </w:tcBorders>
            <w:shd w:val="clear" w:color="auto" w:fill="auto"/>
            <w:vAlign w:val="center"/>
            <w:hideMark/>
          </w:tcPr>
          <w:p w14:paraId="7817374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4 134 528,2</w:t>
            </w:r>
          </w:p>
        </w:tc>
      </w:tr>
      <w:tr w:rsidR="00F05552" w:rsidRPr="00563EFC" w14:paraId="5D5DFA0F" w14:textId="77777777" w:rsidTr="00F05552">
        <w:trPr>
          <w:trHeight w:val="75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4840E7E2"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5" w:type="dxa"/>
            <w:tcBorders>
              <w:top w:val="nil"/>
              <w:left w:val="nil"/>
              <w:bottom w:val="single" w:sz="4" w:space="0" w:color="auto"/>
              <w:right w:val="single" w:sz="4" w:space="0" w:color="auto"/>
            </w:tcBorders>
            <w:shd w:val="clear" w:color="auto" w:fill="auto"/>
            <w:vAlign w:val="center"/>
            <w:hideMark/>
          </w:tcPr>
          <w:p w14:paraId="7D0CAA5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3 338 081,7</w:t>
            </w:r>
          </w:p>
        </w:tc>
        <w:tc>
          <w:tcPr>
            <w:tcW w:w="1436" w:type="dxa"/>
            <w:tcBorders>
              <w:top w:val="nil"/>
              <w:left w:val="nil"/>
              <w:bottom w:val="single" w:sz="4" w:space="0" w:color="auto"/>
              <w:right w:val="single" w:sz="4" w:space="0" w:color="auto"/>
            </w:tcBorders>
            <w:shd w:val="clear" w:color="auto" w:fill="auto"/>
            <w:vAlign w:val="center"/>
          </w:tcPr>
          <w:p w14:paraId="69F05C6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3 458 951,9</w:t>
            </w:r>
          </w:p>
        </w:tc>
        <w:tc>
          <w:tcPr>
            <w:tcW w:w="1072" w:type="dxa"/>
            <w:tcBorders>
              <w:top w:val="nil"/>
              <w:left w:val="nil"/>
              <w:bottom w:val="single" w:sz="4" w:space="0" w:color="auto"/>
              <w:right w:val="single" w:sz="4" w:space="0" w:color="auto"/>
            </w:tcBorders>
            <w:shd w:val="clear" w:color="auto" w:fill="auto"/>
            <w:vAlign w:val="center"/>
          </w:tcPr>
          <w:p w14:paraId="45165C5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103,6</w:t>
            </w:r>
          </w:p>
        </w:tc>
        <w:tc>
          <w:tcPr>
            <w:tcW w:w="1554" w:type="dxa"/>
            <w:tcBorders>
              <w:top w:val="nil"/>
              <w:left w:val="nil"/>
              <w:bottom w:val="single" w:sz="4" w:space="0" w:color="auto"/>
              <w:right w:val="single" w:sz="4" w:space="0" w:color="auto"/>
            </w:tcBorders>
            <w:shd w:val="clear" w:color="auto" w:fill="auto"/>
            <w:vAlign w:val="center"/>
          </w:tcPr>
          <w:p w14:paraId="05E1964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3 575 053,3</w:t>
            </w:r>
          </w:p>
        </w:tc>
        <w:tc>
          <w:tcPr>
            <w:tcW w:w="1476" w:type="dxa"/>
            <w:tcBorders>
              <w:top w:val="nil"/>
              <w:left w:val="nil"/>
              <w:bottom w:val="single" w:sz="4" w:space="0" w:color="auto"/>
              <w:right w:val="single" w:sz="4" w:space="0" w:color="auto"/>
            </w:tcBorders>
            <w:shd w:val="clear" w:color="auto" w:fill="auto"/>
            <w:vAlign w:val="center"/>
          </w:tcPr>
          <w:p w14:paraId="3A4DFFE0"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3 684 433,7</w:t>
            </w:r>
          </w:p>
        </w:tc>
      </w:tr>
      <w:tr w:rsidR="00F05552" w:rsidRPr="00563EFC" w14:paraId="709E7088" w14:textId="77777777" w:rsidTr="00F05552">
        <w:trPr>
          <w:trHeight w:val="75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794EE870" w14:textId="25DB0B4C"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Региональный проект</w:t>
            </w:r>
            <w:r w:rsidR="000B4A97">
              <w:rPr>
                <w:rFonts w:ascii="Times New Roman" w:eastAsia="Times New Roman" w:hAnsi="Times New Roman" w:cs="Times New Roman"/>
                <w:b/>
                <w:bCs/>
                <w:color w:val="000000"/>
                <w:sz w:val="24"/>
                <w:szCs w:val="24"/>
                <w:lang w:eastAsia="ru-RU"/>
              </w:rPr>
              <w:t xml:space="preserve"> </w:t>
            </w:r>
            <w:r w:rsidRPr="00563EFC">
              <w:rPr>
                <w:rFonts w:ascii="Times New Roman" w:eastAsia="Times New Roman" w:hAnsi="Times New Roman" w:cs="Times New Roman"/>
                <w:b/>
                <w:bCs/>
                <w:color w:val="000000"/>
                <w:sz w:val="24"/>
                <w:szCs w:val="24"/>
                <w:lang w:eastAsia="ru-RU"/>
              </w:rPr>
              <w:t>«Дорожная сеть»</w:t>
            </w:r>
          </w:p>
        </w:tc>
        <w:tc>
          <w:tcPr>
            <w:tcW w:w="1565" w:type="dxa"/>
            <w:tcBorders>
              <w:top w:val="nil"/>
              <w:left w:val="nil"/>
              <w:bottom w:val="single" w:sz="4" w:space="0" w:color="auto"/>
              <w:right w:val="single" w:sz="4" w:space="0" w:color="auto"/>
            </w:tcBorders>
            <w:shd w:val="clear" w:color="auto" w:fill="auto"/>
            <w:vAlign w:val="center"/>
            <w:hideMark/>
          </w:tcPr>
          <w:p w14:paraId="63380C78"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3 585 081,7</w:t>
            </w:r>
          </w:p>
        </w:tc>
        <w:tc>
          <w:tcPr>
            <w:tcW w:w="1436" w:type="dxa"/>
            <w:tcBorders>
              <w:top w:val="nil"/>
              <w:left w:val="nil"/>
              <w:bottom w:val="single" w:sz="4" w:space="0" w:color="auto"/>
              <w:right w:val="single" w:sz="4" w:space="0" w:color="auto"/>
            </w:tcBorders>
            <w:shd w:val="clear" w:color="auto" w:fill="auto"/>
            <w:vAlign w:val="center"/>
          </w:tcPr>
          <w:p w14:paraId="78433421"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4 844 575,7</w:t>
            </w:r>
          </w:p>
        </w:tc>
        <w:tc>
          <w:tcPr>
            <w:tcW w:w="1072" w:type="dxa"/>
            <w:tcBorders>
              <w:top w:val="nil"/>
              <w:left w:val="nil"/>
              <w:bottom w:val="single" w:sz="4" w:space="0" w:color="auto"/>
              <w:right w:val="single" w:sz="4" w:space="0" w:color="auto"/>
            </w:tcBorders>
            <w:shd w:val="clear" w:color="auto" w:fill="auto"/>
            <w:vAlign w:val="center"/>
          </w:tcPr>
          <w:p w14:paraId="4533BC57"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135,1</w:t>
            </w:r>
          </w:p>
        </w:tc>
        <w:tc>
          <w:tcPr>
            <w:tcW w:w="1554" w:type="dxa"/>
            <w:tcBorders>
              <w:top w:val="nil"/>
              <w:left w:val="nil"/>
              <w:bottom w:val="single" w:sz="4" w:space="0" w:color="auto"/>
              <w:right w:val="single" w:sz="4" w:space="0" w:color="auto"/>
            </w:tcBorders>
            <w:shd w:val="clear" w:color="auto" w:fill="auto"/>
            <w:vAlign w:val="center"/>
          </w:tcPr>
          <w:p w14:paraId="6CCD343D"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6 401 338,7</w:t>
            </w:r>
          </w:p>
        </w:tc>
        <w:tc>
          <w:tcPr>
            <w:tcW w:w="1476" w:type="dxa"/>
            <w:tcBorders>
              <w:top w:val="nil"/>
              <w:left w:val="nil"/>
              <w:bottom w:val="single" w:sz="4" w:space="0" w:color="auto"/>
              <w:right w:val="single" w:sz="4" w:space="0" w:color="auto"/>
            </w:tcBorders>
            <w:shd w:val="clear" w:color="auto" w:fill="auto"/>
            <w:vAlign w:val="center"/>
          </w:tcPr>
          <w:p w14:paraId="1759F1D0"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7 818 961,9</w:t>
            </w:r>
          </w:p>
        </w:tc>
      </w:tr>
      <w:tr w:rsidR="00F05552" w:rsidRPr="00563EFC" w14:paraId="41BF2D80" w14:textId="77777777" w:rsidTr="00F05552">
        <w:trPr>
          <w:trHeight w:val="57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0950058C"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65" w:type="dxa"/>
            <w:tcBorders>
              <w:top w:val="nil"/>
              <w:left w:val="nil"/>
              <w:bottom w:val="single" w:sz="4" w:space="0" w:color="auto"/>
              <w:right w:val="single" w:sz="4" w:space="0" w:color="auto"/>
            </w:tcBorders>
            <w:shd w:val="clear" w:color="auto" w:fill="auto"/>
            <w:vAlign w:val="center"/>
            <w:hideMark/>
          </w:tcPr>
          <w:p w14:paraId="5DF19450"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247 000,0</w:t>
            </w:r>
          </w:p>
        </w:tc>
        <w:tc>
          <w:tcPr>
            <w:tcW w:w="1436" w:type="dxa"/>
            <w:tcBorders>
              <w:top w:val="nil"/>
              <w:left w:val="nil"/>
              <w:bottom w:val="single" w:sz="4" w:space="0" w:color="auto"/>
              <w:right w:val="single" w:sz="4" w:space="0" w:color="auto"/>
            </w:tcBorders>
            <w:shd w:val="clear" w:color="auto" w:fill="auto"/>
            <w:vAlign w:val="center"/>
          </w:tcPr>
          <w:p w14:paraId="17D3B3B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eastAsia="ru-RU"/>
              </w:rPr>
              <w:t>1 385 623,8</w:t>
            </w:r>
          </w:p>
        </w:tc>
        <w:tc>
          <w:tcPr>
            <w:tcW w:w="1072" w:type="dxa"/>
            <w:tcBorders>
              <w:top w:val="nil"/>
              <w:left w:val="nil"/>
              <w:bottom w:val="single" w:sz="4" w:space="0" w:color="auto"/>
              <w:right w:val="single" w:sz="4" w:space="0" w:color="auto"/>
            </w:tcBorders>
            <w:shd w:val="clear" w:color="auto" w:fill="auto"/>
            <w:vAlign w:val="center"/>
          </w:tcPr>
          <w:p w14:paraId="2FA1D6C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в 5,6 раза</w:t>
            </w:r>
          </w:p>
        </w:tc>
        <w:tc>
          <w:tcPr>
            <w:tcW w:w="1554" w:type="dxa"/>
            <w:tcBorders>
              <w:top w:val="nil"/>
              <w:left w:val="nil"/>
              <w:bottom w:val="single" w:sz="4" w:space="0" w:color="auto"/>
              <w:right w:val="single" w:sz="4" w:space="0" w:color="auto"/>
            </w:tcBorders>
            <w:shd w:val="clear" w:color="auto" w:fill="auto"/>
            <w:vAlign w:val="center"/>
          </w:tcPr>
          <w:p w14:paraId="6EB9A10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eastAsia="ru-RU"/>
              </w:rPr>
              <w:t>2 826 285,4</w:t>
            </w:r>
          </w:p>
        </w:tc>
        <w:tc>
          <w:tcPr>
            <w:tcW w:w="1476" w:type="dxa"/>
            <w:tcBorders>
              <w:top w:val="nil"/>
              <w:left w:val="nil"/>
              <w:bottom w:val="single" w:sz="4" w:space="0" w:color="auto"/>
              <w:right w:val="single" w:sz="4" w:space="0" w:color="auto"/>
            </w:tcBorders>
            <w:shd w:val="clear" w:color="auto" w:fill="auto"/>
            <w:vAlign w:val="center"/>
          </w:tcPr>
          <w:p w14:paraId="62646D3A"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4 134 528,2</w:t>
            </w:r>
          </w:p>
        </w:tc>
      </w:tr>
      <w:tr w:rsidR="00F05552" w:rsidRPr="00563EFC" w14:paraId="08097CAE" w14:textId="77777777" w:rsidTr="00F05552">
        <w:trPr>
          <w:trHeight w:val="75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5E4162C3"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5" w:type="dxa"/>
            <w:tcBorders>
              <w:top w:val="nil"/>
              <w:left w:val="nil"/>
              <w:bottom w:val="single" w:sz="4" w:space="0" w:color="auto"/>
              <w:right w:val="single" w:sz="4" w:space="0" w:color="auto"/>
            </w:tcBorders>
            <w:shd w:val="clear" w:color="auto" w:fill="auto"/>
            <w:vAlign w:val="center"/>
            <w:hideMark/>
          </w:tcPr>
          <w:p w14:paraId="0D76B5D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3 338 081,7</w:t>
            </w:r>
          </w:p>
        </w:tc>
        <w:tc>
          <w:tcPr>
            <w:tcW w:w="1436" w:type="dxa"/>
            <w:tcBorders>
              <w:top w:val="nil"/>
              <w:left w:val="nil"/>
              <w:bottom w:val="single" w:sz="4" w:space="0" w:color="auto"/>
              <w:right w:val="single" w:sz="4" w:space="0" w:color="auto"/>
            </w:tcBorders>
            <w:shd w:val="clear" w:color="auto" w:fill="auto"/>
            <w:vAlign w:val="center"/>
          </w:tcPr>
          <w:p w14:paraId="1E2A111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3 458 951,9</w:t>
            </w:r>
          </w:p>
        </w:tc>
        <w:tc>
          <w:tcPr>
            <w:tcW w:w="1072" w:type="dxa"/>
            <w:tcBorders>
              <w:top w:val="nil"/>
              <w:left w:val="nil"/>
              <w:bottom w:val="single" w:sz="4" w:space="0" w:color="auto"/>
              <w:right w:val="single" w:sz="4" w:space="0" w:color="auto"/>
            </w:tcBorders>
            <w:shd w:val="clear" w:color="auto" w:fill="auto"/>
            <w:vAlign w:val="center"/>
          </w:tcPr>
          <w:p w14:paraId="4EDF0E27"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103,6</w:t>
            </w:r>
          </w:p>
        </w:tc>
        <w:tc>
          <w:tcPr>
            <w:tcW w:w="1554" w:type="dxa"/>
            <w:tcBorders>
              <w:top w:val="nil"/>
              <w:left w:val="nil"/>
              <w:bottom w:val="single" w:sz="4" w:space="0" w:color="auto"/>
              <w:right w:val="single" w:sz="4" w:space="0" w:color="auto"/>
            </w:tcBorders>
            <w:shd w:val="clear" w:color="auto" w:fill="auto"/>
            <w:vAlign w:val="center"/>
          </w:tcPr>
          <w:p w14:paraId="5E2EC3BC"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3 575 053,3</w:t>
            </w:r>
          </w:p>
        </w:tc>
        <w:tc>
          <w:tcPr>
            <w:tcW w:w="1476" w:type="dxa"/>
            <w:tcBorders>
              <w:top w:val="nil"/>
              <w:left w:val="nil"/>
              <w:bottom w:val="single" w:sz="4" w:space="0" w:color="auto"/>
              <w:right w:val="single" w:sz="4" w:space="0" w:color="auto"/>
            </w:tcBorders>
            <w:shd w:val="clear" w:color="auto" w:fill="auto"/>
            <w:vAlign w:val="center"/>
          </w:tcPr>
          <w:p w14:paraId="4317EDC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3 684 433,7</w:t>
            </w:r>
          </w:p>
        </w:tc>
      </w:tr>
      <w:tr w:rsidR="00F05552" w:rsidRPr="00563EFC" w14:paraId="0EA1353E" w14:textId="77777777" w:rsidTr="00F05552">
        <w:trPr>
          <w:trHeight w:val="73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6F00D814" w14:textId="77777777"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Ведомственные проекты ВСЕГО, в том числе:</w:t>
            </w:r>
          </w:p>
        </w:tc>
        <w:tc>
          <w:tcPr>
            <w:tcW w:w="1565" w:type="dxa"/>
            <w:tcBorders>
              <w:top w:val="nil"/>
              <w:left w:val="nil"/>
              <w:bottom w:val="single" w:sz="4" w:space="0" w:color="auto"/>
              <w:right w:val="single" w:sz="4" w:space="0" w:color="auto"/>
            </w:tcBorders>
            <w:shd w:val="clear" w:color="auto" w:fill="auto"/>
            <w:vAlign w:val="center"/>
            <w:hideMark/>
          </w:tcPr>
          <w:p w14:paraId="0E6E724D"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2 732 542,3</w:t>
            </w:r>
          </w:p>
        </w:tc>
        <w:tc>
          <w:tcPr>
            <w:tcW w:w="1436" w:type="dxa"/>
            <w:tcBorders>
              <w:top w:val="nil"/>
              <w:left w:val="nil"/>
              <w:bottom w:val="single" w:sz="4" w:space="0" w:color="auto"/>
              <w:right w:val="single" w:sz="4" w:space="0" w:color="auto"/>
            </w:tcBorders>
            <w:shd w:val="clear" w:color="auto" w:fill="auto"/>
            <w:vAlign w:val="center"/>
          </w:tcPr>
          <w:p w14:paraId="3E23B157"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2 178 082,5</w:t>
            </w:r>
          </w:p>
        </w:tc>
        <w:tc>
          <w:tcPr>
            <w:tcW w:w="1072" w:type="dxa"/>
            <w:tcBorders>
              <w:top w:val="nil"/>
              <w:left w:val="nil"/>
              <w:bottom w:val="single" w:sz="4" w:space="0" w:color="auto"/>
              <w:right w:val="single" w:sz="4" w:space="0" w:color="auto"/>
            </w:tcBorders>
            <w:shd w:val="clear" w:color="auto" w:fill="auto"/>
            <w:vAlign w:val="center"/>
          </w:tcPr>
          <w:p w14:paraId="7A572760"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79,7</w:t>
            </w:r>
          </w:p>
        </w:tc>
        <w:tc>
          <w:tcPr>
            <w:tcW w:w="1554" w:type="dxa"/>
            <w:tcBorders>
              <w:top w:val="nil"/>
              <w:left w:val="nil"/>
              <w:bottom w:val="single" w:sz="4" w:space="0" w:color="auto"/>
              <w:right w:val="single" w:sz="4" w:space="0" w:color="auto"/>
            </w:tcBorders>
            <w:shd w:val="clear" w:color="auto" w:fill="auto"/>
            <w:vAlign w:val="center"/>
          </w:tcPr>
          <w:p w14:paraId="7C8E86B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2 355 380,6</w:t>
            </w:r>
          </w:p>
        </w:tc>
        <w:tc>
          <w:tcPr>
            <w:tcW w:w="1476" w:type="dxa"/>
            <w:tcBorders>
              <w:top w:val="nil"/>
              <w:left w:val="nil"/>
              <w:bottom w:val="single" w:sz="4" w:space="0" w:color="auto"/>
              <w:right w:val="single" w:sz="4" w:space="0" w:color="auto"/>
            </w:tcBorders>
            <w:shd w:val="clear" w:color="auto" w:fill="auto"/>
            <w:vAlign w:val="center"/>
          </w:tcPr>
          <w:p w14:paraId="02D3B3B1"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2 500 228,8</w:t>
            </w:r>
          </w:p>
        </w:tc>
      </w:tr>
      <w:tr w:rsidR="00F05552" w:rsidRPr="00563EFC" w14:paraId="3DDC1CDA" w14:textId="77777777" w:rsidTr="00F05552">
        <w:trPr>
          <w:trHeight w:val="51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598437E2"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65" w:type="dxa"/>
            <w:tcBorders>
              <w:top w:val="nil"/>
              <w:left w:val="nil"/>
              <w:bottom w:val="single" w:sz="4" w:space="0" w:color="auto"/>
              <w:right w:val="single" w:sz="4" w:space="0" w:color="auto"/>
            </w:tcBorders>
            <w:shd w:val="clear" w:color="auto" w:fill="auto"/>
            <w:vAlign w:val="center"/>
            <w:hideMark/>
          </w:tcPr>
          <w:p w14:paraId="4060B7F6"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67 354,7</w:t>
            </w:r>
          </w:p>
        </w:tc>
        <w:tc>
          <w:tcPr>
            <w:tcW w:w="1436" w:type="dxa"/>
            <w:tcBorders>
              <w:top w:val="nil"/>
              <w:left w:val="nil"/>
              <w:bottom w:val="single" w:sz="4" w:space="0" w:color="auto"/>
              <w:right w:val="single" w:sz="4" w:space="0" w:color="auto"/>
            </w:tcBorders>
            <w:shd w:val="clear" w:color="auto" w:fill="auto"/>
            <w:vAlign w:val="center"/>
            <w:hideMark/>
          </w:tcPr>
          <w:p w14:paraId="597E308E"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072" w:type="dxa"/>
            <w:tcBorders>
              <w:top w:val="nil"/>
              <w:left w:val="nil"/>
              <w:bottom w:val="single" w:sz="4" w:space="0" w:color="auto"/>
              <w:right w:val="single" w:sz="4" w:space="0" w:color="auto"/>
            </w:tcBorders>
            <w:shd w:val="clear" w:color="auto" w:fill="auto"/>
            <w:vAlign w:val="center"/>
            <w:hideMark/>
          </w:tcPr>
          <w:p w14:paraId="5919AFC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554" w:type="dxa"/>
            <w:tcBorders>
              <w:top w:val="nil"/>
              <w:left w:val="nil"/>
              <w:bottom w:val="single" w:sz="4" w:space="0" w:color="auto"/>
              <w:right w:val="single" w:sz="4" w:space="0" w:color="auto"/>
            </w:tcBorders>
            <w:shd w:val="clear" w:color="auto" w:fill="auto"/>
            <w:vAlign w:val="center"/>
            <w:hideMark/>
          </w:tcPr>
          <w:p w14:paraId="4978FFE4"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476" w:type="dxa"/>
            <w:tcBorders>
              <w:top w:val="nil"/>
              <w:left w:val="nil"/>
              <w:bottom w:val="single" w:sz="4" w:space="0" w:color="auto"/>
              <w:right w:val="single" w:sz="4" w:space="0" w:color="auto"/>
            </w:tcBorders>
            <w:shd w:val="clear" w:color="auto" w:fill="auto"/>
            <w:vAlign w:val="center"/>
            <w:hideMark/>
          </w:tcPr>
          <w:p w14:paraId="41FDBA2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F05552" w:rsidRPr="00563EFC" w14:paraId="751E3707" w14:textId="77777777" w:rsidTr="00F05552">
        <w:trPr>
          <w:trHeight w:val="58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404B9C21"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из бюджета города Москва</w:t>
            </w:r>
          </w:p>
        </w:tc>
        <w:tc>
          <w:tcPr>
            <w:tcW w:w="1565" w:type="dxa"/>
            <w:tcBorders>
              <w:top w:val="nil"/>
              <w:left w:val="nil"/>
              <w:bottom w:val="single" w:sz="4" w:space="0" w:color="auto"/>
              <w:right w:val="single" w:sz="4" w:space="0" w:color="auto"/>
            </w:tcBorders>
            <w:shd w:val="clear" w:color="auto" w:fill="auto"/>
            <w:vAlign w:val="center"/>
            <w:hideMark/>
          </w:tcPr>
          <w:p w14:paraId="2FB17C06"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24 664,0</w:t>
            </w:r>
          </w:p>
        </w:tc>
        <w:tc>
          <w:tcPr>
            <w:tcW w:w="1436" w:type="dxa"/>
            <w:tcBorders>
              <w:top w:val="nil"/>
              <w:left w:val="nil"/>
              <w:bottom w:val="single" w:sz="4" w:space="0" w:color="auto"/>
              <w:right w:val="single" w:sz="4" w:space="0" w:color="auto"/>
            </w:tcBorders>
            <w:shd w:val="clear" w:color="auto" w:fill="auto"/>
            <w:vAlign w:val="center"/>
            <w:hideMark/>
          </w:tcPr>
          <w:p w14:paraId="46EFCA72"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072" w:type="dxa"/>
            <w:tcBorders>
              <w:top w:val="nil"/>
              <w:left w:val="nil"/>
              <w:bottom w:val="single" w:sz="4" w:space="0" w:color="auto"/>
              <w:right w:val="single" w:sz="4" w:space="0" w:color="auto"/>
            </w:tcBorders>
            <w:shd w:val="clear" w:color="auto" w:fill="auto"/>
            <w:vAlign w:val="center"/>
            <w:hideMark/>
          </w:tcPr>
          <w:p w14:paraId="7836503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554" w:type="dxa"/>
            <w:tcBorders>
              <w:top w:val="nil"/>
              <w:left w:val="nil"/>
              <w:bottom w:val="single" w:sz="4" w:space="0" w:color="auto"/>
              <w:right w:val="single" w:sz="4" w:space="0" w:color="auto"/>
            </w:tcBorders>
            <w:shd w:val="clear" w:color="auto" w:fill="auto"/>
            <w:vAlign w:val="center"/>
            <w:hideMark/>
          </w:tcPr>
          <w:p w14:paraId="56AFBE1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476" w:type="dxa"/>
            <w:tcBorders>
              <w:top w:val="nil"/>
              <w:left w:val="nil"/>
              <w:bottom w:val="single" w:sz="4" w:space="0" w:color="auto"/>
              <w:right w:val="single" w:sz="4" w:space="0" w:color="auto"/>
            </w:tcBorders>
            <w:shd w:val="clear" w:color="auto" w:fill="auto"/>
            <w:vAlign w:val="center"/>
            <w:hideMark/>
          </w:tcPr>
          <w:p w14:paraId="2F1C8B7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F05552" w:rsidRPr="00563EFC" w14:paraId="133AB652" w14:textId="77777777" w:rsidTr="00F05552">
        <w:trPr>
          <w:trHeight w:val="72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2332049A"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5" w:type="dxa"/>
            <w:tcBorders>
              <w:top w:val="nil"/>
              <w:left w:val="nil"/>
              <w:bottom w:val="single" w:sz="4" w:space="0" w:color="auto"/>
              <w:right w:val="single" w:sz="4" w:space="0" w:color="auto"/>
            </w:tcBorders>
            <w:shd w:val="clear" w:color="auto" w:fill="auto"/>
            <w:vAlign w:val="center"/>
            <w:hideMark/>
          </w:tcPr>
          <w:p w14:paraId="50E7419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2 640 523,6</w:t>
            </w:r>
          </w:p>
        </w:tc>
        <w:tc>
          <w:tcPr>
            <w:tcW w:w="1436" w:type="dxa"/>
            <w:tcBorders>
              <w:top w:val="nil"/>
              <w:left w:val="nil"/>
              <w:bottom w:val="single" w:sz="4" w:space="0" w:color="auto"/>
              <w:right w:val="single" w:sz="4" w:space="0" w:color="auto"/>
            </w:tcBorders>
            <w:shd w:val="clear" w:color="auto" w:fill="auto"/>
            <w:vAlign w:val="center"/>
          </w:tcPr>
          <w:p w14:paraId="52CB254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2 178 082,5</w:t>
            </w:r>
          </w:p>
        </w:tc>
        <w:tc>
          <w:tcPr>
            <w:tcW w:w="1072" w:type="dxa"/>
            <w:tcBorders>
              <w:top w:val="nil"/>
              <w:left w:val="nil"/>
              <w:bottom w:val="single" w:sz="4" w:space="0" w:color="auto"/>
              <w:right w:val="single" w:sz="4" w:space="0" w:color="auto"/>
            </w:tcBorders>
            <w:shd w:val="clear" w:color="auto" w:fill="auto"/>
            <w:vAlign w:val="center"/>
          </w:tcPr>
          <w:p w14:paraId="5662DBB4"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82,5</w:t>
            </w:r>
          </w:p>
        </w:tc>
        <w:tc>
          <w:tcPr>
            <w:tcW w:w="1554" w:type="dxa"/>
            <w:tcBorders>
              <w:top w:val="nil"/>
              <w:left w:val="nil"/>
              <w:bottom w:val="single" w:sz="4" w:space="0" w:color="auto"/>
              <w:right w:val="single" w:sz="4" w:space="0" w:color="auto"/>
            </w:tcBorders>
            <w:shd w:val="clear" w:color="auto" w:fill="auto"/>
            <w:vAlign w:val="center"/>
          </w:tcPr>
          <w:p w14:paraId="29937557"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2 355 380,6</w:t>
            </w:r>
          </w:p>
        </w:tc>
        <w:tc>
          <w:tcPr>
            <w:tcW w:w="1476" w:type="dxa"/>
            <w:tcBorders>
              <w:top w:val="nil"/>
              <w:left w:val="nil"/>
              <w:bottom w:val="single" w:sz="4" w:space="0" w:color="auto"/>
              <w:right w:val="single" w:sz="4" w:space="0" w:color="auto"/>
            </w:tcBorders>
            <w:shd w:val="clear" w:color="auto" w:fill="auto"/>
            <w:vAlign w:val="center"/>
          </w:tcPr>
          <w:p w14:paraId="1909422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2 500 228,8</w:t>
            </w:r>
          </w:p>
        </w:tc>
      </w:tr>
      <w:tr w:rsidR="00F05552" w:rsidRPr="00563EFC" w14:paraId="3D2200B7" w14:textId="77777777" w:rsidTr="00F05552">
        <w:trPr>
          <w:trHeight w:val="72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4E712275" w14:textId="2E4ED965"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3.1</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Ведомственный проект</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«Развитие сети автомобильных дорог общего пользования»</w:t>
            </w:r>
          </w:p>
        </w:tc>
        <w:tc>
          <w:tcPr>
            <w:tcW w:w="1565" w:type="dxa"/>
            <w:tcBorders>
              <w:top w:val="nil"/>
              <w:left w:val="nil"/>
              <w:bottom w:val="single" w:sz="4" w:space="0" w:color="auto"/>
              <w:right w:val="single" w:sz="4" w:space="0" w:color="auto"/>
            </w:tcBorders>
            <w:shd w:val="clear" w:color="auto" w:fill="auto"/>
            <w:vAlign w:val="center"/>
            <w:hideMark/>
          </w:tcPr>
          <w:p w14:paraId="6543C4F5"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2 732 542,3</w:t>
            </w:r>
          </w:p>
        </w:tc>
        <w:tc>
          <w:tcPr>
            <w:tcW w:w="1436" w:type="dxa"/>
            <w:tcBorders>
              <w:top w:val="nil"/>
              <w:left w:val="nil"/>
              <w:bottom w:val="single" w:sz="4" w:space="0" w:color="auto"/>
              <w:right w:val="single" w:sz="4" w:space="0" w:color="auto"/>
            </w:tcBorders>
            <w:shd w:val="clear" w:color="auto" w:fill="auto"/>
            <w:vAlign w:val="center"/>
          </w:tcPr>
          <w:p w14:paraId="73E7DEC4"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2 178 082,5</w:t>
            </w:r>
          </w:p>
        </w:tc>
        <w:tc>
          <w:tcPr>
            <w:tcW w:w="1072" w:type="dxa"/>
            <w:tcBorders>
              <w:top w:val="nil"/>
              <w:left w:val="nil"/>
              <w:bottom w:val="single" w:sz="4" w:space="0" w:color="auto"/>
              <w:right w:val="single" w:sz="4" w:space="0" w:color="auto"/>
            </w:tcBorders>
            <w:shd w:val="clear" w:color="auto" w:fill="auto"/>
            <w:vAlign w:val="center"/>
          </w:tcPr>
          <w:p w14:paraId="2159F765"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79,7</w:t>
            </w:r>
          </w:p>
        </w:tc>
        <w:tc>
          <w:tcPr>
            <w:tcW w:w="1554" w:type="dxa"/>
            <w:tcBorders>
              <w:top w:val="nil"/>
              <w:left w:val="nil"/>
              <w:bottom w:val="single" w:sz="4" w:space="0" w:color="auto"/>
              <w:right w:val="single" w:sz="4" w:space="0" w:color="auto"/>
            </w:tcBorders>
            <w:shd w:val="clear" w:color="auto" w:fill="auto"/>
            <w:vAlign w:val="center"/>
          </w:tcPr>
          <w:p w14:paraId="1374B0A4"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2 355 380,6</w:t>
            </w:r>
          </w:p>
        </w:tc>
        <w:tc>
          <w:tcPr>
            <w:tcW w:w="1476" w:type="dxa"/>
            <w:tcBorders>
              <w:top w:val="nil"/>
              <w:left w:val="nil"/>
              <w:bottom w:val="single" w:sz="4" w:space="0" w:color="auto"/>
              <w:right w:val="single" w:sz="4" w:space="0" w:color="auto"/>
            </w:tcBorders>
            <w:shd w:val="clear" w:color="auto" w:fill="auto"/>
            <w:vAlign w:val="center"/>
          </w:tcPr>
          <w:p w14:paraId="7EA939F9"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2 500 228,8</w:t>
            </w:r>
          </w:p>
        </w:tc>
      </w:tr>
      <w:tr w:rsidR="00F05552" w:rsidRPr="00563EFC" w14:paraId="6403F67F" w14:textId="77777777" w:rsidTr="00F05552">
        <w:trPr>
          <w:trHeight w:val="49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5C823EAD"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65" w:type="dxa"/>
            <w:tcBorders>
              <w:top w:val="nil"/>
              <w:left w:val="nil"/>
              <w:bottom w:val="single" w:sz="4" w:space="0" w:color="auto"/>
              <w:right w:val="single" w:sz="4" w:space="0" w:color="auto"/>
            </w:tcBorders>
            <w:shd w:val="clear" w:color="auto" w:fill="auto"/>
            <w:vAlign w:val="center"/>
            <w:hideMark/>
          </w:tcPr>
          <w:p w14:paraId="0BAB56A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67 354,7</w:t>
            </w:r>
          </w:p>
        </w:tc>
        <w:tc>
          <w:tcPr>
            <w:tcW w:w="1436" w:type="dxa"/>
            <w:tcBorders>
              <w:top w:val="nil"/>
              <w:left w:val="nil"/>
              <w:bottom w:val="single" w:sz="4" w:space="0" w:color="auto"/>
              <w:right w:val="single" w:sz="4" w:space="0" w:color="auto"/>
            </w:tcBorders>
            <w:shd w:val="clear" w:color="auto" w:fill="auto"/>
            <w:vAlign w:val="center"/>
            <w:hideMark/>
          </w:tcPr>
          <w:p w14:paraId="47281C6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072" w:type="dxa"/>
            <w:tcBorders>
              <w:top w:val="nil"/>
              <w:left w:val="nil"/>
              <w:bottom w:val="single" w:sz="4" w:space="0" w:color="auto"/>
              <w:right w:val="single" w:sz="4" w:space="0" w:color="auto"/>
            </w:tcBorders>
            <w:shd w:val="clear" w:color="auto" w:fill="auto"/>
            <w:vAlign w:val="center"/>
            <w:hideMark/>
          </w:tcPr>
          <w:p w14:paraId="68D6B684"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554" w:type="dxa"/>
            <w:tcBorders>
              <w:top w:val="nil"/>
              <w:left w:val="nil"/>
              <w:bottom w:val="single" w:sz="4" w:space="0" w:color="auto"/>
              <w:right w:val="single" w:sz="4" w:space="0" w:color="auto"/>
            </w:tcBorders>
            <w:shd w:val="clear" w:color="auto" w:fill="auto"/>
            <w:vAlign w:val="center"/>
            <w:hideMark/>
          </w:tcPr>
          <w:p w14:paraId="1024E602"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476" w:type="dxa"/>
            <w:tcBorders>
              <w:top w:val="nil"/>
              <w:left w:val="nil"/>
              <w:bottom w:val="single" w:sz="4" w:space="0" w:color="auto"/>
              <w:right w:val="single" w:sz="4" w:space="0" w:color="auto"/>
            </w:tcBorders>
            <w:shd w:val="clear" w:color="auto" w:fill="auto"/>
            <w:vAlign w:val="center"/>
            <w:hideMark/>
          </w:tcPr>
          <w:p w14:paraId="72989E7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F05552" w:rsidRPr="00563EFC" w14:paraId="15DF9D90" w14:textId="77777777" w:rsidTr="00F05552">
        <w:trPr>
          <w:trHeight w:val="55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07145A0E"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из бюджета города Москва</w:t>
            </w:r>
          </w:p>
        </w:tc>
        <w:tc>
          <w:tcPr>
            <w:tcW w:w="1565" w:type="dxa"/>
            <w:tcBorders>
              <w:top w:val="nil"/>
              <w:left w:val="nil"/>
              <w:bottom w:val="single" w:sz="4" w:space="0" w:color="auto"/>
              <w:right w:val="single" w:sz="4" w:space="0" w:color="auto"/>
            </w:tcBorders>
            <w:shd w:val="clear" w:color="auto" w:fill="auto"/>
            <w:vAlign w:val="center"/>
            <w:hideMark/>
          </w:tcPr>
          <w:p w14:paraId="32CF7E7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24 664,0</w:t>
            </w:r>
          </w:p>
        </w:tc>
        <w:tc>
          <w:tcPr>
            <w:tcW w:w="1436" w:type="dxa"/>
            <w:tcBorders>
              <w:top w:val="nil"/>
              <w:left w:val="nil"/>
              <w:bottom w:val="single" w:sz="4" w:space="0" w:color="auto"/>
              <w:right w:val="single" w:sz="4" w:space="0" w:color="auto"/>
            </w:tcBorders>
            <w:shd w:val="clear" w:color="auto" w:fill="auto"/>
            <w:vAlign w:val="center"/>
            <w:hideMark/>
          </w:tcPr>
          <w:p w14:paraId="5D344C1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072" w:type="dxa"/>
            <w:tcBorders>
              <w:top w:val="nil"/>
              <w:left w:val="nil"/>
              <w:bottom w:val="single" w:sz="4" w:space="0" w:color="auto"/>
              <w:right w:val="single" w:sz="4" w:space="0" w:color="auto"/>
            </w:tcBorders>
            <w:shd w:val="clear" w:color="auto" w:fill="auto"/>
            <w:vAlign w:val="center"/>
            <w:hideMark/>
          </w:tcPr>
          <w:p w14:paraId="3A58D20C"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554" w:type="dxa"/>
            <w:tcBorders>
              <w:top w:val="nil"/>
              <w:left w:val="nil"/>
              <w:bottom w:val="single" w:sz="4" w:space="0" w:color="auto"/>
              <w:right w:val="single" w:sz="4" w:space="0" w:color="auto"/>
            </w:tcBorders>
            <w:shd w:val="clear" w:color="auto" w:fill="auto"/>
            <w:vAlign w:val="center"/>
            <w:hideMark/>
          </w:tcPr>
          <w:p w14:paraId="7C7EE43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476" w:type="dxa"/>
            <w:tcBorders>
              <w:top w:val="nil"/>
              <w:left w:val="nil"/>
              <w:bottom w:val="single" w:sz="4" w:space="0" w:color="auto"/>
              <w:right w:val="single" w:sz="4" w:space="0" w:color="auto"/>
            </w:tcBorders>
            <w:shd w:val="clear" w:color="auto" w:fill="auto"/>
            <w:vAlign w:val="center"/>
            <w:hideMark/>
          </w:tcPr>
          <w:p w14:paraId="2B05BAE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F05552" w:rsidRPr="00563EFC" w14:paraId="56E8735C" w14:textId="77777777" w:rsidTr="00F05552">
        <w:trPr>
          <w:trHeight w:val="72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3EAC63E5"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lastRenderedPageBreak/>
              <w:t>за счет средств бюджетных ассигнований дорожного фонда</w:t>
            </w:r>
          </w:p>
        </w:tc>
        <w:tc>
          <w:tcPr>
            <w:tcW w:w="1565" w:type="dxa"/>
            <w:tcBorders>
              <w:top w:val="nil"/>
              <w:left w:val="nil"/>
              <w:bottom w:val="single" w:sz="4" w:space="0" w:color="auto"/>
              <w:right w:val="single" w:sz="4" w:space="0" w:color="auto"/>
            </w:tcBorders>
            <w:shd w:val="clear" w:color="auto" w:fill="auto"/>
            <w:noWrap/>
            <w:vAlign w:val="center"/>
            <w:hideMark/>
          </w:tcPr>
          <w:p w14:paraId="7681261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2 640 523,6</w:t>
            </w:r>
          </w:p>
        </w:tc>
        <w:tc>
          <w:tcPr>
            <w:tcW w:w="1436" w:type="dxa"/>
            <w:tcBorders>
              <w:top w:val="nil"/>
              <w:left w:val="single" w:sz="4" w:space="0" w:color="auto"/>
              <w:bottom w:val="single" w:sz="4" w:space="0" w:color="auto"/>
              <w:right w:val="single" w:sz="4" w:space="0" w:color="auto"/>
            </w:tcBorders>
            <w:shd w:val="clear" w:color="auto" w:fill="auto"/>
            <w:vAlign w:val="center"/>
          </w:tcPr>
          <w:p w14:paraId="539E979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2 178 082,5</w:t>
            </w:r>
          </w:p>
        </w:tc>
        <w:tc>
          <w:tcPr>
            <w:tcW w:w="1072" w:type="dxa"/>
            <w:tcBorders>
              <w:top w:val="nil"/>
              <w:left w:val="nil"/>
              <w:bottom w:val="single" w:sz="4" w:space="0" w:color="auto"/>
              <w:right w:val="single" w:sz="4" w:space="0" w:color="auto"/>
            </w:tcBorders>
            <w:shd w:val="clear" w:color="auto" w:fill="auto"/>
            <w:vAlign w:val="center"/>
          </w:tcPr>
          <w:p w14:paraId="062A834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82,5</w:t>
            </w:r>
          </w:p>
        </w:tc>
        <w:tc>
          <w:tcPr>
            <w:tcW w:w="1554" w:type="dxa"/>
            <w:tcBorders>
              <w:top w:val="nil"/>
              <w:left w:val="nil"/>
              <w:bottom w:val="single" w:sz="4" w:space="0" w:color="auto"/>
              <w:right w:val="single" w:sz="4" w:space="0" w:color="auto"/>
            </w:tcBorders>
            <w:shd w:val="clear" w:color="auto" w:fill="auto"/>
            <w:vAlign w:val="center"/>
          </w:tcPr>
          <w:p w14:paraId="27FA10B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2 355 380,6</w:t>
            </w:r>
          </w:p>
        </w:tc>
        <w:tc>
          <w:tcPr>
            <w:tcW w:w="1476" w:type="dxa"/>
            <w:tcBorders>
              <w:top w:val="nil"/>
              <w:left w:val="nil"/>
              <w:bottom w:val="single" w:sz="4" w:space="0" w:color="auto"/>
              <w:right w:val="single" w:sz="4" w:space="0" w:color="auto"/>
            </w:tcBorders>
            <w:shd w:val="clear" w:color="auto" w:fill="auto"/>
            <w:vAlign w:val="center"/>
          </w:tcPr>
          <w:p w14:paraId="3F5FBD2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2 500 228,8</w:t>
            </w:r>
          </w:p>
        </w:tc>
      </w:tr>
      <w:tr w:rsidR="00F05552" w:rsidRPr="00563EFC" w14:paraId="4CFBCA94" w14:textId="77777777" w:rsidTr="00F05552">
        <w:trPr>
          <w:trHeight w:val="67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2E9E635E" w14:textId="77777777"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Комплексы процессных мероприятий ВСЕГО, в том числе:</w:t>
            </w:r>
          </w:p>
        </w:tc>
        <w:tc>
          <w:tcPr>
            <w:tcW w:w="1565" w:type="dxa"/>
            <w:tcBorders>
              <w:top w:val="nil"/>
              <w:left w:val="nil"/>
              <w:bottom w:val="single" w:sz="4" w:space="0" w:color="auto"/>
              <w:right w:val="single" w:sz="4" w:space="0" w:color="auto"/>
            </w:tcBorders>
            <w:shd w:val="clear" w:color="auto" w:fill="auto"/>
            <w:vAlign w:val="center"/>
            <w:hideMark/>
          </w:tcPr>
          <w:p w14:paraId="0D56E9EA"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2 243 105,7</w:t>
            </w:r>
          </w:p>
        </w:tc>
        <w:tc>
          <w:tcPr>
            <w:tcW w:w="1436" w:type="dxa"/>
            <w:tcBorders>
              <w:top w:val="single" w:sz="4" w:space="0" w:color="auto"/>
              <w:left w:val="nil"/>
              <w:bottom w:val="single" w:sz="4" w:space="0" w:color="auto"/>
              <w:right w:val="single" w:sz="4" w:space="0" w:color="auto"/>
            </w:tcBorders>
            <w:shd w:val="clear" w:color="auto" w:fill="auto"/>
            <w:vAlign w:val="center"/>
          </w:tcPr>
          <w:p w14:paraId="5A586489"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2 532 598,1</w:t>
            </w:r>
          </w:p>
        </w:tc>
        <w:tc>
          <w:tcPr>
            <w:tcW w:w="1072" w:type="dxa"/>
            <w:tcBorders>
              <w:top w:val="nil"/>
              <w:left w:val="nil"/>
              <w:bottom w:val="single" w:sz="4" w:space="0" w:color="auto"/>
              <w:right w:val="single" w:sz="4" w:space="0" w:color="auto"/>
            </w:tcBorders>
            <w:shd w:val="clear" w:color="auto" w:fill="auto"/>
            <w:vAlign w:val="center"/>
          </w:tcPr>
          <w:p w14:paraId="0C15D442"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112,9</w:t>
            </w:r>
          </w:p>
        </w:tc>
        <w:tc>
          <w:tcPr>
            <w:tcW w:w="1554" w:type="dxa"/>
            <w:tcBorders>
              <w:top w:val="nil"/>
              <w:left w:val="nil"/>
              <w:bottom w:val="single" w:sz="4" w:space="0" w:color="auto"/>
              <w:right w:val="single" w:sz="4" w:space="0" w:color="auto"/>
            </w:tcBorders>
            <w:shd w:val="clear" w:color="auto" w:fill="auto"/>
            <w:vAlign w:val="center"/>
          </w:tcPr>
          <w:p w14:paraId="3C7C9E73"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2 400 812,9</w:t>
            </w:r>
          </w:p>
        </w:tc>
        <w:tc>
          <w:tcPr>
            <w:tcW w:w="1476" w:type="dxa"/>
            <w:tcBorders>
              <w:top w:val="nil"/>
              <w:left w:val="nil"/>
              <w:bottom w:val="single" w:sz="4" w:space="0" w:color="auto"/>
              <w:right w:val="single" w:sz="4" w:space="0" w:color="auto"/>
            </w:tcBorders>
            <w:shd w:val="clear" w:color="auto" w:fill="auto"/>
            <w:vAlign w:val="center"/>
          </w:tcPr>
          <w:p w14:paraId="13D77DA4"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2 354 321,1</w:t>
            </w:r>
          </w:p>
        </w:tc>
      </w:tr>
      <w:tr w:rsidR="00F05552" w:rsidRPr="00563EFC" w14:paraId="6D37E6B3" w14:textId="77777777" w:rsidTr="00F05552">
        <w:trPr>
          <w:trHeight w:val="69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72976CF9"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65" w:type="dxa"/>
            <w:tcBorders>
              <w:top w:val="nil"/>
              <w:left w:val="nil"/>
              <w:bottom w:val="single" w:sz="4" w:space="0" w:color="auto"/>
              <w:right w:val="single" w:sz="4" w:space="0" w:color="auto"/>
            </w:tcBorders>
            <w:shd w:val="clear" w:color="auto" w:fill="auto"/>
            <w:vAlign w:val="center"/>
            <w:hideMark/>
          </w:tcPr>
          <w:p w14:paraId="363C8B2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185 372,1</w:t>
            </w:r>
          </w:p>
        </w:tc>
        <w:tc>
          <w:tcPr>
            <w:tcW w:w="1436" w:type="dxa"/>
            <w:tcBorders>
              <w:top w:val="single" w:sz="4" w:space="0" w:color="auto"/>
              <w:left w:val="nil"/>
              <w:bottom w:val="single" w:sz="4" w:space="0" w:color="auto"/>
              <w:right w:val="single" w:sz="4" w:space="0" w:color="auto"/>
            </w:tcBorders>
            <w:shd w:val="clear" w:color="auto" w:fill="auto"/>
            <w:vAlign w:val="center"/>
            <w:hideMark/>
          </w:tcPr>
          <w:p w14:paraId="4BB383BA"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119 639,7</w:t>
            </w:r>
          </w:p>
        </w:tc>
        <w:tc>
          <w:tcPr>
            <w:tcW w:w="1072" w:type="dxa"/>
            <w:tcBorders>
              <w:top w:val="nil"/>
              <w:left w:val="nil"/>
              <w:bottom w:val="single" w:sz="4" w:space="0" w:color="auto"/>
              <w:right w:val="single" w:sz="4" w:space="0" w:color="auto"/>
            </w:tcBorders>
            <w:shd w:val="clear" w:color="auto" w:fill="auto"/>
            <w:vAlign w:val="center"/>
            <w:hideMark/>
          </w:tcPr>
          <w:p w14:paraId="40D15C9F"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64,5</w:t>
            </w:r>
          </w:p>
        </w:tc>
        <w:tc>
          <w:tcPr>
            <w:tcW w:w="1554" w:type="dxa"/>
            <w:tcBorders>
              <w:top w:val="nil"/>
              <w:left w:val="nil"/>
              <w:bottom w:val="single" w:sz="4" w:space="0" w:color="auto"/>
              <w:right w:val="single" w:sz="4" w:space="0" w:color="auto"/>
            </w:tcBorders>
            <w:shd w:val="clear" w:color="auto" w:fill="auto"/>
            <w:vAlign w:val="center"/>
            <w:hideMark/>
          </w:tcPr>
          <w:p w14:paraId="3ADB28B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20 896,9</w:t>
            </w:r>
          </w:p>
        </w:tc>
        <w:tc>
          <w:tcPr>
            <w:tcW w:w="1476" w:type="dxa"/>
            <w:tcBorders>
              <w:top w:val="nil"/>
              <w:left w:val="nil"/>
              <w:bottom w:val="single" w:sz="4" w:space="0" w:color="auto"/>
              <w:right w:val="single" w:sz="4" w:space="0" w:color="auto"/>
            </w:tcBorders>
            <w:shd w:val="clear" w:color="auto" w:fill="auto"/>
            <w:vAlign w:val="center"/>
            <w:hideMark/>
          </w:tcPr>
          <w:p w14:paraId="04B6A07F"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21 732,8</w:t>
            </w:r>
          </w:p>
        </w:tc>
      </w:tr>
      <w:tr w:rsidR="00F05552" w:rsidRPr="00563EFC" w14:paraId="7C4582DD" w14:textId="77777777" w:rsidTr="00F05552">
        <w:trPr>
          <w:trHeight w:val="48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149A5492"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65" w:type="dxa"/>
            <w:tcBorders>
              <w:top w:val="nil"/>
              <w:left w:val="nil"/>
              <w:bottom w:val="single" w:sz="4" w:space="0" w:color="auto"/>
              <w:right w:val="single" w:sz="4" w:space="0" w:color="auto"/>
            </w:tcBorders>
            <w:shd w:val="clear" w:color="auto" w:fill="auto"/>
            <w:vAlign w:val="center"/>
            <w:hideMark/>
          </w:tcPr>
          <w:p w14:paraId="7FAB1C1C"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8 300,0</w:t>
            </w:r>
          </w:p>
        </w:tc>
        <w:tc>
          <w:tcPr>
            <w:tcW w:w="1436" w:type="dxa"/>
            <w:tcBorders>
              <w:top w:val="nil"/>
              <w:left w:val="nil"/>
              <w:bottom w:val="single" w:sz="4" w:space="0" w:color="auto"/>
              <w:right w:val="single" w:sz="4" w:space="0" w:color="auto"/>
            </w:tcBorders>
            <w:shd w:val="clear" w:color="auto" w:fill="auto"/>
            <w:vAlign w:val="center"/>
            <w:hideMark/>
          </w:tcPr>
          <w:p w14:paraId="62624B6A"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072" w:type="dxa"/>
            <w:tcBorders>
              <w:top w:val="nil"/>
              <w:left w:val="nil"/>
              <w:bottom w:val="single" w:sz="4" w:space="0" w:color="auto"/>
              <w:right w:val="single" w:sz="4" w:space="0" w:color="auto"/>
            </w:tcBorders>
            <w:shd w:val="clear" w:color="auto" w:fill="auto"/>
            <w:vAlign w:val="center"/>
            <w:hideMark/>
          </w:tcPr>
          <w:p w14:paraId="6FF41B6A"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554" w:type="dxa"/>
            <w:tcBorders>
              <w:top w:val="nil"/>
              <w:left w:val="nil"/>
              <w:bottom w:val="single" w:sz="4" w:space="0" w:color="auto"/>
              <w:right w:val="single" w:sz="4" w:space="0" w:color="auto"/>
            </w:tcBorders>
            <w:shd w:val="clear" w:color="auto" w:fill="auto"/>
            <w:vAlign w:val="center"/>
            <w:hideMark/>
          </w:tcPr>
          <w:p w14:paraId="02CC9FA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476" w:type="dxa"/>
            <w:tcBorders>
              <w:top w:val="nil"/>
              <w:left w:val="nil"/>
              <w:bottom w:val="single" w:sz="4" w:space="0" w:color="auto"/>
              <w:right w:val="single" w:sz="4" w:space="0" w:color="auto"/>
            </w:tcBorders>
            <w:shd w:val="clear" w:color="auto" w:fill="auto"/>
            <w:vAlign w:val="center"/>
            <w:hideMark/>
          </w:tcPr>
          <w:p w14:paraId="7F15A41A"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F05552" w:rsidRPr="00563EFC" w14:paraId="5312EA0B" w14:textId="77777777" w:rsidTr="00F05552">
        <w:trPr>
          <w:trHeight w:val="84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11BA4E27"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5" w:type="dxa"/>
            <w:tcBorders>
              <w:top w:val="nil"/>
              <w:left w:val="nil"/>
              <w:bottom w:val="single" w:sz="4" w:space="0" w:color="auto"/>
              <w:right w:val="single" w:sz="4" w:space="0" w:color="auto"/>
            </w:tcBorders>
            <w:shd w:val="clear" w:color="auto" w:fill="auto"/>
            <w:vAlign w:val="center"/>
            <w:hideMark/>
          </w:tcPr>
          <w:p w14:paraId="3354D70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2 049 433,6</w:t>
            </w:r>
          </w:p>
        </w:tc>
        <w:tc>
          <w:tcPr>
            <w:tcW w:w="1436" w:type="dxa"/>
            <w:tcBorders>
              <w:top w:val="nil"/>
              <w:left w:val="nil"/>
              <w:bottom w:val="single" w:sz="4" w:space="0" w:color="auto"/>
              <w:right w:val="single" w:sz="4" w:space="0" w:color="auto"/>
            </w:tcBorders>
            <w:shd w:val="clear" w:color="auto" w:fill="auto"/>
            <w:vAlign w:val="center"/>
          </w:tcPr>
          <w:p w14:paraId="58C91AFA"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2 412 958,4</w:t>
            </w:r>
          </w:p>
        </w:tc>
        <w:tc>
          <w:tcPr>
            <w:tcW w:w="1072" w:type="dxa"/>
            <w:tcBorders>
              <w:top w:val="nil"/>
              <w:left w:val="nil"/>
              <w:bottom w:val="single" w:sz="4" w:space="0" w:color="auto"/>
              <w:right w:val="single" w:sz="4" w:space="0" w:color="auto"/>
            </w:tcBorders>
            <w:shd w:val="clear" w:color="auto" w:fill="auto"/>
            <w:vAlign w:val="center"/>
          </w:tcPr>
          <w:p w14:paraId="361CCBF4"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117,7</w:t>
            </w:r>
          </w:p>
        </w:tc>
        <w:tc>
          <w:tcPr>
            <w:tcW w:w="1554" w:type="dxa"/>
            <w:tcBorders>
              <w:top w:val="nil"/>
              <w:left w:val="nil"/>
              <w:bottom w:val="single" w:sz="4" w:space="0" w:color="auto"/>
              <w:right w:val="single" w:sz="4" w:space="0" w:color="auto"/>
            </w:tcBorders>
            <w:shd w:val="clear" w:color="auto" w:fill="auto"/>
            <w:vAlign w:val="center"/>
          </w:tcPr>
          <w:p w14:paraId="09C90F0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2 379 916,0</w:t>
            </w:r>
          </w:p>
        </w:tc>
        <w:tc>
          <w:tcPr>
            <w:tcW w:w="1476" w:type="dxa"/>
            <w:tcBorders>
              <w:top w:val="nil"/>
              <w:left w:val="nil"/>
              <w:bottom w:val="single" w:sz="4" w:space="0" w:color="auto"/>
              <w:right w:val="single" w:sz="4" w:space="0" w:color="auto"/>
            </w:tcBorders>
            <w:shd w:val="clear" w:color="auto" w:fill="auto"/>
            <w:vAlign w:val="center"/>
          </w:tcPr>
          <w:p w14:paraId="0152730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2 332 588,3</w:t>
            </w:r>
          </w:p>
        </w:tc>
      </w:tr>
      <w:tr w:rsidR="00F05552" w:rsidRPr="00563EFC" w14:paraId="008AA69B" w14:textId="77777777" w:rsidTr="00F05552">
        <w:trPr>
          <w:trHeight w:val="117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17A98B6E" w14:textId="1210DFC4"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4.1 Комплекс процессных мероприятий «Обеспечение деятельности органов исполнительной власти»</w:t>
            </w:r>
          </w:p>
        </w:tc>
        <w:tc>
          <w:tcPr>
            <w:tcW w:w="1565" w:type="dxa"/>
            <w:tcBorders>
              <w:top w:val="nil"/>
              <w:left w:val="nil"/>
              <w:bottom w:val="single" w:sz="4" w:space="0" w:color="auto"/>
              <w:right w:val="single" w:sz="4" w:space="0" w:color="auto"/>
            </w:tcBorders>
            <w:shd w:val="clear" w:color="auto" w:fill="auto"/>
            <w:vAlign w:val="center"/>
            <w:hideMark/>
          </w:tcPr>
          <w:p w14:paraId="5E56BB53"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20 347,7</w:t>
            </w:r>
          </w:p>
        </w:tc>
        <w:tc>
          <w:tcPr>
            <w:tcW w:w="1436" w:type="dxa"/>
            <w:tcBorders>
              <w:top w:val="nil"/>
              <w:left w:val="nil"/>
              <w:bottom w:val="single" w:sz="4" w:space="0" w:color="auto"/>
              <w:right w:val="single" w:sz="4" w:space="0" w:color="auto"/>
            </w:tcBorders>
            <w:shd w:val="clear" w:color="auto" w:fill="auto"/>
            <w:vAlign w:val="center"/>
            <w:hideMark/>
          </w:tcPr>
          <w:p w14:paraId="405D3A1E"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20 500,4</w:t>
            </w:r>
          </w:p>
        </w:tc>
        <w:tc>
          <w:tcPr>
            <w:tcW w:w="1072" w:type="dxa"/>
            <w:tcBorders>
              <w:top w:val="nil"/>
              <w:left w:val="nil"/>
              <w:bottom w:val="single" w:sz="4" w:space="0" w:color="auto"/>
              <w:right w:val="single" w:sz="4" w:space="0" w:color="auto"/>
            </w:tcBorders>
            <w:shd w:val="clear" w:color="auto" w:fill="auto"/>
            <w:vAlign w:val="center"/>
            <w:hideMark/>
          </w:tcPr>
          <w:p w14:paraId="538B5801"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100,8</w:t>
            </w:r>
          </w:p>
        </w:tc>
        <w:tc>
          <w:tcPr>
            <w:tcW w:w="1554" w:type="dxa"/>
            <w:tcBorders>
              <w:top w:val="nil"/>
              <w:left w:val="nil"/>
              <w:bottom w:val="single" w:sz="4" w:space="0" w:color="auto"/>
              <w:right w:val="single" w:sz="4" w:space="0" w:color="auto"/>
            </w:tcBorders>
            <w:shd w:val="clear" w:color="auto" w:fill="auto"/>
            <w:vAlign w:val="center"/>
            <w:hideMark/>
          </w:tcPr>
          <w:p w14:paraId="23BC06AA"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20 896,9</w:t>
            </w:r>
          </w:p>
        </w:tc>
        <w:tc>
          <w:tcPr>
            <w:tcW w:w="1476" w:type="dxa"/>
            <w:tcBorders>
              <w:top w:val="nil"/>
              <w:left w:val="nil"/>
              <w:bottom w:val="single" w:sz="4" w:space="0" w:color="auto"/>
              <w:right w:val="single" w:sz="4" w:space="0" w:color="auto"/>
            </w:tcBorders>
            <w:shd w:val="clear" w:color="auto" w:fill="auto"/>
            <w:vAlign w:val="center"/>
            <w:hideMark/>
          </w:tcPr>
          <w:p w14:paraId="7F587B99"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21 732,8</w:t>
            </w:r>
          </w:p>
        </w:tc>
      </w:tr>
      <w:tr w:rsidR="00F05552" w:rsidRPr="00563EFC" w14:paraId="1D1965FE" w14:textId="77777777" w:rsidTr="00F05552">
        <w:trPr>
          <w:trHeight w:val="46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62262BE6"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65" w:type="dxa"/>
            <w:tcBorders>
              <w:top w:val="nil"/>
              <w:left w:val="nil"/>
              <w:bottom w:val="single" w:sz="4" w:space="0" w:color="auto"/>
              <w:right w:val="single" w:sz="4" w:space="0" w:color="auto"/>
            </w:tcBorders>
            <w:shd w:val="clear" w:color="auto" w:fill="auto"/>
            <w:vAlign w:val="center"/>
            <w:hideMark/>
          </w:tcPr>
          <w:p w14:paraId="6D6EFB1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20 347,7</w:t>
            </w:r>
          </w:p>
        </w:tc>
        <w:tc>
          <w:tcPr>
            <w:tcW w:w="1436" w:type="dxa"/>
            <w:tcBorders>
              <w:top w:val="nil"/>
              <w:left w:val="nil"/>
              <w:bottom w:val="single" w:sz="4" w:space="0" w:color="auto"/>
              <w:right w:val="single" w:sz="4" w:space="0" w:color="auto"/>
            </w:tcBorders>
            <w:shd w:val="clear" w:color="auto" w:fill="auto"/>
            <w:vAlign w:val="center"/>
            <w:hideMark/>
          </w:tcPr>
          <w:p w14:paraId="55A43D5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20 500,4</w:t>
            </w:r>
          </w:p>
        </w:tc>
        <w:tc>
          <w:tcPr>
            <w:tcW w:w="1072" w:type="dxa"/>
            <w:tcBorders>
              <w:top w:val="nil"/>
              <w:left w:val="nil"/>
              <w:bottom w:val="single" w:sz="4" w:space="0" w:color="auto"/>
              <w:right w:val="single" w:sz="4" w:space="0" w:color="auto"/>
            </w:tcBorders>
            <w:shd w:val="clear" w:color="auto" w:fill="auto"/>
            <w:vAlign w:val="center"/>
            <w:hideMark/>
          </w:tcPr>
          <w:p w14:paraId="18D1CFE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100,8</w:t>
            </w:r>
          </w:p>
        </w:tc>
        <w:tc>
          <w:tcPr>
            <w:tcW w:w="1554" w:type="dxa"/>
            <w:tcBorders>
              <w:top w:val="nil"/>
              <w:left w:val="nil"/>
              <w:bottom w:val="single" w:sz="4" w:space="0" w:color="auto"/>
              <w:right w:val="single" w:sz="4" w:space="0" w:color="auto"/>
            </w:tcBorders>
            <w:shd w:val="clear" w:color="auto" w:fill="auto"/>
            <w:vAlign w:val="center"/>
            <w:hideMark/>
          </w:tcPr>
          <w:p w14:paraId="4421AB9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20 896,9</w:t>
            </w:r>
          </w:p>
        </w:tc>
        <w:tc>
          <w:tcPr>
            <w:tcW w:w="1476" w:type="dxa"/>
            <w:tcBorders>
              <w:top w:val="nil"/>
              <w:left w:val="nil"/>
              <w:bottom w:val="single" w:sz="4" w:space="0" w:color="auto"/>
              <w:right w:val="single" w:sz="4" w:space="0" w:color="auto"/>
            </w:tcBorders>
            <w:shd w:val="clear" w:color="auto" w:fill="auto"/>
            <w:vAlign w:val="center"/>
            <w:hideMark/>
          </w:tcPr>
          <w:p w14:paraId="5AC044B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21 732,8</w:t>
            </w:r>
          </w:p>
        </w:tc>
      </w:tr>
      <w:tr w:rsidR="00F05552" w:rsidRPr="00563EFC" w14:paraId="24C7AD93" w14:textId="77777777" w:rsidTr="00F05552">
        <w:trPr>
          <w:trHeight w:val="960"/>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726A939E" w14:textId="3EC0D194"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4.2 Комплекс процессных мероприятий «Совершенствование управления дорожным хозяйством»</w:t>
            </w:r>
          </w:p>
        </w:tc>
        <w:tc>
          <w:tcPr>
            <w:tcW w:w="1565" w:type="dxa"/>
            <w:tcBorders>
              <w:top w:val="nil"/>
              <w:left w:val="nil"/>
              <w:bottom w:val="single" w:sz="4" w:space="0" w:color="auto"/>
              <w:right w:val="single" w:sz="4" w:space="0" w:color="auto"/>
            </w:tcBorders>
            <w:shd w:val="clear" w:color="auto" w:fill="auto"/>
            <w:vAlign w:val="center"/>
            <w:hideMark/>
          </w:tcPr>
          <w:p w14:paraId="7DAE0623"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2 049 658,0</w:t>
            </w:r>
          </w:p>
        </w:tc>
        <w:tc>
          <w:tcPr>
            <w:tcW w:w="1436" w:type="dxa"/>
            <w:tcBorders>
              <w:top w:val="nil"/>
              <w:left w:val="nil"/>
              <w:bottom w:val="single" w:sz="4" w:space="0" w:color="auto"/>
              <w:right w:val="single" w:sz="4" w:space="0" w:color="auto"/>
            </w:tcBorders>
            <w:shd w:val="clear" w:color="auto" w:fill="auto"/>
            <w:vAlign w:val="center"/>
            <w:hideMark/>
          </w:tcPr>
          <w:p w14:paraId="182E62B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2 413 217,7</w:t>
            </w:r>
          </w:p>
        </w:tc>
        <w:tc>
          <w:tcPr>
            <w:tcW w:w="1072" w:type="dxa"/>
            <w:tcBorders>
              <w:top w:val="nil"/>
              <w:left w:val="nil"/>
              <w:bottom w:val="single" w:sz="4" w:space="0" w:color="auto"/>
              <w:right w:val="single" w:sz="4" w:space="0" w:color="auto"/>
            </w:tcBorders>
            <w:shd w:val="clear" w:color="auto" w:fill="auto"/>
            <w:vAlign w:val="center"/>
          </w:tcPr>
          <w:p w14:paraId="468E56B5"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117,7</w:t>
            </w:r>
          </w:p>
        </w:tc>
        <w:tc>
          <w:tcPr>
            <w:tcW w:w="1554" w:type="dxa"/>
            <w:tcBorders>
              <w:top w:val="nil"/>
              <w:left w:val="nil"/>
              <w:bottom w:val="single" w:sz="4" w:space="0" w:color="auto"/>
              <w:right w:val="single" w:sz="4" w:space="0" w:color="auto"/>
            </w:tcBorders>
            <w:shd w:val="clear" w:color="auto" w:fill="auto"/>
            <w:vAlign w:val="center"/>
          </w:tcPr>
          <w:p w14:paraId="5DA12F20"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2 379 916,0</w:t>
            </w:r>
          </w:p>
        </w:tc>
        <w:tc>
          <w:tcPr>
            <w:tcW w:w="1476" w:type="dxa"/>
            <w:tcBorders>
              <w:top w:val="nil"/>
              <w:left w:val="nil"/>
              <w:bottom w:val="single" w:sz="4" w:space="0" w:color="auto"/>
              <w:right w:val="single" w:sz="4" w:space="0" w:color="auto"/>
            </w:tcBorders>
            <w:shd w:val="clear" w:color="auto" w:fill="auto"/>
            <w:vAlign w:val="center"/>
          </w:tcPr>
          <w:p w14:paraId="0B99C282"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2 332 588,3</w:t>
            </w:r>
          </w:p>
        </w:tc>
      </w:tr>
      <w:tr w:rsidR="00F05552" w:rsidRPr="00563EFC" w14:paraId="6D2DC30C" w14:textId="77777777" w:rsidTr="00F05552">
        <w:trPr>
          <w:trHeight w:val="49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1B5AAAA9"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65" w:type="dxa"/>
            <w:tcBorders>
              <w:top w:val="nil"/>
              <w:left w:val="nil"/>
              <w:bottom w:val="single" w:sz="4" w:space="0" w:color="auto"/>
              <w:right w:val="single" w:sz="4" w:space="0" w:color="auto"/>
            </w:tcBorders>
            <w:shd w:val="clear" w:color="auto" w:fill="auto"/>
            <w:vAlign w:val="center"/>
            <w:hideMark/>
          </w:tcPr>
          <w:p w14:paraId="0051C91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224,4</w:t>
            </w:r>
          </w:p>
        </w:tc>
        <w:tc>
          <w:tcPr>
            <w:tcW w:w="1436" w:type="dxa"/>
            <w:tcBorders>
              <w:top w:val="nil"/>
              <w:left w:val="nil"/>
              <w:bottom w:val="single" w:sz="4" w:space="0" w:color="auto"/>
              <w:right w:val="single" w:sz="4" w:space="0" w:color="auto"/>
            </w:tcBorders>
            <w:shd w:val="clear" w:color="auto" w:fill="auto"/>
            <w:vAlign w:val="center"/>
            <w:hideMark/>
          </w:tcPr>
          <w:p w14:paraId="5C9C844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259,3</w:t>
            </w:r>
          </w:p>
        </w:tc>
        <w:tc>
          <w:tcPr>
            <w:tcW w:w="1072" w:type="dxa"/>
            <w:tcBorders>
              <w:top w:val="nil"/>
              <w:left w:val="nil"/>
              <w:bottom w:val="single" w:sz="4" w:space="0" w:color="auto"/>
              <w:right w:val="single" w:sz="4" w:space="0" w:color="auto"/>
            </w:tcBorders>
            <w:shd w:val="clear" w:color="auto" w:fill="auto"/>
            <w:vAlign w:val="center"/>
            <w:hideMark/>
          </w:tcPr>
          <w:p w14:paraId="7B8C24A2"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115,6</w:t>
            </w:r>
          </w:p>
        </w:tc>
        <w:tc>
          <w:tcPr>
            <w:tcW w:w="1554" w:type="dxa"/>
            <w:tcBorders>
              <w:top w:val="nil"/>
              <w:left w:val="nil"/>
              <w:bottom w:val="single" w:sz="4" w:space="0" w:color="auto"/>
              <w:right w:val="single" w:sz="4" w:space="0" w:color="auto"/>
            </w:tcBorders>
            <w:shd w:val="clear" w:color="auto" w:fill="auto"/>
            <w:vAlign w:val="center"/>
            <w:hideMark/>
          </w:tcPr>
          <w:p w14:paraId="4A665EF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476" w:type="dxa"/>
            <w:tcBorders>
              <w:top w:val="nil"/>
              <w:left w:val="nil"/>
              <w:bottom w:val="single" w:sz="4" w:space="0" w:color="auto"/>
              <w:right w:val="single" w:sz="4" w:space="0" w:color="auto"/>
            </w:tcBorders>
            <w:shd w:val="clear" w:color="auto" w:fill="auto"/>
            <w:vAlign w:val="center"/>
            <w:hideMark/>
          </w:tcPr>
          <w:p w14:paraId="5455731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F05552" w:rsidRPr="00563EFC" w14:paraId="43ABCBF0" w14:textId="77777777" w:rsidTr="00F05552">
        <w:trPr>
          <w:trHeight w:val="795"/>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0FA0A750"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5" w:type="dxa"/>
            <w:tcBorders>
              <w:top w:val="nil"/>
              <w:left w:val="nil"/>
              <w:bottom w:val="single" w:sz="4" w:space="0" w:color="auto"/>
              <w:right w:val="single" w:sz="4" w:space="0" w:color="auto"/>
            </w:tcBorders>
            <w:shd w:val="clear" w:color="auto" w:fill="auto"/>
            <w:vAlign w:val="center"/>
            <w:hideMark/>
          </w:tcPr>
          <w:p w14:paraId="213F569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2 049 433,6</w:t>
            </w:r>
          </w:p>
        </w:tc>
        <w:tc>
          <w:tcPr>
            <w:tcW w:w="1436" w:type="dxa"/>
            <w:tcBorders>
              <w:top w:val="nil"/>
              <w:left w:val="nil"/>
              <w:bottom w:val="single" w:sz="4" w:space="0" w:color="auto"/>
              <w:right w:val="single" w:sz="4" w:space="0" w:color="auto"/>
            </w:tcBorders>
            <w:shd w:val="clear" w:color="auto" w:fill="auto"/>
            <w:vAlign w:val="center"/>
          </w:tcPr>
          <w:p w14:paraId="15E9D75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val="en-US" w:eastAsia="ru-RU"/>
              </w:rPr>
              <w:t>2</w:t>
            </w:r>
            <w:r w:rsidRPr="00563EFC">
              <w:rPr>
                <w:rFonts w:ascii="Times New Roman" w:eastAsia="Times New Roman" w:hAnsi="Times New Roman" w:cs="Times New Roman"/>
                <w:color w:val="000000"/>
                <w:sz w:val="24"/>
                <w:szCs w:val="24"/>
                <w:lang w:eastAsia="ru-RU"/>
              </w:rPr>
              <w:t> 412 958,4</w:t>
            </w:r>
          </w:p>
        </w:tc>
        <w:tc>
          <w:tcPr>
            <w:tcW w:w="1072" w:type="dxa"/>
            <w:tcBorders>
              <w:top w:val="nil"/>
              <w:left w:val="nil"/>
              <w:bottom w:val="single" w:sz="4" w:space="0" w:color="auto"/>
              <w:right w:val="single" w:sz="4" w:space="0" w:color="auto"/>
            </w:tcBorders>
            <w:shd w:val="clear" w:color="auto" w:fill="auto"/>
            <w:vAlign w:val="center"/>
          </w:tcPr>
          <w:p w14:paraId="46F7017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117,7</w:t>
            </w:r>
          </w:p>
        </w:tc>
        <w:tc>
          <w:tcPr>
            <w:tcW w:w="1554" w:type="dxa"/>
            <w:tcBorders>
              <w:top w:val="nil"/>
              <w:left w:val="nil"/>
              <w:bottom w:val="single" w:sz="4" w:space="0" w:color="auto"/>
              <w:right w:val="single" w:sz="4" w:space="0" w:color="auto"/>
            </w:tcBorders>
            <w:shd w:val="clear" w:color="auto" w:fill="auto"/>
            <w:vAlign w:val="center"/>
          </w:tcPr>
          <w:p w14:paraId="0CFF27E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2 379 916,0</w:t>
            </w:r>
          </w:p>
        </w:tc>
        <w:tc>
          <w:tcPr>
            <w:tcW w:w="1476" w:type="dxa"/>
            <w:tcBorders>
              <w:top w:val="nil"/>
              <w:left w:val="nil"/>
              <w:bottom w:val="single" w:sz="4" w:space="0" w:color="auto"/>
              <w:right w:val="single" w:sz="4" w:space="0" w:color="auto"/>
            </w:tcBorders>
            <w:shd w:val="clear" w:color="auto" w:fill="auto"/>
            <w:vAlign w:val="center"/>
          </w:tcPr>
          <w:p w14:paraId="33AB0A02"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2 332 588,3</w:t>
            </w:r>
          </w:p>
        </w:tc>
      </w:tr>
      <w:tr w:rsidR="00F05552" w:rsidRPr="00563EFC" w14:paraId="1D2DC5D8" w14:textId="77777777" w:rsidTr="00F05552">
        <w:trPr>
          <w:trHeight w:val="558"/>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30BB8E87" w14:textId="394DC7D5" w:rsidR="00F05552" w:rsidRPr="00563EFC" w:rsidRDefault="00F05552"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4.3 Комплекс процессных мероприятий</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p>
        </w:tc>
        <w:tc>
          <w:tcPr>
            <w:tcW w:w="1565" w:type="dxa"/>
            <w:tcBorders>
              <w:top w:val="nil"/>
              <w:left w:val="nil"/>
              <w:bottom w:val="single" w:sz="4" w:space="0" w:color="auto"/>
              <w:right w:val="single" w:sz="4" w:space="0" w:color="auto"/>
            </w:tcBorders>
            <w:shd w:val="clear" w:color="auto" w:fill="auto"/>
            <w:vAlign w:val="center"/>
            <w:hideMark/>
          </w:tcPr>
          <w:p w14:paraId="2657B0CE"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173 100,0</w:t>
            </w:r>
          </w:p>
        </w:tc>
        <w:tc>
          <w:tcPr>
            <w:tcW w:w="1436" w:type="dxa"/>
            <w:tcBorders>
              <w:top w:val="nil"/>
              <w:left w:val="nil"/>
              <w:bottom w:val="single" w:sz="4" w:space="0" w:color="auto"/>
              <w:right w:val="single" w:sz="4" w:space="0" w:color="auto"/>
            </w:tcBorders>
            <w:shd w:val="clear" w:color="auto" w:fill="auto"/>
            <w:vAlign w:val="center"/>
            <w:hideMark/>
          </w:tcPr>
          <w:p w14:paraId="0D26878F"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98 880,0</w:t>
            </w:r>
          </w:p>
        </w:tc>
        <w:tc>
          <w:tcPr>
            <w:tcW w:w="1072" w:type="dxa"/>
            <w:tcBorders>
              <w:top w:val="nil"/>
              <w:left w:val="nil"/>
              <w:bottom w:val="single" w:sz="4" w:space="0" w:color="auto"/>
              <w:right w:val="single" w:sz="4" w:space="0" w:color="auto"/>
            </w:tcBorders>
            <w:shd w:val="clear" w:color="auto" w:fill="auto"/>
            <w:vAlign w:val="center"/>
            <w:hideMark/>
          </w:tcPr>
          <w:p w14:paraId="1A2B3FAF"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57,1</w:t>
            </w:r>
          </w:p>
        </w:tc>
        <w:tc>
          <w:tcPr>
            <w:tcW w:w="1554" w:type="dxa"/>
            <w:tcBorders>
              <w:top w:val="nil"/>
              <w:left w:val="nil"/>
              <w:bottom w:val="single" w:sz="4" w:space="0" w:color="auto"/>
              <w:right w:val="single" w:sz="4" w:space="0" w:color="auto"/>
            </w:tcBorders>
            <w:shd w:val="clear" w:color="auto" w:fill="auto"/>
            <w:vAlign w:val="center"/>
            <w:hideMark/>
          </w:tcPr>
          <w:p w14:paraId="0836E209"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c>
          <w:tcPr>
            <w:tcW w:w="1476" w:type="dxa"/>
            <w:tcBorders>
              <w:top w:val="nil"/>
              <w:left w:val="nil"/>
              <w:bottom w:val="single" w:sz="4" w:space="0" w:color="auto"/>
              <w:right w:val="single" w:sz="4" w:space="0" w:color="auto"/>
            </w:tcBorders>
            <w:shd w:val="clear" w:color="auto" w:fill="auto"/>
            <w:vAlign w:val="center"/>
            <w:hideMark/>
          </w:tcPr>
          <w:p w14:paraId="3C8A355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r>
      <w:tr w:rsidR="00F05552" w:rsidRPr="00563EFC" w14:paraId="12095A1B" w14:textId="77777777" w:rsidTr="00F05552">
        <w:trPr>
          <w:trHeight w:val="312"/>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000BA486"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65" w:type="dxa"/>
            <w:tcBorders>
              <w:top w:val="nil"/>
              <w:left w:val="nil"/>
              <w:bottom w:val="single" w:sz="4" w:space="0" w:color="auto"/>
              <w:right w:val="single" w:sz="4" w:space="0" w:color="auto"/>
            </w:tcBorders>
            <w:shd w:val="clear" w:color="auto" w:fill="auto"/>
            <w:vAlign w:val="center"/>
            <w:hideMark/>
          </w:tcPr>
          <w:p w14:paraId="59B34CDE"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164 800,00</w:t>
            </w:r>
          </w:p>
        </w:tc>
        <w:tc>
          <w:tcPr>
            <w:tcW w:w="1436" w:type="dxa"/>
            <w:tcBorders>
              <w:top w:val="nil"/>
              <w:left w:val="nil"/>
              <w:bottom w:val="single" w:sz="4" w:space="0" w:color="auto"/>
              <w:right w:val="single" w:sz="4" w:space="0" w:color="auto"/>
            </w:tcBorders>
            <w:shd w:val="clear" w:color="auto" w:fill="auto"/>
            <w:vAlign w:val="center"/>
            <w:hideMark/>
          </w:tcPr>
          <w:p w14:paraId="4E98D696"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98 880,00</w:t>
            </w:r>
          </w:p>
        </w:tc>
        <w:tc>
          <w:tcPr>
            <w:tcW w:w="1072" w:type="dxa"/>
            <w:tcBorders>
              <w:top w:val="nil"/>
              <w:left w:val="nil"/>
              <w:bottom w:val="single" w:sz="4" w:space="0" w:color="auto"/>
              <w:right w:val="single" w:sz="4" w:space="0" w:color="auto"/>
            </w:tcBorders>
            <w:shd w:val="clear" w:color="auto" w:fill="auto"/>
            <w:vAlign w:val="center"/>
            <w:hideMark/>
          </w:tcPr>
          <w:p w14:paraId="586D1C3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60,0</w:t>
            </w:r>
          </w:p>
        </w:tc>
        <w:tc>
          <w:tcPr>
            <w:tcW w:w="1554" w:type="dxa"/>
            <w:tcBorders>
              <w:top w:val="nil"/>
              <w:left w:val="nil"/>
              <w:bottom w:val="single" w:sz="4" w:space="0" w:color="auto"/>
              <w:right w:val="single" w:sz="4" w:space="0" w:color="auto"/>
            </w:tcBorders>
            <w:shd w:val="clear" w:color="auto" w:fill="auto"/>
            <w:vAlign w:val="center"/>
            <w:hideMark/>
          </w:tcPr>
          <w:p w14:paraId="6CE0877A"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476" w:type="dxa"/>
            <w:tcBorders>
              <w:top w:val="nil"/>
              <w:left w:val="nil"/>
              <w:bottom w:val="single" w:sz="4" w:space="0" w:color="auto"/>
              <w:right w:val="single" w:sz="4" w:space="0" w:color="auto"/>
            </w:tcBorders>
            <w:shd w:val="clear" w:color="auto" w:fill="auto"/>
            <w:vAlign w:val="center"/>
            <w:hideMark/>
          </w:tcPr>
          <w:p w14:paraId="7CBA4C2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F05552" w:rsidRPr="00563EFC" w14:paraId="4BDCD096" w14:textId="77777777" w:rsidTr="00F05552">
        <w:trPr>
          <w:trHeight w:val="312"/>
          <w:jc w:val="center"/>
        </w:trPr>
        <w:tc>
          <w:tcPr>
            <w:tcW w:w="3045" w:type="dxa"/>
            <w:tcBorders>
              <w:top w:val="nil"/>
              <w:left w:val="single" w:sz="4" w:space="0" w:color="auto"/>
              <w:bottom w:val="single" w:sz="4" w:space="0" w:color="auto"/>
              <w:right w:val="single" w:sz="4" w:space="0" w:color="auto"/>
            </w:tcBorders>
            <w:shd w:val="clear" w:color="auto" w:fill="auto"/>
            <w:vAlign w:val="center"/>
            <w:hideMark/>
          </w:tcPr>
          <w:p w14:paraId="0BD265C0"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565" w:type="dxa"/>
            <w:tcBorders>
              <w:top w:val="nil"/>
              <w:left w:val="nil"/>
              <w:bottom w:val="single" w:sz="4" w:space="0" w:color="auto"/>
              <w:right w:val="single" w:sz="4" w:space="0" w:color="auto"/>
            </w:tcBorders>
            <w:shd w:val="clear" w:color="auto" w:fill="auto"/>
            <w:vAlign w:val="center"/>
            <w:hideMark/>
          </w:tcPr>
          <w:p w14:paraId="2196231C"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8 300,00</w:t>
            </w:r>
          </w:p>
        </w:tc>
        <w:tc>
          <w:tcPr>
            <w:tcW w:w="1436" w:type="dxa"/>
            <w:tcBorders>
              <w:top w:val="nil"/>
              <w:left w:val="nil"/>
              <w:bottom w:val="single" w:sz="4" w:space="0" w:color="auto"/>
              <w:right w:val="single" w:sz="4" w:space="0" w:color="auto"/>
            </w:tcBorders>
            <w:shd w:val="clear" w:color="auto" w:fill="auto"/>
            <w:vAlign w:val="center"/>
            <w:hideMark/>
          </w:tcPr>
          <w:p w14:paraId="17CDB10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072" w:type="dxa"/>
            <w:tcBorders>
              <w:top w:val="nil"/>
              <w:left w:val="nil"/>
              <w:bottom w:val="single" w:sz="4" w:space="0" w:color="auto"/>
              <w:right w:val="single" w:sz="4" w:space="0" w:color="auto"/>
            </w:tcBorders>
            <w:shd w:val="clear" w:color="auto" w:fill="auto"/>
            <w:vAlign w:val="center"/>
            <w:hideMark/>
          </w:tcPr>
          <w:p w14:paraId="490D3AC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554" w:type="dxa"/>
            <w:tcBorders>
              <w:top w:val="nil"/>
              <w:left w:val="nil"/>
              <w:bottom w:val="single" w:sz="4" w:space="0" w:color="auto"/>
              <w:right w:val="single" w:sz="4" w:space="0" w:color="auto"/>
            </w:tcBorders>
            <w:shd w:val="clear" w:color="auto" w:fill="auto"/>
            <w:vAlign w:val="center"/>
            <w:hideMark/>
          </w:tcPr>
          <w:p w14:paraId="1B959B7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476" w:type="dxa"/>
            <w:tcBorders>
              <w:top w:val="nil"/>
              <w:left w:val="nil"/>
              <w:bottom w:val="single" w:sz="4" w:space="0" w:color="auto"/>
              <w:right w:val="single" w:sz="4" w:space="0" w:color="auto"/>
            </w:tcBorders>
            <w:shd w:val="clear" w:color="auto" w:fill="auto"/>
            <w:vAlign w:val="center"/>
            <w:hideMark/>
          </w:tcPr>
          <w:p w14:paraId="557A31FE"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bl>
    <w:p w14:paraId="7E785E77" w14:textId="77777777" w:rsidR="00F05552" w:rsidRPr="00563EFC" w:rsidRDefault="00F05552" w:rsidP="00563EFC">
      <w:pPr>
        <w:tabs>
          <w:tab w:val="left" w:pos="5558"/>
        </w:tabs>
        <w:contextualSpacing/>
        <w:rPr>
          <w:rFonts w:ascii="Times New Roman" w:eastAsia="Times New Roman" w:hAnsi="Times New Roman" w:cs="Times New Roman"/>
          <w:b/>
          <w:bCs/>
          <w:sz w:val="28"/>
          <w:szCs w:val="28"/>
        </w:rPr>
      </w:pPr>
      <w:r w:rsidRPr="00563EFC">
        <w:rPr>
          <w:rFonts w:ascii="Times New Roman" w:eastAsia="Times New Roman" w:hAnsi="Times New Roman" w:cs="Times New Roman"/>
          <w:sz w:val="28"/>
          <w:szCs w:val="28"/>
          <w:lang w:eastAsia="ru-RU"/>
        </w:rPr>
        <w:t xml:space="preserve">Проектом областного закона объем расходов на реализацию областной государственной программы «Развитие дорожно-транспортного комплекса Смоленской области» предусмотрен </w:t>
      </w:r>
      <w:r w:rsidRPr="00563EFC">
        <w:rPr>
          <w:rFonts w:ascii="Times New Roman" w:eastAsia="Times New Roman" w:hAnsi="Times New Roman" w:cs="Times New Roman"/>
          <w:sz w:val="28"/>
          <w:szCs w:val="28"/>
        </w:rPr>
        <w:t xml:space="preserve">в 2022 году </w:t>
      </w:r>
      <w:r w:rsidRPr="00C91A27">
        <w:rPr>
          <w:rFonts w:ascii="Times New Roman" w:eastAsia="Times New Roman" w:hAnsi="Times New Roman" w:cs="Times New Roman"/>
          <w:sz w:val="28"/>
          <w:szCs w:val="28"/>
        </w:rPr>
        <w:t xml:space="preserve">в сумме </w:t>
      </w:r>
      <w:r w:rsidRPr="00C91A27">
        <w:rPr>
          <w:rFonts w:ascii="Times New Roman" w:eastAsia="Times New Roman" w:hAnsi="Times New Roman" w:cs="Times New Roman"/>
          <w:b/>
          <w:bCs/>
          <w:sz w:val="28"/>
          <w:szCs w:val="28"/>
        </w:rPr>
        <w:t>9 555 256,3 </w:t>
      </w:r>
      <w:r w:rsidRPr="00C91A27">
        <w:rPr>
          <w:rFonts w:ascii="Times New Roman" w:eastAsia="Times New Roman" w:hAnsi="Times New Roman" w:cs="Times New Roman"/>
          <w:sz w:val="28"/>
          <w:szCs w:val="28"/>
        </w:rPr>
        <w:t>тыс. рублей</w:t>
      </w:r>
      <w:r w:rsidRPr="00563EFC">
        <w:rPr>
          <w:rFonts w:ascii="Times New Roman" w:eastAsia="Times New Roman" w:hAnsi="Times New Roman" w:cs="Times New Roman"/>
          <w:sz w:val="28"/>
          <w:szCs w:val="28"/>
        </w:rPr>
        <w:t xml:space="preserve">, в 2023 году – </w:t>
      </w:r>
      <w:r w:rsidRPr="00563EFC">
        <w:rPr>
          <w:rFonts w:ascii="Times New Roman" w:eastAsia="Times New Roman" w:hAnsi="Times New Roman" w:cs="Times New Roman"/>
          <w:b/>
          <w:bCs/>
          <w:sz w:val="28"/>
          <w:szCs w:val="28"/>
        </w:rPr>
        <w:t>11 157 532,2 </w:t>
      </w:r>
      <w:r w:rsidRPr="00563EFC">
        <w:rPr>
          <w:rFonts w:ascii="Times New Roman" w:eastAsia="Times New Roman" w:hAnsi="Times New Roman" w:cs="Times New Roman"/>
          <w:sz w:val="28"/>
          <w:szCs w:val="28"/>
        </w:rPr>
        <w:t xml:space="preserve">тыс. рублей, в 2024 году – </w:t>
      </w:r>
      <w:r w:rsidRPr="00563EFC">
        <w:rPr>
          <w:rFonts w:ascii="Times New Roman" w:eastAsia="Times New Roman" w:hAnsi="Times New Roman" w:cs="Times New Roman"/>
          <w:b/>
          <w:bCs/>
          <w:sz w:val="28"/>
          <w:szCs w:val="28"/>
        </w:rPr>
        <w:t>12 673 511,8</w:t>
      </w:r>
      <w:r w:rsidRPr="00563EFC">
        <w:rPr>
          <w:rFonts w:ascii="Times New Roman" w:eastAsia="Times New Roman" w:hAnsi="Times New Roman" w:cs="Times New Roman"/>
          <w:b/>
          <w:bCs/>
          <w:sz w:val="28"/>
          <w:szCs w:val="28"/>
          <w:lang w:val="en-US"/>
        </w:rPr>
        <w:t> </w:t>
      </w:r>
      <w:r w:rsidRPr="00563EFC">
        <w:rPr>
          <w:rFonts w:ascii="Times New Roman" w:eastAsia="Times New Roman" w:hAnsi="Times New Roman" w:cs="Times New Roman"/>
          <w:bCs/>
          <w:sz w:val="28"/>
          <w:szCs w:val="28"/>
        </w:rPr>
        <w:t>т</w:t>
      </w:r>
      <w:r w:rsidRPr="00563EFC">
        <w:rPr>
          <w:rFonts w:ascii="Times New Roman" w:eastAsia="Times New Roman" w:hAnsi="Times New Roman" w:cs="Times New Roman"/>
          <w:sz w:val="28"/>
          <w:szCs w:val="28"/>
        </w:rPr>
        <w:t xml:space="preserve">ыс. рублей. </w:t>
      </w:r>
    </w:p>
    <w:p w14:paraId="6ACCFC2E" w14:textId="097A9CBC" w:rsidR="00F05552" w:rsidRPr="00563EFC" w:rsidRDefault="00F05552"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За счет средств областного бюджета на 2022 год предусмотрено </w:t>
      </w:r>
      <w:r w:rsidRPr="00563EFC">
        <w:rPr>
          <w:rFonts w:ascii="Times New Roman" w:eastAsia="Times New Roman" w:hAnsi="Times New Roman" w:cs="Times New Roman"/>
          <w:b/>
          <w:bCs/>
          <w:sz w:val="28"/>
          <w:szCs w:val="28"/>
          <w:lang w:eastAsia="ru-RU"/>
        </w:rPr>
        <w:t>119 639,7 </w:t>
      </w:r>
      <w:r w:rsidRPr="00563EFC">
        <w:rPr>
          <w:rFonts w:ascii="Times New Roman" w:eastAsia="Times New Roman" w:hAnsi="Times New Roman" w:cs="Times New Roman"/>
          <w:bCs/>
          <w:sz w:val="28"/>
          <w:szCs w:val="28"/>
          <w:lang w:eastAsia="ru-RU"/>
        </w:rPr>
        <w:t>тыс.</w:t>
      </w:r>
      <w:r w:rsidR="00203267"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рублей.</w:t>
      </w:r>
    </w:p>
    <w:p w14:paraId="54F361C7" w14:textId="77777777" w:rsidR="00F05552" w:rsidRPr="00563EFC" w:rsidRDefault="00F05552"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За счет средств федерального бюджета на 2022 год предусмотрено </w:t>
      </w:r>
      <w:r w:rsidRPr="00563EFC">
        <w:rPr>
          <w:rFonts w:ascii="Times New Roman" w:eastAsia="Times New Roman" w:hAnsi="Times New Roman" w:cs="Times New Roman"/>
          <w:b/>
          <w:bCs/>
          <w:sz w:val="28"/>
          <w:szCs w:val="28"/>
          <w:lang w:eastAsia="ru-RU"/>
        </w:rPr>
        <w:t>1 385 623,8 </w:t>
      </w:r>
      <w:r w:rsidRPr="00563EFC">
        <w:rPr>
          <w:rFonts w:ascii="Times New Roman" w:eastAsia="Times New Roman" w:hAnsi="Times New Roman" w:cs="Times New Roman"/>
          <w:bCs/>
          <w:sz w:val="28"/>
          <w:szCs w:val="28"/>
          <w:lang w:eastAsia="ru-RU"/>
        </w:rPr>
        <w:t>тыс. рублей.</w:t>
      </w:r>
    </w:p>
    <w:p w14:paraId="17FAECE2" w14:textId="77777777" w:rsidR="00F05552" w:rsidRPr="00563EFC" w:rsidRDefault="00F05552"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lastRenderedPageBreak/>
        <w:t xml:space="preserve">За счет средств дорожного фонда Смоленской области на 2022 год предусмотрено </w:t>
      </w:r>
      <w:r w:rsidRPr="00563EFC">
        <w:rPr>
          <w:rFonts w:ascii="Times New Roman" w:eastAsia="Times New Roman" w:hAnsi="Times New Roman" w:cs="Times New Roman"/>
          <w:b/>
          <w:bCs/>
          <w:sz w:val="28"/>
          <w:szCs w:val="28"/>
          <w:lang w:eastAsia="ru-RU"/>
        </w:rPr>
        <w:t>8 049 992,8 </w:t>
      </w:r>
      <w:r w:rsidRPr="00563EFC">
        <w:rPr>
          <w:rFonts w:ascii="Times New Roman" w:eastAsia="Times New Roman" w:hAnsi="Times New Roman" w:cs="Times New Roman"/>
          <w:bCs/>
          <w:sz w:val="28"/>
          <w:szCs w:val="28"/>
          <w:lang w:eastAsia="ru-RU"/>
        </w:rPr>
        <w:t>тыс. рублей.</w:t>
      </w:r>
    </w:p>
    <w:p w14:paraId="105E488F" w14:textId="024ED360"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областной государственной программы является Департамент Смоленской области по транспорту и дорожному хозяйству.</w:t>
      </w:r>
    </w:p>
    <w:p w14:paraId="0C12611B" w14:textId="77777777" w:rsidR="00F05552" w:rsidRPr="00563EFC" w:rsidRDefault="00F05552" w:rsidP="00563EFC">
      <w:pPr>
        <w:ind w:firstLine="708"/>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Исполнителями мероприятий областной государственной программы являются Департамент Смоленской области по транспорту и дорожному хозяйству, смоленское областное государственное бюджетное учреждение «Управление областных автомобильных дорог», </w:t>
      </w:r>
      <w:r w:rsidRPr="00563EFC">
        <w:rPr>
          <w:rFonts w:ascii="Times New Roman" w:eastAsia="Calibri" w:hAnsi="Times New Roman" w:cs="Times New Roman"/>
          <w:sz w:val="28"/>
          <w:szCs w:val="28"/>
          <w:lang w:eastAsia="ru-RU"/>
        </w:rPr>
        <w:t>органы местного самоуправления муниципальных образований Смоленской области.</w:t>
      </w:r>
    </w:p>
    <w:p w14:paraId="38240367" w14:textId="77777777" w:rsidR="00F05552" w:rsidRPr="00563EFC" w:rsidRDefault="00F05552"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Из общей суммы расходов на 2022 год предусмотрены расходы </w:t>
      </w:r>
      <w:r w:rsidRPr="00563EFC">
        <w:rPr>
          <w:rFonts w:ascii="Times New Roman" w:eastAsia="Times New Roman" w:hAnsi="Times New Roman" w:cs="Times New Roman"/>
          <w:color w:val="000000"/>
          <w:sz w:val="28"/>
          <w:szCs w:val="28"/>
          <w:lang w:eastAsia="ru-RU"/>
        </w:rPr>
        <w:t>за счет средств дорожного фонда Смоленской области</w:t>
      </w:r>
      <w:r w:rsidRPr="00563EFC">
        <w:rPr>
          <w:rFonts w:ascii="Times New Roman" w:eastAsia="Calibri" w:hAnsi="Times New Roman" w:cs="Times New Roman"/>
          <w:sz w:val="28"/>
          <w:szCs w:val="28"/>
        </w:rPr>
        <w:t xml:space="preserve"> на реализацию регионального проекта «Дорожная сеть» в сумме </w:t>
      </w:r>
      <w:r w:rsidRPr="00563EFC">
        <w:rPr>
          <w:rFonts w:ascii="Times New Roman" w:eastAsia="Calibri" w:hAnsi="Times New Roman" w:cs="Times New Roman"/>
          <w:b/>
          <w:sz w:val="28"/>
          <w:szCs w:val="28"/>
        </w:rPr>
        <w:t>4 844 575,7</w:t>
      </w:r>
      <w:r w:rsidRPr="00563EFC">
        <w:rPr>
          <w:rFonts w:ascii="Times New Roman" w:eastAsia="Calibri" w:hAnsi="Times New Roman" w:cs="Times New Roman"/>
          <w:sz w:val="28"/>
          <w:szCs w:val="28"/>
        </w:rPr>
        <w:t> тыс. рублей.</w:t>
      </w:r>
    </w:p>
    <w:p w14:paraId="58A361E7" w14:textId="77777777"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В рамках реализации областной государственной программы запланированы расходы по обеспечению деятельности </w:t>
      </w:r>
      <w:r w:rsidRPr="00563EFC">
        <w:rPr>
          <w:rFonts w:ascii="Times New Roman" w:eastAsia="Times New Roman" w:hAnsi="Times New Roman" w:cs="Times New Roman"/>
          <w:bCs/>
          <w:sz w:val="28"/>
          <w:szCs w:val="28"/>
          <w:lang w:eastAsia="ru-RU"/>
        </w:rPr>
        <w:t>1</w:t>
      </w:r>
      <w:r w:rsidRPr="00563EFC">
        <w:rPr>
          <w:rFonts w:ascii="Times New Roman" w:eastAsia="Times New Roman" w:hAnsi="Times New Roman" w:cs="Times New Roman"/>
          <w:sz w:val="28"/>
          <w:szCs w:val="28"/>
          <w:lang w:eastAsia="ru-RU"/>
        </w:rPr>
        <w:t xml:space="preserve"> областного государственного бюджетного учреждения.</w:t>
      </w:r>
    </w:p>
    <w:p w14:paraId="0EEFD2CE" w14:textId="1E10BA7B" w:rsidR="00F05552" w:rsidRPr="00563EFC" w:rsidRDefault="00F05552" w:rsidP="00563EFC">
      <w:pPr>
        <w:tabs>
          <w:tab w:val="left" w:pos="5558"/>
        </w:tabs>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На финансовое обеспечение выполнения государственного задания смоленскому областному государственному бюджетному учреждению «Управление областных автомобильных дорог» предусмотрены средства в сумме</w:t>
      </w:r>
      <w:r w:rsidRPr="00563EFC">
        <w:rPr>
          <w:rFonts w:ascii="Times New Roman" w:eastAsia="Times New Roman" w:hAnsi="Times New Roman" w:cs="Times New Roman"/>
          <w:b/>
          <w:bCs/>
          <w:sz w:val="28"/>
          <w:szCs w:val="28"/>
        </w:rPr>
        <w:t> 6 129 575,7</w:t>
      </w:r>
      <w:r w:rsidR="00203267" w:rsidRPr="00563EFC">
        <w:rPr>
          <w:rFonts w:ascii="Times New Roman" w:eastAsia="Times New Roman" w:hAnsi="Times New Roman" w:cs="Times New Roman"/>
          <w:b/>
          <w:bCs/>
          <w:sz w:val="28"/>
          <w:szCs w:val="28"/>
        </w:rPr>
        <w:t> </w:t>
      </w:r>
      <w:r w:rsidRPr="00563EFC">
        <w:rPr>
          <w:rFonts w:ascii="Times New Roman" w:eastAsia="Times New Roman" w:hAnsi="Times New Roman" w:cs="Times New Roman"/>
          <w:sz w:val="28"/>
          <w:szCs w:val="28"/>
        </w:rPr>
        <w:t>тыс.</w:t>
      </w:r>
      <w:r w:rsidR="00203267"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 xml:space="preserve">рублей. Субсидии на иные цели запланированы в сумме </w:t>
      </w:r>
      <w:r w:rsidRPr="00563EFC">
        <w:rPr>
          <w:rFonts w:ascii="Times New Roman" w:eastAsia="Times New Roman" w:hAnsi="Times New Roman" w:cs="Times New Roman"/>
          <w:b/>
          <w:sz w:val="28"/>
          <w:szCs w:val="28"/>
        </w:rPr>
        <w:t>310</w:t>
      </w:r>
      <w:r w:rsidRPr="00563EFC">
        <w:rPr>
          <w:rFonts w:ascii="Times New Roman" w:eastAsia="Times New Roman" w:hAnsi="Times New Roman" w:cs="Times New Roman"/>
          <w:b/>
          <w:sz w:val="28"/>
          <w:szCs w:val="28"/>
          <w:lang w:val="en-US"/>
        </w:rPr>
        <w:t> </w:t>
      </w:r>
      <w:r w:rsidRPr="00563EFC">
        <w:rPr>
          <w:rFonts w:ascii="Times New Roman" w:eastAsia="Times New Roman" w:hAnsi="Times New Roman" w:cs="Times New Roman"/>
          <w:b/>
          <w:sz w:val="28"/>
          <w:szCs w:val="28"/>
        </w:rPr>
        <w:t xml:space="preserve">300,0 </w:t>
      </w:r>
      <w:r w:rsidRPr="00563EFC">
        <w:rPr>
          <w:rFonts w:ascii="Times New Roman" w:eastAsia="Times New Roman" w:hAnsi="Times New Roman" w:cs="Times New Roman"/>
          <w:sz w:val="28"/>
          <w:szCs w:val="28"/>
        </w:rPr>
        <w:t>тыс. рублей</w:t>
      </w:r>
      <w:r w:rsidRPr="00563EFC">
        <w:rPr>
          <w:rFonts w:ascii="Times New Roman" w:eastAsia="Times New Roman" w:hAnsi="Times New Roman" w:cs="Times New Roman"/>
          <w:sz w:val="28"/>
          <w:szCs w:val="28"/>
          <w:lang w:eastAsia="ru-RU"/>
        </w:rPr>
        <w:t>, в том числе на приобретение дорожной техники и иного имущества – 100 000,0 тыс. рублей.</w:t>
      </w:r>
    </w:p>
    <w:p w14:paraId="2176F44A" w14:textId="77777777" w:rsidR="00F05552" w:rsidRPr="00563EFC" w:rsidRDefault="00F05552" w:rsidP="00563EFC">
      <w:pPr>
        <w:tabs>
          <w:tab w:val="left" w:pos="5558"/>
        </w:tabs>
        <w:contextualSpacing/>
        <w:rPr>
          <w:rFonts w:ascii="Times New Roman" w:eastAsia="Times New Roman" w:hAnsi="Times New Roman" w:cs="Times New Roman"/>
          <w:sz w:val="28"/>
          <w:szCs w:val="28"/>
        </w:rPr>
      </w:pPr>
      <w:r w:rsidRPr="00563EFC">
        <w:rPr>
          <w:rFonts w:ascii="Times New Roman" w:eastAsia="Times New Roman" w:hAnsi="Times New Roman" w:cs="Times New Roman"/>
          <w:color w:val="000000"/>
          <w:sz w:val="28"/>
          <w:szCs w:val="28"/>
        </w:rPr>
        <w:t>Н</w:t>
      </w:r>
      <w:r w:rsidRPr="00563EFC">
        <w:rPr>
          <w:rFonts w:ascii="Times New Roman" w:eastAsia="Times New Roman" w:hAnsi="Times New Roman" w:cs="Times New Roman"/>
          <w:iCs/>
          <w:color w:val="000000"/>
          <w:sz w:val="28"/>
          <w:szCs w:val="28"/>
        </w:rPr>
        <w:t xml:space="preserve">а </w:t>
      </w:r>
      <w:r w:rsidRPr="00563EFC">
        <w:rPr>
          <w:rFonts w:ascii="Times New Roman" w:eastAsia="Times New Roman" w:hAnsi="Times New Roman" w:cs="Times New Roman"/>
          <w:sz w:val="28"/>
          <w:szCs w:val="28"/>
        </w:rPr>
        <w:t>предоставление межбюджетных трансфертов в 2022 году предусмотрены средства в сумме </w:t>
      </w:r>
      <w:r w:rsidRPr="00563EFC">
        <w:rPr>
          <w:rFonts w:ascii="Times New Roman" w:eastAsia="Times New Roman" w:hAnsi="Times New Roman" w:cs="Times New Roman"/>
          <w:b/>
          <w:bCs/>
          <w:sz w:val="28"/>
          <w:szCs w:val="28"/>
        </w:rPr>
        <w:t xml:space="preserve">2 995 740,9 </w:t>
      </w:r>
      <w:r w:rsidRPr="00563EFC">
        <w:rPr>
          <w:rFonts w:ascii="Times New Roman" w:eastAsia="Times New Roman" w:hAnsi="Times New Roman" w:cs="Times New Roman"/>
          <w:sz w:val="28"/>
          <w:szCs w:val="28"/>
        </w:rPr>
        <w:t>тыс. рублей, в том числе:</w:t>
      </w:r>
    </w:p>
    <w:p w14:paraId="6B869159" w14:textId="1C11AD9C" w:rsidR="00F05552" w:rsidRPr="00563EFC" w:rsidRDefault="00F05552" w:rsidP="00563EFC">
      <w:pPr>
        <w:tabs>
          <w:tab w:val="left" w:pos="5558"/>
        </w:tabs>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w:t>
      </w:r>
      <w:r w:rsidR="00AC68E3"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субсидии для софинансирования расходов бюджетов муниципальных образований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сумме 416</w:t>
      </w:r>
      <w:r w:rsidRPr="00563EFC">
        <w:rPr>
          <w:rFonts w:ascii="Times New Roman" w:eastAsia="Times New Roman" w:hAnsi="Times New Roman" w:cs="Times New Roman"/>
          <w:sz w:val="28"/>
          <w:szCs w:val="28"/>
          <w:lang w:val="en-US"/>
        </w:rPr>
        <w:t> </w:t>
      </w:r>
      <w:r w:rsidRPr="00563EFC">
        <w:rPr>
          <w:rFonts w:ascii="Times New Roman" w:eastAsia="Times New Roman" w:hAnsi="Times New Roman" w:cs="Times New Roman"/>
          <w:sz w:val="28"/>
          <w:szCs w:val="28"/>
        </w:rPr>
        <w:t>699,8</w:t>
      </w:r>
      <w:r w:rsidR="00203267"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тыс.</w:t>
      </w:r>
      <w:r w:rsidR="00203267"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рублей;</w:t>
      </w:r>
    </w:p>
    <w:p w14:paraId="2482F4B3" w14:textId="6B3BB741" w:rsidR="00F05552" w:rsidRPr="00563EFC" w:rsidRDefault="00F05552" w:rsidP="00563EFC">
      <w:pPr>
        <w:tabs>
          <w:tab w:val="left" w:pos="5558"/>
        </w:tabs>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w:t>
      </w:r>
      <w:r w:rsidR="00AC68E3"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субсидии для софинансирования расходов бюджетов городских поселений Смоленской области, на территории которых расположены города, удостоенные почетного звания Российской Федерации «Город воинской славы» на дорожную деятельность в отношении автомобильных дорог местного значения в границах указанных городов в сумме 40 000,0</w:t>
      </w:r>
      <w:r w:rsidRPr="00563EFC">
        <w:rPr>
          <w:rFonts w:ascii="Times New Roman" w:eastAsia="Times New Roman" w:hAnsi="Times New Roman" w:cs="Times New Roman"/>
          <w:sz w:val="28"/>
          <w:szCs w:val="28"/>
          <w:lang w:val="en-US"/>
        </w:rPr>
        <w:t> </w:t>
      </w:r>
      <w:r w:rsidRPr="00563EFC">
        <w:rPr>
          <w:rFonts w:ascii="Times New Roman" w:eastAsia="Times New Roman" w:hAnsi="Times New Roman" w:cs="Times New Roman"/>
          <w:sz w:val="28"/>
          <w:szCs w:val="28"/>
        </w:rPr>
        <w:t>тыс. рублей;</w:t>
      </w:r>
    </w:p>
    <w:p w14:paraId="4EF24A1F" w14:textId="233CC57F" w:rsidR="00F05552" w:rsidRPr="00563EFC" w:rsidRDefault="00F05552" w:rsidP="00563EFC">
      <w:pPr>
        <w:tabs>
          <w:tab w:val="left" w:pos="5558"/>
        </w:tabs>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w:t>
      </w:r>
      <w:r w:rsidR="00AC68E3"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субсидии для софинансирования расходов бюджетов муниципальных образований на проектирование, строительство, реконструкцию, капитальный ремонт и ремонт автомобильных дорог общего пользования местного значения в сумме 1 291 382,7 тыс. рублей;</w:t>
      </w:r>
    </w:p>
    <w:p w14:paraId="401271F6" w14:textId="30835E77" w:rsidR="00F05552" w:rsidRPr="00563EFC" w:rsidRDefault="00F05552" w:rsidP="00563EFC">
      <w:pPr>
        <w:tabs>
          <w:tab w:val="left" w:pos="5558"/>
        </w:tabs>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w:t>
      </w:r>
      <w:r w:rsidR="00AC68E3"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субсидия для софинансирования расходов бюджета г. Смоленска на 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 в сумме 300 000,0 тыс. рублей;</w:t>
      </w:r>
    </w:p>
    <w:p w14:paraId="1EAAB705" w14:textId="35F10549" w:rsidR="00F05552" w:rsidRPr="00563EFC" w:rsidRDefault="00F05552" w:rsidP="00563EFC">
      <w:pPr>
        <w:tabs>
          <w:tab w:val="left" w:pos="5558"/>
        </w:tabs>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lastRenderedPageBreak/>
        <w:t>-</w:t>
      </w:r>
      <w:r w:rsidR="00AC68E3"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субсидия на снижение количества мест концентрации дорожно-транспортных происшествий (аварийно-опасных участков) на дорожной сети городской агломерации города Смоленска в сумме 900,0 тыс. рублей;</w:t>
      </w:r>
    </w:p>
    <w:p w14:paraId="163C0DB1" w14:textId="7E86C2AA" w:rsidR="00F05552" w:rsidRPr="00563EFC" w:rsidRDefault="00F05552" w:rsidP="00563EFC">
      <w:pPr>
        <w:tabs>
          <w:tab w:val="left" w:pos="5558"/>
        </w:tabs>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w:t>
      </w:r>
      <w:r w:rsidR="00AC68E3"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субсидия на приведение улично-дорожной сети городской агломерации города Смоленска в нормативное транспортно-эксплуатационное состояние в сумме 660</w:t>
      </w:r>
      <w:r w:rsidRPr="00563EFC">
        <w:rPr>
          <w:rFonts w:ascii="Times New Roman" w:eastAsia="Times New Roman" w:hAnsi="Times New Roman" w:cs="Times New Roman"/>
          <w:sz w:val="28"/>
          <w:szCs w:val="28"/>
          <w:lang w:val="en-US"/>
        </w:rPr>
        <w:t> </w:t>
      </w:r>
      <w:r w:rsidRPr="00563EFC">
        <w:rPr>
          <w:rFonts w:ascii="Times New Roman" w:eastAsia="Times New Roman" w:hAnsi="Times New Roman" w:cs="Times New Roman"/>
          <w:sz w:val="28"/>
          <w:szCs w:val="28"/>
        </w:rPr>
        <w:t>000,0 тыс. рублей;</w:t>
      </w:r>
    </w:p>
    <w:p w14:paraId="18E5EEBC" w14:textId="551C3091" w:rsidR="00F05552" w:rsidRPr="00563EFC" w:rsidRDefault="00F05552" w:rsidP="00563EFC">
      <w:pPr>
        <w:tabs>
          <w:tab w:val="left" w:pos="5558"/>
        </w:tabs>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w:t>
      </w:r>
      <w:r w:rsidR="00AC68E3"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субсидии</w:t>
      </w:r>
      <w:r w:rsidR="00AC68E3" w:rsidRPr="00563EFC">
        <w:rPr>
          <w:rFonts w:ascii="Times New Roman" w:eastAsia="Times New Roman" w:hAnsi="Times New Roman" w:cs="Times New Roman"/>
          <w:sz w:val="28"/>
          <w:szCs w:val="28"/>
        </w:rPr>
        <w:t xml:space="preserve"> </w:t>
      </w:r>
      <w:r w:rsidRPr="00563EFC">
        <w:rPr>
          <w:rFonts w:ascii="Times New Roman" w:eastAsia="Calibri" w:hAnsi="Times New Roman" w:cs="Times New Roman"/>
          <w:sz w:val="28"/>
          <w:szCs w:val="28"/>
        </w:rPr>
        <w:t>на приведение в нормативное состояние искусственных дорожных сооружений на автомобильных дорогах общего пользования местного значения в сумме 286 758,4 тыс. рублей.</w:t>
      </w:r>
    </w:p>
    <w:p w14:paraId="480454F3" w14:textId="77777777"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рамках реализации вышеуказанной программы на 2022 год предусмотрены средства областного бюджета на предоставление субсидий юридическим лицам на мероприятия в сфере государственного регулирования тарифов в области автомобильного и железнодорожного транспорта в сумме </w:t>
      </w:r>
      <w:r w:rsidRPr="00563EFC">
        <w:rPr>
          <w:rFonts w:ascii="Times New Roman" w:eastAsia="Times New Roman" w:hAnsi="Times New Roman" w:cs="Times New Roman"/>
          <w:b/>
          <w:sz w:val="28"/>
          <w:szCs w:val="28"/>
          <w:lang w:eastAsia="ru-RU"/>
        </w:rPr>
        <w:t>98 880,0</w:t>
      </w:r>
      <w:r w:rsidRPr="00563EFC">
        <w:rPr>
          <w:rFonts w:ascii="Times New Roman" w:eastAsia="Times New Roman" w:hAnsi="Times New Roman" w:cs="Times New Roman"/>
          <w:sz w:val="28"/>
          <w:szCs w:val="28"/>
          <w:lang w:eastAsia="ru-RU"/>
        </w:rPr>
        <w:t xml:space="preserve"> тыс. рублей, в том числе:</w:t>
      </w:r>
    </w:p>
    <w:p w14:paraId="693BC006" w14:textId="7E409FA2" w:rsidR="00F05552" w:rsidRPr="00563EFC" w:rsidRDefault="00F05552" w:rsidP="00563EFC">
      <w:pPr>
        <w:ind w:firstLine="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ab/>
        <w:t>-</w:t>
      </w:r>
      <w:r w:rsidR="00203267" w:rsidRPr="00563EFC">
        <w:rPr>
          <w:sz w:val="28"/>
          <w:szCs w:val="28"/>
        </w:rPr>
        <w:t> </w:t>
      </w:r>
      <w:r w:rsidRPr="00563EFC">
        <w:rPr>
          <w:rFonts w:ascii="Times New Roman" w:eastAsia="Times New Roman" w:hAnsi="Times New Roman" w:cs="Times New Roman"/>
          <w:sz w:val="28"/>
          <w:szCs w:val="28"/>
          <w:lang w:eastAsia="ru-RU"/>
        </w:rPr>
        <w:t>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сумме 48 880,0 тыс. рублей;</w:t>
      </w:r>
    </w:p>
    <w:p w14:paraId="3442868A" w14:textId="24D5CE9B" w:rsidR="00F05552" w:rsidRPr="00563EFC" w:rsidRDefault="00F05552" w:rsidP="00563EFC">
      <w:pPr>
        <w:ind w:firstLine="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ab/>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 в сумме 50 000,0 тыс. рублей.</w:t>
      </w:r>
    </w:p>
    <w:p w14:paraId="0D37BE4A" w14:textId="77777777" w:rsidR="00F05552" w:rsidRPr="00563EFC" w:rsidRDefault="00F05552"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bCs/>
          <w:sz w:val="28"/>
          <w:szCs w:val="28"/>
          <w:lang w:eastAsia="ru-RU"/>
        </w:rPr>
        <w:t>На обеспечение деятельности государственных органов предусмотрены расходы в сумме </w:t>
      </w:r>
      <w:r w:rsidRPr="00563EFC">
        <w:rPr>
          <w:rFonts w:ascii="Times New Roman" w:eastAsia="Times New Roman" w:hAnsi="Times New Roman" w:cs="Times New Roman"/>
          <w:b/>
          <w:bCs/>
          <w:sz w:val="28"/>
          <w:szCs w:val="28"/>
          <w:lang w:eastAsia="ru-RU"/>
        </w:rPr>
        <w:t>20 500,4</w:t>
      </w:r>
      <w:r w:rsidRPr="00563EFC">
        <w:rPr>
          <w:rFonts w:ascii="Times New Roman" w:eastAsia="Times New Roman" w:hAnsi="Times New Roman" w:cs="Times New Roman"/>
          <w:bCs/>
          <w:sz w:val="28"/>
          <w:szCs w:val="28"/>
          <w:lang w:eastAsia="ru-RU"/>
        </w:rPr>
        <w:t xml:space="preserve"> тыс. рублей.</w:t>
      </w:r>
    </w:p>
    <w:p w14:paraId="2E8BE557" w14:textId="77777777" w:rsidR="00F05552" w:rsidRPr="00563EFC" w:rsidRDefault="00F05552" w:rsidP="00563EFC">
      <w:pPr>
        <w:contextualSpacing/>
        <w:jc w:val="left"/>
        <w:rPr>
          <w:rFonts w:ascii="Times New Roman" w:eastAsia="Calibri" w:hAnsi="Times New Roman" w:cs="Times New Roman"/>
          <w:sz w:val="28"/>
          <w:szCs w:val="28"/>
          <w:lang w:eastAsia="ru-RU"/>
        </w:rPr>
      </w:pPr>
    </w:p>
    <w:p w14:paraId="2CBC20C2" w14:textId="77777777" w:rsidR="00F05552" w:rsidRPr="00563EFC" w:rsidRDefault="00F05552"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 </w:t>
      </w:r>
    </w:p>
    <w:p w14:paraId="48418413" w14:textId="77777777" w:rsidR="00F05552" w:rsidRPr="00563EFC" w:rsidRDefault="00F05552" w:rsidP="00563EFC">
      <w:pPr>
        <w:contextualSpacing/>
        <w:jc w:val="center"/>
        <w:rPr>
          <w:rFonts w:ascii="Times New Roman" w:eastAsia="Times New Roman" w:hAnsi="Times New Roman" w:cs="Times New Roman"/>
          <w:bCs/>
          <w:sz w:val="28"/>
          <w:szCs w:val="28"/>
          <w:lang w:eastAsia="ru-RU"/>
        </w:rPr>
      </w:pPr>
    </w:p>
    <w:p w14:paraId="14749F54" w14:textId="77F818AF" w:rsidR="00F05552"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 год и на плановый период 2023 и 2024 годов по областной государственной программе «Экономическое развитие Смоленской области, включая создание благоприятного предпринимательского и инвестиционного климата» представлены в таблице:</w:t>
      </w:r>
    </w:p>
    <w:p w14:paraId="506BF18E" w14:textId="77777777" w:rsidR="000B4A97" w:rsidRPr="00563EFC" w:rsidRDefault="000B4A97" w:rsidP="00563EFC">
      <w:pPr>
        <w:contextualSpacing/>
        <w:rPr>
          <w:rFonts w:ascii="Times New Roman" w:eastAsia="Times New Roman" w:hAnsi="Times New Roman" w:cs="Times New Roman"/>
          <w:sz w:val="28"/>
          <w:szCs w:val="28"/>
          <w:lang w:eastAsia="ru-RU"/>
        </w:rPr>
      </w:pPr>
    </w:p>
    <w:p w14:paraId="5911057F" w14:textId="77777777" w:rsidR="00F05552" w:rsidRPr="00563EFC" w:rsidRDefault="00F05552" w:rsidP="00563EFC">
      <w:pPr>
        <w:contextualSpacing/>
        <w:jc w:val="right"/>
        <w:rPr>
          <w:rFonts w:ascii="Times New Roman" w:eastAsia="Times New Roman" w:hAnsi="Times New Roman" w:cs="Times New Roman"/>
          <w:bCs/>
          <w:sz w:val="28"/>
          <w:szCs w:val="28"/>
          <w:lang w:val="en-US" w:eastAsia="ru-RU"/>
        </w:rPr>
      </w:pPr>
      <w:r w:rsidRPr="00563EFC">
        <w:rPr>
          <w:rFonts w:ascii="Times New Roman" w:eastAsia="Times New Roman" w:hAnsi="Times New Roman" w:cs="Times New Roman"/>
          <w:bCs/>
          <w:sz w:val="28"/>
          <w:szCs w:val="28"/>
          <w:lang w:eastAsia="ru-RU"/>
        </w:rPr>
        <w:t>(тыс. рублей)</w:t>
      </w:r>
    </w:p>
    <w:tbl>
      <w:tblPr>
        <w:tblW w:w="104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61"/>
        <w:gridCol w:w="1560"/>
        <w:gridCol w:w="1417"/>
        <w:gridCol w:w="1275"/>
        <w:gridCol w:w="1559"/>
        <w:gridCol w:w="1417"/>
      </w:tblGrid>
      <w:tr w:rsidR="00F05552" w:rsidRPr="00563EFC" w14:paraId="50263B81"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0CCAE0" w14:textId="77777777" w:rsidR="00F05552" w:rsidRPr="00563EFC" w:rsidRDefault="00F05552" w:rsidP="00563EFC">
            <w:pPr>
              <w:ind w:firstLine="0"/>
              <w:contextualSpacing/>
              <w:jc w:val="center"/>
              <w:rPr>
                <w:rFonts w:ascii="Times New Roman" w:eastAsia="Times New Roman" w:hAnsi="Times New Roman" w:cs="Times New Roman"/>
                <w:b/>
                <w:bCs/>
                <w:lang w:eastAsia="ru-RU"/>
              </w:rPr>
            </w:pPr>
            <w:r w:rsidRPr="00563EFC">
              <w:rPr>
                <w:rFonts w:ascii="Times New Roman" w:eastAsia="Times New Roman" w:hAnsi="Times New Roman" w:cs="Times New Roman"/>
                <w:b/>
                <w:bCs/>
                <w:lang w:eastAsia="ru-RU"/>
              </w:rPr>
              <w:t>Наименование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CFE93C" w14:textId="223333F9" w:rsidR="00F05552" w:rsidRPr="00563EFC" w:rsidRDefault="007D723F" w:rsidP="00563EFC">
            <w:pPr>
              <w:ind w:firstLine="0"/>
              <w:contextualSpacing/>
              <w:jc w:val="center"/>
              <w:rPr>
                <w:rFonts w:ascii="Times New Roman" w:eastAsia="Times New Roman" w:hAnsi="Times New Roman" w:cs="Times New Roman"/>
                <w:b/>
                <w:bCs/>
                <w:lang w:eastAsia="ru-RU"/>
              </w:rPr>
            </w:pPr>
            <w:r w:rsidRPr="00563EFC">
              <w:rPr>
                <w:rFonts w:ascii="Times New Roman" w:eastAsia="Times New Roman" w:hAnsi="Times New Roman" w:cs="Times New Roman"/>
                <w:b/>
                <w:bCs/>
                <w:lang w:eastAsia="ru-RU"/>
              </w:rPr>
              <w:t>2021 год</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3985C" w14:textId="1D401DA5" w:rsidR="00F05552" w:rsidRPr="00563EFC" w:rsidRDefault="00F05552" w:rsidP="00563EFC">
            <w:pPr>
              <w:ind w:firstLine="0"/>
              <w:contextualSpacing/>
              <w:jc w:val="center"/>
              <w:rPr>
                <w:rFonts w:ascii="Times New Roman" w:eastAsia="Times New Roman" w:hAnsi="Times New Roman" w:cs="Times New Roman"/>
                <w:b/>
                <w:bCs/>
                <w:lang w:eastAsia="ru-RU"/>
              </w:rPr>
            </w:pPr>
            <w:r w:rsidRPr="00563EFC">
              <w:rPr>
                <w:rFonts w:ascii="Times New Roman" w:eastAsia="Times New Roman" w:hAnsi="Times New Roman" w:cs="Times New Roman"/>
                <w:b/>
                <w:bCs/>
                <w:lang w:val="en-US" w:eastAsia="ru-RU"/>
              </w:rPr>
              <w:t>2022</w:t>
            </w:r>
            <w:r w:rsidRPr="00563EFC">
              <w:rPr>
                <w:rFonts w:ascii="Times New Roman" w:eastAsia="Times New Roman" w:hAnsi="Times New Roman" w:cs="Times New Roman"/>
                <w:b/>
                <w:bCs/>
                <w:lang w:eastAsia="ru-RU"/>
              </w:rPr>
              <w:t xml:space="preserve"> </w:t>
            </w:r>
            <w:r w:rsidRPr="00563EFC">
              <w:rPr>
                <w:rFonts w:ascii="Times New Roman" w:eastAsia="Times New Roman" w:hAnsi="Times New Roman" w:cs="Times New Roman"/>
                <w:b/>
                <w:bCs/>
                <w:lang w:val="en-US" w:eastAsia="ru-RU"/>
              </w:rPr>
              <w:t xml:space="preserve">год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68DB1D" w14:textId="77777777" w:rsidR="00F05552" w:rsidRPr="00563EFC" w:rsidRDefault="00F05552" w:rsidP="00563EFC">
            <w:pPr>
              <w:ind w:firstLine="0"/>
              <w:contextualSpacing/>
              <w:jc w:val="center"/>
              <w:rPr>
                <w:rFonts w:ascii="Times New Roman" w:eastAsia="Times New Roman" w:hAnsi="Times New Roman" w:cs="Times New Roman"/>
                <w:b/>
                <w:bCs/>
                <w:lang w:val="en-US" w:eastAsia="ru-RU"/>
              </w:rPr>
            </w:pPr>
            <w:r w:rsidRPr="00563EFC">
              <w:rPr>
                <w:rFonts w:ascii="Times New Roman" w:eastAsia="Times New Roman" w:hAnsi="Times New Roman" w:cs="Times New Roman"/>
                <w:b/>
                <w:bCs/>
                <w:lang w:val="en-US" w:eastAsia="ru-RU"/>
              </w:rPr>
              <w:t>2022/</w:t>
            </w:r>
            <w:r w:rsidRPr="00563EFC">
              <w:rPr>
                <w:rFonts w:ascii="Times New Roman" w:eastAsia="Times New Roman" w:hAnsi="Times New Roman" w:cs="Times New Roman"/>
                <w:b/>
                <w:bCs/>
                <w:lang w:eastAsia="ru-RU"/>
              </w:rPr>
              <w:t xml:space="preserve"> </w:t>
            </w:r>
            <w:r w:rsidRPr="00563EFC">
              <w:rPr>
                <w:rFonts w:ascii="Times New Roman" w:eastAsia="Times New Roman" w:hAnsi="Times New Roman" w:cs="Times New Roman"/>
                <w:b/>
                <w:bCs/>
                <w:lang w:val="en-US" w:eastAsia="ru-RU"/>
              </w:rPr>
              <w:t xml:space="preserve">2021 (%)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AAAB45" w14:textId="77554503" w:rsidR="00F05552" w:rsidRPr="00563EFC" w:rsidRDefault="00F05552" w:rsidP="00563EFC">
            <w:pPr>
              <w:ind w:firstLine="0"/>
              <w:contextualSpacing/>
              <w:jc w:val="center"/>
              <w:rPr>
                <w:rFonts w:ascii="Times New Roman" w:eastAsia="Times New Roman" w:hAnsi="Times New Roman" w:cs="Times New Roman"/>
                <w:b/>
                <w:bCs/>
                <w:lang w:eastAsia="ru-RU"/>
              </w:rPr>
            </w:pPr>
            <w:r w:rsidRPr="00563EFC">
              <w:rPr>
                <w:rFonts w:ascii="Times New Roman" w:eastAsia="Times New Roman" w:hAnsi="Times New Roman" w:cs="Times New Roman"/>
                <w:b/>
                <w:bCs/>
                <w:lang w:val="en-US" w:eastAsia="ru-RU"/>
              </w:rPr>
              <w:t>2023</w:t>
            </w:r>
            <w:r w:rsidRPr="00563EFC">
              <w:rPr>
                <w:rFonts w:ascii="Times New Roman" w:eastAsia="Times New Roman" w:hAnsi="Times New Roman" w:cs="Times New Roman"/>
                <w:b/>
                <w:bCs/>
                <w:lang w:eastAsia="ru-RU"/>
              </w:rPr>
              <w:t xml:space="preserve"> </w:t>
            </w:r>
            <w:r w:rsidRPr="00563EFC">
              <w:rPr>
                <w:rFonts w:ascii="Times New Roman" w:eastAsia="Times New Roman" w:hAnsi="Times New Roman" w:cs="Times New Roman"/>
                <w:b/>
                <w:bCs/>
                <w:lang w:val="en-US" w:eastAsia="ru-RU"/>
              </w:rPr>
              <w:t>год</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7957B3" w14:textId="1D457B61" w:rsidR="00F05552" w:rsidRPr="00563EFC" w:rsidRDefault="00F05552" w:rsidP="00563EFC">
            <w:pPr>
              <w:ind w:firstLine="0"/>
              <w:contextualSpacing/>
              <w:jc w:val="center"/>
              <w:rPr>
                <w:rFonts w:ascii="Times New Roman" w:eastAsia="Calibri" w:hAnsi="Times New Roman" w:cs="Times New Roman"/>
                <w:b/>
                <w:bCs/>
              </w:rPr>
            </w:pPr>
            <w:r w:rsidRPr="00563EFC">
              <w:rPr>
                <w:rFonts w:ascii="Times New Roman" w:eastAsia="Calibri" w:hAnsi="Times New Roman" w:cs="Times New Roman"/>
                <w:b/>
                <w:bCs/>
              </w:rPr>
              <w:t xml:space="preserve">2024 год </w:t>
            </w:r>
          </w:p>
        </w:tc>
      </w:tr>
      <w:tr w:rsidR="00F05552" w:rsidRPr="00563EFC" w14:paraId="592A002D" w14:textId="77777777" w:rsidTr="007D723F">
        <w:trPr>
          <w:trHeight w:val="80"/>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C596A8" w14:textId="77777777" w:rsidR="00F05552" w:rsidRPr="00563EFC" w:rsidRDefault="00F05552"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31A038" w14:textId="77777777" w:rsidR="00F05552" w:rsidRPr="00563EFC" w:rsidRDefault="00F05552" w:rsidP="00563EFC">
            <w:pPr>
              <w:ind w:firstLine="0"/>
              <w:contextualSpacing/>
              <w:jc w:val="center"/>
              <w:rPr>
                <w:rFonts w:ascii="Times New Roman" w:eastAsia="Times New Roman" w:hAnsi="Times New Roman" w:cs="Times New Roman"/>
                <w:bCs/>
                <w:sz w:val="24"/>
                <w:szCs w:val="24"/>
                <w:lang w:val="en-US" w:eastAsia="ru-RU"/>
              </w:rPr>
            </w:pPr>
            <w:r w:rsidRPr="00563EFC">
              <w:rPr>
                <w:rFonts w:ascii="Times New Roman" w:eastAsia="Times New Roman" w:hAnsi="Times New Roman" w:cs="Times New Roman"/>
                <w:bCs/>
                <w:sz w:val="24"/>
                <w:szCs w:val="24"/>
                <w:lang w:val="en-US" w:eastAsia="ru-RU"/>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DC617B" w14:textId="77777777" w:rsidR="00F05552" w:rsidRPr="00563EFC" w:rsidRDefault="00F05552" w:rsidP="00563EFC">
            <w:pPr>
              <w:ind w:firstLine="0"/>
              <w:contextualSpacing/>
              <w:jc w:val="center"/>
              <w:rPr>
                <w:rFonts w:ascii="Times New Roman" w:eastAsia="Times New Roman" w:hAnsi="Times New Roman" w:cs="Times New Roman"/>
                <w:bCs/>
                <w:sz w:val="24"/>
                <w:szCs w:val="24"/>
                <w:lang w:val="en-US" w:eastAsia="ru-RU"/>
              </w:rPr>
            </w:pPr>
            <w:r w:rsidRPr="00563EFC">
              <w:rPr>
                <w:rFonts w:ascii="Times New Roman" w:eastAsia="Times New Roman" w:hAnsi="Times New Roman" w:cs="Times New Roman"/>
                <w:bCs/>
                <w:sz w:val="24"/>
                <w:szCs w:val="24"/>
                <w:lang w:val="en-US" w:eastAsia="ru-RU"/>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947D0E" w14:textId="77777777" w:rsidR="00F05552" w:rsidRPr="00563EFC" w:rsidRDefault="00F05552" w:rsidP="00563EFC">
            <w:pPr>
              <w:ind w:firstLine="0"/>
              <w:contextualSpacing/>
              <w:jc w:val="center"/>
              <w:rPr>
                <w:rFonts w:ascii="Times New Roman" w:eastAsia="Times New Roman" w:hAnsi="Times New Roman" w:cs="Times New Roman"/>
                <w:bCs/>
                <w:sz w:val="24"/>
                <w:szCs w:val="24"/>
                <w:lang w:val="en-US" w:eastAsia="ru-RU"/>
              </w:rPr>
            </w:pPr>
            <w:r w:rsidRPr="00563EFC">
              <w:rPr>
                <w:rFonts w:ascii="Times New Roman" w:eastAsia="Times New Roman" w:hAnsi="Times New Roman" w:cs="Times New Roman"/>
                <w:bCs/>
                <w:sz w:val="24"/>
                <w:szCs w:val="24"/>
                <w:lang w:val="en-US" w:eastAsia="ru-RU"/>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8E65F7" w14:textId="77777777" w:rsidR="00F05552" w:rsidRPr="00563EFC" w:rsidRDefault="00F05552" w:rsidP="00563EFC">
            <w:pPr>
              <w:ind w:firstLine="0"/>
              <w:contextualSpacing/>
              <w:jc w:val="center"/>
              <w:rPr>
                <w:rFonts w:ascii="Times New Roman" w:eastAsia="Times New Roman" w:hAnsi="Times New Roman" w:cs="Times New Roman"/>
                <w:bCs/>
                <w:sz w:val="24"/>
                <w:szCs w:val="24"/>
                <w:lang w:val="en-US" w:eastAsia="ru-RU"/>
              </w:rPr>
            </w:pPr>
            <w:r w:rsidRPr="00563EFC">
              <w:rPr>
                <w:rFonts w:ascii="Times New Roman" w:eastAsia="Times New Roman" w:hAnsi="Times New Roman" w:cs="Times New Roman"/>
                <w:bCs/>
                <w:sz w:val="24"/>
                <w:szCs w:val="24"/>
                <w:lang w:val="en-US" w:eastAsia="ru-RU"/>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EA9385" w14:textId="77777777" w:rsidR="00F05552" w:rsidRPr="00563EFC" w:rsidRDefault="00F05552" w:rsidP="00563EFC">
            <w:pPr>
              <w:ind w:firstLine="0"/>
              <w:contextualSpacing/>
              <w:jc w:val="center"/>
              <w:rPr>
                <w:rFonts w:ascii="Times New Roman" w:eastAsia="Calibri" w:hAnsi="Times New Roman" w:cs="Times New Roman"/>
                <w:bCs/>
                <w:sz w:val="24"/>
                <w:szCs w:val="24"/>
              </w:rPr>
            </w:pPr>
            <w:r w:rsidRPr="00563EFC">
              <w:rPr>
                <w:rFonts w:ascii="Times New Roman" w:eastAsia="Calibri" w:hAnsi="Times New Roman" w:cs="Times New Roman"/>
                <w:bCs/>
                <w:sz w:val="24"/>
                <w:szCs w:val="24"/>
              </w:rPr>
              <w:t>6</w:t>
            </w:r>
          </w:p>
        </w:tc>
      </w:tr>
      <w:tr w:rsidR="00F05552" w:rsidRPr="00563EFC" w14:paraId="538EDCE7"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55944B"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ВСЕГО, в том числе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26C1D5"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964 418,9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E6F83F"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val="en-US" w:eastAsia="ru-RU"/>
              </w:rPr>
              <w:t>2 545 047</w:t>
            </w:r>
            <w:r w:rsidRPr="00563EFC">
              <w:rPr>
                <w:rFonts w:ascii="Times New Roman" w:eastAsia="Times New Roman" w:hAnsi="Times New Roman" w:cs="Times New Roman"/>
                <w:b/>
                <w:sz w:val="24"/>
                <w:szCs w:val="24"/>
                <w:lang w:eastAsia="ru-RU"/>
              </w:rPr>
              <w:t>,9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CE69FE"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в 2,6 раза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C51EB3"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val="en-US" w:eastAsia="ru-RU"/>
              </w:rPr>
              <w:t>2 </w:t>
            </w:r>
            <w:r w:rsidRPr="00563EFC">
              <w:rPr>
                <w:rFonts w:ascii="Times New Roman" w:eastAsia="Times New Roman" w:hAnsi="Times New Roman" w:cs="Times New Roman"/>
                <w:b/>
                <w:sz w:val="24"/>
                <w:szCs w:val="24"/>
                <w:lang w:eastAsia="ru-RU"/>
              </w:rPr>
              <w:t>543 690,9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37824F"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2 522 633,1</w:t>
            </w:r>
          </w:p>
        </w:tc>
      </w:tr>
      <w:tr w:rsidR="00F05552" w:rsidRPr="00563EFC" w14:paraId="50E510B8"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BD5958"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194D20"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794 683,4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B09B65"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2 </w:t>
            </w:r>
            <w:r w:rsidRPr="00E8518B">
              <w:rPr>
                <w:rFonts w:ascii="Times New Roman" w:eastAsia="Times New Roman" w:hAnsi="Times New Roman" w:cs="Times New Roman"/>
                <w:sz w:val="24"/>
                <w:szCs w:val="24"/>
                <w:lang w:eastAsia="ru-RU"/>
              </w:rPr>
              <w:t>445 311,6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463235"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в 3,1 раза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00DDCB"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2 </w:t>
            </w:r>
            <w:r w:rsidRPr="00E8518B">
              <w:rPr>
                <w:rFonts w:ascii="Times New Roman" w:eastAsia="Times New Roman" w:hAnsi="Times New Roman" w:cs="Times New Roman"/>
                <w:sz w:val="24"/>
                <w:szCs w:val="24"/>
                <w:lang w:eastAsia="ru-RU"/>
              </w:rPr>
              <w:t>434 474,8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49739C"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2 435 272,8</w:t>
            </w:r>
          </w:p>
        </w:tc>
      </w:tr>
      <w:tr w:rsidR="00F05552" w:rsidRPr="00563EFC" w14:paraId="6A1ED98A"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BF5601"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536B8A"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169 735,5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513452"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99 736,3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51078E"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58,8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9B9D4B"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109 216,1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EDFD64"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87 360,3</w:t>
            </w:r>
          </w:p>
        </w:tc>
      </w:tr>
      <w:tr w:rsidR="00F05552" w:rsidRPr="00563EFC" w14:paraId="3981E5DE"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8C78C5"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lastRenderedPageBreak/>
              <w:t>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Региональные проекты ВСЕГО, в том числе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01FE25"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267 557,8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7FD6D1"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121 106,4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60CFB1"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30,7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0C82E2"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112 593,9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05D9D0"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90 062,2</w:t>
            </w:r>
          </w:p>
        </w:tc>
      </w:tr>
      <w:tr w:rsidR="00F05552" w:rsidRPr="00563EFC" w14:paraId="32DE19F6"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5C3F4E"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F55C04"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97 822,3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D7E6A3"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2</w:t>
            </w:r>
            <w:r w:rsidRPr="00E8518B">
              <w:rPr>
                <w:rFonts w:ascii="Times New Roman" w:eastAsia="Times New Roman" w:hAnsi="Times New Roman" w:cs="Times New Roman"/>
                <w:sz w:val="24"/>
                <w:szCs w:val="24"/>
                <w:lang w:eastAsia="ru-RU"/>
              </w:rPr>
              <w:t>1 370,1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B7C53E"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2</w:t>
            </w:r>
            <w:r w:rsidRPr="00E8518B">
              <w:rPr>
                <w:rFonts w:ascii="Times New Roman" w:eastAsia="Times New Roman" w:hAnsi="Times New Roman" w:cs="Times New Roman"/>
                <w:sz w:val="24"/>
                <w:szCs w:val="24"/>
                <w:lang w:eastAsia="ru-RU"/>
              </w:rPr>
              <w:t>1,8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16C70B"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3 377,8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DEE402"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2 701,9</w:t>
            </w:r>
          </w:p>
        </w:tc>
      </w:tr>
      <w:tr w:rsidR="00F05552" w:rsidRPr="00563EFC" w14:paraId="5433522D"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96C82A"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89A5E8"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169 735,5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AEAD63"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99 736,3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3EB5C4"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58,8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CFCAFD"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109 216,1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AB1AE4"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87 360,3</w:t>
            </w:r>
          </w:p>
        </w:tc>
      </w:tr>
      <w:tr w:rsidR="00F05552" w:rsidRPr="00563EFC" w14:paraId="1175B909" w14:textId="77777777" w:rsidTr="00563EFC">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E46EC6"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Региональный проект «Поддержка самозанятых»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7A8763"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2 972,5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A89231"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3 724,7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FD489B"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val="en-US" w:eastAsia="ru-RU"/>
              </w:rPr>
              <w:t>1</w:t>
            </w:r>
            <w:r w:rsidRPr="00563EFC">
              <w:rPr>
                <w:rFonts w:ascii="Times New Roman" w:eastAsia="Times New Roman" w:hAnsi="Times New Roman" w:cs="Times New Roman"/>
                <w:b/>
                <w:sz w:val="24"/>
                <w:szCs w:val="24"/>
                <w:lang w:eastAsia="ru-RU"/>
              </w:rPr>
              <w:t>25,3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D71DE0"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4 449,1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A203B9"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4 867,9</w:t>
            </w:r>
          </w:p>
        </w:tc>
      </w:tr>
      <w:tr w:rsidR="00F05552" w:rsidRPr="00563EFC" w14:paraId="36A65BE7"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48463D"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BB864D"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89,2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1C006D"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111,7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49483D"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125,2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65228E"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133,5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EB659F"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146,0</w:t>
            </w:r>
          </w:p>
        </w:tc>
      </w:tr>
      <w:tr w:rsidR="00F05552" w:rsidRPr="00563EFC" w14:paraId="159324CF"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209046"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4BA1BA"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2 883,3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881D50"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3 613,0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D93724"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125,3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2538F1"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4 315,6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065FBA"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4 721,9</w:t>
            </w:r>
          </w:p>
        </w:tc>
      </w:tr>
      <w:tr w:rsidR="00F05552" w:rsidRPr="00563EFC" w14:paraId="37E1A21D" w14:textId="77777777" w:rsidTr="00563EFC">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F7E28E"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Региональный проект «Предакселерация»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BB34C1"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15 407,3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E3C1C7"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21 916,8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8DDE2F"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142,2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91AAAF"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28 497,4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DCDED"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32 942,8</w:t>
            </w:r>
          </w:p>
        </w:tc>
      </w:tr>
      <w:tr w:rsidR="00F05552" w:rsidRPr="00563EFC" w14:paraId="529FA84E"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150208"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FBE265"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462,2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290F57"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657,5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3E3D7F"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142,3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C9F027"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854,9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0ED8CB"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988,3</w:t>
            </w:r>
          </w:p>
        </w:tc>
      </w:tr>
      <w:tr w:rsidR="00F05552" w:rsidRPr="00563EFC" w14:paraId="78282E8C"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0899E4"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04ACB3"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14 945,1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6225F1"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21 259,3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56835E"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142,2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FA6771"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27 642,5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5F4008"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31 954,5</w:t>
            </w:r>
          </w:p>
        </w:tc>
      </w:tr>
      <w:tr w:rsidR="00F05552" w:rsidRPr="00563EFC" w14:paraId="3A2674F8" w14:textId="77777777" w:rsidTr="00563EFC">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8EA12D"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2.3 Региональный проект «Акселерация субъектов МСП»</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CA1FFA"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249 178,0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39917D"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95 464,9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8F2FD1"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38,3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2A42BC"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79 647,4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4F1004"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52 251,5</w:t>
            </w:r>
          </w:p>
        </w:tc>
      </w:tr>
      <w:tr w:rsidR="00F05552" w:rsidRPr="00563EFC" w14:paraId="3DCCDB22"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623052"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E4BF04"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97 270,9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80AE6E"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20 600,9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B091B9"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21,2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D335ED"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2 389,4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C8CF7E"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1 567,6</w:t>
            </w:r>
          </w:p>
        </w:tc>
      </w:tr>
      <w:tr w:rsidR="00F05552" w:rsidRPr="00563EFC" w14:paraId="67976AA5"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FF7054"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854392"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151 907,1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7E1805"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74 864,0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6C6BCF"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49,3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709E92"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77 258,0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800D9F"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50 683,9</w:t>
            </w:r>
          </w:p>
        </w:tc>
      </w:tr>
      <w:tr w:rsidR="00F05552" w:rsidRPr="00563EFC" w14:paraId="5E5397E2"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E32CA2"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Ведомственные проекты ВСЕГО, в том числе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3423E2"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581 234,7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51778F"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2 374 063,2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64765A"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в 4,1 раза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1D2687"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2 396 341,9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5BB5A0"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2 396 341,9</w:t>
            </w:r>
          </w:p>
        </w:tc>
      </w:tr>
      <w:tr w:rsidR="00F05552" w:rsidRPr="00563EFC" w14:paraId="5BA6F6AB"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F6B45C"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71FF8B"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581 234,7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55455"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2 374 063,2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611CBF"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в 4,1 раза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987307"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2 396 341,9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818A64"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2 396 341,9</w:t>
            </w:r>
          </w:p>
        </w:tc>
      </w:tr>
      <w:tr w:rsidR="00F05552" w:rsidRPr="00563EFC" w14:paraId="007E4B7A" w14:textId="77777777" w:rsidTr="00563EFC">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51DDE1"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Ведомственный проект «Создание и (или) развитие инфраструктуры поддержки субъектов малого и среднего предпринимательства, оказывающей имущественную поддержку индустриальных парков на территории Смоленской области»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B9DFD2"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8 508,9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CC6862"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D636C"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6C0EAF"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7C315B" w14:textId="77777777" w:rsidR="00F05552" w:rsidRPr="00563EFC" w:rsidRDefault="00F05552" w:rsidP="00563EFC">
            <w:pPr>
              <w:ind w:firstLine="0"/>
              <w:contextualSpacing/>
              <w:jc w:val="center"/>
              <w:rPr>
                <w:rFonts w:ascii="Times New Roman" w:eastAsia="Calibri" w:hAnsi="Times New Roman" w:cs="Times New Roman"/>
                <w:b/>
                <w:sz w:val="24"/>
                <w:szCs w:val="24"/>
                <w:lang w:val="en-US"/>
              </w:rPr>
            </w:pPr>
            <w:r w:rsidRPr="00563EFC">
              <w:rPr>
                <w:rFonts w:ascii="Times New Roman" w:eastAsia="Calibri" w:hAnsi="Times New Roman" w:cs="Times New Roman"/>
                <w:b/>
                <w:sz w:val="24"/>
                <w:szCs w:val="24"/>
                <w:lang w:val="en-US"/>
              </w:rPr>
              <w:t>-</w:t>
            </w:r>
          </w:p>
        </w:tc>
      </w:tr>
      <w:tr w:rsidR="00F05552" w:rsidRPr="00563EFC" w14:paraId="7EF7BEBE"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222B84"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EC102B"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8 508,9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34FCD9"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D5145F"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7B4239"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A86A02" w14:textId="77777777" w:rsidR="00F05552" w:rsidRPr="00E8518B" w:rsidRDefault="00F05552" w:rsidP="00563EFC">
            <w:pPr>
              <w:ind w:firstLine="0"/>
              <w:contextualSpacing/>
              <w:jc w:val="center"/>
              <w:rPr>
                <w:rFonts w:ascii="Times New Roman" w:eastAsia="Calibri" w:hAnsi="Times New Roman" w:cs="Times New Roman"/>
                <w:sz w:val="24"/>
                <w:szCs w:val="24"/>
                <w:lang w:val="en-US"/>
              </w:rPr>
            </w:pPr>
            <w:r w:rsidRPr="00E8518B">
              <w:rPr>
                <w:rFonts w:ascii="Times New Roman" w:eastAsia="Calibri" w:hAnsi="Times New Roman" w:cs="Times New Roman"/>
                <w:sz w:val="24"/>
                <w:szCs w:val="24"/>
                <w:lang w:val="en-US"/>
              </w:rPr>
              <w:t>-</w:t>
            </w:r>
          </w:p>
        </w:tc>
      </w:tr>
      <w:tr w:rsidR="00F05552" w:rsidRPr="00563EFC" w14:paraId="099A7695" w14:textId="77777777" w:rsidTr="00563EFC">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5D6E12"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lastRenderedPageBreak/>
              <w:t>3.2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Ведомственный проект «Создание и развитие объектов инфраструктуры в целях реализации новых инвестиционных проектов на территории Смоленской области»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546381"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572 725,8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7A4A31"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2 374 063,2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7D289E"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в 4,1 раза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8C2809"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2 396 341,9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E8DE07"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2 396 341,9</w:t>
            </w:r>
          </w:p>
        </w:tc>
      </w:tr>
      <w:tr w:rsidR="00F05552" w:rsidRPr="00563EFC" w14:paraId="651E5ED2"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C3E2E9"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E4C1A3"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572 725,8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E55E82"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2 374 063,2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678855"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в 4,1 раза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E5D5F5"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2 396 341,9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4DF0DE"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2 396 341,9</w:t>
            </w:r>
          </w:p>
        </w:tc>
      </w:tr>
      <w:tr w:rsidR="00F05552" w:rsidRPr="00563EFC" w14:paraId="6CEF6E7A"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2886E3"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Комплексы процессных мероприятий ВСЕГО, в том числе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CBA230"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115 626,4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19B83E"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val="en-US" w:eastAsia="ru-RU"/>
              </w:rPr>
              <w:t>49 </w:t>
            </w:r>
            <w:r w:rsidRPr="00563EFC">
              <w:rPr>
                <w:rFonts w:ascii="Times New Roman" w:eastAsia="Times New Roman" w:hAnsi="Times New Roman" w:cs="Times New Roman"/>
                <w:b/>
                <w:sz w:val="24"/>
                <w:szCs w:val="24"/>
                <w:lang w:eastAsia="ru-RU"/>
              </w:rPr>
              <w:t>878,3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BE1431"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val="en-US" w:eastAsia="ru-RU"/>
              </w:rPr>
              <w:t>43,</w:t>
            </w:r>
            <w:r w:rsidRPr="00563EFC">
              <w:rPr>
                <w:rFonts w:ascii="Times New Roman" w:eastAsia="Times New Roman" w:hAnsi="Times New Roman" w:cs="Times New Roman"/>
                <w:b/>
                <w:sz w:val="24"/>
                <w:szCs w:val="24"/>
                <w:lang w:eastAsia="ru-RU"/>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197B55"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val="en-US" w:eastAsia="ru-RU"/>
              </w:rPr>
              <w:t>34 </w:t>
            </w:r>
            <w:r w:rsidRPr="00563EFC">
              <w:rPr>
                <w:rFonts w:ascii="Times New Roman" w:eastAsia="Times New Roman" w:hAnsi="Times New Roman" w:cs="Times New Roman"/>
                <w:b/>
                <w:sz w:val="24"/>
                <w:szCs w:val="24"/>
                <w:lang w:eastAsia="ru-RU"/>
              </w:rPr>
              <w:t>755,1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9D5C6B"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36 229,0</w:t>
            </w:r>
          </w:p>
        </w:tc>
      </w:tr>
      <w:tr w:rsidR="00F05552" w:rsidRPr="00563EFC" w14:paraId="0D3D19B2"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6E36F5"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3F198F"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115 626,4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C48ADE"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49 </w:t>
            </w:r>
            <w:r w:rsidRPr="00E8518B">
              <w:rPr>
                <w:rFonts w:ascii="Times New Roman" w:eastAsia="Times New Roman" w:hAnsi="Times New Roman" w:cs="Times New Roman"/>
                <w:sz w:val="24"/>
                <w:szCs w:val="24"/>
                <w:lang w:eastAsia="ru-RU"/>
              </w:rPr>
              <w:t>878,3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1053AB"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43,</w:t>
            </w:r>
            <w:r w:rsidRPr="00E8518B">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66ABFA"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34</w:t>
            </w:r>
            <w:r w:rsidRPr="00E8518B">
              <w:rPr>
                <w:rFonts w:ascii="Times New Roman" w:eastAsia="Times New Roman" w:hAnsi="Times New Roman" w:cs="Times New Roman"/>
                <w:sz w:val="24"/>
                <w:szCs w:val="24"/>
                <w:lang w:val="en-US" w:eastAsia="ru-RU"/>
              </w:rPr>
              <w:t> </w:t>
            </w:r>
            <w:r w:rsidRPr="00E8518B">
              <w:rPr>
                <w:rFonts w:ascii="Times New Roman" w:eastAsia="Times New Roman" w:hAnsi="Times New Roman" w:cs="Times New Roman"/>
                <w:sz w:val="24"/>
                <w:szCs w:val="24"/>
                <w:lang w:eastAsia="ru-RU"/>
              </w:rPr>
              <w:t>755,1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E05C2D"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36 229,0</w:t>
            </w:r>
          </w:p>
        </w:tc>
      </w:tr>
      <w:tr w:rsidR="00F05552" w:rsidRPr="00563EFC" w14:paraId="3986B186" w14:textId="77777777" w:rsidTr="00563EFC">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0F7224"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 процессных мероприятий «Расширение доступа субъектов малого и среднего предпринимательства к финансовой поддержке, в том числе к льготному финансированию»</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9ABCEC"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400,0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4E8EAB"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C3DD03"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0279FC"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0E6D5E"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w:t>
            </w:r>
          </w:p>
        </w:tc>
      </w:tr>
      <w:tr w:rsidR="00F05552" w:rsidRPr="00563EFC" w14:paraId="47219B4C"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553D9D"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29AB5F"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400,0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A00E63" w14:textId="77777777" w:rsidR="00F05552" w:rsidRPr="00563EFC" w:rsidRDefault="00F05552" w:rsidP="00563EFC">
            <w:pPr>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54D29F" w14:textId="77777777" w:rsidR="00F05552" w:rsidRPr="00563EFC" w:rsidRDefault="00F05552" w:rsidP="00563EFC">
            <w:pPr>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20CB65" w14:textId="77777777" w:rsidR="00F05552" w:rsidRPr="00563EFC" w:rsidRDefault="00F05552" w:rsidP="00563EFC">
            <w:pPr>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27ACEC" w14:textId="77777777" w:rsidR="00F05552" w:rsidRPr="00563EFC" w:rsidRDefault="00F05552" w:rsidP="00563EFC">
            <w:pPr>
              <w:ind w:firstLine="0"/>
              <w:contextualSpacing/>
              <w:jc w:val="center"/>
              <w:rPr>
                <w:rFonts w:ascii="Times New Roman" w:eastAsia="Calibri" w:hAnsi="Times New Roman" w:cs="Times New Roman"/>
                <w:i/>
                <w:sz w:val="24"/>
                <w:szCs w:val="24"/>
              </w:rPr>
            </w:pPr>
            <w:r w:rsidRPr="00563EFC">
              <w:rPr>
                <w:rFonts w:ascii="Times New Roman" w:eastAsia="Calibri" w:hAnsi="Times New Roman" w:cs="Times New Roman"/>
                <w:i/>
                <w:sz w:val="24"/>
                <w:szCs w:val="24"/>
              </w:rPr>
              <w:t>-</w:t>
            </w:r>
          </w:p>
        </w:tc>
      </w:tr>
      <w:tr w:rsidR="00F05552" w:rsidRPr="00563EFC" w14:paraId="3D69A6A8" w14:textId="77777777" w:rsidTr="00563EFC">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4F89FA"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 процессных мероприятий «Оказание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6D24B8"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6 417,8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268C12"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4 876,7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D87797"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76,0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70A8A9"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0315D7"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w:t>
            </w:r>
          </w:p>
        </w:tc>
      </w:tr>
      <w:tr w:rsidR="00F05552" w:rsidRPr="00563EFC" w14:paraId="26C9C1DF"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2B54CC"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60E0D0"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6 417,8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9D6912"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4 876,7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D4CBC2"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76,0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997A64" w14:textId="77777777" w:rsidR="00F05552" w:rsidRPr="00563EFC" w:rsidRDefault="00F05552" w:rsidP="00563EFC">
            <w:pPr>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F9088D" w14:textId="77777777" w:rsidR="00F05552" w:rsidRPr="00563EFC" w:rsidRDefault="00F05552" w:rsidP="00563EFC">
            <w:pPr>
              <w:ind w:firstLine="0"/>
              <w:contextualSpacing/>
              <w:jc w:val="center"/>
              <w:rPr>
                <w:rFonts w:ascii="Times New Roman" w:eastAsia="Calibri" w:hAnsi="Times New Roman" w:cs="Times New Roman"/>
                <w:i/>
                <w:sz w:val="24"/>
                <w:szCs w:val="24"/>
              </w:rPr>
            </w:pPr>
            <w:r w:rsidRPr="00563EFC">
              <w:rPr>
                <w:rFonts w:ascii="Times New Roman" w:eastAsia="Calibri" w:hAnsi="Times New Roman" w:cs="Times New Roman"/>
                <w:i/>
                <w:sz w:val="24"/>
                <w:szCs w:val="24"/>
              </w:rPr>
              <w:t>-</w:t>
            </w:r>
          </w:p>
        </w:tc>
      </w:tr>
      <w:tr w:rsidR="00F05552" w:rsidRPr="00563EFC" w14:paraId="5C13BD0F" w14:textId="77777777" w:rsidTr="00563EFC">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1F47C8"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4.3</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 процессных мероприятий «Создание и развитие инфраструктуры поддержки субъектов малого и среднего предпринимательства, а также туристской инфраструктуры Смоленской области»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117DE0"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66 319,1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16D963"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val="en-US" w:eastAsia="ru-RU"/>
              </w:rPr>
              <w:t>8 </w:t>
            </w:r>
            <w:r w:rsidRPr="00563EFC">
              <w:rPr>
                <w:rFonts w:ascii="Times New Roman" w:eastAsia="Times New Roman" w:hAnsi="Times New Roman" w:cs="Times New Roman"/>
                <w:b/>
                <w:sz w:val="24"/>
                <w:szCs w:val="24"/>
                <w:lang w:eastAsia="ru-RU"/>
              </w:rPr>
              <w:t>505,1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9E6ABB"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val="en-US" w:eastAsia="ru-RU"/>
              </w:rPr>
              <w:t>12,</w:t>
            </w:r>
            <w:r w:rsidRPr="00563EFC">
              <w:rPr>
                <w:rFonts w:ascii="Times New Roman" w:eastAsia="Times New Roman" w:hAnsi="Times New Roman" w:cs="Times New Roman"/>
                <w:b/>
                <w:sz w:val="24"/>
                <w:szCs w:val="24"/>
                <w:lang w:eastAsia="ru-RU"/>
              </w:rPr>
              <w:t>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715184"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val="en-US" w:eastAsia="ru-RU"/>
              </w:rPr>
              <w:t>3 </w:t>
            </w:r>
            <w:r w:rsidRPr="00563EFC">
              <w:rPr>
                <w:rFonts w:ascii="Times New Roman" w:eastAsia="Times New Roman" w:hAnsi="Times New Roman" w:cs="Times New Roman"/>
                <w:b/>
                <w:sz w:val="24"/>
                <w:szCs w:val="24"/>
                <w:lang w:eastAsia="ru-RU"/>
              </w:rPr>
              <w:t>181,7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50F6AB"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3 392,7</w:t>
            </w:r>
          </w:p>
        </w:tc>
      </w:tr>
      <w:tr w:rsidR="00F05552" w:rsidRPr="00563EFC" w14:paraId="327BFDEE"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48D877"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A53C47"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66 319,1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062AC4"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8 </w:t>
            </w:r>
            <w:r w:rsidRPr="00E8518B">
              <w:rPr>
                <w:rFonts w:ascii="Times New Roman" w:eastAsia="Times New Roman" w:hAnsi="Times New Roman" w:cs="Times New Roman"/>
                <w:sz w:val="24"/>
                <w:szCs w:val="24"/>
                <w:lang w:eastAsia="ru-RU"/>
              </w:rPr>
              <w:t>505,1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A352CF"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12,</w:t>
            </w:r>
            <w:r w:rsidRPr="00E8518B">
              <w:rPr>
                <w:rFonts w:ascii="Times New Roman" w:eastAsia="Times New Roman" w:hAnsi="Times New Roman" w:cs="Times New Roman"/>
                <w:sz w:val="24"/>
                <w:szCs w:val="24"/>
                <w:lang w:eastAsia="ru-RU"/>
              </w:rPr>
              <w:t>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AC8C1E"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val="en-US" w:eastAsia="ru-RU"/>
              </w:rPr>
              <w:t>3 </w:t>
            </w:r>
            <w:r w:rsidRPr="00E8518B">
              <w:rPr>
                <w:rFonts w:ascii="Times New Roman" w:eastAsia="Times New Roman" w:hAnsi="Times New Roman" w:cs="Times New Roman"/>
                <w:sz w:val="24"/>
                <w:szCs w:val="24"/>
                <w:lang w:eastAsia="ru-RU"/>
              </w:rPr>
              <w:t>181,7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882839"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3 392,7</w:t>
            </w:r>
          </w:p>
        </w:tc>
      </w:tr>
      <w:tr w:rsidR="00F05552" w:rsidRPr="00563EFC" w14:paraId="6F633F34" w14:textId="77777777" w:rsidTr="00563EFC">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C96A9A"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lastRenderedPageBreak/>
              <w:t>4.4</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 процессных мероприятий «Формирование и поддержание привлекательного имиджа Смоленской области»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0B794D"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3 662,3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395345"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4 312,6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3C3ECE" w14:textId="77777777" w:rsidR="00F05552" w:rsidRPr="00563EFC" w:rsidRDefault="00F05552"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117,8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423C48"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0F48A9"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w:t>
            </w:r>
          </w:p>
        </w:tc>
      </w:tr>
      <w:tr w:rsidR="00F05552" w:rsidRPr="00563EFC" w14:paraId="2A631803"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7C967D"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A62921"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3 662,3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84AA28"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4 312,6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80B232" w14:textId="77777777" w:rsidR="00F05552" w:rsidRPr="00E8518B" w:rsidRDefault="00F05552" w:rsidP="00563EFC">
            <w:pPr>
              <w:ind w:firstLine="0"/>
              <w:contextualSpacing/>
              <w:jc w:val="center"/>
              <w:rPr>
                <w:rFonts w:ascii="Times New Roman" w:eastAsia="Times New Roman" w:hAnsi="Times New Roman" w:cs="Times New Roman"/>
                <w:sz w:val="24"/>
                <w:szCs w:val="24"/>
                <w:lang w:val="en-US" w:eastAsia="ru-RU"/>
              </w:rPr>
            </w:pPr>
            <w:r w:rsidRPr="00E8518B">
              <w:rPr>
                <w:rFonts w:ascii="Times New Roman" w:eastAsia="Times New Roman" w:hAnsi="Times New Roman" w:cs="Times New Roman"/>
                <w:sz w:val="24"/>
                <w:szCs w:val="24"/>
                <w:lang w:val="en-US" w:eastAsia="ru-RU"/>
              </w:rPr>
              <w:t>117,8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41170E" w14:textId="77777777" w:rsidR="00F05552" w:rsidRPr="00563EFC" w:rsidRDefault="00F05552" w:rsidP="00563EFC">
            <w:pPr>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E6DB3" w14:textId="77777777" w:rsidR="00F05552" w:rsidRPr="00563EFC" w:rsidRDefault="00F05552" w:rsidP="00563EFC">
            <w:pPr>
              <w:ind w:firstLine="0"/>
              <w:contextualSpacing/>
              <w:jc w:val="center"/>
              <w:rPr>
                <w:rFonts w:ascii="Times New Roman" w:eastAsia="Calibri" w:hAnsi="Times New Roman" w:cs="Times New Roman"/>
                <w:i/>
                <w:sz w:val="24"/>
                <w:szCs w:val="24"/>
              </w:rPr>
            </w:pPr>
            <w:r w:rsidRPr="00563EFC">
              <w:rPr>
                <w:rFonts w:ascii="Times New Roman" w:eastAsia="Calibri" w:hAnsi="Times New Roman" w:cs="Times New Roman"/>
                <w:i/>
                <w:sz w:val="24"/>
                <w:szCs w:val="24"/>
              </w:rPr>
              <w:t>-</w:t>
            </w:r>
          </w:p>
        </w:tc>
      </w:tr>
      <w:tr w:rsidR="00F05552" w:rsidRPr="00563EFC" w14:paraId="4EDD33B7" w14:textId="77777777" w:rsidTr="00563EFC">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9CF678"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4.5</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 процессных мероприятий «Информационное продвижение туристского потенциала Смоленской области на внутренних и внешних рынках»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A8377B"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7 856,2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53403"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512,0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893820"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6,5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3ADFB8"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A5633E"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w:t>
            </w:r>
          </w:p>
        </w:tc>
      </w:tr>
      <w:tr w:rsidR="00F05552" w:rsidRPr="00563EFC" w14:paraId="6BEBA70A"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15C66E"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6A205C"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7 856,2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683E51"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512,0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2B7B8C"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6,5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2F86B2" w14:textId="77777777" w:rsidR="00F05552" w:rsidRPr="00563EFC" w:rsidRDefault="00F05552" w:rsidP="00563EFC">
            <w:pPr>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4F3687" w14:textId="77777777" w:rsidR="00F05552" w:rsidRPr="00563EFC" w:rsidRDefault="00F05552" w:rsidP="00563EFC">
            <w:pPr>
              <w:ind w:firstLine="0"/>
              <w:contextualSpacing/>
              <w:jc w:val="center"/>
              <w:rPr>
                <w:rFonts w:ascii="Times New Roman" w:eastAsia="Calibri" w:hAnsi="Times New Roman" w:cs="Times New Roman"/>
                <w:i/>
                <w:sz w:val="24"/>
                <w:szCs w:val="24"/>
              </w:rPr>
            </w:pPr>
            <w:r w:rsidRPr="00563EFC">
              <w:rPr>
                <w:rFonts w:ascii="Times New Roman" w:eastAsia="Calibri" w:hAnsi="Times New Roman" w:cs="Times New Roman"/>
                <w:i/>
                <w:sz w:val="24"/>
                <w:szCs w:val="24"/>
              </w:rPr>
              <w:t>-</w:t>
            </w:r>
          </w:p>
        </w:tc>
      </w:tr>
      <w:tr w:rsidR="00F05552" w:rsidRPr="00563EFC" w14:paraId="3FCCDE18" w14:textId="77777777" w:rsidTr="00563EFC">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742E35" w14:textId="77777777" w:rsidR="00F05552" w:rsidRPr="00563EFC" w:rsidRDefault="00F05552"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4.6</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 процессных мероприятий «Обеспечение деятельности органов исполнительной власти»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1D7F98"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30 971,0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B4C9FB"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31 671,9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B55AE7"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102,3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6D3D04" w14:textId="77777777" w:rsidR="00F05552" w:rsidRPr="00563EFC" w:rsidRDefault="00F05552"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31 573,4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CA87E9" w14:textId="77777777" w:rsidR="00F05552" w:rsidRPr="00563EFC" w:rsidRDefault="00F05552" w:rsidP="00563EFC">
            <w:pPr>
              <w:ind w:firstLine="0"/>
              <w:contextualSpacing/>
              <w:jc w:val="center"/>
              <w:rPr>
                <w:rFonts w:ascii="Times New Roman" w:eastAsia="Calibri" w:hAnsi="Times New Roman" w:cs="Times New Roman"/>
                <w:b/>
                <w:sz w:val="24"/>
                <w:szCs w:val="24"/>
              </w:rPr>
            </w:pPr>
            <w:r w:rsidRPr="00563EFC">
              <w:rPr>
                <w:rFonts w:ascii="Times New Roman" w:eastAsia="Calibri" w:hAnsi="Times New Roman" w:cs="Times New Roman"/>
                <w:b/>
                <w:sz w:val="24"/>
                <w:szCs w:val="24"/>
              </w:rPr>
              <w:t>32 836,3</w:t>
            </w:r>
          </w:p>
        </w:tc>
      </w:tr>
      <w:tr w:rsidR="00F05552" w:rsidRPr="00563EFC" w14:paraId="6D44E24F" w14:textId="77777777" w:rsidTr="007D723F">
        <w:trPr>
          <w:trHeight w:val="631"/>
          <w:tblHeader/>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712080" w14:textId="77777777" w:rsidR="00F05552" w:rsidRPr="00563EFC" w:rsidRDefault="00F05552"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F8A9E9"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30 971,0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9B408F"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31 671,9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08A3E2"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102,3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8411B4" w14:textId="77777777" w:rsidR="00F05552" w:rsidRPr="00E8518B" w:rsidRDefault="00F05552" w:rsidP="00563EFC">
            <w:pPr>
              <w:ind w:firstLine="0"/>
              <w:contextualSpacing/>
              <w:jc w:val="center"/>
              <w:rPr>
                <w:rFonts w:ascii="Times New Roman" w:eastAsia="Times New Roman" w:hAnsi="Times New Roman" w:cs="Times New Roman"/>
                <w:sz w:val="24"/>
                <w:szCs w:val="24"/>
                <w:lang w:eastAsia="ru-RU"/>
              </w:rPr>
            </w:pPr>
            <w:r w:rsidRPr="00E8518B">
              <w:rPr>
                <w:rFonts w:ascii="Times New Roman" w:eastAsia="Times New Roman" w:hAnsi="Times New Roman" w:cs="Times New Roman"/>
                <w:sz w:val="24"/>
                <w:szCs w:val="24"/>
                <w:lang w:eastAsia="ru-RU"/>
              </w:rPr>
              <w:t>31 573,4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A8294B" w14:textId="77777777" w:rsidR="00F05552" w:rsidRPr="00E8518B" w:rsidRDefault="00F05552" w:rsidP="00563EFC">
            <w:pPr>
              <w:ind w:firstLine="0"/>
              <w:contextualSpacing/>
              <w:jc w:val="center"/>
              <w:rPr>
                <w:rFonts w:ascii="Times New Roman" w:eastAsia="Calibri" w:hAnsi="Times New Roman" w:cs="Times New Roman"/>
                <w:sz w:val="24"/>
                <w:szCs w:val="24"/>
              </w:rPr>
            </w:pPr>
            <w:r w:rsidRPr="00E8518B">
              <w:rPr>
                <w:rFonts w:ascii="Times New Roman" w:eastAsia="Calibri" w:hAnsi="Times New Roman" w:cs="Times New Roman"/>
                <w:sz w:val="24"/>
                <w:szCs w:val="24"/>
              </w:rPr>
              <w:t>32 836,3</w:t>
            </w:r>
          </w:p>
        </w:tc>
      </w:tr>
    </w:tbl>
    <w:p w14:paraId="06AAD628" w14:textId="77777777" w:rsidR="00F05552" w:rsidRPr="00563EFC" w:rsidRDefault="00F05552"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Проектом областного закона объем расходов на реализацию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bCs/>
          <w:sz w:val="28"/>
          <w:szCs w:val="28"/>
          <w:lang w:eastAsia="ru-RU"/>
        </w:rPr>
        <w:t xml:space="preserve">предусмотрен на 2022 год в сумме </w:t>
      </w:r>
      <w:r w:rsidRPr="00563EFC">
        <w:rPr>
          <w:rFonts w:ascii="Times New Roman" w:eastAsia="Times New Roman" w:hAnsi="Times New Roman" w:cs="Times New Roman"/>
          <w:b/>
          <w:bCs/>
          <w:sz w:val="28"/>
          <w:szCs w:val="28"/>
          <w:lang w:eastAsia="ru-RU"/>
        </w:rPr>
        <w:t>2 545 047,9</w:t>
      </w:r>
      <w:r w:rsidRPr="00563EFC">
        <w:rPr>
          <w:rFonts w:ascii="Times New Roman" w:eastAsia="Times New Roman" w:hAnsi="Times New Roman" w:cs="Times New Roman"/>
          <w:bCs/>
          <w:sz w:val="28"/>
          <w:szCs w:val="28"/>
          <w:lang w:eastAsia="ru-RU"/>
        </w:rPr>
        <w:t xml:space="preserve"> тыс. рублей, на 2023 год – </w:t>
      </w:r>
      <w:r w:rsidRPr="00563EFC">
        <w:rPr>
          <w:rFonts w:ascii="Times New Roman" w:eastAsia="Times New Roman" w:hAnsi="Times New Roman" w:cs="Times New Roman"/>
          <w:b/>
          <w:bCs/>
          <w:sz w:val="28"/>
          <w:szCs w:val="28"/>
          <w:lang w:eastAsia="ru-RU"/>
        </w:rPr>
        <w:t>2 543 690,9 </w:t>
      </w:r>
      <w:r w:rsidRPr="00563EFC">
        <w:rPr>
          <w:rFonts w:ascii="Times New Roman" w:eastAsia="Times New Roman" w:hAnsi="Times New Roman" w:cs="Times New Roman"/>
          <w:bCs/>
          <w:sz w:val="28"/>
          <w:szCs w:val="28"/>
          <w:lang w:eastAsia="ru-RU"/>
        </w:rPr>
        <w:t xml:space="preserve">тыс. рублей, на 2024 год – </w:t>
      </w:r>
      <w:r w:rsidRPr="00563EFC">
        <w:rPr>
          <w:rFonts w:ascii="Times New Roman" w:eastAsia="Times New Roman" w:hAnsi="Times New Roman" w:cs="Times New Roman"/>
          <w:b/>
          <w:bCs/>
          <w:sz w:val="28"/>
          <w:szCs w:val="28"/>
          <w:lang w:eastAsia="ru-RU"/>
        </w:rPr>
        <w:t xml:space="preserve">2 522 633,1 </w:t>
      </w:r>
      <w:r w:rsidRPr="00563EFC">
        <w:rPr>
          <w:rFonts w:ascii="Times New Roman" w:eastAsia="Times New Roman" w:hAnsi="Times New Roman" w:cs="Times New Roman"/>
          <w:bCs/>
          <w:sz w:val="28"/>
          <w:szCs w:val="28"/>
          <w:lang w:eastAsia="ru-RU"/>
        </w:rPr>
        <w:t xml:space="preserve">тыс. рублей. </w:t>
      </w:r>
    </w:p>
    <w:p w14:paraId="62E66DE8" w14:textId="0CC4D1F4" w:rsidR="00F05552" w:rsidRPr="00563EFC" w:rsidRDefault="00F05552"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За счет средств областного бюджета на 2022 год предусмотрено 2 445 311,6</w:t>
      </w:r>
      <w:r w:rsidR="009E171D">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тыс. рублей.</w:t>
      </w:r>
    </w:p>
    <w:p w14:paraId="3D135205" w14:textId="77777777" w:rsidR="00F05552" w:rsidRPr="00563EFC" w:rsidRDefault="00F05552"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За счет средств федерального бюджета на 2022 год предусмотрено 99 736,3 тыс. рублей.</w:t>
      </w:r>
    </w:p>
    <w:p w14:paraId="293E6382" w14:textId="77777777"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Администратором областной государственной программы является Департамент инвестиционного развития Смоленской области. </w:t>
      </w:r>
    </w:p>
    <w:p w14:paraId="597C35F6" w14:textId="77777777" w:rsidR="00F05552" w:rsidRPr="00563EFC" w:rsidRDefault="00F05552"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 Департамент инвестиционного развития Смоленской области, Департамент промышленности и торговли Смоленской области,</w:t>
      </w:r>
      <w:r w:rsidRPr="00563EFC">
        <w:rPr>
          <w:rFonts w:ascii="Calibri" w:eastAsia="Times New Roman" w:hAnsi="Calibri" w:cs="Times New Roman"/>
          <w:lang w:eastAsia="ru-RU"/>
        </w:rPr>
        <w:t xml:space="preserve"> </w:t>
      </w:r>
      <w:r w:rsidRPr="00563EFC">
        <w:rPr>
          <w:rFonts w:ascii="Times New Roman" w:eastAsia="Times New Roman" w:hAnsi="Times New Roman" w:cs="Times New Roman"/>
          <w:sz w:val="28"/>
          <w:szCs w:val="28"/>
          <w:lang w:eastAsia="ru-RU"/>
        </w:rPr>
        <w:t>смоленское областное государственное бюджетное учреждение «Смоленский областной информационный центр туризма «Смоленский терем».</w:t>
      </w:r>
    </w:p>
    <w:p w14:paraId="0D2F0001" w14:textId="77777777"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предоставление субсидий некоммерческим организациям проектом областного закона на 2022 год предусмотрены бюджетные ассигнования на создание и развитие инфраструктуры поддержки субъектов малого и среднего предпринимательства в сумме </w:t>
      </w:r>
      <w:r w:rsidRPr="00563EFC">
        <w:rPr>
          <w:rFonts w:ascii="Times New Roman" w:eastAsia="Times New Roman" w:hAnsi="Times New Roman" w:cs="Times New Roman"/>
          <w:b/>
          <w:sz w:val="28"/>
          <w:szCs w:val="28"/>
          <w:lang w:eastAsia="ru-RU"/>
        </w:rPr>
        <w:t>114 020,8</w:t>
      </w:r>
      <w:r w:rsidRPr="00563EFC">
        <w:rPr>
          <w:rFonts w:ascii="Times New Roman" w:eastAsia="Times New Roman" w:hAnsi="Times New Roman" w:cs="Times New Roman"/>
          <w:sz w:val="28"/>
          <w:szCs w:val="28"/>
          <w:lang w:eastAsia="ru-RU"/>
        </w:rPr>
        <w:t xml:space="preserve"> тыс. рублей.</w:t>
      </w:r>
    </w:p>
    <w:p w14:paraId="5F1FCD79" w14:textId="77777777"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предоставление субсидий юридическим лицам проектом областного закона на 2022 год предусмотрены бюджетные ассигнования на развитие малого и среднего предпринимательства в Смоленской области в сумме </w:t>
      </w:r>
      <w:r w:rsidRPr="00563EFC">
        <w:rPr>
          <w:rFonts w:ascii="Times New Roman" w:eastAsia="Times New Roman" w:hAnsi="Times New Roman" w:cs="Times New Roman"/>
          <w:b/>
          <w:sz w:val="28"/>
          <w:szCs w:val="28"/>
          <w:lang w:eastAsia="ru-RU"/>
        </w:rPr>
        <w:t>20 467,4</w:t>
      </w:r>
      <w:r w:rsidRPr="00563EFC">
        <w:rPr>
          <w:rFonts w:ascii="Times New Roman" w:eastAsia="Times New Roman" w:hAnsi="Times New Roman" w:cs="Times New Roman"/>
          <w:sz w:val="28"/>
          <w:szCs w:val="28"/>
          <w:lang w:eastAsia="ru-RU"/>
        </w:rPr>
        <w:t xml:space="preserve"> тыс. рублей.</w:t>
      </w:r>
    </w:p>
    <w:p w14:paraId="621A941D" w14:textId="02CEB9A2"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xml:space="preserve">В рамках реализации областной государственной программы запланированы расходы на обеспечение деятельности </w:t>
      </w:r>
      <w:r w:rsidRPr="00563EFC">
        <w:rPr>
          <w:rFonts w:ascii="Times New Roman" w:eastAsia="Times New Roman" w:hAnsi="Times New Roman" w:cs="Times New Roman"/>
          <w:bCs/>
          <w:sz w:val="28"/>
          <w:szCs w:val="28"/>
          <w:lang w:eastAsia="ru-RU"/>
        </w:rPr>
        <w:t>1</w:t>
      </w:r>
      <w:r w:rsidRPr="00563EFC">
        <w:rPr>
          <w:rFonts w:ascii="Times New Roman" w:eastAsia="Times New Roman" w:hAnsi="Times New Roman" w:cs="Times New Roman"/>
          <w:sz w:val="28"/>
          <w:szCs w:val="28"/>
          <w:lang w:eastAsia="ru-RU"/>
        </w:rPr>
        <w:t xml:space="preserve"> областного государственного бюджетного учреждения.</w:t>
      </w:r>
    </w:p>
    <w:p w14:paraId="30B111B9" w14:textId="01CA97F3"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финансовое обеспечение выполнение государственного задания бюджетным учреждением предусмотрено </w:t>
      </w:r>
      <w:r w:rsidRPr="00563EFC">
        <w:rPr>
          <w:rFonts w:ascii="Times New Roman" w:eastAsia="Times New Roman" w:hAnsi="Times New Roman" w:cs="Times New Roman"/>
          <w:b/>
          <w:sz w:val="28"/>
          <w:szCs w:val="28"/>
          <w:lang w:eastAsia="ru-RU"/>
        </w:rPr>
        <w:t>500,0</w:t>
      </w:r>
      <w:r w:rsidRPr="00563EFC">
        <w:rPr>
          <w:rFonts w:ascii="Times New Roman" w:eastAsia="Times New Roman" w:hAnsi="Times New Roman" w:cs="Times New Roman"/>
          <w:sz w:val="28"/>
          <w:szCs w:val="28"/>
          <w:lang w:eastAsia="ru-RU"/>
        </w:rPr>
        <w:t> тыс. рублей.</w:t>
      </w:r>
    </w:p>
    <w:p w14:paraId="22AFD858" w14:textId="3A888F8F" w:rsidR="00F05552" w:rsidRPr="004472FF" w:rsidRDefault="00F05552"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 xml:space="preserve">Кроме того, на реализацию </w:t>
      </w:r>
      <w:r w:rsidRPr="00563EFC">
        <w:rPr>
          <w:rFonts w:ascii="Times New Roman" w:eastAsia="Times New Roman" w:hAnsi="Times New Roman" w:cs="Times New Roman"/>
          <w:bCs/>
          <w:sz w:val="28"/>
          <w:szCs w:val="28"/>
          <w:lang w:eastAsia="ru-RU"/>
        </w:rPr>
        <w:t xml:space="preserve">прочих мероприятий </w:t>
      </w:r>
      <w:r w:rsidRPr="00563EFC">
        <w:rPr>
          <w:rFonts w:ascii="Times New Roman" w:eastAsia="Times New Roman" w:hAnsi="Times New Roman" w:cs="Times New Roman"/>
          <w:sz w:val="28"/>
          <w:szCs w:val="28"/>
          <w:lang w:eastAsia="ru-RU"/>
        </w:rPr>
        <w:t>областной государственной программы предусмотрены бюджетные ассигнования</w:t>
      </w:r>
      <w:r w:rsidRPr="00563EFC">
        <w:rPr>
          <w:rFonts w:ascii="Times New Roman" w:eastAsia="Times New Roman" w:hAnsi="Times New Roman" w:cs="Times New Roman"/>
          <w:bCs/>
          <w:sz w:val="28"/>
          <w:szCs w:val="28"/>
          <w:lang w:eastAsia="ru-RU"/>
        </w:rPr>
        <w:t xml:space="preserve"> в сумме </w:t>
      </w:r>
      <w:r w:rsidRPr="00563EFC">
        <w:rPr>
          <w:rFonts w:ascii="Times New Roman" w:eastAsia="Times New Roman" w:hAnsi="Times New Roman" w:cs="Times New Roman"/>
          <w:b/>
          <w:bCs/>
          <w:sz w:val="28"/>
          <w:szCs w:val="28"/>
          <w:lang w:eastAsia="ru-RU"/>
        </w:rPr>
        <w:t>2</w:t>
      </w:r>
      <w:r w:rsidR="009E171D">
        <w:rPr>
          <w:rFonts w:ascii="Times New Roman" w:eastAsia="Times New Roman" w:hAnsi="Times New Roman" w:cs="Times New Roman"/>
          <w:b/>
          <w:bCs/>
          <w:sz w:val="28"/>
          <w:szCs w:val="28"/>
          <w:lang w:eastAsia="ru-RU"/>
        </w:rPr>
        <w:t> </w:t>
      </w:r>
      <w:r w:rsidRPr="00563EFC">
        <w:rPr>
          <w:rFonts w:ascii="Times New Roman" w:eastAsia="Times New Roman" w:hAnsi="Times New Roman" w:cs="Times New Roman"/>
          <w:b/>
          <w:bCs/>
          <w:sz w:val="28"/>
          <w:szCs w:val="28"/>
          <w:lang w:eastAsia="ru-RU"/>
        </w:rPr>
        <w:t>378</w:t>
      </w:r>
      <w:r w:rsidR="009E171D">
        <w:rPr>
          <w:rFonts w:ascii="Times New Roman" w:eastAsia="Times New Roman" w:hAnsi="Times New Roman" w:cs="Times New Roman"/>
          <w:b/>
          <w:bCs/>
          <w:sz w:val="28"/>
          <w:szCs w:val="28"/>
          <w:lang w:eastAsia="ru-RU"/>
        </w:rPr>
        <w:t> </w:t>
      </w:r>
      <w:r w:rsidRPr="00563EFC">
        <w:rPr>
          <w:rFonts w:ascii="Times New Roman" w:eastAsia="Times New Roman" w:hAnsi="Times New Roman" w:cs="Times New Roman"/>
          <w:b/>
          <w:bCs/>
          <w:sz w:val="28"/>
          <w:szCs w:val="28"/>
          <w:lang w:eastAsia="ru-RU"/>
        </w:rPr>
        <w:t>375,8</w:t>
      </w:r>
      <w:r w:rsidR="009E171D">
        <w:rPr>
          <w:rFonts w:ascii="Times New Roman" w:eastAsia="Times New Roman" w:hAnsi="Times New Roman" w:cs="Times New Roman"/>
          <w:b/>
          <w:bCs/>
          <w:sz w:val="28"/>
          <w:szCs w:val="28"/>
          <w:lang w:eastAsia="ru-RU"/>
        </w:rPr>
        <w:t> </w:t>
      </w:r>
      <w:r w:rsidRPr="00563EFC">
        <w:rPr>
          <w:rFonts w:ascii="Times New Roman" w:eastAsia="Times New Roman" w:hAnsi="Times New Roman" w:cs="Times New Roman"/>
          <w:bCs/>
          <w:sz w:val="28"/>
          <w:szCs w:val="28"/>
          <w:lang w:eastAsia="ru-RU"/>
        </w:rPr>
        <w:t>тыс.</w:t>
      </w:r>
      <w:r w:rsidR="009E171D">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 xml:space="preserve">рублей, </w:t>
      </w:r>
      <w:r w:rsidR="004472FF">
        <w:rPr>
          <w:rFonts w:ascii="Times New Roman" w:eastAsia="Times New Roman" w:hAnsi="Times New Roman" w:cs="Times New Roman"/>
          <w:bCs/>
          <w:sz w:val="28"/>
          <w:szCs w:val="28"/>
          <w:lang w:eastAsia="ru-RU"/>
        </w:rPr>
        <w:t>из них на</w:t>
      </w:r>
      <w:r w:rsidR="00AC68E3"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 программы в сумме 2 374 063,2 тыс. рублей</w:t>
      </w:r>
      <w:r w:rsidR="004472FF">
        <w:rPr>
          <w:rFonts w:ascii="Times New Roman" w:eastAsia="Times New Roman" w:hAnsi="Times New Roman" w:cs="Times New Roman"/>
          <w:bCs/>
          <w:sz w:val="28"/>
          <w:szCs w:val="28"/>
          <w:lang w:eastAsia="ru-RU"/>
        </w:rPr>
        <w:t>.</w:t>
      </w:r>
    </w:p>
    <w:p w14:paraId="31BF1000" w14:textId="44B76EC4"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t>На обеспечение деятельности государственного органа п</w:t>
      </w:r>
      <w:r w:rsidRPr="00563EFC">
        <w:rPr>
          <w:rFonts w:ascii="Times New Roman" w:eastAsia="Times New Roman" w:hAnsi="Times New Roman" w:cs="Times New Roman"/>
          <w:sz w:val="28"/>
          <w:szCs w:val="28"/>
          <w:lang w:eastAsia="ru-RU"/>
        </w:rPr>
        <w:t>роектом областного закона на 2022 год</w:t>
      </w:r>
      <w:r w:rsidRPr="00563EFC">
        <w:rPr>
          <w:rFonts w:ascii="Times New Roman" w:eastAsia="Times New Roman" w:hAnsi="Times New Roman" w:cs="Times New Roman"/>
          <w:bCs/>
          <w:sz w:val="28"/>
          <w:szCs w:val="28"/>
          <w:lang w:eastAsia="ru-RU"/>
        </w:rPr>
        <w:t xml:space="preserve"> предусмотрены средства в сумме </w:t>
      </w:r>
      <w:r w:rsidRPr="00563EFC">
        <w:rPr>
          <w:rFonts w:ascii="Times New Roman" w:eastAsia="Times New Roman" w:hAnsi="Times New Roman" w:cs="Times New Roman"/>
          <w:b/>
          <w:bCs/>
          <w:sz w:val="28"/>
          <w:szCs w:val="28"/>
          <w:lang w:eastAsia="ru-RU"/>
        </w:rPr>
        <w:t>31 671,9</w:t>
      </w:r>
      <w:r w:rsidRPr="00563EFC">
        <w:rPr>
          <w:rFonts w:ascii="Times New Roman" w:eastAsia="Times New Roman" w:hAnsi="Times New Roman" w:cs="Times New Roman"/>
          <w:bCs/>
          <w:sz w:val="28"/>
          <w:szCs w:val="28"/>
          <w:lang w:eastAsia="ru-RU"/>
        </w:rPr>
        <w:t xml:space="preserve"> тыс. рублей</w:t>
      </w:r>
      <w:r w:rsidR="009E171D">
        <w:rPr>
          <w:rFonts w:ascii="Times New Roman" w:eastAsia="Times New Roman" w:hAnsi="Times New Roman" w:cs="Times New Roman"/>
          <w:bCs/>
          <w:sz w:val="28"/>
          <w:szCs w:val="28"/>
          <w:lang w:eastAsia="ru-RU"/>
        </w:rPr>
        <w:t>.</w:t>
      </w:r>
    </w:p>
    <w:p w14:paraId="1CAC11D6" w14:textId="77777777" w:rsidR="00454EC7" w:rsidRPr="00563EFC" w:rsidRDefault="00454EC7" w:rsidP="00563EFC">
      <w:pPr>
        <w:contextualSpacing/>
        <w:rPr>
          <w:rFonts w:ascii="Times New Roman" w:eastAsia="Calibri" w:hAnsi="Times New Roman" w:cs="Times New Roman"/>
          <w:bCs/>
          <w:sz w:val="28"/>
          <w:szCs w:val="28"/>
          <w:lang w:eastAsia="ru-RU"/>
        </w:rPr>
      </w:pPr>
    </w:p>
    <w:p w14:paraId="5B94F8A3" w14:textId="77777777" w:rsidR="00594073" w:rsidRPr="00563EFC" w:rsidRDefault="00594073" w:rsidP="00563EFC">
      <w:pPr>
        <w:contextualSpacing/>
        <w:jc w:val="center"/>
        <w:rPr>
          <w:rFonts w:ascii="Times New Roman" w:eastAsia="Calibri" w:hAnsi="Times New Roman" w:cs="Times New Roman"/>
          <w:b/>
          <w:bCs/>
          <w:sz w:val="28"/>
          <w:szCs w:val="28"/>
        </w:rPr>
      </w:pPr>
      <w:r w:rsidRPr="00563EFC">
        <w:rPr>
          <w:rFonts w:ascii="Times New Roman" w:eastAsia="Calibri" w:hAnsi="Times New Roman" w:cs="Times New Roman"/>
          <w:b/>
          <w:bCs/>
          <w:sz w:val="28"/>
          <w:szCs w:val="28"/>
        </w:rPr>
        <w:t>Областная государственная программа</w:t>
      </w:r>
    </w:p>
    <w:p w14:paraId="7D1364F8" w14:textId="77777777" w:rsidR="00594073" w:rsidRPr="00563EFC" w:rsidRDefault="00594073" w:rsidP="00563EFC">
      <w:pPr>
        <w:contextualSpacing/>
        <w:jc w:val="center"/>
        <w:rPr>
          <w:rFonts w:ascii="Times New Roman" w:eastAsia="Calibri" w:hAnsi="Times New Roman" w:cs="Times New Roman"/>
          <w:b/>
          <w:bCs/>
          <w:sz w:val="28"/>
          <w:szCs w:val="28"/>
        </w:rPr>
      </w:pPr>
      <w:r w:rsidRPr="00563EFC">
        <w:rPr>
          <w:rFonts w:ascii="Times New Roman" w:eastAsia="Calibri" w:hAnsi="Times New Roman" w:cs="Times New Roman"/>
          <w:b/>
          <w:bCs/>
          <w:sz w:val="28"/>
          <w:szCs w:val="28"/>
        </w:rPr>
        <w:t>«Информационное общество Смоленской области»</w:t>
      </w:r>
    </w:p>
    <w:p w14:paraId="6C15838A" w14:textId="77777777" w:rsidR="00594073" w:rsidRPr="00563EFC" w:rsidRDefault="00594073" w:rsidP="00563EFC">
      <w:pPr>
        <w:contextualSpacing/>
        <w:jc w:val="center"/>
        <w:rPr>
          <w:rFonts w:ascii="Times New Roman" w:eastAsia="Calibri" w:hAnsi="Times New Roman" w:cs="Times New Roman"/>
          <w:b/>
          <w:bCs/>
          <w:sz w:val="28"/>
          <w:szCs w:val="28"/>
        </w:rPr>
      </w:pPr>
    </w:p>
    <w:p w14:paraId="1064324E" w14:textId="77777777"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Объем бюджетных ассигнований на 2022 год и на плановый период 2023 и 2024 годов по областной государственной программе «Информационное общество Смоленской области» представлен в таблице:</w:t>
      </w:r>
    </w:p>
    <w:p w14:paraId="6EEAA6D6" w14:textId="66088281" w:rsidR="00594073" w:rsidRPr="00563EFC" w:rsidRDefault="00454EC7" w:rsidP="00563EFC">
      <w:pPr>
        <w:contextualSpacing/>
        <w:jc w:val="right"/>
        <w:rPr>
          <w:rFonts w:ascii="Times New Roman" w:eastAsia="Times New Roman" w:hAnsi="Times New Roman" w:cs="Times New Roman"/>
          <w:bCs/>
          <w:sz w:val="28"/>
          <w:szCs w:val="28"/>
        </w:rPr>
      </w:pPr>
      <w:r w:rsidRPr="00563EFC">
        <w:rPr>
          <w:rFonts w:ascii="Times New Roman" w:eastAsia="Times New Roman" w:hAnsi="Times New Roman" w:cs="Times New Roman"/>
          <w:bCs/>
          <w:sz w:val="28"/>
          <w:szCs w:val="28"/>
        </w:rPr>
        <w:t>(</w:t>
      </w:r>
      <w:r w:rsidR="00594073" w:rsidRPr="00563EFC">
        <w:rPr>
          <w:rFonts w:ascii="Times New Roman" w:eastAsia="Times New Roman" w:hAnsi="Times New Roman" w:cs="Times New Roman"/>
          <w:bCs/>
          <w:sz w:val="28"/>
          <w:szCs w:val="28"/>
        </w:rPr>
        <w:t>тыс. рублей</w:t>
      </w:r>
      <w:r w:rsidRPr="00563EFC">
        <w:rPr>
          <w:rFonts w:ascii="Times New Roman" w:eastAsia="Times New Roman" w:hAnsi="Times New Roman" w:cs="Times New Roman"/>
          <w:bCs/>
          <w:sz w:val="28"/>
          <w:szCs w:val="28"/>
        </w:rPr>
        <w:t>)</w:t>
      </w:r>
    </w:p>
    <w:tbl>
      <w:tblPr>
        <w:tblW w:w="10221" w:type="dxa"/>
        <w:tblInd w:w="93" w:type="dxa"/>
        <w:tblLayout w:type="fixed"/>
        <w:tblLook w:val="04A0" w:firstRow="1" w:lastRow="0" w:firstColumn="1" w:lastColumn="0" w:noHBand="0" w:noVBand="1"/>
      </w:tblPr>
      <w:tblGrid>
        <w:gridCol w:w="3559"/>
        <w:gridCol w:w="1418"/>
        <w:gridCol w:w="1417"/>
        <w:gridCol w:w="1134"/>
        <w:gridCol w:w="1418"/>
        <w:gridCol w:w="1275"/>
      </w:tblGrid>
      <w:tr w:rsidR="00594073" w:rsidRPr="00563EFC" w14:paraId="7B649BDB" w14:textId="77777777" w:rsidTr="00594073">
        <w:trPr>
          <w:trHeight w:val="509"/>
        </w:trPr>
        <w:tc>
          <w:tcPr>
            <w:tcW w:w="3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0F4B0A"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E9CAB"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8D2463"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9C2C1"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714951"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169526"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2D0E790E" w14:textId="77777777" w:rsidTr="00D43482">
        <w:trPr>
          <w:trHeight w:val="509"/>
        </w:trPr>
        <w:tc>
          <w:tcPr>
            <w:tcW w:w="3559" w:type="dxa"/>
            <w:vMerge/>
            <w:tcBorders>
              <w:top w:val="single" w:sz="4" w:space="0" w:color="auto"/>
              <w:left w:val="single" w:sz="4" w:space="0" w:color="auto"/>
              <w:bottom w:val="single" w:sz="4" w:space="0" w:color="auto"/>
              <w:right w:val="single" w:sz="4" w:space="0" w:color="auto"/>
            </w:tcBorders>
            <w:hideMark/>
          </w:tcPr>
          <w:p w14:paraId="5DBC2495"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5D44412" w14:textId="77777777" w:rsidR="00594073" w:rsidRPr="00563EFC" w:rsidRDefault="00594073" w:rsidP="00563EFC">
            <w:pPr>
              <w:ind w:firstLine="0"/>
              <w:contextualSpacing/>
              <w:rPr>
                <w:rFonts w:ascii="Times New Roman" w:eastAsia="Times New Roman" w:hAnsi="Times New Roman" w:cs="Times New Roman"/>
                <w:b/>
                <w:bCs/>
                <w:color w:val="000000"/>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B441526" w14:textId="77777777" w:rsidR="00594073" w:rsidRPr="00563EFC" w:rsidRDefault="00594073" w:rsidP="00563EFC">
            <w:pPr>
              <w:ind w:firstLine="0"/>
              <w:contextualSpacing/>
              <w:rPr>
                <w:rFonts w:ascii="Times New Roman" w:eastAsia="Times New Roman" w:hAnsi="Times New Roman" w:cs="Times New Roman"/>
                <w:b/>
                <w:bCs/>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DEC0588" w14:textId="77777777" w:rsidR="00594073" w:rsidRPr="00563EFC" w:rsidRDefault="00594073" w:rsidP="00563EFC">
            <w:pPr>
              <w:ind w:firstLine="0"/>
              <w:contextualSpacing/>
              <w:rPr>
                <w:rFonts w:ascii="Times New Roman" w:eastAsia="Times New Roman" w:hAnsi="Times New Roman" w:cs="Times New Roman"/>
                <w:b/>
                <w:bCs/>
                <w:color w:val="000000"/>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29D0B1E" w14:textId="77777777" w:rsidR="00594073" w:rsidRPr="00563EFC" w:rsidRDefault="00594073" w:rsidP="00563EFC">
            <w:pPr>
              <w:ind w:firstLine="0"/>
              <w:contextualSpacing/>
              <w:rPr>
                <w:rFonts w:ascii="Times New Roman" w:eastAsia="Times New Roman" w:hAnsi="Times New Roman" w:cs="Times New Roman"/>
                <w:b/>
                <w:bCs/>
                <w:color w:val="000000"/>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DC08080" w14:textId="77777777" w:rsidR="00594073" w:rsidRPr="00563EFC" w:rsidRDefault="00594073" w:rsidP="00563EFC">
            <w:pPr>
              <w:ind w:firstLine="0"/>
              <w:contextualSpacing/>
              <w:rPr>
                <w:rFonts w:ascii="Times New Roman" w:eastAsia="Times New Roman" w:hAnsi="Times New Roman" w:cs="Times New Roman"/>
                <w:b/>
                <w:bCs/>
                <w:color w:val="000000"/>
                <w:sz w:val="20"/>
                <w:szCs w:val="20"/>
                <w:lang w:eastAsia="ru-RU"/>
              </w:rPr>
            </w:pPr>
          </w:p>
        </w:tc>
      </w:tr>
      <w:tr w:rsidR="00594073" w:rsidRPr="00563EFC" w14:paraId="5236693B" w14:textId="77777777" w:rsidTr="00594073">
        <w:trPr>
          <w:trHeight w:val="31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1F46DDA9" w14:textId="77777777" w:rsidR="00594073" w:rsidRPr="00563EFC" w:rsidRDefault="00594073" w:rsidP="00563EFC">
            <w:pPr>
              <w:ind w:firstLine="0"/>
              <w:contextualSpacing/>
              <w:jc w:val="center"/>
              <w:rPr>
                <w:rFonts w:ascii="Times New Roman" w:eastAsia="Times New Roman" w:hAnsi="Times New Roman" w:cs="Times New Roman"/>
                <w:bCs/>
                <w:color w:val="000000"/>
                <w:sz w:val="20"/>
                <w:szCs w:val="20"/>
                <w:lang w:eastAsia="ru-RU"/>
              </w:rPr>
            </w:pPr>
            <w:r w:rsidRPr="00563EFC">
              <w:rPr>
                <w:rFonts w:ascii="Times New Roman" w:eastAsia="Times New Roman" w:hAnsi="Times New Roman" w:cs="Times New Roman"/>
                <w:bCs/>
                <w:color w:val="000000"/>
                <w:sz w:val="20"/>
                <w:szCs w:val="20"/>
                <w:lang w:eastAsia="ru-RU"/>
              </w:rPr>
              <w:t>1</w:t>
            </w:r>
          </w:p>
        </w:tc>
        <w:tc>
          <w:tcPr>
            <w:tcW w:w="1418" w:type="dxa"/>
            <w:tcBorders>
              <w:top w:val="nil"/>
              <w:left w:val="nil"/>
              <w:bottom w:val="single" w:sz="4" w:space="0" w:color="auto"/>
              <w:right w:val="single" w:sz="4" w:space="0" w:color="auto"/>
            </w:tcBorders>
            <w:shd w:val="clear" w:color="auto" w:fill="auto"/>
            <w:vAlign w:val="center"/>
            <w:hideMark/>
          </w:tcPr>
          <w:p w14:paraId="7CB2727C" w14:textId="77777777" w:rsidR="00594073" w:rsidRPr="00563EFC" w:rsidRDefault="00594073" w:rsidP="00563EFC">
            <w:pPr>
              <w:ind w:firstLine="0"/>
              <w:contextualSpacing/>
              <w:jc w:val="center"/>
              <w:rPr>
                <w:rFonts w:ascii="Times New Roman" w:eastAsia="Times New Roman" w:hAnsi="Times New Roman" w:cs="Times New Roman"/>
                <w:bCs/>
                <w:color w:val="000000"/>
                <w:sz w:val="20"/>
                <w:szCs w:val="20"/>
                <w:lang w:eastAsia="ru-RU"/>
              </w:rPr>
            </w:pPr>
            <w:r w:rsidRPr="00563EFC">
              <w:rPr>
                <w:rFonts w:ascii="Times New Roman" w:eastAsia="Times New Roman" w:hAnsi="Times New Roman" w:cs="Times New Roman"/>
                <w:bCs/>
                <w:color w:val="000000"/>
                <w:sz w:val="20"/>
                <w:szCs w:val="20"/>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14:paraId="64DEF3EF" w14:textId="77777777" w:rsidR="00594073" w:rsidRPr="00563EFC" w:rsidRDefault="00594073" w:rsidP="00563EFC">
            <w:pPr>
              <w:ind w:firstLine="0"/>
              <w:contextualSpacing/>
              <w:jc w:val="center"/>
              <w:rPr>
                <w:rFonts w:ascii="Times New Roman" w:eastAsia="Times New Roman" w:hAnsi="Times New Roman" w:cs="Times New Roman"/>
                <w:bCs/>
                <w:color w:val="000000"/>
                <w:sz w:val="20"/>
                <w:szCs w:val="20"/>
                <w:lang w:eastAsia="ru-RU"/>
              </w:rPr>
            </w:pPr>
            <w:r w:rsidRPr="00563EFC">
              <w:rPr>
                <w:rFonts w:ascii="Times New Roman" w:eastAsia="Times New Roman" w:hAnsi="Times New Roman" w:cs="Times New Roman"/>
                <w:bCs/>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14:paraId="5840FF73" w14:textId="77777777" w:rsidR="00594073" w:rsidRPr="00563EFC" w:rsidRDefault="00594073" w:rsidP="00563EFC">
            <w:pPr>
              <w:ind w:firstLine="0"/>
              <w:contextualSpacing/>
              <w:jc w:val="center"/>
              <w:rPr>
                <w:rFonts w:ascii="Times New Roman" w:eastAsia="Times New Roman" w:hAnsi="Times New Roman" w:cs="Times New Roman"/>
                <w:bCs/>
                <w:color w:val="000000"/>
                <w:sz w:val="20"/>
                <w:szCs w:val="20"/>
                <w:lang w:eastAsia="ru-RU"/>
              </w:rPr>
            </w:pPr>
            <w:r w:rsidRPr="00563EFC">
              <w:rPr>
                <w:rFonts w:ascii="Times New Roman" w:eastAsia="Times New Roman" w:hAnsi="Times New Roman" w:cs="Times New Roman"/>
                <w:bCs/>
                <w:color w:val="000000"/>
                <w:sz w:val="20"/>
                <w:szCs w:val="20"/>
                <w:lang w:eastAsia="ru-RU"/>
              </w:rPr>
              <w:t>4</w:t>
            </w:r>
          </w:p>
        </w:tc>
        <w:tc>
          <w:tcPr>
            <w:tcW w:w="1418" w:type="dxa"/>
            <w:tcBorders>
              <w:top w:val="nil"/>
              <w:left w:val="nil"/>
              <w:bottom w:val="single" w:sz="4" w:space="0" w:color="auto"/>
              <w:right w:val="single" w:sz="4" w:space="0" w:color="auto"/>
            </w:tcBorders>
            <w:shd w:val="clear" w:color="auto" w:fill="auto"/>
            <w:vAlign w:val="center"/>
            <w:hideMark/>
          </w:tcPr>
          <w:p w14:paraId="5094C0A2" w14:textId="77777777" w:rsidR="00594073" w:rsidRPr="00563EFC" w:rsidRDefault="00594073" w:rsidP="00563EFC">
            <w:pPr>
              <w:ind w:firstLine="0"/>
              <w:contextualSpacing/>
              <w:jc w:val="center"/>
              <w:rPr>
                <w:rFonts w:ascii="Times New Roman" w:eastAsia="Times New Roman" w:hAnsi="Times New Roman" w:cs="Times New Roman"/>
                <w:bCs/>
                <w:color w:val="000000"/>
                <w:sz w:val="20"/>
                <w:szCs w:val="20"/>
                <w:lang w:eastAsia="ru-RU"/>
              </w:rPr>
            </w:pPr>
            <w:r w:rsidRPr="00563EFC">
              <w:rPr>
                <w:rFonts w:ascii="Times New Roman" w:eastAsia="Times New Roman" w:hAnsi="Times New Roman" w:cs="Times New Roman"/>
                <w:bCs/>
                <w:color w:val="000000"/>
                <w:sz w:val="20"/>
                <w:szCs w:val="20"/>
                <w:lang w:eastAsia="ru-RU"/>
              </w:rPr>
              <w:t>5</w:t>
            </w:r>
          </w:p>
        </w:tc>
        <w:tc>
          <w:tcPr>
            <w:tcW w:w="1275" w:type="dxa"/>
            <w:tcBorders>
              <w:top w:val="nil"/>
              <w:left w:val="nil"/>
              <w:bottom w:val="single" w:sz="4" w:space="0" w:color="auto"/>
              <w:right w:val="single" w:sz="4" w:space="0" w:color="auto"/>
            </w:tcBorders>
            <w:shd w:val="clear" w:color="auto" w:fill="auto"/>
            <w:vAlign w:val="center"/>
            <w:hideMark/>
          </w:tcPr>
          <w:p w14:paraId="75AEE93B" w14:textId="77777777" w:rsidR="00594073" w:rsidRPr="00563EFC" w:rsidRDefault="00594073" w:rsidP="00563EFC">
            <w:pPr>
              <w:ind w:firstLine="0"/>
              <w:contextualSpacing/>
              <w:jc w:val="center"/>
              <w:rPr>
                <w:rFonts w:ascii="Times New Roman" w:eastAsia="Times New Roman" w:hAnsi="Times New Roman" w:cs="Times New Roman"/>
                <w:bCs/>
                <w:color w:val="000000"/>
                <w:sz w:val="20"/>
                <w:szCs w:val="20"/>
                <w:lang w:eastAsia="ru-RU"/>
              </w:rPr>
            </w:pPr>
            <w:r w:rsidRPr="00563EFC">
              <w:rPr>
                <w:rFonts w:ascii="Times New Roman" w:eastAsia="Times New Roman" w:hAnsi="Times New Roman" w:cs="Times New Roman"/>
                <w:bCs/>
                <w:color w:val="000000"/>
                <w:sz w:val="20"/>
                <w:szCs w:val="20"/>
                <w:lang w:eastAsia="ru-RU"/>
              </w:rPr>
              <w:t>6</w:t>
            </w:r>
          </w:p>
        </w:tc>
      </w:tr>
      <w:tr w:rsidR="00594073" w:rsidRPr="00563EFC" w14:paraId="6482C0B1" w14:textId="77777777" w:rsidTr="00594073">
        <w:trPr>
          <w:trHeight w:val="446"/>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0C6FCC63"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ВСЕГО, в том числе</w:t>
            </w:r>
          </w:p>
        </w:tc>
        <w:tc>
          <w:tcPr>
            <w:tcW w:w="1418" w:type="dxa"/>
            <w:tcBorders>
              <w:top w:val="nil"/>
              <w:left w:val="nil"/>
              <w:bottom w:val="single" w:sz="4" w:space="0" w:color="auto"/>
              <w:right w:val="single" w:sz="4" w:space="0" w:color="auto"/>
            </w:tcBorders>
            <w:shd w:val="clear" w:color="auto" w:fill="auto"/>
            <w:vAlign w:val="center"/>
            <w:hideMark/>
          </w:tcPr>
          <w:p w14:paraId="38009E2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425 319,0</w:t>
            </w:r>
          </w:p>
        </w:tc>
        <w:tc>
          <w:tcPr>
            <w:tcW w:w="1417" w:type="dxa"/>
            <w:tcBorders>
              <w:top w:val="nil"/>
              <w:left w:val="nil"/>
              <w:bottom w:val="single" w:sz="4" w:space="0" w:color="auto"/>
              <w:right w:val="single" w:sz="4" w:space="0" w:color="auto"/>
            </w:tcBorders>
            <w:shd w:val="clear" w:color="auto" w:fill="auto"/>
            <w:vAlign w:val="center"/>
            <w:hideMark/>
          </w:tcPr>
          <w:p w14:paraId="0AC0DE4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368 760,6</w:t>
            </w:r>
          </w:p>
        </w:tc>
        <w:tc>
          <w:tcPr>
            <w:tcW w:w="1134" w:type="dxa"/>
            <w:tcBorders>
              <w:top w:val="nil"/>
              <w:left w:val="nil"/>
              <w:bottom w:val="single" w:sz="4" w:space="0" w:color="auto"/>
              <w:right w:val="single" w:sz="4" w:space="0" w:color="auto"/>
            </w:tcBorders>
            <w:shd w:val="clear" w:color="auto" w:fill="auto"/>
            <w:vAlign w:val="center"/>
            <w:hideMark/>
          </w:tcPr>
          <w:p w14:paraId="241BC03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86,7</w:t>
            </w:r>
          </w:p>
        </w:tc>
        <w:tc>
          <w:tcPr>
            <w:tcW w:w="1418" w:type="dxa"/>
            <w:tcBorders>
              <w:top w:val="nil"/>
              <w:left w:val="nil"/>
              <w:bottom w:val="single" w:sz="4" w:space="0" w:color="auto"/>
              <w:right w:val="single" w:sz="4" w:space="0" w:color="auto"/>
            </w:tcBorders>
            <w:shd w:val="clear" w:color="auto" w:fill="auto"/>
            <w:vAlign w:val="center"/>
            <w:hideMark/>
          </w:tcPr>
          <w:p w14:paraId="57A95B2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190 601,8</w:t>
            </w:r>
          </w:p>
        </w:tc>
        <w:tc>
          <w:tcPr>
            <w:tcW w:w="1275" w:type="dxa"/>
            <w:tcBorders>
              <w:top w:val="nil"/>
              <w:left w:val="nil"/>
              <w:bottom w:val="single" w:sz="4" w:space="0" w:color="auto"/>
              <w:right w:val="single" w:sz="4" w:space="0" w:color="auto"/>
            </w:tcBorders>
            <w:shd w:val="clear" w:color="auto" w:fill="auto"/>
            <w:vAlign w:val="center"/>
            <w:hideMark/>
          </w:tcPr>
          <w:p w14:paraId="171A3C2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418 497,4</w:t>
            </w:r>
          </w:p>
        </w:tc>
      </w:tr>
      <w:tr w:rsidR="00594073" w:rsidRPr="00563EFC" w14:paraId="25064F22" w14:textId="77777777" w:rsidTr="00594073">
        <w:trPr>
          <w:trHeight w:val="58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0727314D"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059B192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386 004,5</w:t>
            </w:r>
          </w:p>
        </w:tc>
        <w:tc>
          <w:tcPr>
            <w:tcW w:w="1417" w:type="dxa"/>
            <w:tcBorders>
              <w:top w:val="nil"/>
              <w:left w:val="nil"/>
              <w:bottom w:val="single" w:sz="4" w:space="0" w:color="auto"/>
              <w:right w:val="single" w:sz="4" w:space="0" w:color="auto"/>
            </w:tcBorders>
            <w:shd w:val="clear" w:color="auto" w:fill="auto"/>
            <w:vAlign w:val="center"/>
            <w:hideMark/>
          </w:tcPr>
          <w:p w14:paraId="2A20161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310 606,8</w:t>
            </w:r>
          </w:p>
        </w:tc>
        <w:tc>
          <w:tcPr>
            <w:tcW w:w="1134" w:type="dxa"/>
            <w:tcBorders>
              <w:top w:val="nil"/>
              <w:left w:val="nil"/>
              <w:bottom w:val="single" w:sz="4" w:space="0" w:color="auto"/>
              <w:right w:val="single" w:sz="4" w:space="0" w:color="auto"/>
            </w:tcBorders>
            <w:shd w:val="clear" w:color="auto" w:fill="auto"/>
            <w:vAlign w:val="center"/>
            <w:hideMark/>
          </w:tcPr>
          <w:p w14:paraId="2BFCBAB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80,5</w:t>
            </w:r>
          </w:p>
        </w:tc>
        <w:tc>
          <w:tcPr>
            <w:tcW w:w="1418" w:type="dxa"/>
            <w:tcBorders>
              <w:top w:val="nil"/>
              <w:left w:val="nil"/>
              <w:bottom w:val="single" w:sz="4" w:space="0" w:color="auto"/>
              <w:right w:val="single" w:sz="4" w:space="0" w:color="auto"/>
            </w:tcBorders>
            <w:shd w:val="clear" w:color="auto" w:fill="auto"/>
            <w:vAlign w:val="center"/>
            <w:hideMark/>
          </w:tcPr>
          <w:p w14:paraId="1994AF9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116 903,4</w:t>
            </w:r>
          </w:p>
        </w:tc>
        <w:tc>
          <w:tcPr>
            <w:tcW w:w="1275" w:type="dxa"/>
            <w:tcBorders>
              <w:top w:val="nil"/>
              <w:left w:val="nil"/>
              <w:bottom w:val="single" w:sz="4" w:space="0" w:color="auto"/>
              <w:right w:val="single" w:sz="4" w:space="0" w:color="auto"/>
            </w:tcBorders>
            <w:shd w:val="clear" w:color="auto" w:fill="auto"/>
            <w:vAlign w:val="center"/>
            <w:hideMark/>
          </w:tcPr>
          <w:p w14:paraId="7820FFE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127 281,4</w:t>
            </w:r>
          </w:p>
        </w:tc>
      </w:tr>
      <w:tr w:rsidR="00594073" w:rsidRPr="00563EFC" w14:paraId="2FEA959E" w14:textId="77777777" w:rsidTr="00594073">
        <w:trPr>
          <w:trHeight w:val="57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7E169BE5"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4467AA8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39 314,5</w:t>
            </w:r>
          </w:p>
        </w:tc>
        <w:tc>
          <w:tcPr>
            <w:tcW w:w="1417" w:type="dxa"/>
            <w:tcBorders>
              <w:top w:val="nil"/>
              <w:left w:val="nil"/>
              <w:bottom w:val="single" w:sz="4" w:space="0" w:color="auto"/>
              <w:right w:val="single" w:sz="4" w:space="0" w:color="auto"/>
            </w:tcBorders>
            <w:shd w:val="clear" w:color="auto" w:fill="auto"/>
            <w:vAlign w:val="center"/>
            <w:hideMark/>
          </w:tcPr>
          <w:p w14:paraId="5805230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58 153,8</w:t>
            </w:r>
          </w:p>
        </w:tc>
        <w:tc>
          <w:tcPr>
            <w:tcW w:w="1134" w:type="dxa"/>
            <w:tcBorders>
              <w:top w:val="nil"/>
              <w:left w:val="nil"/>
              <w:bottom w:val="single" w:sz="4" w:space="0" w:color="auto"/>
              <w:right w:val="single" w:sz="4" w:space="0" w:color="auto"/>
            </w:tcBorders>
            <w:shd w:val="clear" w:color="auto" w:fill="auto"/>
            <w:vAlign w:val="center"/>
            <w:hideMark/>
          </w:tcPr>
          <w:p w14:paraId="581EA42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147,9</w:t>
            </w:r>
          </w:p>
        </w:tc>
        <w:tc>
          <w:tcPr>
            <w:tcW w:w="1418" w:type="dxa"/>
            <w:tcBorders>
              <w:top w:val="nil"/>
              <w:left w:val="nil"/>
              <w:bottom w:val="single" w:sz="4" w:space="0" w:color="auto"/>
              <w:right w:val="single" w:sz="4" w:space="0" w:color="auto"/>
            </w:tcBorders>
            <w:shd w:val="clear" w:color="auto" w:fill="auto"/>
            <w:vAlign w:val="center"/>
            <w:hideMark/>
          </w:tcPr>
          <w:p w14:paraId="2A8C64B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73 698,4</w:t>
            </w:r>
          </w:p>
        </w:tc>
        <w:tc>
          <w:tcPr>
            <w:tcW w:w="1275" w:type="dxa"/>
            <w:tcBorders>
              <w:top w:val="nil"/>
              <w:left w:val="nil"/>
              <w:bottom w:val="single" w:sz="4" w:space="0" w:color="auto"/>
              <w:right w:val="single" w:sz="4" w:space="0" w:color="auto"/>
            </w:tcBorders>
            <w:shd w:val="clear" w:color="auto" w:fill="auto"/>
            <w:vAlign w:val="center"/>
            <w:hideMark/>
          </w:tcPr>
          <w:p w14:paraId="6701175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291 216,0</w:t>
            </w:r>
          </w:p>
        </w:tc>
      </w:tr>
      <w:tr w:rsidR="00594073" w:rsidRPr="00563EFC" w14:paraId="21C92E93" w14:textId="77777777" w:rsidTr="00594073">
        <w:trPr>
          <w:trHeight w:val="780"/>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557A9CC6" w14:textId="77777777" w:rsidR="00594073" w:rsidRPr="00563EFC" w:rsidRDefault="00594073" w:rsidP="00563EFC">
            <w:pPr>
              <w:ind w:firstLine="0"/>
              <w:contextualSpacing/>
              <w:rPr>
                <w:rFonts w:ascii="Times New Roman" w:eastAsia="Times New Roman" w:hAnsi="Times New Roman" w:cs="Times New Roman"/>
                <w:b/>
                <w:bCs/>
                <w:color w:val="000000"/>
                <w:sz w:val="26"/>
                <w:szCs w:val="26"/>
                <w:lang w:eastAsia="ru-RU"/>
              </w:rPr>
            </w:pPr>
            <w:r w:rsidRPr="00563EFC">
              <w:rPr>
                <w:rFonts w:ascii="Times New Roman" w:eastAsia="Times New Roman" w:hAnsi="Times New Roman" w:cs="Times New Roman"/>
                <w:b/>
                <w:bCs/>
                <w:color w:val="000000"/>
                <w:sz w:val="26"/>
                <w:szCs w:val="26"/>
                <w:lang w:eastAsia="ru-RU"/>
              </w:rPr>
              <w:t>Региональные проекты ВСЕГО, в том числе</w:t>
            </w:r>
          </w:p>
        </w:tc>
        <w:tc>
          <w:tcPr>
            <w:tcW w:w="1418" w:type="dxa"/>
            <w:tcBorders>
              <w:top w:val="nil"/>
              <w:left w:val="nil"/>
              <w:bottom w:val="single" w:sz="4" w:space="0" w:color="auto"/>
              <w:right w:val="single" w:sz="4" w:space="0" w:color="auto"/>
            </w:tcBorders>
            <w:shd w:val="clear" w:color="auto" w:fill="auto"/>
            <w:vAlign w:val="center"/>
            <w:hideMark/>
          </w:tcPr>
          <w:p w14:paraId="5BDD319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46 887,3</w:t>
            </w:r>
          </w:p>
        </w:tc>
        <w:tc>
          <w:tcPr>
            <w:tcW w:w="1417" w:type="dxa"/>
            <w:tcBorders>
              <w:top w:val="nil"/>
              <w:left w:val="nil"/>
              <w:bottom w:val="single" w:sz="4" w:space="0" w:color="auto"/>
              <w:right w:val="single" w:sz="4" w:space="0" w:color="auto"/>
            </w:tcBorders>
            <w:shd w:val="clear" w:color="auto" w:fill="auto"/>
            <w:vAlign w:val="center"/>
            <w:hideMark/>
          </w:tcPr>
          <w:p w14:paraId="4FC5647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104 783,3</w:t>
            </w:r>
          </w:p>
        </w:tc>
        <w:tc>
          <w:tcPr>
            <w:tcW w:w="1134" w:type="dxa"/>
            <w:tcBorders>
              <w:top w:val="nil"/>
              <w:left w:val="nil"/>
              <w:bottom w:val="single" w:sz="4" w:space="0" w:color="auto"/>
              <w:right w:val="single" w:sz="4" w:space="0" w:color="auto"/>
            </w:tcBorders>
            <w:shd w:val="clear" w:color="auto" w:fill="auto"/>
            <w:vAlign w:val="center"/>
            <w:hideMark/>
          </w:tcPr>
          <w:p w14:paraId="62AD3DC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223,5</w:t>
            </w:r>
          </w:p>
        </w:tc>
        <w:tc>
          <w:tcPr>
            <w:tcW w:w="1418" w:type="dxa"/>
            <w:tcBorders>
              <w:top w:val="nil"/>
              <w:left w:val="nil"/>
              <w:bottom w:val="single" w:sz="4" w:space="0" w:color="auto"/>
              <w:right w:val="single" w:sz="4" w:space="0" w:color="auto"/>
            </w:tcBorders>
            <w:shd w:val="clear" w:color="auto" w:fill="auto"/>
            <w:vAlign w:val="center"/>
            <w:hideMark/>
          </w:tcPr>
          <w:p w14:paraId="2B277C0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87 659,0</w:t>
            </w:r>
          </w:p>
        </w:tc>
        <w:tc>
          <w:tcPr>
            <w:tcW w:w="1275" w:type="dxa"/>
            <w:tcBorders>
              <w:top w:val="nil"/>
              <w:left w:val="nil"/>
              <w:bottom w:val="single" w:sz="4" w:space="0" w:color="auto"/>
              <w:right w:val="single" w:sz="4" w:space="0" w:color="auto"/>
            </w:tcBorders>
            <w:shd w:val="clear" w:color="auto" w:fill="auto"/>
            <w:vAlign w:val="center"/>
            <w:hideMark/>
          </w:tcPr>
          <w:p w14:paraId="24CE84C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311 904,0</w:t>
            </w:r>
          </w:p>
        </w:tc>
      </w:tr>
      <w:tr w:rsidR="00594073" w:rsidRPr="00563EFC" w14:paraId="72833537" w14:textId="77777777" w:rsidTr="00594073">
        <w:trPr>
          <w:trHeight w:val="540"/>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3E0C742D"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7ED1B3B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16 648,5</w:t>
            </w:r>
          </w:p>
        </w:tc>
        <w:tc>
          <w:tcPr>
            <w:tcW w:w="1417" w:type="dxa"/>
            <w:tcBorders>
              <w:top w:val="nil"/>
              <w:left w:val="nil"/>
              <w:bottom w:val="single" w:sz="4" w:space="0" w:color="auto"/>
              <w:right w:val="single" w:sz="4" w:space="0" w:color="auto"/>
            </w:tcBorders>
            <w:shd w:val="clear" w:color="auto" w:fill="auto"/>
            <w:vAlign w:val="center"/>
            <w:hideMark/>
          </w:tcPr>
          <w:p w14:paraId="4DE87DB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50 540,6</w:t>
            </w:r>
          </w:p>
        </w:tc>
        <w:tc>
          <w:tcPr>
            <w:tcW w:w="1134" w:type="dxa"/>
            <w:tcBorders>
              <w:top w:val="nil"/>
              <w:left w:val="nil"/>
              <w:bottom w:val="single" w:sz="4" w:space="0" w:color="auto"/>
              <w:right w:val="single" w:sz="4" w:space="0" w:color="auto"/>
            </w:tcBorders>
            <w:shd w:val="clear" w:color="auto" w:fill="auto"/>
            <w:vAlign w:val="center"/>
            <w:hideMark/>
          </w:tcPr>
          <w:p w14:paraId="6B2C00F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303,6</w:t>
            </w:r>
          </w:p>
        </w:tc>
        <w:tc>
          <w:tcPr>
            <w:tcW w:w="1418" w:type="dxa"/>
            <w:tcBorders>
              <w:top w:val="nil"/>
              <w:left w:val="nil"/>
              <w:bottom w:val="single" w:sz="4" w:space="0" w:color="auto"/>
              <w:right w:val="single" w:sz="4" w:space="0" w:color="auto"/>
            </w:tcBorders>
            <w:shd w:val="clear" w:color="auto" w:fill="auto"/>
            <w:vAlign w:val="center"/>
            <w:hideMark/>
          </w:tcPr>
          <w:p w14:paraId="122EE18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17 871,7</w:t>
            </w:r>
          </w:p>
        </w:tc>
        <w:tc>
          <w:tcPr>
            <w:tcW w:w="1275" w:type="dxa"/>
            <w:tcBorders>
              <w:top w:val="nil"/>
              <w:left w:val="nil"/>
              <w:bottom w:val="single" w:sz="4" w:space="0" w:color="auto"/>
              <w:right w:val="single" w:sz="4" w:space="0" w:color="auto"/>
            </w:tcBorders>
            <w:shd w:val="clear" w:color="auto" w:fill="auto"/>
            <w:vAlign w:val="center"/>
            <w:hideMark/>
          </w:tcPr>
          <w:p w14:paraId="2B8D9B1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24 599,1</w:t>
            </w:r>
          </w:p>
        </w:tc>
      </w:tr>
      <w:tr w:rsidR="00594073" w:rsidRPr="00563EFC" w14:paraId="30B604D0" w14:textId="77777777" w:rsidTr="00594073">
        <w:trPr>
          <w:trHeight w:val="61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2E9D6EDA"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68B25C0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30 238,8</w:t>
            </w:r>
          </w:p>
        </w:tc>
        <w:tc>
          <w:tcPr>
            <w:tcW w:w="1417" w:type="dxa"/>
            <w:tcBorders>
              <w:top w:val="nil"/>
              <w:left w:val="nil"/>
              <w:bottom w:val="single" w:sz="4" w:space="0" w:color="auto"/>
              <w:right w:val="single" w:sz="4" w:space="0" w:color="auto"/>
            </w:tcBorders>
            <w:shd w:val="clear" w:color="auto" w:fill="auto"/>
            <w:vAlign w:val="center"/>
            <w:hideMark/>
          </w:tcPr>
          <w:p w14:paraId="1D80CF7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54 242,7</w:t>
            </w:r>
          </w:p>
        </w:tc>
        <w:tc>
          <w:tcPr>
            <w:tcW w:w="1134" w:type="dxa"/>
            <w:tcBorders>
              <w:top w:val="nil"/>
              <w:left w:val="nil"/>
              <w:bottom w:val="single" w:sz="4" w:space="0" w:color="auto"/>
              <w:right w:val="single" w:sz="4" w:space="0" w:color="auto"/>
            </w:tcBorders>
            <w:shd w:val="clear" w:color="auto" w:fill="auto"/>
            <w:vAlign w:val="center"/>
            <w:hideMark/>
          </w:tcPr>
          <w:p w14:paraId="71A48D3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179,4</w:t>
            </w:r>
          </w:p>
        </w:tc>
        <w:tc>
          <w:tcPr>
            <w:tcW w:w="1418" w:type="dxa"/>
            <w:tcBorders>
              <w:top w:val="nil"/>
              <w:left w:val="nil"/>
              <w:bottom w:val="single" w:sz="4" w:space="0" w:color="auto"/>
              <w:right w:val="single" w:sz="4" w:space="0" w:color="auto"/>
            </w:tcBorders>
            <w:shd w:val="clear" w:color="auto" w:fill="auto"/>
            <w:vAlign w:val="center"/>
            <w:hideMark/>
          </w:tcPr>
          <w:p w14:paraId="50C9F6D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69 787,3</w:t>
            </w:r>
          </w:p>
        </w:tc>
        <w:tc>
          <w:tcPr>
            <w:tcW w:w="1275" w:type="dxa"/>
            <w:tcBorders>
              <w:top w:val="nil"/>
              <w:left w:val="nil"/>
              <w:bottom w:val="single" w:sz="4" w:space="0" w:color="auto"/>
              <w:right w:val="single" w:sz="4" w:space="0" w:color="auto"/>
            </w:tcBorders>
            <w:shd w:val="clear" w:color="auto" w:fill="auto"/>
            <w:vAlign w:val="center"/>
            <w:hideMark/>
          </w:tcPr>
          <w:p w14:paraId="6F0F156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287 304,9</w:t>
            </w:r>
          </w:p>
        </w:tc>
      </w:tr>
      <w:tr w:rsidR="00594073" w:rsidRPr="00563EFC" w14:paraId="06266007" w14:textId="77777777" w:rsidTr="00594073">
        <w:trPr>
          <w:trHeight w:val="97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51E3701C" w14:textId="201C3150"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 «Информационная инфраструктура»</w:t>
            </w:r>
          </w:p>
        </w:tc>
        <w:tc>
          <w:tcPr>
            <w:tcW w:w="1418" w:type="dxa"/>
            <w:tcBorders>
              <w:top w:val="nil"/>
              <w:left w:val="nil"/>
              <w:bottom w:val="single" w:sz="4" w:space="0" w:color="auto"/>
              <w:right w:val="single" w:sz="4" w:space="0" w:color="auto"/>
            </w:tcBorders>
            <w:shd w:val="clear" w:color="auto" w:fill="auto"/>
            <w:vAlign w:val="center"/>
            <w:hideMark/>
          </w:tcPr>
          <w:p w14:paraId="1D50C62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31 174,0</w:t>
            </w:r>
          </w:p>
        </w:tc>
        <w:tc>
          <w:tcPr>
            <w:tcW w:w="1417" w:type="dxa"/>
            <w:tcBorders>
              <w:top w:val="nil"/>
              <w:left w:val="nil"/>
              <w:bottom w:val="single" w:sz="4" w:space="0" w:color="auto"/>
              <w:right w:val="single" w:sz="4" w:space="0" w:color="auto"/>
            </w:tcBorders>
            <w:shd w:val="clear" w:color="auto" w:fill="auto"/>
            <w:vAlign w:val="center"/>
            <w:hideMark/>
          </w:tcPr>
          <w:p w14:paraId="3ECD9F4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val="en-US" w:eastAsia="ru-RU"/>
              </w:rPr>
              <w:t>88</w:t>
            </w:r>
            <w:r w:rsidRPr="00563EFC">
              <w:rPr>
                <w:rFonts w:ascii="Times New Roman" w:eastAsia="Times New Roman" w:hAnsi="Times New Roman" w:cs="Times New Roman"/>
                <w:b/>
                <w:bCs/>
                <w:color w:val="000000"/>
                <w:sz w:val="24"/>
                <w:szCs w:val="24"/>
                <w:lang w:eastAsia="ru-RU"/>
              </w:rPr>
              <w:t> </w:t>
            </w:r>
            <w:r w:rsidRPr="00563EFC">
              <w:rPr>
                <w:rFonts w:ascii="Times New Roman" w:eastAsia="Times New Roman" w:hAnsi="Times New Roman" w:cs="Times New Roman"/>
                <w:b/>
                <w:bCs/>
                <w:color w:val="000000"/>
                <w:sz w:val="24"/>
                <w:szCs w:val="24"/>
                <w:lang w:val="en-US" w:eastAsia="ru-RU"/>
              </w:rPr>
              <w:t>770</w:t>
            </w:r>
            <w:r w:rsidRPr="00563EFC">
              <w:rPr>
                <w:rFonts w:ascii="Times New Roman" w:eastAsia="Times New Roman" w:hAnsi="Times New Roman" w:cs="Times New Roman"/>
                <w:b/>
                <w:bCs/>
                <w:color w:val="000000"/>
                <w:sz w:val="24"/>
                <w:szCs w:val="24"/>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7165397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284,8</w:t>
            </w:r>
          </w:p>
        </w:tc>
        <w:tc>
          <w:tcPr>
            <w:tcW w:w="1418" w:type="dxa"/>
            <w:tcBorders>
              <w:top w:val="nil"/>
              <w:left w:val="nil"/>
              <w:bottom w:val="single" w:sz="4" w:space="0" w:color="auto"/>
              <w:right w:val="single" w:sz="4" w:space="0" w:color="auto"/>
            </w:tcBorders>
            <w:shd w:val="clear" w:color="auto" w:fill="auto"/>
            <w:vAlign w:val="center"/>
            <w:hideMark/>
          </w:tcPr>
          <w:p w14:paraId="535A8B0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71 945,7</w:t>
            </w:r>
          </w:p>
        </w:tc>
        <w:tc>
          <w:tcPr>
            <w:tcW w:w="1275" w:type="dxa"/>
            <w:tcBorders>
              <w:top w:val="nil"/>
              <w:left w:val="nil"/>
              <w:bottom w:val="single" w:sz="4" w:space="0" w:color="auto"/>
              <w:right w:val="single" w:sz="4" w:space="0" w:color="auto"/>
            </w:tcBorders>
            <w:shd w:val="clear" w:color="auto" w:fill="auto"/>
            <w:vAlign w:val="center"/>
            <w:hideMark/>
          </w:tcPr>
          <w:p w14:paraId="5394950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296 190,7</w:t>
            </w:r>
          </w:p>
        </w:tc>
      </w:tr>
      <w:tr w:rsidR="00594073" w:rsidRPr="00563EFC" w14:paraId="57C61E7A" w14:textId="77777777" w:rsidTr="00594073">
        <w:trPr>
          <w:trHeight w:val="52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093E9349"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40A5077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935,2</w:t>
            </w:r>
          </w:p>
        </w:tc>
        <w:tc>
          <w:tcPr>
            <w:tcW w:w="1417" w:type="dxa"/>
            <w:tcBorders>
              <w:top w:val="nil"/>
              <w:left w:val="nil"/>
              <w:bottom w:val="single" w:sz="4" w:space="0" w:color="auto"/>
              <w:right w:val="single" w:sz="4" w:space="0" w:color="auto"/>
            </w:tcBorders>
            <w:shd w:val="clear" w:color="auto" w:fill="auto"/>
            <w:vAlign w:val="center"/>
            <w:hideMark/>
          </w:tcPr>
          <w:p w14:paraId="161C906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34 527,3</w:t>
            </w:r>
          </w:p>
        </w:tc>
        <w:tc>
          <w:tcPr>
            <w:tcW w:w="1134" w:type="dxa"/>
            <w:tcBorders>
              <w:top w:val="nil"/>
              <w:left w:val="nil"/>
              <w:bottom w:val="single" w:sz="4" w:space="0" w:color="auto"/>
              <w:right w:val="single" w:sz="4" w:space="0" w:color="auto"/>
            </w:tcBorders>
            <w:shd w:val="clear" w:color="auto" w:fill="auto"/>
            <w:vAlign w:val="center"/>
            <w:hideMark/>
          </w:tcPr>
          <w:p w14:paraId="60DC013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 xml:space="preserve"> в 36,9 раз </w:t>
            </w:r>
          </w:p>
        </w:tc>
        <w:tc>
          <w:tcPr>
            <w:tcW w:w="1418" w:type="dxa"/>
            <w:tcBorders>
              <w:top w:val="nil"/>
              <w:left w:val="nil"/>
              <w:bottom w:val="single" w:sz="4" w:space="0" w:color="auto"/>
              <w:right w:val="single" w:sz="4" w:space="0" w:color="auto"/>
            </w:tcBorders>
            <w:shd w:val="clear" w:color="auto" w:fill="auto"/>
            <w:vAlign w:val="center"/>
            <w:hideMark/>
          </w:tcPr>
          <w:p w14:paraId="7327F10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2 158,4</w:t>
            </w:r>
          </w:p>
        </w:tc>
        <w:tc>
          <w:tcPr>
            <w:tcW w:w="1275" w:type="dxa"/>
            <w:tcBorders>
              <w:top w:val="nil"/>
              <w:left w:val="nil"/>
              <w:bottom w:val="single" w:sz="4" w:space="0" w:color="auto"/>
              <w:right w:val="single" w:sz="4" w:space="0" w:color="auto"/>
            </w:tcBorders>
            <w:shd w:val="clear" w:color="auto" w:fill="auto"/>
            <w:vAlign w:val="center"/>
            <w:hideMark/>
          </w:tcPr>
          <w:p w14:paraId="5E57578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8 885,8</w:t>
            </w:r>
          </w:p>
        </w:tc>
      </w:tr>
      <w:tr w:rsidR="00594073" w:rsidRPr="00563EFC" w14:paraId="77CF5B71" w14:textId="77777777" w:rsidTr="00594073">
        <w:trPr>
          <w:trHeight w:val="533"/>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668C03E3"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247E05F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30 238,8</w:t>
            </w:r>
          </w:p>
        </w:tc>
        <w:tc>
          <w:tcPr>
            <w:tcW w:w="1417" w:type="dxa"/>
            <w:tcBorders>
              <w:top w:val="nil"/>
              <w:left w:val="nil"/>
              <w:bottom w:val="single" w:sz="4" w:space="0" w:color="auto"/>
              <w:right w:val="single" w:sz="4" w:space="0" w:color="auto"/>
            </w:tcBorders>
            <w:shd w:val="clear" w:color="auto" w:fill="auto"/>
            <w:vAlign w:val="center"/>
            <w:hideMark/>
          </w:tcPr>
          <w:p w14:paraId="11B6A64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54 242,7</w:t>
            </w:r>
          </w:p>
        </w:tc>
        <w:tc>
          <w:tcPr>
            <w:tcW w:w="1134" w:type="dxa"/>
            <w:tcBorders>
              <w:top w:val="nil"/>
              <w:left w:val="nil"/>
              <w:bottom w:val="single" w:sz="4" w:space="0" w:color="auto"/>
              <w:right w:val="single" w:sz="4" w:space="0" w:color="auto"/>
            </w:tcBorders>
            <w:shd w:val="clear" w:color="auto" w:fill="auto"/>
            <w:vAlign w:val="center"/>
            <w:hideMark/>
          </w:tcPr>
          <w:p w14:paraId="271690D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179,4</w:t>
            </w:r>
          </w:p>
        </w:tc>
        <w:tc>
          <w:tcPr>
            <w:tcW w:w="1418" w:type="dxa"/>
            <w:tcBorders>
              <w:top w:val="nil"/>
              <w:left w:val="nil"/>
              <w:bottom w:val="single" w:sz="4" w:space="0" w:color="auto"/>
              <w:right w:val="single" w:sz="4" w:space="0" w:color="auto"/>
            </w:tcBorders>
            <w:shd w:val="clear" w:color="auto" w:fill="auto"/>
            <w:vAlign w:val="center"/>
            <w:hideMark/>
          </w:tcPr>
          <w:p w14:paraId="27BF832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69 787,3</w:t>
            </w:r>
          </w:p>
        </w:tc>
        <w:tc>
          <w:tcPr>
            <w:tcW w:w="1275" w:type="dxa"/>
            <w:tcBorders>
              <w:top w:val="nil"/>
              <w:left w:val="nil"/>
              <w:bottom w:val="single" w:sz="4" w:space="0" w:color="auto"/>
              <w:right w:val="single" w:sz="4" w:space="0" w:color="auto"/>
            </w:tcBorders>
            <w:shd w:val="clear" w:color="auto" w:fill="auto"/>
            <w:vAlign w:val="center"/>
            <w:hideMark/>
          </w:tcPr>
          <w:p w14:paraId="7916B94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287 304,9</w:t>
            </w:r>
          </w:p>
        </w:tc>
      </w:tr>
      <w:tr w:rsidR="00594073" w:rsidRPr="00563EFC" w14:paraId="256B0A0F" w14:textId="77777777" w:rsidTr="00594073">
        <w:trPr>
          <w:trHeight w:val="960"/>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68F3FF26" w14:textId="749C9F7A"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lastRenderedPageBreak/>
              <w:t>Региональный проект «Кадры для цифровой экономики»</w:t>
            </w:r>
          </w:p>
        </w:tc>
        <w:tc>
          <w:tcPr>
            <w:tcW w:w="1418" w:type="dxa"/>
            <w:tcBorders>
              <w:top w:val="nil"/>
              <w:left w:val="nil"/>
              <w:bottom w:val="single" w:sz="4" w:space="0" w:color="auto"/>
              <w:right w:val="single" w:sz="4" w:space="0" w:color="auto"/>
            </w:tcBorders>
            <w:shd w:val="clear" w:color="auto" w:fill="auto"/>
            <w:vAlign w:val="center"/>
            <w:hideMark/>
          </w:tcPr>
          <w:p w14:paraId="739053C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2 000,0</w:t>
            </w:r>
          </w:p>
        </w:tc>
        <w:tc>
          <w:tcPr>
            <w:tcW w:w="1417" w:type="dxa"/>
            <w:tcBorders>
              <w:top w:val="nil"/>
              <w:left w:val="nil"/>
              <w:bottom w:val="single" w:sz="4" w:space="0" w:color="auto"/>
              <w:right w:val="single" w:sz="4" w:space="0" w:color="auto"/>
            </w:tcBorders>
            <w:shd w:val="clear" w:color="auto" w:fill="auto"/>
            <w:vAlign w:val="center"/>
            <w:hideMark/>
          </w:tcPr>
          <w:p w14:paraId="02EC017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2 000,0</w:t>
            </w:r>
          </w:p>
        </w:tc>
        <w:tc>
          <w:tcPr>
            <w:tcW w:w="1134" w:type="dxa"/>
            <w:tcBorders>
              <w:top w:val="nil"/>
              <w:left w:val="nil"/>
              <w:bottom w:val="single" w:sz="4" w:space="0" w:color="auto"/>
              <w:right w:val="single" w:sz="4" w:space="0" w:color="auto"/>
            </w:tcBorders>
            <w:shd w:val="clear" w:color="auto" w:fill="auto"/>
            <w:vAlign w:val="center"/>
            <w:hideMark/>
          </w:tcPr>
          <w:p w14:paraId="3301275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100,0</w:t>
            </w:r>
          </w:p>
        </w:tc>
        <w:tc>
          <w:tcPr>
            <w:tcW w:w="1418" w:type="dxa"/>
            <w:tcBorders>
              <w:top w:val="nil"/>
              <w:left w:val="nil"/>
              <w:bottom w:val="single" w:sz="4" w:space="0" w:color="auto"/>
              <w:right w:val="single" w:sz="4" w:space="0" w:color="auto"/>
            </w:tcBorders>
            <w:shd w:val="clear" w:color="auto" w:fill="auto"/>
            <w:vAlign w:val="center"/>
            <w:hideMark/>
          </w:tcPr>
          <w:p w14:paraId="4E4F312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2 000,0</w:t>
            </w:r>
          </w:p>
        </w:tc>
        <w:tc>
          <w:tcPr>
            <w:tcW w:w="1275" w:type="dxa"/>
            <w:tcBorders>
              <w:top w:val="nil"/>
              <w:left w:val="nil"/>
              <w:bottom w:val="single" w:sz="4" w:space="0" w:color="auto"/>
              <w:right w:val="single" w:sz="4" w:space="0" w:color="auto"/>
            </w:tcBorders>
            <w:shd w:val="clear" w:color="auto" w:fill="auto"/>
            <w:vAlign w:val="center"/>
            <w:hideMark/>
          </w:tcPr>
          <w:p w14:paraId="4F1CF83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2 000,0</w:t>
            </w:r>
          </w:p>
        </w:tc>
      </w:tr>
      <w:tr w:rsidR="00594073" w:rsidRPr="00563EFC" w14:paraId="43A07664" w14:textId="77777777" w:rsidTr="00594073">
        <w:trPr>
          <w:trHeight w:val="427"/>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166D9E25"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0658A9D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2 000,0</w:t>
            </w:r>
          </w:p>
        </w:tc>
        <w:tc>
          <w:tcPr>
            <w:tcW w:w="1417" w:type="dxa"/>
            <w:tcBorders>
              <w:top w:val="nil"/>
              <w:left w:val="nil"/>
              <w:bottom w:val="single" w:sz="4" w:space="0" w:color="auto"/>
              <w:right w:val="single" w:sz="4" w:space="0" w:color="auto"/>
            </w:tcBorders>
            <w:shd w:val="clear" w:color="auto" w:fill="auto"/>
            <w:vAlign w:val="center"/>
            <w:hideMark/>
          </w:tcPr>
          <w:p w14:paraId="1279548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2 000,0</w:t>
            </w:r>
          </w:p>
        </w:tc>
        <w:tc>
          <w:tcPr>
            <w:tcW w:w="1134" w:type="dxa"/>
            <w:tcBorders>
              <w:top w:val="nil"/>
              <w:left w:val="nil"/>
              <w:bottom w:val="single" w:sz="4" w:space="0" w:color="auto"/>
              <w:right w:val="single" w:sz="4" w:space="0" w:color="auto"/>
            </w:tcBorders>
            <w:shd w:val="clear" w:color="auto" w:fill="auto"/>
            <w:vAlign w:val="center"/>
            <w:hideMark/>
          </w:tcPr>
          <w:p w14:paraId="53ABD52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100,0</w:t>
            </w:r>
          </w:p>
        </w:tc>
        <w:tc>
          <w:tcPr>
            <w:tcW w:w="1418" w:type="dxa"/>
            <w:tcBorders>
              <w:top w:val="nil"/>
              <w:left w:val="nil"/>
              <w:bottom w:val="single" w:sz="4" w:space="0" w:color="auto"/>
              <w:right w:val="single" w:sz="4" w:space="0" w:color="auto"/>
            </w:tcBorders>
            <w:shd w:val="clear" w:color="auto" w:fill="auto"/>
            <w:vAlign w:val="center"/>
            <w:hideMark/>
          </w:tcPr>
          <w:p w14:paraId="021DB99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2 000,0</w:t>
            </w:r>
          </w:p>
        </w:tc>
        <w:tc>
          <w:tcPr>
            <w:tcW w:w="1275" w:type="dxa"/>
            <w:tcBorders>
              <w:top w:val="nil"/>
              <w:left w:val="nil"/>
              <w:bottom w:val="single" w:sz="4" w:space="0" w:color="auto"/>
              <w:right w:val="single" w:sz="4" w:space="0" w:color="auto"/>
            </w:tcBorders>
            <w:shd w:val="clear" w:color="auto" w:fill="auto"/>
            <w:vAlign w:val="center"/>
            <w:hideMark/>
          </w:tcPr>
          <w:p w14:paraId="496505E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2 000,0</w:t>
            </w:r>
          </w:p>
        </w:tc>
      </w:tr>
      <w:tr w:rsidR="00594073" w:rsidRPr="00563EFC" w14:paraId="0057A848" w14:textId="77777777" w:rsidTr="00594073">
        <w:trPr>
          <w:trHeight w:val="960"/>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7DEAB463" w14:textId="379F0E39"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 «Информационная безопасность»</w:t>
            </w:r>
          </w:p>
        </w:tc>
        <w:tc>
          <w:tcPr>
            <w:tcW w:w="1418" w:type="dxa"/>
            <w:tcBorders>
              <w:top w:val="nil"/>
              <w:left w:val="nil"/>
              <w:bottom w:val="single" w:sz="4" w:space="0" w:color="auto"/>
              <w:right w:val="single" w:sz="4" w:space="0" w:color="auto"/>
            </w:tcBorders>
            <w:shd w:val="clear" w:color="auto" w:fill="auto"/>
            <w:vAlign w:val="center"/>
            <w:hideMark/>
          </w:tcPr>
          <w:p w14:paraId="301746E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4 460,8</w:t>
            </w:r>
          </w:p>
        </w:tc>
        <w:tc>
          <w:tcPr>
            <w:tcW w:w="1417" w:type="dxa"/>
            <w:tcBorders>
              <w:top w:val="nil"/>
              <w:left w:val="nil"/>
              <w:bottom w:val="single" w:sz="4" w:space="0" w:color="auto"/>
              <w:right w:val="single" w:sz="4" w:space="0" w:color="auto"/>
            </w:tcBorders>
            <w:shd w:val="clear" w:color="auto" w:fill="auto"/>
            <w:vAlign w:val="center"/>
            <w:hideMark/>
          </w:tcPr>
          <w:p w14:paraId="0807FF6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4 460,8</w:t>
            </w:r>
          </w:p>
        </w:tc>
        <w:tc>
          <w:tcPr>
            <w:tcW w:w="1134" w:type="dxa"/>
            <w:tcBorders>
              <w:top w:val="nil"/>
              <w:left w:val="nil"/>
              <w:bottom w:val="single" w:sz="4" w:space="0" w:color="auto"/>
              <w:right w:val="single" w:sz="4" w:space="0" w:color="auto"/>
            </w:tcBorders>
            <w:shd w:val="clear" w:color="auto" w:fill="auto"/>
            <w:vAlign w:val="center"/>
            <w:hideMark/>
          </w:tcPr>
          <w:p w14:paraId="35DD28E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100,0</w:t>
            </w:r>
          </w:p>
        </w:tc>
        <w:tc>
          <w:tcPr>
            <w:tcW w:w="1418" w:type="dxa"/>
            <w:tcBorders>
              <w:top w:val="nil"/>
              <w:left w:val="nil"/>
              <w:bottom w:val="single" w:sz="4" w:space="0" w:color="auto"/>
              <w:right w:val="single" w:sz="4" w:space="0" w:color="auto"/>
            </w:tcBorders>
            <w:shd w:val="clear" w:color="auto" w:fill="auto"/>
            <w:vAlign w:val="center"/>
            <w:hideMark/>
          </w:tcPr>
          <w:p w14:paraId="0077A2C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4 460,8</w:t>
            </w:r>
          </w:p>
        </w:tc>
        <w:tc>
          <w:tcPr>
            <w:tcW w:w="1275" w:type="dxa"/>
            <w:tcBorders>
              <w:top w:val="nil"/>
              <w:left w:val="nil"/>
              <w:bottom w:val="single" w:sz="4" w:space="0" w:color="auto"/>
              <w:right w:val="single" w:sz="4" w:space="0" w:color="auto"/>
            </w:tcBorders>
            <w:shd w:val="clear" w:color="auto" w:fill="auto"/>
            <w:vAlign w:val="center"/>
            <w:hideMark/>
          </w:tcPr>
          <w:p w14:paraId="08AD6DB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4 460,8</w:t>
            </w:r>
          </w:p>
        </w:tc>
      </w:tr>
      <w:tr w:rsidR="00594073" w:rsidRPr="00563EFC" w14:paraId="1F76C3C5" w14:textId="77777777" w:rsidTr="00594073">
        <w:trPr>
          <w:trHeight w:val="449"/>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3DDF8F1C"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4482092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4 460,8</w:t>
            </w:r>
          </w:p>
        </w:tc>
        <w:tc>
          <w:tcPr>
            <w:tcW w:w="1417" w:type="dxa"/>
            <w:tcBorders>
              <w:top w:val="nil"/>
              <w:left w:val="nil"/>
              <w:bottom w:val="single" w:sz="4" w:space="0" w:color="auto"/>
              <w:right w:val="single" w:sz="4" w:space="0" w:color="auto"/>
            </w:tcBorders>
            <w:shd w:val="clear" w:color="auto" w:fill="auto"/>
            <w:vAlign w:val="center"/>
            <w:hideMark/>
          </w:tcPr>
          <w:p w14:paraId="4BA6749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4 460,8</w:t>
            </w:r>
          </w:p>
        </w:tc>
        <w:tc>
          <w:tcPr>
            <w:tcW w:w="1134" w:type="dxa"/>
            <w:tcBorders>
              <w:top w:val="nil"/>
              <w:left w:val="nil"/>
              <w:bottom w:val="single" w:sz="4" w:space="0" w:color="auto"/>
              <w:right w:val="single" w:sz="4" w:space="0" w:color="auto"/>
            </w:tcBorders>
            <w:shd w:val="clear" w:color="auto" w:fill="auto"/>
            <w:vAlign w:val="center"/>
            <w:hideMark/>
          </w:tcPr>
          <w:p w14:paraId="4BD380A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100,0</w:t>
            </w:r>
          </w:p>
        </w:tc>
        <w:tc>
          <w:tcPr>
            <w:tcW w:w="1418" w:type="dxa"/>
            <w:tcBorders>
              <w:top w:val="nil"/>
              <w:left w:val="nil"/>
              <w:bottom w:val="single" w:sz="4" w:space="0" w:color="auto"/>
              <w:right w:val="single" w:sz="4" w:space="0" w:color="auto"/>
            </w:tcBorders>
            <w:shd w:val="clear" w:color="auto" w:fill="auto"/>
            <w:vAlign w:val="center"/>
            <w:hideMark/>
          </w:tcPr>
          <w:p w14:paraId="0BFB383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4 460,8</w:t>
            </w:r>
          </w:p>
        </w:tc>
        <w:tc>
          <w:tcPr>
            <w:tcW w:w="1275" w:type="dxa"/>
            <w:tcBorders>
              <w:top w:val="nil"/>
              <w:left w:val="nil"/>
              <w:bottom w:val="single" w:sz="4" w:space="0" w:color="auto"/>
              <w:right w:val="single" w:sz="4" w:space="0" w:color="auto"/>
            </w:tcBorders>
            <w:shd w:val="clear" w:color="auto" w:fill="auto"/>
            <w:vAlign w:val="center"/>
            <w:hideMark/>
          </w:tcPr>
          <w:p w14:paraId="3FA7B27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4 460,8</w:t>
            </w:r>
          </w:p>
        </w:tc>
      </w:tr>
      <w:tr w:rsidR="00594073" w:rsidRPr="00563EFC" w14:paraId="6653EC61" w14:textId="77777777" w:rsidTr="00594073">
        <w:trPr>
          <w:trHeight w:val="885"/>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1210D" w14:textId="59BCD68E"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Региональный проект</w:t>
            </w:r>
            <w:r w:rsidR="00AC68E3" w:rsidRPr="00563EFC">
              <w:rPr>
                <w:rFonts w:ascii="Times New Roman" w:eastAsia="Times New Roman" w:hAnsi="Times New Roman" w:cs="Times New Roman"/>
                <w:b/>
                <w:bCs/>
                <w:color w:val="000000"/>
                <w:sz w:val="24"/>
                <w:szCs w:val="24"/>
                <w:lang w:eastAsia="ru-RU"/>
              </w:rPr>
              <w:t xml:space="preserve"> </w:t>
            </w:r>
            <w:r w:rsidRPr="00563EFC">
              <w:rPr>
                <w:rFonts w:ascii="Times New Roman" w:eastAsia="Times New Roman" w:hAnsi="Times New Roman" w:cs="Times New Roman"/>
                <w:b/>
                <w:bCs/>
                <w:color w:val="000000"/>
                <w:sz w:val="24"/>
                <w:szCs w:val="24"/>
                <w:lang w:eastAsia="ru-RU"/>
              </w:rPr>
              <w:t>«Цифровое государственное управление»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DCA5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9 252,5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729B2"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9 552,5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741D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65CD7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9 252,5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736F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9 252,5</w:t>
            </w:r>
          </w:p>
        </w:tc>
      </w:tr>
      <w:tr w:rsidR="00594073" w:rsidRPr="00563EFC" w14:paraId="29FC8655" w14:textId="77777777" w:rsidTr="00594073">
        <w:trPr>
          <w:trHeight w:val="512"/>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038DA"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1E77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9 252,5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901F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9 552,5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D3CB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020F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9 252,5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D525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9 252,5</w:t>
            </w:r>
          </w:p>
        </w:tc>
      </w:tr>
      <w:tr w:rsidR="00594073" w:rsidRPr="00563EFC" w14:paraId="3239FBE6" w14:textId="77777777" w:rsidTr="00594073">
        <w:trPr>
          <w:trHeight w:val="519"/>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A4398" w14:textId="77777777" w:rsidR="00594073" w:rsidRPr="00563EFC" w:rsidRDefault="00594073" w:rsidP="00563EFC">
            <w:pPr>
              <w:ind w:firstLine="0"/>
              <w:contextualSpacing/>
              <w:rPr>
                <w:rFonts w:ascii="Times New Roman" w:eastAsia="Times New Roman" w:hAnsi="Times New Roman" w:cs="Times New Roman"/>
                <w:b/>
                <w:bCs/>
                <w:color w:val="000000"/>
                <w:sz w:val="26"/>
                <w:szCs w:val="26"/>
                <w:lang w:eastAsia="ru-RU"/>
              </w:rPr>
            </w:pPr>
            <w:r w:rsidRPr="00563EFC">
              <w:rPr>
                <w:rFonts w:ascii="Times New Roman" w:eastAsia="Times New Roman" w:hAnsi="Times New Roman" w:cs="Times New Roman"/>
                <w:b/>
                <w:bCs/>
                <w:color w:val="000000"/>
                <w:sz w:val="26"/>
                <w:szCs w:val="26"/>
                <w:lang w:eastAsia="ru-RU"/>
              </w:rPr>
              <w:t>Ведомственные проекты ВСЕГО, в том числе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FFA7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234 866,6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824F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129 129,2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FA02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FD26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8 869,2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6C7C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8 869,2</w:t>
            </w:r>
          </w:p>
        </w:tc>
      </w:tr>
      <w:tr w:rsidR="00594073" w:rsidRPr="00563EFC" w14:paraId="5DFE914B" w14:textId="77777777" w:rsidTr="00594073">
        <w:trPr>
          <w:trHeight w:val="675"/>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18227"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46B015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225 790,9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81EA5A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125 218,1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AC5724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55,5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BDBE4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4 958,1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1394AF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4 958,1</w:t>
            </w:r>
          </w:p>
        </w:tc>
      </w:tr>
      <w:tr w:rsidR="00594073" w:rsidRPr="00563EFC" w14:paraId="3C8EEE5A" w14:textId="77777777" w:rsidTr="00594073">
        <w:trPr>
          <w:trHeight w:val="64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0A18CBBB"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744C847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9 075,7</w:t>
            </w:r>
          </w:p>
        </w:tc>
        <w:tc>
          <w:tcPr>
            <w:tcW w:w="1417" w:type="dxa"/>
            <w:tcBorders>
              <w:top w:val="nil"/>
              <w:left w:val="nil"/>
              <w:bottom w:val="single" w:sz="4" w:space="0" w:color="auto"/>
              <w:right w:val="single" w:sz="4" w:space="0" w:color="auto"/>
            </w:tcBorders>
            <w:shd w:val="clear" w:color="auto" w:fill="auto"/>
            <w:vAlign w:val="center"/>
            <w:hideMark/>
          </w:tcPr>
          <w:p w14:paraId="3682F0F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3 911,1</w:t>
            </w:r>
          </w:p>
        </w:tc>
        <w:tc>
          <w:tcPr>
            <w:tcW w:w="1134" w:type="dxa"/>
            <w:tcBorders>
              <w:top w:val="nil"/>
              <w:left w:val="nil"/>
              <w:bottom w:val="single" w:sz="4" w:space="0" w:color="auto"/>
              <w:right w:val="single" w:sz="4" w:space="0" w:color="auto"/>
            </w:tcBorders>
            <w:shd w:val="clear" w:color="auto" w:fill="auto"/>
            <w:vAlign w:val="center"/>
            <w:hideMark/>
          </w:tcPr>
          <w:p w14:paraId="586434C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43,1</w:t>
            </w:r>
          </w:p>
        </w:tc>
        <w:tc>
          <w:tcPr>
            <w:tcW w:w="1418" w:type="dxa"/>
            <w:tcBorders>
              <w:top w:val="nil"/>
              <w:left w:val="nil"/>
              <w:bottom w:val="single" w:sz="4" w:space="0" w:color="auto"/>
              <w:right w:val="single" w:sz="4" w:space="0" w:color="auto"/>
            </w:tcBorders>
            <w:shd w:val="clear" w:color="auto" w:fill="auto"/>
            <w:vAlign w:val="center"/>
            <w:hideMark/>
          </w:tcPr>
          <w:p w14:paraId="1749EE2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3 911,1</w:t>
            </w:r>
          </w:p>
        </w:tc>
        <w:tc>
          <w:tcPr>
            <w:tcW w:w="1275" w:type="dxa"/>
            <w:tcBorders>
              <w:top w:val="nil"/>
              <w:left w:val="nil"/>
              <w:bottom w:val="single" w:sz="4" w:space="0" w:color="auto"/>
              <w:right w:val="single" w:sz="4" w:space="0" w:color="auto"/>
            </w:tcBorders>
            <w:shd w:val="clear" w:color="auto" w:fill="auto"/>
            <w:vAlign w:val="center"/>
            <w:hideMark/>
          </w:tcPr>
          <w:p w14:paraId="0A42B7B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3 911,1</w:t>
            </w:r>
          </w:p>
        </w:tc>
      </w:tr>
      <w:tr w:rsidR="00594073" w:rsidRPr="00563EFC" w14:paraId="16EAB914" w14:textId="77777777" w:rsidTr="00594073">
        <w:trPr>
          <w:trHeight w:val="94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525ACABC" w14:textId="37A40219"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Ведомственный проект «Развитие региональной телекоммуникационной инфраструктуры»</w:t>
            </w:r>
          </w:p>
        </w:tc>
        <w:tc>
          <w:tcPr>
            <w:tcW w:w="1418" w:type="dxa"/>
            <w:tcBorders>
              <w:top w:val="nil"/>
              <w:left w:val="nil"/>
              <w:bottom w:val="single" w:sz="4" w:space="0" w:color="auto"/>
              <w:right w:val="single" w:sz="4" w:space="0" w:color="auto"/>
            </w:tcBorders>
            <w:shd w:val="clear" w:color="auto" w:fill="auto"/>
            <w:vAlign w:val="center"/>
            <w:hideMark/>
          </w:tcPr>
          <w:p w14:paraId="0020788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119 587,9</w:t>
            </w:r>
          </w:p>
        </w:tc>
        <w:tc>
          <w:tcPr>
            <w:tcW w:w="1417" w:type="dxa"/>
            <w:tcBorders>
              <w:top w:val="nil"/>
              <w:left w:val="nil"/>
              <w:bottom w:val="single" w:sz="4" w:space="0" w:color="auto"/>
              <w:right w:val="single" w:sz="4" w:space="0" w:color="auto"/>
            </w:tcBorders>
            <w:shd w:val="clear" w:color="auto" w:fill="auto"/>
            <w:vAlign w:val="center"/>
            <w:hideMark/>
          </w:tcPr>
          <w:p w14:paraId="78BD5C1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45 978,0</w:t>
            </w:r>
          </w:p>
        </w:tc>
        <w:tc>
          <w:tcPr>
            <w:tcW w:w="1134" w:type="dxa"/>
            <w:tcBorders>
              <w:top w:val="nil"/>
              <w:left w:val="nil"/>
              <w:bottom w:val="single" w:sz="4" w:space="0" w:color="auto"/>
              <w:right w:val="single" w:sz="4" w:space="0" w:color="auto"/>
            </w:tcBorders>
            <w:shd w:val="clear" w:color="auto" w:fill="auto"/>
            <w:vAlign w:val="center"/>
            <w:hideMark/>
          </w:tcPr>
          <w:p w14:paraId="1381BD6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38,4</w:t>
            </w:r>
          </w:p>
        </w:tc>
        <w:tc>
          <w:tcPr>
            <w:tcW w:w="1418" w:type="dxa"/>
            <w:tcBorders>
              <w:top w:val="nil"/>
              <w:left w:val="nil"/>
              <w:bottom w:val="single" w:sz="4" w:space="0" w:color="auto"/>
              <w:right w:val="single" w:sz="4" w:space="0" w:color="auto"/>
            </w:tcBorders>
            <w:shd w:val="clear" w:color="auto" w:fill="auto"/>
            <w:vAlign w:val="center"/>
            <w:hideMark/>
          </w:tcPr>
          <w:p w14:paraId="734C471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1 517,3</w:t>
            </w:r>
          </w:p>
        </w:tc>
        <w:tc>
          <w:tcPr>
            <w:tcW w:w="1275" w:type="dxa"/>
            <w:tcBorders>
              <w:top w:val="nil"/>
              <w:left w:val="nil"/>
              <w:bottom w:val="single" w:sz="4" w:space="0" w:color="auto"/>
              <w:right w:val="single" w:sz="4" w:space="0" w:color="auto"/>
            </w:tcBorders>
            <w:shd w:val="clear" w:color="auto" w:fill="auto"/>
            <w:vAlign w:val="center"/>
            <w:hideMark/>
          </w:tcPr>
          <w:p w14:paraId="504F8D4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1 517,3</w:t>
            </w:r>
          </w:p>
        </w:tc>
      </w:tr>
      <w:tr w:rsidR="00594073" w:rsidRPr="00563EFC" w14:paraId="72B2BCF3" w14:textId="77777777" w:rsidTr="00594073">
        <w:trPr>
          <w:trHeight w:val="577"/>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45CAEC29"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14D2CE1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119 587,9</w:t>
            </w:r>
          </w:p>
        </w:tc>
        <w:tc>
          <w:tcPr>
            <w:tcW w:w="1417" w:type="dxa"/>
            <w:tcBorders>
              <w:top w:val="nil"/>
              <w:left w:val="nil"/>
              <w:bottom w:val="single" w:sz="4" w:space="0" w:color="auto"/>
              <w:right w:val="single" w:sz="4" w:space="0" w:color="auto"/>
            </w:tcBorders>
            <w:shd w:val="clear" w:color="auto" w:fill="auto"/>
            <w:vAlign w:val="center"/>
            <w:hideMark/>
          </w:tcPr>
          <w:p w14:paraId="76382E9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45 978,0</w:t>
            </w:r>
          </w:p>
        </w:tc>
        <w:tc>
          <w:tcPr>
            <w:tcW w:w="1134" w:type="dxa"/>
            <w:tcBorders>
              <w:top w:val="nil"/>
              <w:left w:val="nil"/>
              <w:bottom w:val="single" w:sz="4" w:space="0" w:color="auto"/>
              <w:right w:val="single" w:sz="4" w:space="0" w:color="auto"/>
            </w:tcBorders>
            <w:shd w:val="clear" w:color="auto" w:fill="auto"/>
            <w:vAlign w:val="center"/>
            <w:hideMark/>
          </w:tcPr>
          <w:p w14:paraId="6460AE4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38,4</w:t>
            </w:r>
          </w:p>
        </w:tc>
        <w:tc>
          <w:tcPr>
            <w:tcW w:w="1418" w:type="dxa"/>
            <w:tcBorders>
              <w:top w:val="nil"/>
              <w:left w:val="nil"/>
              <w:bottom w:val="single" w:sz="4" w:space="0" w:color="auto"/>
              <w:right w:val="single" w:sz="4" w:space="0" w:color="auto"/>
            </w:tcBorders>
            <w:shd w:val="clear" w:color="auto" w:fill="auto"/>
            <w:vAlign w:val="center"/>
            <w:hideMark/>
          </w:tcPr>
          <w:p w14:paraId="6C0A95A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1 517,3</w:t>
            </w:r>
          </w:p>
        </w:tc>
        <w:tc>
          <w:tcPr>
            <w:tcW w:w="1275" w:type="dxa"/>
            <w:tcBorders>
              <w:top w:val="nil"/>
              <w:left w:val="nil"/>
              <w:bottom w:val="single" w:sz="4" w:space="0" w:color="auto"/>
              <w:right w:val="single" w:sz="4" w:space="0" w:color="auto"/>
            </w:tcBorders>
            <w:shd w:val="clear" w:color="auto" w:fill="auto"/>
            <w:vAlign w:val="center"/>
            <w:hideMark/>
          </w:tcPr>
          <w:p w14:paraId="6D1C534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1 517,3</w:t>
            </w:r>
          </w:p>
        </w:tc>
      </w:tr>
      <w:tr w:rsidR="00594073" w:rsidRPr="00563EFC" w14:paraId="1FA11986" w14:textId="77777777" w:rsidTr="00594073">
        <w:trPr>
          <w:trHeight w:val="960"/>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4E07BC79" w14:textId="29F1418A"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Ведомственный проект «Цифровая трансформация государственного управления в Смоленской области»</w:t>
            </w:r>
          </w:p>
        </w:tc>
        <w:tc>
          <w:tcPr>
            <w:tcW w:w="1418" w:type="dxa"/>
            <w:tcBorders>
              <w:top w:val="nil"/>
              <w:left w:val="nil"/>
              <w:bottom w:val="single" w:sz="4" w:space="0" w:color="auto"/>
              <w:right w:val="single" w:sz="4" w:space="0" w:color="auto"/>
            </w:tcBorders>
            <w:shd w:val="clear" w:color="auto" w:fill="auto"/>
            <w:vAlign w:val="center"/>
            <w:hideMark/>
          </w:tcPr>
          <w:p w14:paraId="19D6541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107 212,8</w:t>
            </w:r>
          </w:p>
        </w:tc>
        <w:tc>
          <w:tcPr>
            <w:tcW w:w="1417" w:type="dxa"/>
            <w:tcBorders>
              <w:top w:val="nil"/>
              <w:left w:val="nil"/>
              <w:bottom w:val="single" w:sz="4" w:space="0" w:color="auto"/>
              <w:right w:val="single" w:sz="4" w:space="0" w:color="auto"/>
            </w:tcBorders>
            <w:shd w:val="clear" w:color="auto" w:fill="auto"/>
            <w:vAlign w:val="center"/>
            <w:hideMark/>
          </w:tcPr>
          <w:p w14:paraId="4E649992"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77 498,2</w:t>
            </w:r>
          </w:p>
        </w:tc>
        <w:tc>
          <w:tcPr>
            <w:tcW w:w="1134" w:type="dxa"/>
            <w:tcBorders>
              <w:top w:val="nil"/>
              <w:left w:val="nil"/>
              <w:bottom w:val="single" w:sz="4" w:space="0" w:color="auto"/>
              <w:right w:val="single" w:sz="4" w:space="0" w:color="auto"/>
            </w:tcBorders>
            <w:shd w:val="clear" w:color="auto" w:fill="auto"/>
            <w:vAlign w:val="center"/>
            <w:hideMark/>
          </w:tcPr>
          <w:p w14:paraId="04645E1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72,3</w:t>
            </w:r>
          </w:p>
        </w:tc>
        <w:tc>
          <w:tcPr>
            <w:tcW w:w="1418" w:type="dxa"/>
            <w:tcBorders>
              <w:top w:val="nil"/>
              <w:left w:val="nil"/>
              <w:bottom w:val="single" w:sz="4" w:space="0" w:color="auto"/>
              <w:right w:val="single" w:sz="4" w:space="0" w:color="auto"/>
            </w:tcBorders>
            <w:shd w:val="clear" w:color="auto" w:fill="auto"/>
            <w:vAlign w:val="center"/>
            <w:hideMark/>
          </w:tcPr>
          <w:p w14:paraId="197B63D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7 165,4</w:t>
            </w:r>
          </w:p>
        </w:tc>
        <w:tc>
          <w:tcPr>
            <w:tcW w:w="1275" w:type="dxa"/>
            <w:tcBorders>
              <w:top w:val="nil"/>
              <w:left w:val="nil"/>
              <w:bottom w:val="single" w:sz="4" w:space="0" w:color="auto"/>
              <w:right w:val="single" w:sz="4" w:space="0" w:color="auto"/>
            </w:tcBorders>
            <w:shd w:val="clear" w:color="auto" w:fill="auto"/>
            <w:vAlign w:val="center"/>
            <w:hideMark/>
          </w:tcPr>
          <w:p w14:paraId="2DB1F8C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7 165,4</w:t>
            </w:r>
          </w:p>
        </w:tc>
      </w:tr>
      <w:tr w:rsidR="00594073" w:rsidRPr="00563EFC" w14:paraId="32D2DE9D" w14:textId="77777777" w:rsidTr="00594073">
        <w:trPr>
          <w:trHeight w:val="573"/>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025CE481"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40B6CC8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98 137,1</w:t>
            </w:r>
          </w:p>
        </w:tc>
        <w:tc>
          <w:tcPr>
            <w:tcW w:w="1417" w:type="dxa"/>
            <w:tcBorders>
              <w:top w:val="nil"/>
              <w:left w:val="nil"/>
              <w:bottom w:val="single" w:sz="4" w:space="0" w:color="auto"/>
              <w:right w:val="single" w:sz="4" w:space="0" w:color="auto"/>
            </w:tcBorders>
            <w:shd w:val="clear" w:color="auto" w:fill="auto"/>
            <w:vAlign w:val="center"/>
            <w:hideMark/>
          </w:tcPr>
          <w:p w14:paraId="3FD1429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73 587,1</w:t>
            </w:r>
          </w:p>
        </w:tc>
        <w:tc>
          <w:tcPr>
            <w:tcW w:w="1134" w:type="dxa"/>
            <w:tcBorders>
              <w:top w:val="nil"/>
              <w:left w:val="nil"/>
              <w:bottom w:val="single" w:sz="4" w:space="0" w:color="auto"/>
              <w:right w:val="single" w:sz="4" w:space="0" w:color="auto"/>
            </w:tcBorders>
            <w:shd w:val="clear" w:color="auto" w:fill="auto"/>
            <w:vAlign w:val="center"/>
            <w:hideMark/>
          </w:tcPr>
          <w:p w14:paraId="59F3984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75,0</w:t>
            </w:r>
          </w:p>
        </w:tc>
        <w:tc>
          <w:tcPr>
            <w:tcW w:w="1418" w:type="dxa"/>
            <w:tcBorders>
              <w:top w:val="nil"/>
              <w:left w:val="nil"/>
              <w:bottom w:val="single" w:sz="4" w:space="0" w:color="auto"/>
              <w:right w:val="single" w:sz="4" w:space="0" w:color="auto"/>
            </w:tcBorders>
            <w:shd w:val="clear" w:color="auto" w:fill="auto"/>
            <w:vAlign w:val="center"/>
            <w:hideMark/>
          </w:tcPr>
          <w:p w14:paraId="7124DEC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3 254,3</w:t>
            </w:r>
          </w:p>
        </w:tc>
        <w:tc>
          <w:tcPr>
            <w:tcW w:w="1275" w:type="dxa"/>
            <w:tcBorders>
              <w:top w:val="nil"/>
              <w:left w:val="nil"/>
              <w:bottom w:val="single" w:sz="4" w:space="0" w:color="auto"/>
              <w:right w:val="single" w:sz="4" w:space="0" w:color="auto"/>
            </w:tcBorders>
            <w:shd w:val="clear" w:color="auto" w:fill="auto"/>
            <w:vAlign w:val="center"/>
            <w:hideMark/>
          </w:tcPr>
          <w:p w14:paraId="2E84AC4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3 254,3</w:t>
            </w:r>
          </w:p>
        </w:tc>
      </w:tr>
      <w:tr w:rsidR="00594073" w:rsidRPr="00563EFC" w14:paraId="1F58AA71" w14:textId="77777777" w:rsidTr="00594073">
        <w:trPr>
          <w:trHeight w:val="554"/>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5EB3024D"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146C38F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9 075,7</w:t>
            </w:r>
          </w:p>
        </w:tc>
        <w:tc>
          <w:tcPr>
            <w:tcW w:w="1417" w:type="dxa"/>
            <w:tcBorders>
              <w:top w:val="nil"/>
              <w:left w:val="nil"/>
              <w:bottom w:val="single" w:sz="4" w:space="0" w:color="auto"/>
              <w:right w:val="single" w:sz="4" w:space="0" w:color="auto"/>
            </w:tcBorders>
            <w:shd w:val="clear" w:color="auto" w:fill="auto"/>
            <w:vAlign w:val="center"/>
            <w:hideMark/>
          </w:tcPr>
          <w:p w14:paraId="16D1176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3 911,1</w:t>
            </w:r>
          </w:p>
        </w:tc>
        <w:tc>
          <w:tcPr>
            <w:tcW w:w="1134" w:type="dxa"/>
            <w:tcBorders>
              <w:top w:val="nil"/>
              <w:left w:val="nil"/>
              <w:bottom w:val="single" w:sz="4" w:space="0" w:color="auto"/>
              <w:right w:val="single" w:sz="4" w:space="0" w:color="auto"/>
            </w:tcBorders>
            <w:shd w:val="clear" w:color="auto" w:fill="auto"/>
            <w:vAlign w:val="center"/>
            <w:hideMark/>
          </w:tcPr>
          <w:p w14:paraId="6E7C419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43,1</w:t>
            </w:r>
          </w:p>
        </w:tc>
        <w:tc>
          <w:tcPr>
            <w:tcW w:w="1418" w:type="dxa"/>
            <w:tcBorders>
              <w:top w:val="nil"/>
              <w:left w:val="nil"/>
              <w:bottom w:val="single" w:sz="4" w:space="0" w:color="auto"/>
              <w:right w:val="single" w:sz="4" w:space="0" w:color="auto"/>
            </w:tcBorders>
            <w:shd w:val="clear" w:color="auto" w:fill="auto"/>
            <w:vAlign w:val="center"/>
            <w:hideMark/>
          </w:tcPr>
          <w:p w14:paraId="2FEDBA1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3 911,1</w:t>
            </w:r>
          </w:p>
        </w:tc>
        <w:tc>
          <w:tcPr>
            <w:tcW w:w="1275" w:type="dxa"/>
            <w:tcBorders>
              <w:top w:val="nil"/>
              <w:left w:val="nil"/>
              <w:bottom w:val="single" w:sz="4" w:space="0" w:color="auto"/>
              <w:right w:val="single" w:sz="4" w:space="0" w:color="auto"/>
            </w:tcBorders>
            <w:shd w:val="clear" w:color="auto" w:fill="auto"/>
            <w:vAlign w:val="center"/>
            <w:hideMark/>
          </w:tcPr>
          <w:p w14:paraId="4E07E13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3 911,1</w:t>
            </w:r>
          </w:p>
        </w:tc>
      </w:tr>
      <w:tr w:rsidR="00594073" w:rsidRPr="00563EFC" w14:paraId="01643C67" w14:textId="77777777" w:rsidTr="00594073">
        <w:trPr>
          <w:trHeight w:val="205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278F7D41" w14:textId="276C1769"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Ведомственный проект «Развитие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p>
        </w:tc>
        <w:tc>
          <w:tcPr>
            <w:tcW w:w="1418" w:type="dxa"/>
            <w:tcBorders>
              <w:top w:val="nil"/>
              <w:left w:val="nil"/>
              <w:bottom w:val="single" w:sz="4" w:space="0" w:color="auto"/>
              <w:right w:val="single" w:sz="4" w:space="0" w:color="auto"/>
            </w:tcBorders>
            <w:shd w:val="clear" w:color="auto" w:fill="auto"/>
            <w:vAlign w:val="center"/>
            <w:hideMark/>
          </w:tcPr>
          <w:p w14:paraId="46C4F60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7 022,8</w:t>
            </w:r>
          </w:p>
        </w:tc>
        <w:tc>
          <w:tcPr>
            <w:tcW w:w="1417" w:type="dxa"/>
            <w:tcBorders>
              <w:top w:val="nil"/>
              <w:left w:val="nil"/>
              <w:bottom w:val="single" w:sz="4" w:space="0" w:color="auto"/>
              <w:right w:val="single" w:sz="4" w:space="0" w:color="auto"/>
            </w:tcBorders>
            <w:shd w:val="clear" w:color="auto" w:fill="auto"/>
            <w:vAlign w:val="center"/>
            <w:hideMark/>
          </w:tcPr>
          <w:p w14:paraId="0D1FA5C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4 662,0</w:t>
            </w:r>
          </w:p>
        </w:tc>
        <w:tc>
          <w:tcPr>
            <w:tcW w:w="1134" w:type="dxa"/>
            <w:tcBorders>
              <w:top w:val="nil"/>
              <w:left w:val="nil"/>
              <w:bottom w:val="single" w:sz="4" w:space="0" w:color="auto"/>
              <w:right w:val="single" w:sz="4" w:space="0" w:color="auto"/>
            </w:tcBorders>
            <w:shd w:val="clear" w:color="auto" w:fill="auto"/>
            <w:vAlign w:val="center"/>
            <w:hideMark/>
          </w:tcPr>
          <w:p w14:paraId="12280D2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66,4</w:t>
            </w:r>
          </w:p>
        </w:tc>
        <w:tc>
          <w:tcPr>
            <w:tcW w:w="1418" w:type="dxa"/>
            <w:tcBorders>
              <w:top w:val="nil"/>
              <w:left w:val="nil"/>
              <w:bottom w:val="single" w:sz="4" w:space="0" w:color="auto"/>
              <w:right w:val="single" w:sz="4" w:space="0" w:color="auto"/>
            </w:tcBorders>
            <w:shd w:val="clear" w:color="auto" w:fill="auto"/>
            <w:vAlign w:val="center"/>
            <w:hideMark/>
          </w:tcPr>
          <w:p w14:paraId="258D51A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153,8</w:t>
            </w:r>
          </w:p>
        </w:tc>
        <w:tc>
          <w:tcPr>
            <w:tcW w:w="1275" w:type="dxa"/>
            <w:tcBorders>
              <w:top w:val="nil"/>
              <w:left w:val="nil"/>
              <w:bottom w:val="single" w:sz="4" w:space="0" w:color="auto"/>
              <w:right w:val="single" w:sz="4" w:space="0" w:color="auto"/>
            </w:tcBorders>
            <w:shd w:val="clear" w:color="auto" w:fill="auto"/>
            <w:vAlign w:val="center"/>
            <w:hideMark/>
          </w:tcPr>
          <w:p w14:paraId="3983691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153,8</w:t>
            </w:r>
          </w:p>
        </w:tc>
      </w:tr>
      <w:tr w:rsidR="00594073" w:rsidRPr="00563EFC" w14:paraId="76CB4219" w14:textId="77777777" w:rsidTr="00594073">
        <w:trPr>
          <w:trHeight w:val="483"/>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7D6DFE1A"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7FBA1E9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7 022,8</w:t>
            </w:r>
          </w:p>
        </w:tc>
        <w:tc>
          <w:tcPr>
            <w:tcW w:w="1417" w:type="dxa"/>
            <w:tcBorders>
              <w:top w:val="nil"/>
              <w:left w:val="nil"/>
              <w:bottom w:val="single" w:sz="4" w:space="0" w:color="auto"/>
              <w:right w:val="single" w:sz="4" w:space="0" w:color="auto"/>
            </w:tcBorders>
            <w:shd w:val="clear" w:color="auto" w:fill="auto"/>
            <w:vAlign w:val="center"/>
            <w:hideMark/>
          </w:tcPr>
          <w:p w14:paraId="2235331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4 662,0</w:t>
            </w:r>
          </w:p>
        </w:tc>
        <w:tc>
          <w:tcPr>
            <w:tcW w:w="1134" w:type="dxa"/>
            <w:tcBorders>
              <w:top w:val="nil"/>
              <w:left w:val="nil"/>
              <w:bottom w:val="single" w:sz="4" w:space="0" w:color="auto"/>
              <w:right w:val="single" w:sz="4" w:space="0" w:color="auto"/>
            </w:tcBorders>
            <w:shd w:val="clear" w:color="auto" w:fill="auto"/>
            <w:vAlign w:val="center"/>
            <w:hideMark/>
          </w:tcPr>
          <w:p w14:paraId="6DF5F34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66,4</w:t>
            </w:r>
          </w:p>
        </w:tc>
        <w:tc>
          <w:tcPr>
            <w:tcW w:w="1418" w:type="dxa"/>
            <w:tcBorders>
              <w:top w:val="nil"/>
              <w:left w:val="nil"/>
              <w:bottom w:val="single" w:sz="4" w:space="0" w:color="auto"/>
              <w:right w:val="single" w:sz="4" w:space="0" w:color="auto"/>
            </w:tcBorders>
            <w:shd w:val="clear" w:color="auto" w:fill="auto"/>
            <w:vAlign w:val="center"/>
            <w:hideMark/>
          </w:tcPr>
          <w:p w14:paraId="0F823F7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153,8</w:t>
            </w:r>
          </w:p>
        </w:tc>
        <w:tc>
          <w:tcPr>
            <w:tcW w:w="1275" w:type="dxa"/>
            <w:tcBorders>
              <w:top w:val="nil"/>
              <w:left w:val="nil"/>
              <w:bottom w:val="single" w:sz="4" w:space="0" w:color="auto"/>
              <w:right w:val="single" w:sz="4" w:space="0" w:color="auto"/>
            </w:tcBorders>
            <w:shd w:val="clear" w:color="auto" w:fill="auto"/>
            <w:vAlign w:val="center"/>
            <w:hideMark/>
          </w:tcPr>
          <w:p w14:paraId="12CA527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153,8</w:t>
            </w:r>
          </w:p>
        </w:tc>
      </w:tr>
      <w:tr w:rsidR="00594073" w:rsidRPr="00563EFC" w14:paraId="1A730300" w14:textId="77777777" w:rsidTr="00594073">
        <w:trPr>
          <w:trHeight w:val="1980"/>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6EB3BE3A" w14:textId="7191BD75"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lastRenderedPageBreak/>
              <w:t>Ведомственный проект «Внедрение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p>
        </w:tc>
        <w:tc>
          <w:tcPr>
            <w:tcW w:w="1418" w:type="dxa"/>
            <w:tcBorders>
              <w:top w:val="nil"/>
              <w:left w:val="nil"/>
              <w:bottom w:val="single" w:sz="4" w:space="0" w:color="auto"/>
              <w:right w:val="single" w:sz="4" w:space="0" w:color="auto"/>
            </w:tcBorders>
            <w:shd w:val="clear" w:color="auto" w:fill="auto"/>
            <w:vAlign w:val="center"/>
            <w:hideMark/>
          </w:tcPr>
          <w:p w14:paraId="0095AEB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1 043,1</w:t>
            </w:r>
          </w:p>
        </w:tc>
        <w:tc>
          <w:tcPr>
            <w:tcW w:w="1417" w:type="dxa"/>
            <w:tcBorders>
              <w:top w:val="nil"/>
              <w:left w:val="nil"/>
              <w:bottom w:val="single" w:sz="4" w:space="0" w:color="auto"/>
              <w:right w:val="single" w:sz="4" w:space="0" w:color="auto"/>
            </w:tcBorders>
            <w:shd w:val="clear" w:color="auto" w:fill="auto"/>
            <w:vAlign w:val="center"/>
            <w:hideMark/>
          </w:tcPr>
          <w:p w14:paraId="095D18E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991,0</w:t>
            </w:r>
          </w:p>
        </w:tc>
        <w:tc>
          <w:tcPr>
            <w:tcW w:w="1134" w:type="dxa"/>
            <w:tcBorders>
              <w:top w:val="nil"/>
              <w:left w:val="nil"/>
              <w:bottom w:val="single" w:sz="4" w:space="0" w:color="auto"/>
              <w:right w:val="single" w:sz="4" w:space="0" w:color="auto"/>
            </w:tcBorders>
            <w:shd w:val="clear" w:color="auto" w:fill="auto"/>
            <w:vAlign w:val="center"/>
            <w:hideMark/>
          </w:tcPr>
          <w:p w14:paraId="5391D92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95,0</w:t>
            </w:r>
          </w:p>
        </w:tc>
        <w:tc>
          <w:tcPr>
            <w:tcW w:w="1418" w:type="dxa"/>
            <w:tcBorders>
              <w:top w:val="nil"/>
              <w:left w:val="nil"/>
              <w:bottom w:val="single" w:sz="4" w:space="0" w:color="auto"/>
              <w:right w:val="single" w:sz="4" w:space="0" w:color="auto"/>
            </w:tcBorders>
            <w:shd w:val="clear" w:color="auto" w:fill="auto"/>
            <w:vAlign w:val="center"/>
            <w:hideMark/>
          </w:tcPr>
          <w:p w14:paraId="1D453E3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32,7</w:t>
            </w:r>
          </w:p>
        </w:tc>
        <w:tc>
          <w:tcPr>
            <w:tcW w:w="1275" w:type="dxa"/>
            <w:tcBorders>
              <w:top w:val="nil"/>
              <w:left w:val="nil"/>
              <w:bottom w:val="single" w:sz="4" w:space="0" w:color="auto"/>
              <w:right w:val="single" w:sz="4" w:space="0" w:color="auto"/>
            </w:tcBorders>
            <w:shd w:val="clear" w:color="auto" w:fill="auto"/>
            <w:vAlign w:val="center"/>
            <w:hideMark/>
          </w:tcPr>
          <w:p w14:paraId="0471BD2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32,7</w:t>
            </w:r>
          </w:p>
        </w:tc>
      </w:tr>
      <w:tr w:rsidR="00594073" w:rsidRPr="00563EFC" w14:paraId="01AFB02C" w14:textId="77777777" w:rsidTr="00594073">
        <w:trPr>
          <w:trHeight w:val="537"/>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4946CB73"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3BF7DA5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1 043,1</w:t>
            </w:r>
          </w:p>
        </w:tc>
        <w:tc>
          <w:tcPr>
            <w:tcW w:w="1417" w:type="dxa"/>
            <w:tcBorders>
              <w:top w:val="nil"/>
              <w:left w:val="nil"/>
              <w:bottom w:val="single" w:sz="4" w:space="0" w:color="auto"/>
              <w:right w:val="single" w:sz="4" w:space="0" w:color="auto"/>
            </w:tcBorders>
            <w:shd w:val="clear" w:color="auto" w:fill="auto"/>
            <w:vAlign w:val="center"/>
            <w:hideMark/>
          </w:tcPr>
          <w:p w14:paraId="2E7EF93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991,0</w:t>
            </w:r>
          </w:p>
        </w:tc>
        <w:tc>
          <w:tcPr>
            <w:tcW w:w="1134" w:type="dxa"/>
            <w:tcBorders>
              <w:top w:val="nil"/>
              <w:left w:val="nil"/>
              <w:bottom w:val="single" w:sz="4" w:space="0" w:color="auto"/>
              <w:right w:val="single" w:sz="4" w:space="0" w:color="auto"/>
            </w:tcBorders>
            <w:shd w:val="clear" w:color="auto" w:fill="auto"/>
            <w:vAlign w:val="center"/>
            <w:hideMark/>
          </w:tcPr>
          <w:p w14:paraId="582C929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95,0</w:t>
            </w:r>
          </w:p>
        </w:tc>
        <w:tc>
          <w:tcPr>
            <w:tcW w:w="1418" w:type="dxa"/>
            <w:tcBorders>
              <w:top w:val="nil"/>
              <w:left w:val="nil"/>
              <w:bottom w:val="single" w:sz="4" w:space="0" w:color="auto"/>
              <w:right w:val="single" w:sz="4" w:space="0" w:color="auto"/>
            </w:tcBorders>
            <w:shd w:val="clear" w:color="auto" w:fill="auto"/>
            <w:vAlign w:val="center"/>
            <w:hideMark/>
          </w:tcPr>
          <w:p w14:paraId="4101A21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32,7</w:t>
            </w:r>
          </w:p>
        </w:tc>
        <w:tc>
          <w:tcPr>
            <w:tcW w:w="1275" w:type="dxa"/>
            <w:tcBorders>
              <w:top w:val="nil"/>
              <w:left w:val="nil"/>
              <w:bottom w:val="single" w:sz="4" w:space="0" w:color="auto"/>
              <w:right w:val="single" w:sz="4" w:space="0" w:color="auto"/>
            </w:tcBorders>
            <w:shd w:val="clear" w:color="auto" w:fill="auto"/>
            <w:vAlign w:val="center"/>
            <w:hideMark/>
          </w:tcPr>
          <w:p w14:paraId="76B465B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32,7</w:t>
            </w:r>
          </w:p>
        </w:tc>
      </w:tr>
      <w:tr w:rsidR="00594073" w:rsidRPr="00563EFC" w14:paraId="07B7F506" w14:textId="77777777" w:rsidTr="00594073">
        <w:trPr>
          <w:trHeight w:val="67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4C063790" w14:textId="77777777" w:rsidR="00594073" w:rsidRPr="00563EFC" w:rsidRDefault="00594073" w:rsidP="00563EFC">
            <w:pPr>
              <w:ind w:firstLine="0"/>
              <w:contextualSpacing/>
              <w:rPr>
                <w:rFonts w:ascii="Times New Roman" w:eastAsia="Times New Roman" w:hAnsi="Times New Roman" w:cs="Times New Roman"/>
                <w:b/>
                <w:bCs/>
                <w:color w:val="000000"/>
                <w:sz w:val="26"/>
                <w:szCs w:val="26"/>
                <w:lang w:eastAsia="ru-RU"/>
              </w:rPr>
            </w:pPr>
            <w:r w:rsidRPr="00563EFC">
              <w:rPr>
                <w:rFonts w:ascii="Times New Roman" w:eastAsia="Times New Roman" w:hAnsi="Times New Roman" w:cs="Times New Roman"/>
                <w:b/>
                <w:bCs/>
                <w:color w:val="000000"/>
                <w:sz w:val="26"/>
                <w:szCs w:val="26"/>
                <w:lang w:eastAsia="ru-RU"/>
              </w:rPr>
              <w:t>Комплексы процессных мероприятий ВСЕГО, в том числе</w:t>
            </w:r>
          </w:p>
        </w:tc>
        <w:tc>
          <w:tcPr>
            <w:tcW w:w="1418" w:type="dxa"/>
            <w:tcBorders>
              <w:top w:val="nil"/>
              <w:left w:val="nil"/>
              <w:bottom w:val="single" w:sz="4" w:space="0" w:color="auto"/>
              <w:right w:val="single" w:sz="4" w:space="0" w:color="auto"/>
            </w:tcBorders>
            <w:shd w:val="clear" w:color="auto" w:fill="auto"/>
            <w:vAlign w:val="center"/>
            <w:hideMark/>
          </w:tcPr>
          <w:p w14:paraId="258E764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143 565,1</w:t>
            </w:r>
          </w:p>
        </w:tc>
        <w:tc>
          <w:tcPr>
            <w:tcW w:w="1417" w:type="dxa"/>
            <w:tcBorders>
              <w:top w:val="nil"/>
              <w:left w:val="nil"/>
              <w:bottom w:val="single" w:sz="4" w:space="0" w:color="auto"/>
              <w:right w:val="single" w:sz="4" w:space="0" w:color="auto"/>
            </w:tcBorders>
            <w:shd w:val="clear" w:color="auto" w:fill="auto"/>
            <w:vAlign w:val="center"/>
            <w:hideMark/>
          </w:tcPr>
          <w:p w14:paraId="655BEF3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134 848,1</w:t>
            </w:r>
          </w:p>
        </w:tc>
        <w:tc>
          <w:tcPr>
            <w:tcW w:w="1134" w:type="dxa"/>
            <w:tcBorders>
              <w:top w:val="nil"/>
              <w:left w:val="nil"/>
              <w:bottom w:val="single" w:sz="4" w:space="0" w:color="auto"/>
              <w:right w:val="single" w:sz="4" w:space="0" w:color="auto"/>
            </w:tcBorders>
            <w:shd w:val="clear" w:color="auto" w:fill="auto"/>
            <w:vAlign w:val="center"/>
            <w:hideMark/>
          </w:tcPr>
          <w:p w14:paraId="12F4C2A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93,9</w:t>
            </w:r>
          </w:p>
        </w:tc>
        <w:tc>
          <w:tcPr>
            <w:tcW w:w="1418" w:type="dxa"/>
            <w:tcBorders>
              <w:top w:val="nil"/>
              <w:left w:val="nil"/>
              <w:bottom w:val="single" w:sz="4" w:space="0" w:color="auto"/>
              <w:right w:val="single" w:sz="4" w:space="0" w:color="auto"/>
            </w:tcBorders>
            <w:shd w:val="clear" w:color="auto" w:fill="auto"/>
            <w:vAlign w:val="center"/>
            <w:hideMark/>
          </w:tcPr>
          <w:p w14:paraId="52DC914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94 073,6</w:t>
            </w:r>
          </w:p>
        </w:tc>
        <w:tc>
          <w:tcPr>
            <w:tcW w:w="1275" w:type="dxa"/>
            <w:tcBorders>
              <w:top w:val="nil"/>
              <w:left w:val="nil"/>
              <w:bottom w:val="single" w:sz="4" w:space="0" w:color="auto"/>
              <w:right w:val="single" w:sz="4" w:space="0" w:color="auto"/>
            </w:tcBorders>
            <w:shd w:val="clear" w:color="auto" w:fill="auto"/>
            <w:vAlign w:val="center"/>
            <w:hideMark/>
          </w:tcPr>
          <w:p w14:paraId="72BE405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97 724,2</w:t>
            </w:r>
          </w:p>
        </w:tc>
      </w:tr>
      <w:tr w:rsidR="00594073" w:rsidRPr="00563EFC" w14:paraId="152A95AE" w14:textId="77777777" w:rsidTr="00594073">
        <w:trPr>
          <w:trHeight w:val="690"/>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373F945D"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1D2B7B9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143 565,1</w:t>
            </w:r>
          </w:p>
        </w:tc>
        <w:tc>
          <w:tcPr>
            <w:tcW w:w="1417" w:type="dxa"/>
            <w:tcBorders>
              <w:top w:val="nil"/>
              <w:left w:val="nil"/>
              <w:bottom w:val="single" w:sz="4" w:space="0" w:color="auto"/>
              <w:right w:val="single" w:sz="4" w:space="0" w:color="auto"/>
            </w:tcBorders>
            <w:shd w:val="clear" w:color="auto" w:fill="auto"/>
            <w:vAlign w:val="center"/>
            <w:hideMark/>
          </w:tcPr>
          <w:p w14:paraId="283043F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134 848,1</w:t>
            </w:r>
          </w:p>
        </w:tc>
        <w:tc>
          <w:tcPr>
            <w:tcW w:w="1134" w:type="dxa"/>
            <w:tcBorders>
              <w:top w:val="nil"/>
              <w:left w:val="nil"/>
              <w:bottom w:val="single" w:sz="4" w:space="0" w:color="auto"/>
              <w:right w:val="single" w:sz="4" w:space="0" w:color="auto"/>
            </w:tcBorders>
            <w:shd w:val="clear" w:color="auto" w:fill="auto"/>
            <w:vAlign w:val="center"/>
            <w:hideMark/>
          </w:tcPr>
          <w:p w14:paraId="5EAC2FD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93,9</w:t>
            </w:r>
          </w:p>
        </w:tc>
        <w:tc>
          <w:tcPr>
            <w:tcW w:w="1418" w:type="dxa"/>
            <w:tcBorders>
              <w:top w:val="nil"/>
              <w:left w:val="nil"/>
              <w:bottom w:val="single" w:sz="4" w:space="0" w:color="auto"/>
              <w:right w:val="single" w:sz="4" w:space="0" w:color="auto"/>
            </w:tcBorders>
            <w:shd w:val="clear" w:color="auto" w:fill="auto"/>
            <w:vAlign w:val="center"/>
            <w:hideMark/>
          </w:tcPr>
          <w:p w14:paraId="0EB47ED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94 073,6</w:t>
            </w:r>
          </w:p>
        </w:tc>
        <w:tc>
          <w:tcPr>
            <w:tcW w:w="1275" w:type="dxa"/>
            <w:tcBorders>
              <w:top w:val="nil"/>
              <w:left w:val="nil"/>
              <w:bottom w:val="single" w:sz="4" w:space="0" w:color="auto"/>
              <w:right w:val="single" w:sz="4" w:space="0" w:color="auto"/>
            </w:tcBorders>
            <w:shd w:val="clear" w:color="auto" w:fill="auto"/>
            <w:vAlign w:val="center"/>
            <w:hideMark/>
          </w:tcPr>
          <w:p w14:paraId="3D738E6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97 724,2</w:t>
            </w:r>
          </w:p>
        </w:tc>
      </w:tr>
      <w:tr w:rsidR="00594073" w:rsidRPr="00563EFC" w14:paraId="1CD6E97B" w14:textId="77777777" w:rsidTr="00594073">
        <w:trPr>
          <w:trHeight w:val="121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1DBCF7A6" w14:textId="7F1E189A"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«Повышение квалификации в области IT-технологий, в том числе обучение и участие в семинарах»</w:t>
            </w:r>
          </w:p>
        </w:tc>
        <w:tc>
          <w:tcPr>
            <w:tcW w:w="1418" w:type="dxa"/>
            <w:tcBorders>
              <w:top w:val="nil"/>
              <w:left w:val="nil"/>
              <w:bottom w:val="single" w:sz="4" w:space="0" w:color="auto"/>
              <w:right w:val="single" w:sz="4" w:space="0" w:color="auto"/>
            </w:tcBorders>
            <w:shd w:val="clear" w:color="auto" w:fill="auto"/>
            <w:vAlign w:val="center"/>
            <w:hideMark/>
          </w:tcPr>
          <w:p w14:paraId="7575610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203,2</w:t>
            </w:r>
          </w:p>
        </w:tc>
        <w:tc>
          <w:tcPr>
            <w:tcW w:w="1417" w:type="dxa"/>
            <w:tcBorders>
              <w:top w:val="nil"/>
              <w:left w:val="nil"/>
              <w:bottom w:val="single" w:sz="4" w:space="0" w:color="auto"/>
              <w:right w:val="single" w:sz="4" w:space="0" w:color="auto"/>
            </w:tcBorders>
            <w:shd w:val="clear" w:color="auto" w:fill="auto"/>
            <w:vAlign w:val="center"/>
            <w:hideMark/>
          </w:tcPr>
          <w:p w14:paraId="331980C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112,0</w:t>
            </w:r>
          </w:p>
        </w:tc>
        <w:tc>
          <w:tcPr>
            <w:tcW w:w="1134" w:type="dxa"/>
            <w:tcBorders>
              <w:top w:val="nil"/>
              <w:left w:val="nil"/>
              <w:bottom w:val="single" w:sz="4" w:space="0" w:color="auto"/>
              <w:right w:val="single" w:sz="4" w:space="0" w:color="auto"/>
            </w:tcBorders>
            <w:shd w:val="clear" w:color="auto" w:fill="auto"/>
            <w:vAlign w:val="center"/>
            <w:hideMark/>
          </w:tcPr>
          <w:p w14:paraId="746DFD6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55,1</w:t>
            </w:r>
          </w:p>
        </w:tc>
        <w:tc>
          <w:tcPr>
            <w:tcW w:w="1418" w:type="dxa"/>
            <w:tcBorders>
              <w:top w:val="nil"/>
              <w:left w:val="nil"/>
              <w:bottom w:val="single" w:sz="4" w:space="0" w:color="auto"/>
              <w:right w:val="single" w:sz="4" w:space="0" w:color="auto"/>
            </w:tcBorders>
            <w:shd w:val="clear" w:color="auto" w:fill="auto"/>
            <w:vAlign w:val="center"/>
            <w:hideMark/>
          </w:tcPr>
          <w:p w14:paraId="3A9E36B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3,7</w:t>
            </w:r>
          </w:p>
        </w:tc>
        <w:tc>
          <w:tcPr>
            <w:tcW w:w="1275" w:type="dxa"/>
            <w:tcBorders>
              <w:top w:val="nil"/>
              <w:left w:val="nil"/>
              <w:bottom w:val="single" w:sz="4" w:space="0" w:color="auto"/>
              <w:right w:val="single" w:sz="4" w:space="0" w:color="auto"/>
            </w:tcBorders>
            <w:shd w:val="clear" w:color="auto" w:fill="auto"/>
            <w:vAlign w:val="center"/>
            <w:hideMark/>
          </w:tcPr>
          <w:p w14:paraId="62A631F2"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3,7</w:t>
            </w:r>
          </w:p>
        </w:tc>
      </w:tr>
      <w:tr w:rsidR="00594073" w:rsidRPr="00563EFC" w14:paraId="5778828B" w14:textId="77777777" w:rsidTr="00594073">
        <w:trPr>
          <w:trHeight w:val="46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7BC7E1FB"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3E35534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203,2</w:t>
            </w:r>
          </w:p>
        </w:tc>
        <w:tc>
          <w:tcPr>
            <w:tcW w:w="1417" w:type="dxa"/>
            <w:tcBorders>
              <w:top w:val="nil"/>
              <w:left w:val="nil"/>
              <w:bottom w:val="single" w:sz="4" w:space="0" w:color="auto"/>
              <w:right w:val="single" w:sz="4" w:space="0" w:color="auto"/>
            </w:tcBorders>
            <w:shd w:val="clear" w:color="auto" w:fill="auto"/>
            <w:vAlign w:val="center"/>
            <w:hideMark/>
          </w:tcPr>
          <w:p w14:paraId="1EC845E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112,0</w:t>
            </w:r>
          </w:p>
        </w:tc>
        <w:tc>
          <w:tcPr>
            <w:tcW w:w="1134" w:type="dxa"/>
            <w:tcBorders>
              <w:top w:val="nil"/>
              <w:left w:val="nil"/>
              <w:bottom w:val="single" w:sz="4" w:space="0" w:color="auto"/>
              <w:right w:val="single" w:sz="4" w:space="0" w:color="auto"/>
            </w:tcBorders>
            <w:shd w:val="clear" w:color="auto" w:fill="auto"/>
            <w:vAlign w:val="center"/>
            <w:hideMark/>
          </w:tcPr>
          <w:p w14:paraId="042F4FF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55,1</w:t>
            </w:r>
          </w:p>
        </w:tc>
        <w:tc>
          <w:tcPr>
            <w:tcW w:w="1418" w:type="dxa"/>
            <w:tcBorders>
              <w:top w:val="nil"/>
              <w:left w:val="nil"/>
              <w:bottom w:val="single" w:sz="4" w:space="0" w:color="auto"/>
              <w:right w:val="single" w:sz="4" w:space="0" w:color="auto"/>
            </w:tcBorders>
            <w:shd w:val="clear" w:color="auto" w:fill="auto"/>
            <w:vAlign w:val="center"/>
            <w:hideMark/>
          </w:tcPr>
          <w:p w14:paraId="261C944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3,7</w:t>
            </w:r>
          </w:p>
        </w:tc>
        <w:tc>
          <w:tcPr>
            <w:tcW w:w="1275" w:type="dxa"/>
            <w:tcBorders>
              <w:top w:val="nil"/>
              <w:left w:val="nil"/>
              <w:bottom w:val="single" w:sz="4" w:space="0" w:color="auto"/>
              <w:right w:val="single" w:sz="4" w:space="0" w:color="auto"/>
            </w:tcBorders>
            <w:shd w:val="clear" w:color="auto" w:fill="auto"/>
            <w:vAlign w:val="center"/>
            <w:hideMark/>
          </w:tcPr>
          <w:p w14:paraId="3171027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3,7</w:t>
            </w:r>
          </w:p>
        </w:tc>
      </w:tr>
      <w:tr w:rsidR="00594073" w:rsidRPr="00563EFC" w14:paraId="39556DA1" w14:textId="77777777" w:rsidTr="00594073">
        <w:trPr>
          <w:trHeight w:val="109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4534FD3D" w14:textId="40A2C9C0"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«Стимулирование граждан к освоению современных ИКТ»</w:t>
            </w:r>
          </w:p>
        </w:tc>
        <w:tc>
          <w:tcPr>
            <w:tcW w:w="1418" w:type="dxa"/>
            <w:tcBorders>
              <w:top w:val="nil"/>
              <w:left w:val="nil"/>
              <w:bottom w:val="single" w:sz="4" w:space="0" w:color="auto"/>
              <w:right w:val="single" w:sz="4" w:space="0" w:color="auto"/>
            </w:tcBorders>
            <w:shd w:val="clear" w:color="auto" w:fill="auto"/>
            <w:vAlign w:val="center"/>
            <w:hideMark/>
          </w:tcPr>
          <w:p w14:paraId="1CE3F8D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475,9</w:t>
            </w:r>
          </w:p>
        </w:tc>
        <w:tc>
          <w:tcPr>
            <w:tcW w:w="1417" w:type="dxa"/>
            <w:tcBorders>
              <w:top w:val="nil"/>
              <w:left w:val="nil"/>
              <w:bottom w:val="single" w:sz="4" w:space="0" w:color="auto"/>
              <w:right w:val="single" w:sz="4" w:space="0" w:color="auto"/>
            </w:tcBorders>
            <w:shd w:val="clear" w:color="auto" w:fill="auto"/>
            <w:vAlign w:val="center"/>
            <w:hideMark/>
          </w:tcPr>
          <w:p w14:paraId="70CDDDE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264,0</w:t>
            </w:r>
          </w:p>
        </w:tc>
        <w:tc>
          <w:tcPr>
            <w:tcW w:w="1134" w:type="dxa"/>
            <w:tcBorders>
              <w:top w:val="nil"/>
              <w:left w:val="nil"/>
              <w:bottom w:val="single" w:sz="4" w:space="0" w:color="auto"/>
              <w:right w:val="single" w:sz="4" w:space="0" w:color="auto"/>
            </w:tcBorders>
            <w:shd w:val="clear" w:color="auto" w:fill="auto"/>
            <w:vAlign w:val="center"/>
            <w:hideMark/>
          </w:tcPr>
          <w:p w14:paraId="24C65DD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55,5</w:t>
            </w:r>
          </w:p>
        </w:tc>
        <w:tc>
          <w:tcPr>
            <w:tcW w:w="1418" w:type="dxa"/>
            <w:tcBorders>
              <w:top w:val="nil"/>
              <w:left w:val="nil"/>
              <w:bottom w:val="single" w:sz="4" w:space="0" w:color="auto"/>
              <w:right w:val="single" w:sz="4" w:space="0" w:color="auto"/>
            </w:tcBorders>
            <w:shd w:val="clear" w:color="auto" w:fill="auto"/>
            <w:vAlign w:val="center"/>
            <w:hideMark/>
          </w:tcPr>
          <w:p w14:paraId="690B4EE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8,7</w:t>
            </w:r>
          </w:p>
        </w:tc>
        <w:tc>
          <w:tcPr>
            <w:tcW w:w="1275" w:type="dxa"/>
            <w:tcBorders>
              <w:top w:val="nil"/>
              <w:left w:val="nil"/>
              <w:bottom w:val="single" w:sz="4" w:space="0" w:color="auto"/>
              <w:right w:val="single" w:sz="4" w:space="0" w:color="auto"/>
            </w:tcBorders>
            <w:shd w:val="clear" w:color="auto" w:fill="auto"/>
            <w:vAlign w:val="center"/>
            <w:hideMark/>
          </w:tcPr>
          <w:p w14:paraId="71DFFF6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8,7</w:t>
            </w:r>
          </w:p>
        </w:tc>
      </w:tr>
      <w:tr w:rsidR="00594073" w:rsidRPr="00563EFC" w14:paraId="3A7E1CEE" w14:textId="77777777" w:rsidTr="00594073">
        <w:trPr>
          <w:trHeight w:val="43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1D5B8C49"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5C219B5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475,9</w:t>
            </w:r>
          </w:p>
        </w:tc>
        <w:tc>
          <w:tcPr>
            <w:tcW w:w="1417" w:type="dxa"/>
            <w:tcBorders>
              <w:top w:val="nil"/>
              <w:left w:val="nil"/>
              <w:bottom w:val="single" w:sz="4" w:space="0" w:color="auto"/>
              <w:right w:val="single" w:sz="4" w:space="0" w:color="auto"/>
            </w:tcBorders>
            <w:shd w:val="clear" w:color="auto" w:fill="auto"/>
            <w:vAlign w:val="center"/>
            <w:hideMark/>
          </w:tcPr>
          <w:p w14:paraId="10515C1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264,0</w:t>
            </w:r>
          </w:p>
        </w:tc>
        <w:tc>
          <w:tcPr>
            <w:tcW w:w="1134" w:type="dxa"/>
            <w:tcBorders>
              <w:top w:val="nil"/>
              <w:left w:val="nil"/>
              <w:bottom w:val="single" w:sz="4" w:space="0" w:color="auto"/>
              <w:right w:val="single" w:sz="4" w:space="0" w:color="auto"/>
            </w:tcBorders>
            <w:shd w:val="clear" w:color="auto" w:fill="auto"/>
            <w:vAlign w:val="center"/>
            <w:hideMark/>
          </w:tcPr>
          <w:p w14:paraId="1C47492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55,5</w:t>
            </w:r>
          </w:p>
        </w:tc>
        <w:tc>
          <w:tcPr>
            <w:tcW w:w="1418" w:type="dxa"/>
            <w:tcBorders>
              <w:top w:val="nil"/>
              <w:left w:val="nil"/>
              <w:bottom w:val="single" w:sz="4" w:space="0" w:color="auto"/>
              <w:right w:val="single" w:sz="4" w:space="0" w:color="auto"/>
            </w:tcBorders>
            <w:shd w:val="clear" w:color="auto" w:fill="auto"/>
            <w:vAlign w:val="center"/>
            <w:hideMark/>
          </w:tcPr>
          <w:p w14:paraId="75CF4D9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8,7</w:t>
            </w:r>
          </w:p>
        </w:tc>
        <w:tc>
          <w:tcPr>
            <w:tcW w:w="1275" w:type="dxa"/>
            <w:tcBorders>
              <w:top w:val="nil"/>
              <w:left w:val="nil"/>
              <w:bottom w:val="single" w:sz="4" w:space="0" w:color="auto"/>
              <w:right w:val="single" w:sz="4" w:space="0" w:color="auto"/>
            </w:tcBorders>
            <w:shd w:val="clear" w:color="auto" w:fill="auto"/>
            <w:vAlign w:val="center"/>
            <w:hideMark/>
          </w:tcPr>
          <w:p w14:paraId="2CE0789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8,7</w:t>
            </w:r>
          </w:p>
        </w:tc>
      </w:tr>
      <w:tr w:rsidR="00594073" w:rsidRPr="00563EFC" w14:paraId="7F4FCFF7" w14:textId="77777777" w:rsidTr="002F76F0">
        <w:trPr>
          <w:trHeight w:val="983"/>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1328B087" w14:textId="0BEE8815"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«Обеспечение информационно-технологической инфраструктуры органов исполнительной власти Смоленской области,</w:t>
            </w:r>
            <w:r w:rsidR="002F76F0">
              <w:rPr>
                <w:rFonts w:ascii="Times New Roman" w:eastAsia="Times New Roman" w:hAnsi="Times New Roman" w:cs="Times New Roman"/>
                <w:b/>
                <w:bCs/>
                <w:color w:val="000000"/>
                <w:sz w:val="24"/>
                <w:szCs w:val="24"/>
                <w:lang w:eastAsia="ru-RU"/>
              </w:rPr>
              <w:t xml:space="preserve"> </w:t>
            </w:r>
            <w:r w:rsidRPr="00563EFC">
              <w:rPr>
                <w:rFonts w:ascii="Times New Roman" w:eastAsia="Times New Roman" w:hAnsi="Times New Roman" w:cs="Times New Roman"/>
                <w:b/>
                <w:bCs/>
                <w:color w:val="000000"/>
                <w:sz w:val="24"/>
                <w:szCs w:val="24"/>
                <w:lang w:eastAsia="ru-RU"/>
              </w:rPr>
              <w:t>их структурных подразделений и подведомственных учреждений»</w:t>
            </w:r>
          </w:p>
        </w:tc>
        <w:tc>
          <w:tcPr>
            <w:tcW w:w="1418" w:type="dxa"/>
            <w:tcBorders>
              <w:top w:val="nil"/>
              <w:left w:val="nil"/>
              <w:bottom w:val="single" w:sz="4" w:space="0" w:color="auto"/>
              <w:right w:val="single" w:sz="4" w:space="0" w:color="auto"/>
            </w:tcBorders>
            <w:shd w:val="clear" w:color="auto" w:fill="auto"/>
            <w:vAlign w:val="center"/>
            <w:hideMark/>
          </w:tcPr>
          <w:p w14:paraId="1B08EB42"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121 604,9</w:t>
            </w:r>
          </w:p>
        </w:tc>
        <w:tc>
          <w:tcPr>
            <w:tcW w:w="1417" w:type="dxa"/>
            <w:tcBorders>
              <w:top w:val="nil"/>
              <w:left w:val="nil"/>
              <w:bottom w:val="single" w:sz="4" w:space="0" w:color="auto"/>
              <w:right w:val="single" w:sz="4" w:space="0" w:color="auto"/>
            </w:tcBorders>
            <w:shd w:val="clear" w:color="auto" w:fill="auto"/>
            <w:vAlign w:val="center"/>
            <w:hideMark/>
          </w:tcPr>
          <w:p w14:paraId="4036100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112 816,7</w:t>
            </w:r>
          </w:p>
        </w:tc>
        <w:tc>
          <w:tcPr>
            <w:tcW w:w="1134" w:type="dxa"/>
            <w:tcBorders>
              <w:top w:val="nil"/>
              <w:left w:val="nil"/>
              <w:bottom w:val="single" w:sz="4" w:space="0" w:color="auto"/>
              <w:right w:val="single" w:sz="4" w:space="0" w:color="auto"/>
            </w:tcBorders>
            <w:shd w:val="clear" w:color="auto" w:fill="auto"/>
            <w:vAlign w:val="center"/>
            <w:hideMark/>
          </w:tcPr>
          <w:p w14:paraId="7510C5B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92,8</w:t>
            </w:r>
          </w:p>
        </w:tc>
        <w:tc>
          <w:tcPr>
            <w:tcW w:w="1418" w:type="dxa"/>
            <w:tcBorders>
              <w:top w:val="nil"/>
              <w:left w:val="nil"/>
              <w:bottom w:val="single" w:sz="4" w:space="0" w:color="auto"/>
              <w:right w:val="single" w:sz="4" w:space="0" w:color="auto"/>
            </w:tcBorders>
            <w:shd w:val="clear" w:color="auto" w:fill="auto"/>
            <w:vAlign w:val="center"/>
            <w:hideMark/>
          </w:tcPr>
          <w:p w14:paraId="1F7DBEA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71 914,0</w:t>
            </w:r>
          </w:p>
        </w:tc>
        <w:tc>
          <w:tcPr>
            <w:tcW w:w="1275" w:type="dxa"/>
            <w:tcBorders>
              <w:top w:val="nil"/>
              <w:left w:val="nil"/>
              <w:bottom w:val="single" w:sz="4" w:space="0" w:color="auto"/>
              <w:right w:val="single" w:sz="4" w:space="0" w:color="auto"/>
            </w:tcBorders>
            <w:shd w:val="clear" w:color="auto" w:fill="auto"/>
            <w:vAlign w:val="center"/>
            <w:hideMark/>
          </w:tcPr>
          <w:p w14:paraId="3608812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74 678,7</w:t>
            </w:r>
          </w:p>
        </w:tc>
      </w:tr>
      <w:tr w:rsidR="00594073" w:rsidRPr="00563EFC" w14:paraId="2A156DCF" w14:textId="77777777" w:rsidTr="00594073">
        <w:trPr>
          <w:trHeight w:val="52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33EA4146"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3CD6EEB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121 604,9</w:t>
            </w:r>
          </w:p>
        </w:tc>
        <w:tc>
          <w:tcPr>
            <w:tcW w:w="1417" w:type="dxa"/>
            <w:tcBorders>
              <w:top w:val="nil"/>
              <w:left w:val="nil"/>
              <w:bottom w:val="single" w:sz="4" w:space="0" w:color="auto"/>
              <w:right w:val="single" w:sz="4" w:space="0" w:color="auto"/>
            </w:tcBorders>
            <w:shd w:val="clear" w:color="auto" w:fill="auto"/>
            <w:vAlign w:val="center"/>
            <w:hideMark/>
          </w:tcPr>
          <w:p w14:paraId="1C91165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112 816,7</w:t>
            </w:r>
          </w:p>
        </w:tc>
        <w:tc>
          <w:tcPr>
            <w:tcW w:w="1134" w:type="dxa"/>
            <w:tcBorders>
              <w:top w:val="nil"/>
              <w:left w:val="nil"/>
              <w:bottom w:val="single" w:sz="4" w:space="0" w:color="auto"/>
              <w:right w:val="single" w:sz="4" w:space="0" w:color="auto"/>
            </w:tcBorders>
            <w:shd w:val="clear" w:color="auto" w:fill="auto"/>
            <w:vAlign w:val="center"/>
            <w:hideMark/>
          </w:tcPr>
          <w:p w14:paraId="0511AC2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92,8</w:t>
            </w:r>
          </w:p>
        </w:tc>
        <w:tc>
          <w:tcPr>
            <w:tcW w:w="1418" w:type="dxa"/>
            <w:tcBorders>
              <w:top w:val="nil"/>
              <w:left w:val="nil"/>
              <w:bottom w:val="single" w:sz="4" w:space="0" w:color="auto"/>
              <w:right w:val="single" w:sz="4" w:space="0" w:color="auto"/>
            </w:tcBorders>
            <w:shd w:val="clear" w:color="auto" w:fill="auto"/>
            <w:vAlign w:val="center"/>
            <w:hideMark/>
          </w:tcPr>
          <w:p w14:paraId="1205B9F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71 914,0</w:t>
            </w:r>
          </w:p>
        </w:tc>
        <w:tc>
          <w:tcPr>
            <w:tcW w:w="1275" w:type="dxa"/>
            <w:tcBorders>
              <w:top w:val="nil"/>
              <w:left w:val="nil"/>
              <w:bottom w:val="single" w:sz="4" w:space="0" w:color="auto"/>
              <w:right w:val="single" w:sz="4" w:space="0" w:color="auto"/>
            </w:tcBorders>
            <w:shd w:val="clear" w:color="auto" w:fill="auto"/>
            <w:vAlign w:val="center"/>
            <w:hideMark/>
          </w:tcPr>
          <w:p w14:paraId="00BB3CB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74 678,7</w:t>
            </w:r>
          </w:p>
        </w:tc>
      </w:tr>
      <w:tr w:rsidR="00594073" w:rsidRPr="00563EFC" w14:paraId="4D43A86F" w14:textId="77777777" w:rsidTr="00594073">
        <w:trPr>
          <w:trHeight w:val="1140"/>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1322678F" w14:textId="1ABE027D"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«Обеспечение деятельности органов исполнительной власти»</w:t>
            </w:r>
          </w:p>
        </w:tc>
        <w:tc>
          <w:tcPr>
            <w:tcW w:w="1418" w:type="dxa"/>
            <w:tcBorders>
              <w:top w:val="nil"/>
              <w:left w:val="nil"/>
              <w:bottom w:val="single" w:sz="4" w:space="0" w:color="auto"/>
              <w:right w:val="single" w:sz="4" w:space="0" w:color="auto"/>
            </w:tcBorders>
            <w:shd w:val="clear" w:color="auto" w:fill="auto"/>
            <w:vAlign w:val="center"/>
            <w:hideMark/>
          </w:tcPr>
          <w:p w14:paraId="29EB9142"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21 281,1</w:t>
            </w:r>
          </w:p>
        </w:tc>
        <w:tc>
          <w:tcPr>
            <w:tcW w:w="1417" w:type="dxa"/>
            <w:tcBorders>
              <w:top w:val="nil"/>
              <w:left w:val="nil"/>
              <w:bottom w:val="single" w:sz="4" w:space="0" w:color="auto"/>
              <w:right w:val="single" w:sz="4" w:space="0" w:color="auto"/>
            </w:tcBorders>
            <w:shd w:val="clear" w:color="auto" w:fill="auto"/>
            <w:vAlign w:val="center"/>
            <w:hideMark/>
          </w:tcPr>
          <w:p w14:paraId="4D306AE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21 655,4</w:t>
            </w:r>
          </w:p>
        </w:tc>
        <w:tc>
          <w:tcPr>
            <w:tcW w:w="1134" w:type="dxa"/>
            <w:tcBorders>
              <w:top w:val="nil"/>
              <w:left w:val="nil"/>
              <w:bottom w:val="single" w:sz="4" w:space="0" w:color="auto"/>
              <w:right w:val="single" w:sz="4" w:space="0" w:color="auto"/>
            </w:tcBorders>
            <w:shd w:val="clear" w:color="auto" w:fill="auto"/>
            <w:vAlign w:val="center"/>
            <w:hideMark/>
          </w:tcPr>
          <w:p w14:paraId="5582F56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101,8</w:t>
            </w:r>
          </w:p>
        </w:tc>
        <w:tc>
          <w:tcPr>
            <w:tcW w:w="1418" w:type="dxa"/>
            <w:tcBorders>
              <w:top w:val="nil"/>
              <w:left w:val="nil"/>
              <w:bottom w:val="single" w:sz="4" w:space="0" w:color="auto"/>
              <w:right w:val="single" w:sz="4" w:space="0" w:color="auto"/>
            </w:tcBorders>
            <w:shd w:val="clear" w:color="auto" w:fill="auto"/>
            <w:vAlign w:val="center"/>
            <w:hideMark/>
          </w:tcPr>
          <w:p w14:paraId="1C0D56C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22 147,2</w:t>
            </w:r>
          </w:p>
        </w:tc>
        <w:tc>
          <w:tcPr>
            <w:tcW w:w="1275" w:type="dxa"/>
            <w:tcBorders>
              <w:top w:val="nil"/>
              <w:left w:val="nil"/>
              <w:bottom w:val="single" w:sz="4" w:space="0" w:color="auto"/>
              <w:right w:val="single" w:sz="4" w:space="0" w:color="auto"/>
            </w:tcBorders>
            <w:shd w:val="clear" w:color="auto" w:fill="auto"/>
            <w:vAlign w:val="center"/>
            <w:hideMark/>
          </w:tcPr>
          <w:p w14:paraId="46C6A20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23 033,1</w:t>
            </w:r>
          </w:p>
        </w:tc>
      </w:tr>
      <w:tr w:rsidR="00594073" w:rsidRPr="00563EFC" w14:paraId="3D6B2A72" w14:textId="77777777" w:rsidTr="00594073">
        <w:trPr>
          <w:trHeight w:val="495"/>
        </w:trPr>
        <w:tc>
          <w:tcPr>
            <w:tcW w:w="3559" w:type="dxa"/>
            <w:tcBorders>
              <w:top w:val="nil"/>
              <w:left w:val="single" w:sz="4" w:space="0" w:color="auto"/>
              <w:bottom w:val="single" w:sz="4" w:space="0" w:color="auto"/>
              <w:right w:val="single" w:sz="4" w:space="0" w:color="auto"/>
            </w:tcBorders>
            <w:shd w:val="clear" w:color="auto" w:fill="auto"/>
            <w:vAlign w:val="center"/>
            <w:hideMark/>
          </w:tcPr>
          <w:p w14:paraId="37A190C1"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4C3AFB3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21 281,1</w:t>
            </w:r>
          </w:p>
        </w:tc>
        <w:tc>
          <w:tcPr>
            <w:tcW w:w="1417" w:type="dxa"/>
            <w:tcBorders>
              <w:top w:val="nil"/>
              <w:left w:val="nil"/>
              <w:bottom w:val="single" w:sz="4" w:space="0" w:color="auto"/>
              <w:right w:val="single" w:sz="4" w:space="0" w:color="auto"/>
            </w:tcBorders>
            <w:shd w:val="clear" w:color="auto" w:fill="auto"/>
            <w:vAlign w:val="center"/>
            <w:hideMark/>
          </w:tcPr>
          <w:p w14:paraId="0DC3D17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21 655,4</w:t>
            </w:r>
          </w:p>
        </w:tc>
        <w:tc>
          <w:tcPr>
            <w:tcW w:w="1134" w:type="dxa"/>
            <w:tcBorders>
              <w:top w:val="nil"/>
              <w:left w:val="nil"/>
              <w:bottom w:val="single" w:sz="4" w:space="0" w:color="auto"/>
              <w:right w:val="single" w:sz="4" w:space="0" w:color="auto"/>
            </w:tcBorders>
            <w:shd w:val="clear" w:color="auto" w:fill="auto"/>
            <w:vAlign w:val="center"/>
            <w:hideMark/>
          </w:tcPr>
          <w:p w14:paraId="2C48427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101,8</w:t>
            </w:r>
          </w:p>
        </w:tc>
        <w:tc>
          <w:tcPr>
            <w:tcW w:w="1418" w:type="dxa"/>
            <w:tcBorders>
              <w:top w:val="nil"/>
              <w:left w:val="nil"/>
              <w:bottom w:val="single" w:sz="4" w:space="0" w:color="auto"/>
              <w:right w:val="single" w:sz="4" w:space="0" w:color="auto"/>
            </w:tcBorders>
            <w:shd w:val="clear" w:color="auto" w:fill="auto"/>
            <w:vAlign w:val="center"/>
            <w:hideMark/>
          </w:tcPr>
          <w:p w14:paraId="6B2B70F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22 147,2</w:t>
            </w:r>
          </w:p>
        </w:tc>
        <w:tc>
          <w:tcPr>
            <w:tcW w:w="1275" w:type="dxa"/>
            <w:tcBorders>
              <w:top w:val="nil"/>
              <w:left w:val="nil"/>
              <w:bottom w:val="single" w:sz="4" w:space="0" w:color="auto"/>
              <w:right w:val="single" w:sz="4" w:space="0" w:color="auto"/>
            </w:tcBorders>
            <w:shd w:val="clear" w:color="auto" w:fill="auto"/>
            <w:vAlign w:val="center"/>
            <w:hideMark/>
          </w:tcPr>
          <w:p w14:paraId="7C9A102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23 033,1</w:t>
            </w:r>
          </w:p>
        </w:tc>
      </w:tr>
    </w:tbl>
    <w:p w14:paraId="534835BF" w14:textId="77777777"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Проектом областного закона на реализацию областной государственной программы «Информационное общество» на 2022 год объем расходов предусмотрен </w:t>
      </w:r>
      <w:r w:rsidRPr="00563EFC">
        <w:rPr>
          <w:rFonts w:ascii="Times New Roman" w:eastAsia="Calibri" w:hAnsi="Times New Roman" w:cs="Times New Roman"/>
          <w:sz w:val="28"/>
          <w:szCs w:val="28"/>
        </w:rPr>
        <w:lastRenderedPageBreak/>
        <w:t xml:space="preserve">в сумме </w:t>
      </w:r>
      <w:r w:rsidRPr="00563EFC">
        <w:rPr>
          <w:rFonts w:ascii="Times New Roman" w:eastAsia="Calibri" w:hAnsi="Times New Roman" w:cs="Times New Roman"/>
          <w:b/>
          <w:sz w:val="28"/>
          <w:szCs w:val="28"/>
        </w:rPr>
        <w:t>368 760,6</w:t>
      </w:r>
      <w:r w:rsidRPr="00563EFC">
        <w:rPr>
          <w:rFonts w:ascii="Times New Roman" w:eastAsia="Calibri" w:hAnsi="Times New Roman" w:cs="Times New Roman"/>
          <w:b/>
          <w:bCs/>
          <w:sz w:val="28"/>
          <w:szCs w:val="28"/>
        </w:rPr>
        <w:t xml:space="preserve"> </w:t>
      </w:r>
      <w:r w:rsidRPr="00563EFC">
        <w:rPr>
          <w:rFonts w:ascii="Times New Roman" w:eastAsia="Calibri" w:hAnsi="Times New Roman" w:cs="Times New Roman"/>
          <w:sz w:val="28"/>
          <w:szCs w:val="28"/>
        </w:rPr>
        <w:t xml:space="preserve">тыс. рублей, в 2023 году – </w:t>
      </w:r>
      <w:r w:rsidRPr="00563EFC">
        <w:rPr>
          <w:rFonts w:ascii="Times New Roman" w:eastAsia="Calibri" w:hAnsi="Times New Roman" w:cs="Times New Roman"/>
          <w:b/>
          <w:sz w:val="28"/>
          <w:szCs w:val="28"/>
        </w:rPr>
        <w:t>190 601,8</w:t>
      </w:r>
      <w:r w:rsidRPr="00563EFC">
        <w:rPr>
          <w:rFonts w:ascii="Times New Roman" w:eastAsia="Calibri" w:hAnsi="Times New Roman" w:cs="Times New Roman"/>
          <w:sz w:val="28"/>
          <w:szCs w:val="28"/>
        </w:rPr>
        <w:t xml:space="preserve"> тыс. рублей, в 2024 году –</w:t>
      </w:r>
      <w:r w:rsidRPr="00563EFC">
        <w:rPr>
          <w:rFonts w:ascii="Times New Roman" w:eastAsia="Calibri" w:hAnsi="Times New Roman" w:cs="Times New Roman"/>
          <w:b/>
          <w:sz w:val="28"/>
          <w:szCs w:val="28"/>
        </w:rPr>
        <w:t>418 497,4</w:t>
      </w:r>
      <w:r w:rsidRPr="00563EFC">
        <w:rPr>
          <w:rFonts w:ascii="Times New Roman" w:eastAsia="Calibri" w:hAnsi="Times New Roman" w:cs="Times New Roman"/>
          <w:sz w:val="28"/>
          <w:szCs w:val="28"/>
        </w:rPr>
        <w:t xml:space="preserve"> тыс. рублей.</w:t>
      </w:r>
    </w:p>
    <w:p w14:paraId="1442D487" w14:textId="77777777"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За счет средств областного бюджета на 2022 год предусмотрено 277 606,8 тыс. рублей.</w:t>
      </w:r>
    </w:p>
    <w:p w14:paraId="62E00759" w14:textId="77777777" w:rsidR="00594073" w:rsidRPr="00563EFC" w:rsidRDefault="00594073" w:rsidP="00563EFC">
      <w:pPr>
        <w:ind w:firstLine="708"/>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Администратором и исполнителем областной государственной программы является Департамент цифрового развития Смоленской области. </w:t>
      </w:r>
    </w:p>
    <w:p w14:paraId="4786C609" w14:textId="7B47F63B"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Из общей суммы расходов в 2022 году  на реализацию регионального проекта «Информационная инфраструктура»  предусмотрено </w:t>
      </w:r>
      <w:r w:rsidRPr="00563EFC">
        <w:rPr>
          <w:rFonts w:ascii="Times New Roman" w:eastAsia="Times New Roman" w:hAnsi="Times New Roman" w:cs="Times New Roman"/>
          <w:b/>
          <w:sz w:val="28"/>
          <w:szCs w:val="28"/>
          <w:lang w:eastAsia="ru-RU"/>
        </w:rPr>
        <w:t>88 770,0</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color w:val="000000"/>
          <w:sz w:val="28"/>
          <w:szCs w:val="28"/>
          <w:lang w:eastAsia="ru-RU"/>
        </w:rPr>
        <w:t xml:space="preserve">тыс. </w:t>
      </w:r>
      <w:r w:rsidRPr="00563EFC">
        <w:rPr>
          <w:rFonts w:ascii="Times New Roman" w:eastAsia="Times New Roman" w:hAnsi="Times New Roman" w:cs="Times New Roman"/>
          <w:sz w:val="28"/>
          <w:szCs w:val="28"/>
          <w:lang w:eastAsia="ru-RU"/>
        </w:rPr>
        <w:t xml:space="preserve">рублей; на региональный проект «Кадры для цифровой экономики» - </w:t>
      </w:r>
      <w:r w:rsidRPr="00563EFC">
        <w:rPr>
          <w:rFonts w:ascii="Times New Roman" w:eastAsia="Times New Roman" w:hAnsi="Times New Roman" w:cs="Times New Roman"/>
          <w:b/>
          <w:sz w:val="28"/>
          <w:szCs w:val="28"/>
          <w:lang w:eastAsia="ru-RU"/>
        </w:rPr>
        <w:t>2 000,0</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color w:val="000000"/>
          <w:sz w:val="28"/>
          <w:szCs w:val="28"/>
          <w:lang w:eastAsia="ru-RU"/>
        </w:rPr>
        <w:t xml:space="preserve">тыс. </w:t>
      </w:r>
      <w:r w:rsidRPr="00563EFC">
        <w:rPr>
          <w:rFonts w:ascii="Times New Roman" w:eastAsia="Times New Roman" w:hAnsi="Times New Roman" w:cs="Times New Roman"/>
          <w:sz w:val="28"/>
          <w:szCs w:val="28"/>
          <w:lang w:eastAsia="ru-RU"/>
        </w:rPr>
        <w:t xml:space="preserve">рублей; на региональный проект «Информационная безопасность» - </w:t>
      </w:r>
      <w:r w:rsidRPr="00563EFC">
        <w:rPr>
          <w:rFonts w:ascii="Times New Roman" w:eastAsia="Times New Roman" w:hAnsi="Times New Roman" w:cs="Times New Roman"/>
          <w:b/>
          <w:sz w:val="28"/>
          <w:szCs w:val="28"/>
          <w:lang w:eastAsia="ru-RU"/>
        </w:rPr>
        <w:t xml:space="preserve">4 460,8 </w:t>
      </w:r>
      <w:r w:rsidRPr="00563EFC">
        <w:rPr>
          <w:rFonts w:ascii="Times New Roman" w:eastAsia="Times New Roman" w:hAnsi="Times New Roman" w:cs="Times New Roman"/>
          <w:color w:val="000000"/>
          <w:sz w:val="28"/>
          <w:szCs w:val="28"/>
          <w:lang w:eastAsia="ru-RU"/>
        </w:rPr>
        <w:t xml:space="preserve">тыс. </w:t>
      </w:r>
      <w:r w:rsidRPr="00563EFC">
        <w:rPr>
          <w:rFonts w:ascii="Times New Roman" w:eastAsia="Times New Roman" w:hAnsi="Times New Roman" w:cs="Times New Roman"/>
          <w:sz w:val="28"/>
          <w:szCs w:val="28"/>
          <w:lang w:eastAsia="ru-RU"/>
        </w:rPr>
        <w:t xml:space="preserve">рублей, на региональный проект «Цифровое государственное управление» - </w:t>
      </w:r>
      <w:r w:rsidRPr="00563EFC">
        <w:rPr>
          <w:rFonts w:ascii="Times New Roman" w:eastAsia="Times New Roman" w:hAnsi="Times New Roman" w:cs="Times New Roman"/>
          <w:b/>
          <w:sz w:val="28"/>
          <w:szCs w:val="28"/>
          <w:lang w:eastAsia="ru-RU"/>
        </w:rPr>
        <w:t>9 552,5</w:t>
      </w:r>
      <w:r w:rsidRPr="00563EFC">
        <w:rPr>
          <w:rFonts w:ascii="Times New Roman" w:eastAsia="Times New Roman" w:hAnsi="Times New Roman" w:cs="Times New Roman"/>
          <w:sz w:val="28"/>
          <w:szCs w:val="28"/>
          <w:lang w:eastAsia="ru-RU"/>
        </w:rPr>
        <w:t> т</w:t>
      </w:r>
      <w:r w:rsidRPr="00563EFC">
        <w:rPr>
          <w:rFonts w:ascii="Times New Roman" w:eastAsia="Times New Roman" w:hAnsi="Times New Roman" w:cs="Times New Roman"/>
          <w:color w:val="000000"/>
          <w:sz w:val="28"/>
          <w:szCs w:val="28"/>
          <w:lang w:eastAsia="ru-RU"/>
        </w:rPr>
        <w:t>ыс. </w:t>
      </w:r>
      <w:r w:rsidRPr="00563EFC">
        <w:rPr>
          <w:rFonts w:ascii="Times New Roman" w:eastAsia="Times New Roman" w:hAnsi="Times New Roman" w:cs="Times New Roman"/>
          <w:sz w:val="28"/>
          <w:szCs w:val="28"/>
          <w:lang w:eastAsia="ru-RU"/>
        </w:rPr>
        <w:t>рублей.</w:t>
      </w:r>
    </w:p>
    <w:p w14:paraId="186825E8"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рамках реализации областной государственной программы предусмотрены расходы по обеспечению деятельности 1 областного государственного автономного учреждения.</w:t>
      </w:r>
    </w:p>
    <w:p w14:paraId="6E82F890" w14:textId="77777777" w:rsidR="00594073" w:rsidRPr="00563EFC" w:rsidRDefault="00594073"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обеспечение деятельности областного государственного автономного учреждения на 2022 год предусмотрено </w:t>
      </w:r>
      <w:r w:rsidRPr="00563EFC">
        <w:rPr>
          <w:rFonts w:ascii="Times New Roman" w:eastAsia="Times New Roman" w:hAnsi="Times New Roman" w:cs="Times New Roman"/>
          <w:b/>
          <w:sz w:val="28"/>
          <w:szCs w:val="28"/>
          <w:lang w:eastAsia="ru-RU"/>
        </w:rPr>
        <w:t xml:space="preserve">111 352,1 </w:t>
      </w:r>
      <w:r w:rsidRPr="00563EFC">
        <w:rPr>
          <w:rFonts w:ascii="Times New Roman" w:eastAsia="Times New Roman" w:hAnsi="Times New Roman" w:cs="Times New Roman"/>
          <w:sz w:val="28"/>
          <w:szCs w:val="28"/>
          <w:lang w:eastAsia="ru-RU"/>
        </w:rPr>
        <w:t>тыс. рублей</w:t>
      </w:r>
      <w:r w:rsidRPr="00563EFC">
        <w:rPr>
          <w:rFonts w:ascii="Times New Roman" w:eastAsia="Times New Roman" w:hAnsi="Times New Roman" w:cs="Times New Roman"/>
          <w:snapToGrid w:val="0"/>
          <w:sz w:val="28"/>
          <w:szCs w:val="28"/>
          <w:lang w:eastAsia="ru-RU"/>
        </w:rPr>
        <w:t>,</w:t>
      </w:r>
      <w:r w:rsidRPr="00563EFC">
        <w:rPr>
          <w:rFonts w:ascii="Times New Roman" w:eastAsia="Calibri" w:hAnsi="Times New Roman" w:cs="Times New Roman"/>
          <w:sz w:val="28"/>
          <w:szCs w:val="28"/>
        </w:rPr>
        <w:t xml:space="preserve"> в том числе на финансовое обеспечение выполнения государственного задания – 110 898,2 тыс. рублей.</w:t>
      </w:r>
    </w:p>
    <w:p w14:paraId="3186B0DD"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2022 году предусмотрены расходы на реализацию следующих мероприятий:</w:t>
      </w:r>
    </w:p>
    <w:p w14:paraId="173BCE34" w14:textId="277E1022"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9E171D">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формирование электронного правительства Смоленской области – </w:t>
      </w:r>
      <w:r w:rsidRPr="00563EFC">
        <w:rPr>
          <w:rFonts w:ascii="Times New Roman" w:eastAsia="Times New Roman" w:hAnsi="Times New Roman" w:cs="Times New Roman"/>
          <w:b/>
          <w:sz w:val="28"/>
          <w:szCs w:val="28"/>
          <w:lang w:eastAsia="ru-RU"/>
        </w:rPr>
        <w:t>67 785,8</w:t>
      </w:r>
      <w:r w:rsidRPr="00563EFC">
        <w:rPr>
          <w:rFonts w:ascii="Times New Roman" w:eastAsia="Times New Roman" w:hAnsi="Times New Roman" w:cs="Times New Roman"/>
          <w:sz w:val="28"/>
          <w:szCs w:val="28"/>
          <w:lang w:eastAsia="ru-RU"/>
        </w:rPr>
        <w:t> тыс. рублей;</w:t>
      </w:r>
    </w:p>
    <w:p w14:paraId="6C62520B" w14:textId="15052524"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9E171D">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создание и развитие Ситуационного центра – </w:t>
      </w:r>
      <w:r w:rsidRPr="00563EFC">
        <w:rPr>
          <w:rFonts w:ascii="Times New Roman" w:eastAsia="Times New Roman" w:hAnsi="Times New Roman" w:cs="Times New Roman"/>
          <w:b/>
          <w:sz w:val="28"/>
          <w:szCs w:val="28"/>
          <w:lang w:eastAsia="ru-RU"/>
        </w:rPr>
        <w:t>5 000,0</w:t>
      </w:r>
      <w:r w:rsidRPr="00563EFC">
        <w:rPr>
          <w:rFonts w:ascii="Times New Roman" w:eastAsia="Times New Roman" w:hAnsi="Times New Roman" w:cs="Times New Roman"/>
          <w:sz w:val="28"/>
          <w:szCs w:val="28"/>
          <w:lang w:eastAsia="ru-RU"/>
        </w:rPr>
        <w:t xml:space="preserve"> тыс. рублей;</w:t>
      </w:r>
    </w:p>
    <w:p w14:paraId="12F24FD5" w14:textId="195BFC82"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9E171D">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развитие региональной телекоммуникационной инфраструктуры – </w:t>
      </w:r>
      <w:r w:rsidRPr="00563EFC">
        <w:rPr>
          <w:rFonts w:ascii="Times New Roman" w:eastAsia="Times New Roman" w:hAnsi="Times New Roman" w:cs="Times New Roman"/>
          <w:b/>
          <w:sz w:val="28"/>
          <w:szCs w:val="28"/>
          <w:lang w:eastAsia="ru-RU"/>
        </w:rPr>
        <w:t>45 978,0</w:t>
      </w:r>
      <w:r w:rsidRPr="00563EFC">
        <w:rPr>
          <w:rFonts w:ascii="Times New Roman" w:eastAsia="Times New Roman" w:hAnsi="Times New Roman" w:cs="Times New Roman"/>
          <w:sz w:val="28"/>
          <w:szCs w:val="28"/>
          <w:lang w:eastAsia="ru-RU"/>
        </w:rPr>
        <w:t> тыс. рублей;</w:t>
      </w:r>
    </w:p>
    <w:p w14:paraId="74ED5E24" w14:textId="094C5680"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9E171D">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развитие межведомственной системы информационной безопасности и защиты территориальных информационных систем и ресурсов от несанкционированного доступа – </w:t>
      </w:r>
      <w:r w:rsidRPr="00563EFC">
        <w:rPr>
          <w:rFonts w:ascii="Times New Roman" w:eastAsia="Times New Roman" w:hAnsi="Times New Roman" w:cs="Times New Roman"/>
          <w:b/>
          <w:sz w:val="28"/>
          <w:szCs w:val="28"/>
          <w:lang w:eastAsia="ru-RU"/>
        </w:rPr>
        <w:t xml:space="preserve">4 662,0 </w:t>
      </w:r>
      <w:r w:rsidRPr="00563EFC">
        <w:rPr>
          <w:rFonts w:ascii="Times New Roman" w:eastAsia="Times New Roman" w:hAnsi="Times New Roman" w:cs="Times New Roman"/>
          <w:sz w:val="28"/>
          <w:szCs w:val="28"/>
          <w:lang w:eastAsia="ru-RU"/>
        </w:rPr>
        <w:t>тыс. рублей;</w:t>
      </w:r>
    </w:p>
    <w:p w14:paraId="51417B05" w14:textId="06B9B30B"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9E171D">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стимулирование граждан к освоению ИКТ- </w:t>
      </w:r>
      <w:r w:rsidRPr="00563EFC">
        <w:rPr>
          <w:rFonts w:ascii="Times New Roman" w:eastAsia="Times New Roman" w:hAnsi="Times New Roman" w:cs="Times New Roman"/>
          <w:b/>
          <w:sz w:val="28"/>
          <w:szCs w:val="28"/>
          <w:lang w:eastAsia="ru-RU"/>
        </w:rPr>
        <w:t>264,0</w:t>
      </w:r>
      <w:r w:rsidRPr="00563EFC">
        <w:rPr>
          <w:rFonts w:ascii="Times New Roman" w:eastAsia="Times New Roman" w:hAnsi="Times New Roman" w:cs="Times New Roman"/>
          <w:sz w:val="28"/>
          <w:szCs w:val="28"/>
          <w:lang w:eastAsia="ru-RU"/>
        </w:rPr>
        <w:t xml:space="preserve"> тыс. рублей.</w:t>
      </w:r>
    </w:p>
    <w:p w14:paraId="67D4C0B8" w14:textId="67F24961" w:rsidR="00594073" w:rsidRPr="00563EFC" w:rsidRDefault="00594073"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обеспечение деятельности государственного органа предусмотрены расходы в сумме </w:t>
      </w:r>
      <w:r w:rsidRPr="00563EFC">
        <w:rPr>
          <w:rFonts w:ascii="Times New Roman" w:eastAsia="Times New Roman" w:hAnsi="Times New Roman" w:cs="Times New Roman"/>
          <w:b/>
          <w:sz w:val="28"/>
          <w:szCs w:val="28"/>
          <w:lang w:eastAsia="ru-RU"/>
        </w:rPr>
        <w:t>21 655,4</w:t>
      </w:r>
      <w:r w:rsidRPr="00563EFC">
        <w:rPr>
          <w:rFonts w:ascii="Times New Roman" w:eastAsia="Times New Roman" w:hAnsi="Times New Roman" w:cs="Times New Roman"/>
          <w:sz w:val="28"/>
          <w:szCs w:val="28"/>
          <w:lang w:eastAsia="ru-RU"/>
        </w:rPr>
        <w:t xml:space="preserve"> тыс. рублей</w:t>
      </w:r>
      <w:r w:rsidRPr="00563EFC">
        <w:rPr>
          <w:rFonts w:ascii="Times New Roman" w:eastAsia="Calibri" w:hAnsi="Times New Roman" w:cs="Times New Roman"/>
          <w:sz w:val="28"/>
          <w:szCs w:val="28"/>
          <w:lang w:eastAsia="ru-RU"/>
        </w:rPr>
        <w:t>.</w:t>
      </w:r>
    </w:p>
    <w:p w14:paraId="5F2D0DDF" w14:textId="77777777" w:rsidR="00594073" w:rsidRPr="00563EFC" w:rsidRDefault="00594073" w:rsidP="00563EFC">
      <w:pPr>
        <w:contextualSpacing/>
        <w:jc w:val="center"/>
        <w:rPr>
          <w:rFonts w:ascii="Times New Roman" w:eastAsia="Times New Roman" w:hAnsi="Times New Roman" w:cs="Times New Roman"/>
          <w:b/>
          <w:bCs/>
          <w:sz w:val="28"/>
          <w:szCs w:val="28"/>
        </w:rPr>
      </w:pPr>
    </w:p>
    <w:p w14:paraId="5E7A0BC9" w14:textId="77777777" w:rsidR="00594073" w:rsidRPr="00563EFC" w:rsidRDefault="00594073" w:rsidP="00563EFC">
      <w:pPr>
        <w:contextualSpacing/>
        <w:jc w:val="center"/>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
          <w:sz w:val="28"/>
          <w:szCs w:val="28"/>
          <w:lang w:eastAsia="ru-RU"/>
        </w:rPr>
        <w:t>Областная государственная программа «Местное самоуправление в Смоленской области»</w:t>
      </w:r>
    </w:p>
    <w:p w14:paraId="0B230DD1" w14:textId="77777777" w:rsidR="00594073" w:rsidRPr="00563EFC" w:rsidRDefault="00594073" w:rsidP="00563EFC">
      <w:pPr>
        <w:contextualSpacing/>
        <w:jc w:val="center"/>
        <w:rPr>
          <w:rFonts w:ascii="Times New Roman" w:eastAsia="Times New Roman" w:hAnsi="Times New Roman" w:cs="Times New Roman"/>
          <w:b/>
          <w:sz w:val="28"/>
          <w:szCs w:val="28"/>
          <w:lang w:eastAsia="ru-RU"/>
        </w:rPr>
      </w:pPr>
    </w:p>
    <w:p w14:paraId="5AD5BEB3" w14:textId="77777777" w:rsidR="00594073" w:rsidRPr="00563EFC" w:rsidRDefault="00594073"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Объем бюджетных ассигнований на 2022 год и на плановый период 2023 и 2024 годов по областной государственной программе «Местное самоуправление в Смоленской области» представлен в таблице:</w:t>
      </w:r>
    </w:p>
    <w:p w14:paraId="402BBE4F" w14:textId="31D74A83" w:rsidR="00594073" w:rsidRPr="00563EFC" w:rsidRDefault="00594073" w:rsidP="00563EFC">
      <w:pPr>
        <w:ind w:firstLine="708"/>
        <w:contextualSpacing/>
        <w:jc w:val="right"/>
        <w:rPr>
          <w:rFonts w:ascii="Times New Roman" w:eastAsia="Calibri" w:hAnsi="Times New Roman" w:cs="Times New Roman"/>
          <w:color w:val="000000"/>
          <w:spacing w:val="1"/>
          <w:sz w:val="28"/>
          <w:szCs w:val="28"/>
          <w:lang w:eastAsia="ru-RU"/>
        </w:rPr>
      </w:pPr>
      <w:r w:rsidRPr="00563EFC">
        <w:rPr>
          <w:rFonts w:ascii="Times New Roman" w:eastAsia="Calibri" w:hAnsi="Times New Roman" w:cs="Times New Roman"/>
          <w:color w:val="000000"/>
          <w:spacing w:val="1"/>
          <w:sz w:val="28"/>
          <w:szCs w:val="28"/>
          <w:lang w:eastAsia="ru-RU"/>
        </w:rPr>
        <w:t>(тыс. рублей)</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1276"/>
        <w:gridCol w:w="1276"/>
        <w:gridCol w:w="1134"/>
        <w:gridCol w:w="1276"/>
        <w:gridCol w:w="1275"/>
      </w:tblGrid>
      <w:tr w:rsidR="00594073" w:rsidRPr="00563EFC" w14:paraId="6BA5A6DE" w14:textId="77777777" w:rsidTr="005B49A6">
        <w:trPr>
          <w:trHeight w:val="684"/>
        </w:trPr>
        <w:tc>
          <w:tcPr>
            <w:tcW w:w="4077" w:type="dxa"/>
            <w:vAlign w:val="center"/>
          </w:tcPr>
          <w:p w14:paraId="6930AC6C"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276" w:type="dxa"/>
            <w:vAlign w:val="center"/>
          </w:tcPr>
          <w:p w14:paraId="0B538F44"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276" w:type="dxa"/>
            <w:vAlign w:val="center"/>
          </w:tcPr>
          <w:p w14:paraId="1FABE9FD"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Align w:val="center"/>
          </w:tcPr>
          <w:p w14:paraId="213C50ED"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276" w:type="dxa"/>
            <w:vAlign w:val="center"/>
          </w:tcPr>
          <w:p w14:paraId="21F9488D"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275" w:type="dxa"/>
            <w:vAlign w:val="center"/>
          </w:tcPr>
          <w:p w14:paraId="73610264"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1310B149" w14:textId="77777777" w:rsidTr="00594073">
        <w:tc>
          <w:tcPr>
            <w:tcW w:w="4077" w:type="dxa"/>
          </w:tcPr>
          <w:p w14:paraId="4CFF8C42"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1</w:t>
            </w:r>
          </w:p>
        </w:tc>
        <w:tc>
          <w:tcPr>
            <w:tcW w:w="1276" w:type="dxa"/>
            <w:vAlign w:val="center"/>
          </w:tcPr>
          <w:p w14:paraId="02B49254"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2</w:t>
            </w:r>
          </w:p>
        </w:tc>
        <w:tc>
          <w:tcPr>
            <w:tcW w:w="1276" w:type="dxa"/>
            <w:vAlign w:val="center"/>
          </w:tcPr>
          <w:p w14:paraId="645E4587"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3</w:t>
            </w:r>
          </w:p>
        </w:tc>
        <w:tc>
          <w:tcPr>
            <w:tcW w:w="1134" w:type="dxa"/>
            <w:vAlign w:val="center"/>
          </w:tcPr>
          <w:p w14:paraId="0F9E41E9"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4</w:t>
            </w:r>
          </w:p>
        </w:tc>
        <w:tc>
          <w:tcPr>
            <w:tcW w:w="1276" w:type="dxa"/>
            <w:vAlign w:val="center"/>
          </w:tcPr>
          <w:p w14:paraId="45534769"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5</w:t>
            </w:r>
          </w:p>
        </w:tc>
        <w:tc>
          <w:tcPr>
            <w:tcW w:w="1275" w:type="dxa"/>
            <w:vAlign w:val="center"/>
          </w:tcPr>
          <w:p w14:paraId="26E750BA"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6</w:t>
            </w:r>
          </w:p>
        </w:tc>
      </w:tr>
      <w:tr w:rsidR="00594073" w:rsidRPr="00563EFC" w14:paraId="28C4C708" w14:textId="77777777" w:rsidTr="0059407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026DFC77"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ВСЕГО, 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07B0485"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69 242,2</w:t>
            </w:r>
          </w:p>
        </w:tc>
        <w:tc>
          <w:tcPr>
            <w:tcW w:w="1276" w:type="dxa"/>
            <w:tcBorders>
              <w:top w:val="single" w:sz="4" w:space="0" w:color="auto"/>
              <w:left w:val="nil"/>
              <w:bottom w:val="single" w:sz="4" w:space="0" w:color="auto"/>
              <w:right w:val="single" w:sz="4" w:space="0" w:color="auto"/>
            </w:tcBorders>
            <w:shd w:val="clear" w:color="auto" w:fill="auto"/>
            <w:vAlign w:val="center"/>
          </w:tcPr>
          <w:p w14:paraId="1A69515D"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69 280,4</w:t>
            </w:r>
          </w:p>
        </w:tc>
        <w:tc>
          <w:tcPr>
            <w:tcW w:w="1134" w:type="dxa"/>
            <w:tcBorders>
              <w:top w:val="single" w:sz="4" w:space="0" w:color="auto"/>
              <w:left w:val="nil"/>
              <w:bottom w:val="single" w:sz="4" w:space="0" w:color="auto"/>
              <w:right w:val="single" w:sz="4" w:space="0" w:color="auto"/>
            </w:tcBorders>
            <w:shd w:val="clear" w:color="auto" w:fill="auto"/>
            <w:vAlign w:val="center"/>
          </w:tcPr>
          <w:p w14:paraId="55632E9B"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100,0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8FFD7A2"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69 921,6</w:t>
            </w:r>
          </w:p>
        </w:tc>
        <w:tc>
          <w:tcPr>
            <w:tcW w:w="1275" w:type="dxa"/>
            <w:tcBorders>
              <w:top w:val="single" w:sz="4" w:space="0" w:color="auto"/>
              <w:left w:val="nil"/>
              <w:bottom w:val="single" w:sz="4" w:space="0" w:color="auto"/>
              <w:right w:val="single" w:sz="4" w:space="0" w:color="auto"/>
            </w:tcBorders>
            <w:shd w:val="clear" w:color="auto" w:fill="auto"/>
            <w:vAlign w:val="center"/>
          </w:tcPr>
          <w:p w14:paraId="6A004E32"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72 477,6</w:t>
            </w:r>
          </w:p>
        </w:tc>
      </w:tr>
      <w:tr w:rsidR="00594073" w:rsidRPr="00563EFC" w14:paraId="7BB85ECD"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201442D8"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nil"/>
              <w:left w:val="single" w:sz="4" w:space="0" w:color="auto"/>
              <w:bottom w:val="single" w:sz="4" w:space="0" w:color="auto"/>
              <w:right w:val="single" w:sz="4" w:space="0" w:color="auto"/>
            </w:tcBorders>
            <w:shd w:val="clear" w:color="auto" w:fill="auto"/>
            <w:vAlign w:val="center"/>
          </w:tcPr>
          <w:p w14:paraId="44551024"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69 242,2</w:t>
            </w:r>
          </w:p>
        </w:tc>
        <w:tc>
          <w:tcPr>
            <w:tcW w:w="1276" w:type="dxa"/>
            <w:tcBorders>
              <w:top w:val="nil"/>
              <w:left w:val="nil"/>
              <w:bottom w:val="single" w:sz="4" w:space="0" w:color="auto"/>
              <w:right w:val="single" w:sz="4" w:space="0" w:color="auto"/>
            </w:tcBorders>
            <w:shd w:val="clear" w:color="auto" w:fill="auto"/>
            <w:vAlign w:val="center"/>
          </w:tcPr>
          <w:p w14:paraId="0E590D59"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69 280,4</w:t>
            </w:r>
          </w:p>
        </w:tc>
        <w:tc>
          <w:tcPr>
            <w:tcW w:w="1134" w:type="dxa"/>
            <w:tcBorders>
              <w:top w:val="nil"/>
              <w:left w:val="nil"/>
              <w:bottom w:val="single" w:sz="4" w:space="0" w:color="auto"/>
              <w:right w:val="single" w:sz="4" w:space="0" w:color="auto"/>
            </w:tcBorders>
            <w:shd w:val="clear" w:color="auto" w:fill="auto"/>
            <w:vAlign w:val="center"/>
          </w:tcPr>
          <w:p w14:paraId="0961C1C3"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100,0</w:t>
            </w:r>
          </w:p>
        </w:tc>
        <w:tc>
          <w:tcPr>
            <w:tcW w:w="1276" w:type="dxa"/>
            <w:tcBorders>
              <w:top w:val="nil"/>
              <w:left w:val="nil"/>
              <w:bottom w:val="single" w:sz="4" w:space="0" w:color="auto"/>
              <w:right w:val="single" w:sz="4" w:space="0" w:color="auto"/>
            </w:tcBorders>
            <w:shd w:val="clear" w:color="auto" w:fill="auto"/>
            <w:vAlign w:val="center"/>
          </w:tcPr>
          <w:p w14:paraId="065312AF"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69 921,6</w:t>
            </w:r>
          </w:p>
        </w:tc>
        <w:tc>
          <w:tcPr>
            <w:tcW w:w="1275" w:type="dxa"/>
            <w:tcBorders>
              <w:top w:val="nil"/>
              <w:left w:val="nil"/>
              <w:bottom w:val="single" w:sz="4" w:space="0" w:color="auto"/>
              <w:right w:val="single" w:sz="4" w:space="0" w:color="auto"/>
            </w:tcBorders>
            <w:shd w:val="clear" w:color="auto" w:fill="auto"/>
            <w:vAlign w:val="center"/>
          </w:tcPr>
          <w:p w14:paraId="3C0089EF"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72 477,6</w:t>
            </w:r>
          </w:p>
        </w:tc>
      </w:tr>
      <w:tr w:rsidR="00594073" w:rsidRPr="00563EFC" w14:paraId="1D2F78F7" w14:textId="77777777" w:rsidTr="00594073">
        <w:trPr>
          <w:trHeight w:val="697"/>
        </w:trPr>
        <w:tc>
          <w:tcPr>
            <w:tcW w:w="4077" w:type="dxa"/>
            <w:tcBorders>
              <w:top w:val="nil"/>
              <w:left w:val="single" w:sz="4" w:space="0" w:color="auto"/>
              <w:bottom w:val="single" w:sz="4" w:space="0" w:color="auto"/>
              <w:right w:val="single" w:sz="4" w:space="0" w:color="auto"/>
            </w:tcBorders>
            <w:shd w:val="clear" w:color="auto" w:fill="auto"/>
          </w:tcPr>
          <w:p w14:paraId="6B19DB87"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lastRenderedPageBreak/>
              <w:t>Комплексы процессных мероприятий ВСЕГО,</w:t>
            </w:r>
          </w:p>
          <w:p w14:paraId="5A07AA06"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в том числе</w:t>
            </w:r>
          </w:p>
        </w:tc>
        <w:tc>
          <w:tcPr>
            <w:tcW w:w="1276" w:type="dxa"/>
            <w:tcBorders>
              <w:top w:val="nil"/>
              <w:left w:val="single" w:sz="4" w:space="0" w:color="auto"/>
              <w:bottom w:val="single" w:sz="4" w:space="0" w:color="auto"/>
              <w:right w:val="single" w:sz="4" w:space="0" w:color="auto"/>
            </w:tcBorders>
            <w:shd w:val="clear" w:color="auto" w:fill="auto"/>
            <w:vAlign w:val="center"/>
          </w:tcPr>
          <w:p w14:paraId="73129C3E"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69 242,2</w:t>
            </w:r>
          </w:p>
        </w:tc>
        <w:tc>
          <w:tcPr>
            <w:tcW w:w="1276" w:type="dxa"/>
            <w:tcBorders>
              <w:top w:val="nil"/>
              <w:left w:val="nil"/>
              <w:bottom w:val="single" w:sz="4" w:space="0" w:color="auto"/>
              <w:right w:val="single" w:sz="4" w:space="0" w:color="auto"/>
            </w:tcBorders>
            <w:shd w:val="clear" w:color="auto" w:fill="auto"/>
            <w:vAlign w:val="center"/>
          </w:tcPr>
          <w:p w14:paraId="2C00DE3A"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69 280,4</w:t>
            </w:r>
          </w:p>
        </w:tc>
        <w:tc>
          <w:tcPr>
            <w:tcW w:w="1134" w:type="dxa"/>
            <w:tcBorders>
              <w:top w:val="nil"/>
              <w:left w:val="nil"/>
              <w:bottom w:val="single" w:sz="4" w:space="0" w:color="auto"/>
              <w:right w:val="single" w:sz="4" w:space="0" w:color="auto"/>
            </w:tcBorders>
            <w:shd w:val="clear" w:color="auto" w:fill="auto"/>
            <w:vAlign w:val="center"/>
          </w:tcPr>
          <w:p w14:paraId="385A1988"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100,0</w:t>
            </w:r>
          </w:p>
        </w:tc>
        <w:tc>
          <w:tcPr>
            <w:tcW w:w="1276" w:type="dxa"/>
            <w:tcBorders>
              <w:top w:val="nil"/>
              <w:left w:val="nil"/>
              <w:bottom w:val="single" w:sz="4" w:space="0" w:color="auto"/>
              <w:right w:val="single" w:sz="4" w:space="0" w:color="auto"/>
            </w:tcBorders>
            <w:shd w:val="clear" w:color="auto" w:fill="auto"/>
            <w:vAlign w:val="center"/>
          </w:tcPr>
          <w:p w14:paraId="739254AA"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69 921,6</w:t>
            </w:r>
          </w:p>
        </w:tc>
        <w:tc>
          <w:tcPr>
            <w:tcW w:w="1275" w:type="dxa"/>
            <w:tcBorders>
              <w:top w:val="nil"/>
              <w:left w:val="nil"/>
              <w:bottom w:val="single" w:sz="4" w:space="0" w:color="auto"/>
              <w:right w:val="single" w:sz="4" w:space="0" w:color="auto"/>
            </w:tcBorders>
            <w:shd w:val="clear" w:color="auto" w:fill="auto"/>
            <w:vAlign w:val="center"/>
          </w:tcPr>
          <w:p w14:paraId="4FC6EAED"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72 477,6</w:t>
            </w:r>
          </w:p>
        </w:tc>
      </w:tr>
      <w:tr w:rsidR="00594073" w:rsidRPr="00563EFC" w14:paraId="33E1B869" w14:textId="77777777" w:rsidTr="00594073">
        <w:trPr>
          <w:trHeight w:val="525"/>
        </w:trPr>
        <w:tc>
          <w:tcPr>
            <w:tcW w:w="4077" w:type="dxa"/>
            <w:tcBorders>
              <w:top w:val="nil"/>
              <w:left w:val="single" w:sz="4" w:space="0" w:color="auto"/>
              <w:bottom w:val="single" w:sz="4" w:space="0" w:color="auto"/>
              <w:right w:val="single" w:sz="4" w:space="0" w:color="auto"/>
            </w:tcBorders>
            <w:shd w:val="clear" w:color="auto" w:fill="auto"/>
            <w:vAlign w:val="center"/>
          </w:tcPr>
          <w:p w14:paraId="414060AA"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nil"/>
              <w:left w:val="single" w:sz="4" w:space="0" w:color="auto"/>
              <w:bottom w:val="single" w:sz="4" w:space="0" w:color="auto"/>
              <w:right w:val="single" w:sz="4" w:space="0" w:color="auto"/>
            </w:tcBorders>
            <w:shd w:val="clear" w:color="auto" w:fill="auto"/>
            <w:vAlign w:val="center"/>
          </w:tcPr>
          <w:p w14:paraId="5DC937CB"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69 242,2</w:t>
            </w:r>
          </w:p>
        </w:tc>
        <w:tc>
          <w:tcPr>
            <w:tcW w:w="1276" w:type="dxa"/>
            <w:tcBorders>
              <w:top w:val="nil"/>
              <w:left w:val="nil"/>
              <w:bottom w:val="single" w:sz="4" w:space="0" w:color="auto"/>
              <w:right w:val="single" w:sz="4" w:space="0" w:color="auto"/>
            </w:tcBorders>
            <w:shd w:val="clear" w:color="auto" w:fill="auto"/>
            <w:vAlign w:val="center"/>
          </w:tcPr>
          <w:p w14:paraId="0B6E3F04"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69 280,4</w:t>
            </w:r>
          </w:p>
        </w:tc>
        <w:tc>
          <w:tcPr>
            <w:tcW w:w="1134" w:type="dxa"/>
            <w:tcBorders>
              <w:top w:val="nil"/>
              <w:left w:val="nil"/>
              <w:bottom w:val="single" w:sz="4" w:space="0" w:color="auto"/>
              <w:right w:val="single" w:sz="4" w:space="0" w:color="auto"/>
            </w:tcBorders>
            <w:shd w:val="clear" w:color="auto" w:fill="auto"/>
            <w:vAlign w:val="center"/>
          </w:tcPr>
          <w:p w14:paraId="1F742EE2"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100,0</w:t>
            </w:r>
          </w:p>
        </w:tc>
        <w:tc>
          <w:tcPr>
            <w:tcW w:w="1276" w:type="dxa"/>
            <w:tcBorders>
              <w:top w:val="nil"/>
              <w:left w:val="nil"/>
              <w:bottom w:val="single" w:sz="4" w:space="0" w:color="auto"/>
              <w:right w:val="single" w:sz="4" w:space="0" w:color="auto"/>
            </w:tcBorders>
            <w:shd w:val="clear" w:color="auto" w:fill="auto"/>
            <w:vAlign w:val="center"/>
          </w:tcPr>
          <w:p w14:paraId="473750F1"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69 921,6</w:t>
            </w:r>
          </w:p>
        </w:tc>
        <w:tc>
          <w:tcPr>
            <w:tcW w:w="1275" w:type="dxa"/>
            <w:tcBorders>
              <w:top w:val="nil"/>
              <w:left w:val="nil"/>
              <w:bottom w:val="single" w:sz="4" w:space="0" w:color="auto"/>
              <w:right w:val="single" w:sz="4" w:space="0" w:color="auto"/>
            </w:tcBorders>
            <w:shd w:val="clear" w:color="auto" w:fill="auto"/>
            <w:vAlign w:val="center"/>
          </w:tcPr>
          <w:p w14:paraId="30291A46"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72 477,6</w:t>
            </w:r>
          </w:p>
        </w:tc>
      </w:tr>
      <w:tr w:rsidR="00594073" w:rsidRPr="00563EFC" w14:paraId="5BD7D326" w14:textId="77777777" w:rsidTr="0059407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756C6AD5"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«Развитие местного самоуправления в Смоленской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B4B73A6"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6 948,0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A09452"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6 628,4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671902"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95,4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5372815"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6 020,0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0099CFA"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6 020,0</w:t>
            </w:r>
          </w:p>
        </w:tc>
      </w:tr>
      <w:tr w:rsidR="00594073" w:rsidRPr="00563EFC" w14:paraId="73BAE510" w14:textId="77777777" w:rsidTr="0059407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01CC38B8"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A88B24"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6 948,0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6EEA292"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6 628,4</w:t>
            </w:r>
          </w:p>
        </w:tc>
        <w:tc>
          <w:tcPr>
            <w:tcW w:w="1134" w:type="dxa"/>
            <w:tcBorders>
              <w:top w:val="single" w:sz="4" w:space="0" w:color="auto"/>
              <w:left w:val="nil"/>
              <w:bottom w:val="single" w:sz="4" w:space="0" w:color="auto"/>
              <w:right w:val="single" w:sz="4" w:space="0" w:color="auto"/>
            </w:tcBorders>
            <w:shd w:val="clear" w:color="auto" w:fill="auto"/>
            <w:vAlign w:val="center"/>
          </w:tcPr>
          <w:p w14:paraId="6BDF983F"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95,4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BE0A796"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6 020,0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48A2BB0"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6 020,0</w:t>
            </w:r>
          </w:p>
        </w:tc>
      </w:tr>
      <w:tr w:rsidR="00594073" w:rsidRPr="00563EFC" w14:paraId="1D2F292F"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63F286D4"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«Обеспечение деятельности органов исполнительной власти»</w:t>
            </w:r>
          </w:p>
        </w:tc>
        <w:tc>
          <w:tcPr>
            <w:tcW w:w="1276" w:type="dxa"/>
            <w:tcBorders>
              <w:top w:val="nil"/>
              <w:left w:val="single" w:sz="4" w:space="0" w:color="auto"/>
              <w:bottom w:val="single" w:sz="4" w:space="0" w:color="auto"/>
              <w:right w:val="single" w:sz="4" w:space="0" w:color="auto"/>
            </w:tcBorders>
            <w:shd w:val="clear" w:color="auto" w:fill="auto"/>
            <w:vAlign w:val="center"/>
          </w:tcPr>
          <w:p w14:paraId="6A2B6222"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62 294,2</w:t>
            </w:r>
          </w:p>
        </w:tc>
        <w:tc>
          <w:tcPr>
            <w:tcW w:w="1276" w:type="dxa"/>
            <w:tcBorders>
              <w:top w:val="nil"/>
              <w:left w:val="nil"/>
              <w:bottom w:val="single" w:sz="4" w:space="0" w:color="auto"/>
              <w:right w:val="single" w:sz="4" w:space="0" w:color="auto"/>
            </w:tcBorders>
            <w:shd w:val="clear" w:color="auto" w:fill="auto"/>
            <w:vAlign w:val="center"/>
          </w:tcPr>
          <w:p w14:paraId="1D609A81"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62 652,0</w:t>
            </w:r>
          </w:p>
        </w:tc>
        <w:tc>
          <w:tcPr>
            <w:tcW w:w="1134" w:type="dxa"/>
            <w:tcBorders>
              <w:top w:val="nil"/>
              <w:left w:val="nil"/>
              <w:bottom w:val="single" w:sz="4" w:space="0" w:color="auto"/>
              <w:right w:val="single" w:sz="4" w:space="0" w:color="auto"/>
            </w:tcBorders>
            <w:shd w:val="clear" w:color="auto" w:fill="auto"/>
            <w:vAlign w:val="center"/>
          </w:tcPr>
          <w:p w14:paraId="1E140CC6"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100,6</w:t>
            </w:r>
          </w:p>
        </w:tc>
        <w:tc>
          <w:tcPr>
            <w:tcW w:w="1276" w:type="dxa"/>
            <w:tcBorders>
              <w:top w:val="nil"/>
              <w:left w:val="nil"/>
              <w:bottom w:val="single" w:sz="4" w:space="0" w:color="auto"/>
              <w:right w:val="single" w:sz="4" w:space="0" w:color="auto"/>
            </w:tcBorders>
            <w:shd w:val="clear" w:color="auto" w:fill="auto"/>
            <w:vAlign w:val="center"/>
          </w:tcPr>
          <w:p w14:paraId="023ACD78"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63 901,6</w:t>
            </w:r>
          </w:p>
        </w:tc>
        <w:tc>
          <w:tcPr>
            <w:tcW w:w="1275" w:type="dxa"/>
            <w:tcBorders>
              <w:top w:val="nil"/>
              <w:left w:val="nil"/>
              <w:bottom w:val="single" w:sz="4" w:space="0" w:color="auto"/>
              <w:right w:val="single" w:sz="4" w:space="0" w:color="auto"/>
            </w:tcBorders>
            <w:shd w:val="clear" w:color="auto" w:fill="auto"/>
            <w:vAlign w:val="center"/>
          </w:tcPr>
          <w:p w14:paraId="24E9174A"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66 457,6</w:t>
            </w:r>
          </w:p>
        </w:tc>
      </w:tr>
      <w:tr w:rsidR="00594073" w:rsidRPr="00563EFC" w14:paraId="43578473"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354BBC81"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nil"/>
              <w:left w:val="single" w:sz="4" w:space="0" w:color="auto"/>
              <w:bottom w:val="single" w:sz="4" w:space="0" w:color="auto"/>
              <w:right w:val="single" w:sz="4" w:space="0" w:color="auto"/>
            </w:tcBorders>
            <w:shd w:val="clear" w:color="auto" w:fill="auto"/>
            <w:vAlign w:val="center"/>
          </w:tcPr>
          <w:p w14:paraId="358B5ED4"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62 294,2</w:t>
            </w:r>
          </w:p>
        </w:tc>
        <w:tc>
          <w:tcPr>
            <w:tcW w:w="1276" w:type="dxa"/>
            <w:tcBorders>
              <w:top w:val="nil"/>
              <w:left w:val="nil"/>
              <w:bottom w:val="single" w:sz="4" w:space="0" w:color="auto"/>
              <w:right w:val="single" w:sz="4" w:space="0" w:color="auto"/>
            </w:tcBorders>
            <w:shd w:val="clear" w:color="auto" w:fill="auto"/>
            <w:vAlign w:val="center"/>
          </w:tcPr>
          <w:p w14:paraId="3EC1CD2C"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62 652,0</w:t>
            </w:r>
          </w:p>
        </w:tc>
        <w:tc>
          <w:tcPr>
            <w:tcW w:w="1134" w:type="dxa"/>
            <w:tcBorders>
              <w:top w:val="nil"/>
              <w:left w:val="nil"/>
              <w:bottom w:val="single" w:sz="4" w:space="0" w:color="auto"/>
              <w:right w:val="single" w:sz="4" w:space="0" w:color="auto"/>
            </w:tcBorders>
            <w:shd w:val="clear" w:color="auto" w:fill="auto"/>
            <w:vAlign w:val="center"/>
          </w:tcPr>
          <w:p w14:paraId="2BE8E8E0"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100,6</w:t>
            </w:r>
          </w:p>
        </w:tc>
        <w:tc>
          <w:tcPr>
            <w:tcW w:w="1276" w:type="dxa"/>
            <w:tcBorders>
              <w:top w:val="nil"/>
              <w:left w:val="nil"/>
              <w:bottom w:val="single" w:sz="4" w:space="0" w:color="auto"/>
              <w:right w:val="single" w:sz="4" w:space="0" w:color="auto"/>
            </w:tcBorders>
            <w:shd w:val="clear" w:color="auto" w:fill="auto"/>
            <w:vAlign w:val="center"/>
          </w:tcPr>
          <w:p w14:paraId="213AB5B0"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63 901,6</w:t>
            </w:r>
          </w:p>
        </w:tc>
        <w:tc>
          <w:tcPr>
            <w:tcW w:w="1275" w:type="dxa"/>
            <w:tcBorders>
              <w:top w:val="nil"/>
              <w:left w:val="nil"/>
              <w:bottom w:val="single" w:sz="4" w:space="0" w:color="auto"/>
              <w:right w:val="single" w:sz="4" w:space="0" w:color="auto"/>
            </w:tcBorders>
            <w:shd w:val="clear" w:color="auto" w:fill="auto"/>
            <w:vAlign w:val="center"/>
          </w:tcPr>
          <w:p w14:paraId="6458F262"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66 457,6</w:t>
            </w:r>
          </w:p>
        </w:tc>
      </w:tr>
    </w:tbl>
    <w:p w14:paraId="0F810A5E"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2022 год и плановый период 2023 и 2024 годов объем бюджетных ассигнований на реализацию областной государственной программы «Местное самоуправление в Смоленской области» предусмотрен в 2022 году за счет средств областного бюджета в сумме </w:t>
      </w:r>
      <w:r w:rsidRPr="00563EFC">
        <w:rPr>
          <w:rFonts w:ascii="Times New Roman" w:eastAsia="Times New Roman" w:hAnsi="Times New Roman" w:cs="Times New Roman"/>
          <w:b/>
          <w:sz w:val="28"/>
          <w:szCs w:val="28"/>
          <w:lang w:eastAsia="ru-RU"/>
        </w:rPr>
        <w:t>69 280,4 </w:t>
      </w:r>
      <w:r w:rsidRPr="00563EFC">
        <w:rPr>
          <w:rFonts w:ascii="Times New Roman" w:eastAsia="Times New Roman" w:hAnsi="Times New Roman" w:cs="Times New Roman"/>
          <w:sz w:val="28"/>
          <w:szCs w:val="28"/>
          <w:lang w:eastAsia="ru-RU"/>
        </w:rPr>
        <w:t xml:space="preserve">тыс. рублей, в 2023 году – </w:t>
      </w:r>
      <w:r w:rsidRPr="00563EFC">
        <w:rPr>
          <w:rFonts w:ascii="Times New Roman" w:eastAsia="Times New Roman" w:hAnsi="Times New Roman" w:cs="Times New Roman"/>
          <w:b/>
          <w:sz w:val="28"/>
          <w:szCs w:val="28"/>
          <w:lang w:eastAsia="ru-RU"/>
        </w:rPr>
        <w:t>69 921,6</w:t>
      </w:r>
      <w:r w:rsidRPr="00563EFC">
        <w:rPr>
          <w:rFonts w:ascii="Times New Roman" w:eastAsia="Times New Roman" w:hAnsi="Times New Roman" w:cs="Times New Roman"/>
          <w:sz w:val="28"/>
          <w:szCs w:val="28"/>
          <w:lang w:eastAsia="ru-RU"/>
        </w:rPr>
        <w:t xml:space="preserve"> тыс. рублей, в 2024 году – </w:t>
      </w:r>
      <w:r w:rsidRPr="00563EFC">
        <w:rPr>
          <w:rFonts w:ascii="Times New Roman" w:eastAsia="Times New Roman" w:hAnsi="Times New Roman" w:cs="Times New Roman"/>
          <w:b/>
          <w:sz w:val="28"/>
          <w:szCs w:val="28"/>
          <w:lang w:eastAsia="ru-RU"/>
        </w:rPr>
        <w:t>72 477,6</w:t>
      </w:r>
      <w:r w:rsidRPr="00563EFC">
        <w:rPr>
          <w:rFonts w:ascii="Times New Roman" w:eastAsia="Times New Roman" w:hAnsi="Times New Roman" w:cs="Times New Roman"/>
          <w:sz w:val="28"/>
          <w:szCs w:val="28"/>
          <w:lang w:eastAsia="ru-RU"/>
        </w:rPr>
        <w:t xml:space="preserve"> тыс. рублей.</w:t>
      </w:r>
    </w:p>
    <w:p w14:paraId="647782C6"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и исполнителем областной государственной программы «Местное самоуправление в Смоленской области» является Департамент Смоленской области по внутренней политике.</w:t>
      </w:r>
    </w:p>
    <w:p w14:paraId="57E0E2D6" w14:textId="77777777"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В рамках реализации областной государственной программы предусмотрены расходы на мероприятия в сумме </w:t>
      </w:r>
      <w:r w:rsidRPr="00563EFC">
        <w:rPr>
          <w:rFonts w:ascii="Times New Roman" w:eastAsia="Calibri" w:hAnsi="Times New Roman" w:cs="Times New Roman"/>
          <w:b/>
          <w:sz w:val="28"/>
          <w:szCs w:val="28"/>
          <w:lang w:eastAsia="ru-RU"/>
        </w:rPr>
        <w:t>4 989,6</w:t>
      </w:r>
      <w:r w:rsidRPr="00563EFC">
        <w:rPr>
          <w:rFonts w:ascii="Times New Roman" w:eastAsia="Calibri" w:hAnsi="Times New Roman" w:cs="Times New Roman"/>
          <w:sz w:val="28"/>
          <w:szCs w:val="28"/>
          <w:lang w:eastAsia="ru-RU"/>
        </w:rPr>
        <w:t xml:space="preserve"> тыс. рублей, из них на предоставление субсидии на премирование лучших проектов территориального общественного самоуправления в сфере благоустройства территорий – 4 500,0 тыс. рублей.</w:t>
      </w:r>
    </w:p>
    <w:p w14:paraId="696AFDB6" w14:textId="77777777" w:rsidR="00594073" w:rsidRPr="00563EFC" w:rsidRDefault="00594073" w:rsidP="00563EFC">
      <w:pPr>
        <w:ind w:firstLine="708"/>
        <w:contextualSpacing/>
        <w:rPr>
          <w:rFonts w:ascii="Times New Roman" w:eastAsia="Times New Roman" w:hAnsi="Times New Roman" w:cs="Times New Roman"/>
          <w:spacing w:val="1"/>
          <w:sz w:val="28"/>
          <w:szCs w:val="28"/>
          <w:lang w:eastAsia="ru-RU"/>
        </w:rPr>
      </w:pPr>
      <w:r w:rsidRPr="00563EFC">
        <w:rPr>
          <w:rFonts w:ascii="Times New Roman" w:eastAsia="Times New Roman" w:hAnsi="Times New Roman" w:cs="Times New Roman"/>
          <w:spacing w:val="1"/>
          <w:sz w:val="28"/>
          <w:szCs w:val="28"/>
          <w:lang w:eastAsia="ru-RU"/>
        </w:rPr>
        <w:t xml:space="preserve">На стимулирование работы органов местного самоуправления муниципальных образований Смоленской области, принявших участие в региональном этапе Всероссийского конкурса «Лучшая муниципальная практика» в сумме </w:t>
      </w:r>
      <w:r w:rsidRPr="00563EFC">
        <w:rPr>
          <w:rFonts w:ascii="Times New Roman" w:eastAsia="Times New Roman" w:hAnsi="Times New Roman" w:cs="Times New Roman"/>
          <w:b/>
          <w:spacing w:val="1"/>
          <w:sz w:val="28"/>
          <w:szCs w:val="28"/>
          <w:lang w:eastAsia="ru-RU"/>
        </w:rPr>
        <w:t>300,0</w:t>
      </w:r>
      <w:r w:rsidRPr="00563EFC">
        <w:rPr>
          <w:rFonts w:ascii="Times New Roman" w:eastAsia="Times New Roman" w:hAnsi="Times New Roman" w:cs="Times New Roman"/>
          <w:spacing w:val="1"/>
          <w:sz w:val="28"/>
          <w:szCs w:val="28"/>
          <w:lang w:eastAsia="ru-RU"/>
        </w:rPr>
        <w:t xml:space="preserve"> тыс. рублей.</w:t>
      </w:r>
    </w:p>
    <w:p w14:paraId="48942461" w14:textId="77777777" w:rsidR="00594073" w:rsidRPr="00563EFC" w:rsidRDefault="00594073" w:rsidP="00563EFC">
      <w:pPr>
        <w:ind w:firstLine="708"/>
        <w:contextualSpacing/>
        <w:rPr>
          <w:rFonts w:ascii="Times New Roman" w:eastAsia="Times New Roman" w:hAnsi="Times New Roman" w:cs="Times New Roman"/>
          <w:spacing w:val="1"/>
          <w:sz w:val="28"/>
          <w:szCs w:val="28"/>
          <w:lang w:eastAsia="ru-RU"/>
        </w:rPr>
      </w:pPr>
      <w:r w:rsidRPr="00563EFC">
        <w:rPr>
          <w:rFonts w:ascii="Times New Roman" w:eastAsia="Times New Roman" w:hAnsi="Times New Roman" w:cs="Times New Roman"/>
          <w:sz w:val="28"/>
          <w:szCs w:val="28"/>
          <w:lang w:eastAsia="ru-RU"/>
        </w:rPr>
        <w:t xml:space="preserve">На исполнение публичных обязательств (награждение победителей и призеров ежегодных конкурсов: «Лучший муниципальный служащий», «Лучший руководитель территориального общественного самоуправления Смоленской области») предусмотрены средства в сумме </w:t>
      </w:r>
      <w:r w:rsidRPr="00563EFC">
        <w:rPr>
          <w:rFonts w:ascii="Times New Roman" w:eastAsia="Times New Roman" w:hAnsi="Times New Roman" w:cs="Times New Roman"/>
          <w:b/>
          <w:bCs/>
          <w:sz w:val="28"/>
          <w:szCs w:val="28"/>
          <w:lang w:eastAsia="ru-RU"/>
        </w:rPr>
        <w:t>1 220,0</w:t>
      </w:r>
      <w:r w:rsidRPr="00563EFC">
        <w:rPr>
          <w:rFonts w:ascii="Times New Roman" w:eastAsia="Times New Roman" w:hAnsi="Times New Roman" w:cs="Times New Roman"/>
          <w:sz w:val="28"/>
          <w:szCs w:val="28"/>
          <w:lang w:eastAsia="ru-RU"/>
        </w:rPr>
        <w:t xml:space="preserve"> тыс. рублей.</w:t>
      </w:r>
    </w:p>
    <w:p w14:paraId="76448157" w14:textId="3419C029" w:rsidR="00594073" w:rsidRPr="00563EFC" w:rsidRDefault="00594073"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 xml:space="preserve">На обеспечение деятельности государственного органа на 2022 год предусмотрено </w:t>
      </w:r>
      <w:r w:rsidRPr="00563EFC">
        <w:rPr>
          <w:rFonts w:ascii="Times New Roman" w:eastAsia="Times New Roman" w:hAnsi="Times New Roman" w:cs="Times New Roman"/>
          <w:b/>
          <w:sz w:val="28"/>
          <w:szCs w:val="28"/>
          <w:lang w:eastAsia="ru-RU"/>
        </w:rPr>
        <w:t>62 652,0</w:t>
      </w:r>
      <w:r w:rsidRPr="00563EFC">
        <w:rPr>
          <w:rFonts w:ascii="Times New Roman" w:eastAsia="Times New Roman" w:hAnsi="Times New Roman" w:cs="Times New Roman"/>
          <w:bCs/>
          <w:sz w:val="28"/>
          <w:szCs w:val="28"/>
          <w:lang w:eastAsia="ru-RU"/>
        </w:rPr>
        <w:t xml:space="preserve"> тыс. рублей.</w:t>
      </w:r>
    </w:p>
    <w:p w14:paraId="5AEDA21C" w14:textId="6970F55E" w:rsidR="00F05552" w:rsidRPr="00563EFC" w:rsidRDefault="00F05552" w:rsidP="00563EFC">
      <w:pPr>
        <w:contextualSpacing/>
        <w:rPr>
          <w:rFonts w:ascii="Times New Roman" w:eastAsia="Times New Roman" w:hAnsi="Times New Roman" w:cs="Times New Roman"/>
          <w:bCs/>
          <w:sz w:val="28"/>
          <w:szCs w:val="28"/>
          <w:lang w:eastAsia="ru-RU"/>
        </w:rPr>
      </w:pPr>
    </w:p>
    <w:p w14:paraId="72E927D0" w14:textId="77777777" w:rsidR="00F05552" w:rsidRPr="00563EFC" w:rsidRDefault="00F05552" w:rsidP="00563EFC">
      <w:pPr>
        <w:ind w:firstLine="0"/>
        <w:contextualSpacing/>
        <w:jc w:val="center"/>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
          <w:sz w:val="28"/>
          <w:szCs w:val="28"/>
          <w:lang w:eastAsia="ru-RU"/>
        </w:rPr>
        <w:t xml:space="preserve">Областная государственная программа «Управление имуществом и земельными ресурсами Смоленской области» </w:t>
      </w:r>
    </w:p>
    <w:p w14:paraId="75A94B39" w14:textId="77777777" w:rsidR="00F05552" w:rsidRPr="00563EFC" w:rsidRDefault="00F05552" w:rsidP="00563EFC">
      <w:pPr>
        <w:ind w:firstLine="0"/>
        <w:contextualSpacing/>
        <w:rPr>
          <w:rFonts w:ascii="Times New Roman" w:eastAsia="Times New Roman" w:hAnsi="Times New Roman" w:cs="Times New Roman"/>
          <w:sz w:val="28"/>
          <w:szCs w:val="28"/>
          <w:lang w:eastAsia="ru-RU"/>
        </w:rPr>
      </w:pPr>
    </w:p>
    <w:p w14:paraId="7AB7C2DD" w14:textId="77777777" w:rsidR="00F05552"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2022год и на плановый период 2023 и 2024 годов по областной государственной программе «Управление имуществом и земельными ресурсами Смоленской области» представлены в таблице:</w:t>
      </w:r>
    </w:p>
    <w:p w14:paraId="3AB0665E" w14:textId="77777777" w:rsidR="006D1127" w:rsidRPr="00563EFC" w:rsidRDefault="006D1127" w:rsidP="00563EFC">
      <w:pPr>
        <w:contextualSpacing/>
        <w:rPr>
          <w:rFonts w:ascii="Times New Roman" w:eastAsia="Times New Roman" w:hAnsi="Times New Roman" w:cs="Times New Roman"/>
          <w:sz w:val="28"/>
          <w:szCs w:val="28"/>
          <w:lang w:eastAsia="ru-RU"/>
        </w:rPr>
      </w:pPr>
    </w:p>
    <w:p w14:paraId="76BB8D8C" w14:textId="77777777" w:rsidR="00F05552" w:rsidRPr="00563EFC" w:rsidRDefault="00F05552" w:rsidP="00563EFC">
      <w:pPr>
        <w:ind w:firstLine="0"/>
        <w:contextualSpacing/>
        <w:jc w:val="right"/>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(тыс. рублей)</w:t>
      </w:r>
    </w:p>
    <w:tbl>
      <w:tblPr>
        <w:tblW w:w="10411" w:type="dxa"/>
        <w:tblLook w:val="04A0" w:firstRow="1" w:lastRow="0" w:firstColumn="1" w:lastColumn="0" w:noHBand="0" w:noVBand="1"/>
      </w:tblPr>
      <w:tblGrid>
        <w:gridCol w:w="3936"/>
        <w:gridCol w:w="1701"/>
        <w:gridCol w:w="1275"/>
        <w:gridCol w:w="1134"/>
        <w:gridCol w:w="1276"/>
        <w:gridCol w:w="1089"/>
      </w:tblGrid>
      <w:tr w:rsidR="00F05552" w:rsidRPr="00563EFC" w14:paraId="336CA6F3" w14:textId="77777777" w:rsidTr="00F05552">
        <w:trPr>
          <w:trHeight w:val="509"/>
        </w:trPr>
        <w:tc>
          <w:tcPr>
            <w:tcW w:w="39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32180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D10BED" w14:textId="092FE10B" w:rsidR="00F05552" w:rsidRPr="00563EFC" w:rsidRDefault="007D723F"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2021 год</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36A33" w14:textId="0CD91D98" w:rsidR="00F05552" w:rsidRPr="00563EFC" w:rsidRDefault="00F05552"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 xml:space="preserve">2022 год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CDFDF8"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 xml:space="preserve">2022/2021 (%)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94EBF6" w14:textId="00510559" w:rsidR="00F05552" w:rsidRPr="00563EFC" w:rsidRDefault="00F05552"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 xml:space="preserve">2023 год </w:t>
            </w:r>
          </w:p>
        </w:tc>
        <w:tc>
          <w:tcPr>
            <w:tcW w:w="10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D002E" w14:textId="3F46D27E" w:rsidR="00F05552" w:rsidRPr="00563EFC" w:rsidRDefault="00F05552"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 xml:space="preserve">2024 год </w:t>
            </w:r>
          </w:p>
        </w:tc>
      </w:tr>
      <w:tr w:rsidR="00F05552" w:rsidRPr="00563EFC" w14:paraId="1FDF8B32" w14:textId="77777777" w:rsidTr="005B49A6">
        <w:trPr>
          <w:trHeight w:val="509"/>
        </w:trPr>
        <w:tc>
          <w:tcPr>
            <w:tcW w:w="3936" w:type="dxa"/>
            <w:vMerge/>
            <w:tcBorders>
              <w:top w:val="single" w:sz="4" w:space="0" w:color="auto"/>
              <w:left w:val="single" w:sz="4" w:space="0" w:color="auto"/>
              <w:bottom w:val="single" w:sz="4" w:space="0" w:color="auto"/>
              <w:right w:val="single" w:sz="4" w:space="0" w:color="auto"/>
            </w:tcBorders>
            <w:vAlign w:val="center"/>
            <w:hideMark/>
          </w:tcPr>
          <w:p w14:paraId="6A4D81A1" w14:textId="77777777" w:rsidR="00F05552" w:rsidRPr="00563EFC" w:rsidRDefault="00F05552" w:rsidP="00563EFC">
            <w:pPr>
              <w:ind w:firstLine="0"/>
              <w:contextualSpacing/>
              <w:jc w:val="left"/>
              <w:rPr>
                <w:rFonts w:ascii="Times New Roman" w:eastAsia="Times New Roman" w:hAnsi="Times New Roman" w:cs="Times New Roman"/>
                <w:b/>
                <w:bCs/>
                <w:color w:val="000000"/>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A72F706" w14:textId="77777777" w:rsidR="00F05552" w:rsidRPr="00563EFC" w:rsidRDefault="00F05552" w:rsidP="00563EFC">
            <w:pPr>
              <w:ind w:firstLine="0"/>
              <w:contextualSpacing/>
              <w:jc w:val="left"/>
              <w:rPr>
                <w:rFonts w:ascii="Times New Roman" w:eastAsia="Times New Roman" w:hAnsi="Times New Roman" w:cs="Times New Roman"/>
                <w:b/>
                <w:bCs/>
                <w:color w:val="000000"/>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77B6C7B" w14:textId="77777777" w:rsidR="00F05552" w:rsidRPr="00563EFC" w:rsidRDefault="00F05552" w:rsidP="00563EFC">
            <w:pPr>
              <w:ind w:firstLine="0"/>
              <w:contextualSpacing/>
              <w:jc w:val="left"/>
              <w:rPr>
                <w:rFonts w:ascii="Times New Roman" w:eastAsia="Times New Roman" w:hAnsi="Times New Roman" w:cs="Times New Roman"/>
                <w:b/>
                <w:bCs/>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FD9995" w14:textId="77777777" w:rsidR="00F05552" w:rsidRPr="00563EFC" w:rsidRDefault="00F05552" w:rsidP="00563EFC">
            <w:pPr>
              <w:ind w:firstLine="0"/>
              <w:contextualSpacing/>
              <w:jc w:val="left"/>
              <w:rPr>
                <w:rFonts w:ascii="Times New Roman" w:eastAsia="Times New Roman" w:hAnsi="Times New Roman" w:cs="Times New Roman"/>
                <w:b/>
                <w:bCs/>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FF99604" w14:textId="77777777" w:rsidR="00F05552" w:rsidRPr="00563EFC" w:rsidRDefault="00F05552" w:rsidP="00563EFC">
            <w:pPr>
              <w:ind w:firstLine="0"/>
              <w:contextualSpacing/>
              <w:jc w:val="left"/>
              <w:rPr>
                <w:rFonts w:ascii="Times New Roman" w:eastAsia="Times New Roman" w:hAnsi="Times New Roman" w:cs="Times New Roman"/>
                <w:b/>
                <w:bCs/>
                <w:color w:val="000000"/>
                <w:sz w:val="20"/>
                <w:szCs w:val="20"/>
                <w:lang w:eastAsia="ru-RU"/>
              </w:rPr>
            </w:pPr>
          </w:p>
        </w:tc>
        <w:tc>
          <w:tcPr>
            <w:tcW w:w="1089" w:type="dxa"/>
            <w:vMerge/>
            <w:tcBorders>
              <w:top w:val="single" w:sz="4" w:space="0" w:color="auto"/>
              <w:left w:val="single" w:sz="4" w:space="0" w:color="auto"/>
              <w:bottom w:val="single" w:sz="4" w:space="0" w:color="auto"/>
              <w:right w:val="single" w:sz="4" w:space="0" w:color="auto"/>
            </w:tcBorders>
            <w:vAlign w:val="center"/>
            <w:hideMark/>
          </w:tcPr>
          <w:p w14:paraId="74FCC35C" w14:textId="77777777" w:rsidR="00F05552" w:rsidRPr="00563EFC" w:rsidRDefault="00F05552" w:rsidP="00563EFC">
            <w:pPr>
              <w:ind w:firstLine="0"/>
              <w:contextualSpacing/>
              <w:jc w:val="left"/>
              <w:rPr>
                <w:rFonts w:ascii="Times New Roman" w:eastAsia="Times New Roman" w:hAnsi="Times New Roman" w:cs="Times New Roman"/>
                <w:b/>
                <w:bCs/>
                <w:color w:val="000000"/>
                <w:sz w:val="20"/>
                <w:szCs w:val="20"/>
                <w:lang w:eastAsia="ru-RU"/>
              </w:rPr>
            </w:pPr>
          </w:p>
        </w:tc>
      </w:tr>
      <w:tr w:rsidR="00F05552" w:rsidRPr="00563EFC" w14:paraId="096B4AAE" w14:textId="77777777" w:rsidTr="00F05552">
        <w:trPr>
          <w:trHeight w:val="312"/>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5DEBD0DC"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3AB85DA4"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w:t>
            </w:r>
          </w:p>
        </w:tc>
        <w:tc>
          <w:tcPr>
            <w:tcW w:w="1275" w:type="dxa"/>
            <w:tcBorders>
              <w:top w:val="nil"/>
              <w:left w:val="nil"/>
              <w:bottom w:val="single" w:sz="4" w:space="0" w:color="auto"/>
              <w:right w:val="single" w:sz="4" w:space="0" w:color="auto"/>
            </w:tcBorders>
            <w:shd w:val="clear" w:color="auto" w:fill="auto"/>
            <w:vAlign w:val="center"/>
            <w:hideMark/>
          </w:tcPr>
          <w:p w14:paraId="4DED2EA0"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14:paraId="1F2285FF"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w:t>
            </w:r>
          </w:p>
        </w:tc>
        <w:tc>
          <w:tcPr>
            <w:tcW w:w="1276" w:type="dxa"/>
            <w:tcBorders>
              <w:top w:val="nil"/>
              <w:left w:val="nil"/>
              <w:bottom w:val="single" w:sz="4" w:space="0" w:color="auto"/>
              <w:right w:val="single" w:sz="4" w:space="0" w:color="auto"/>
            </w:tcBorders>
            <w:shd w:val="clear" w:color="auto" w:fill="auto"/>
            <w:vAlign w:val="center"/>
            <w:hideMark/>
          </w:tcPr>
          <w:p w14:paraId="0A7B414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w:t>
            </w:r>
          </w:p>
        </w:tc>
        <w:tc>
          <w:tcPr>
            <w:tcW w:w="1089" w:type="dxa"/>
            <w:tcBorders>
              <w:top w:val="nil"/>
              <w:left w:val="nil"/>
              <w:bottom w:val="single" w:sz="4" w:space="0" w:color="auto"/>
              <w:right w:val="single" w:sz="4" w:space="0" w:color="auto"/>
            </w:tcBorders>
            <w:shd w:val="clear" w:color="auto" w:fill="auto"/>
            <w:vAlign w:val="center"/>
            <w:hideMark/>
          </w:tcPr>
          <w:p w14:paraId="35834E9A"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w:t>
            </w:r>
          </w:p>
        </w:tc>
      </w:tr>
      <w:tr w:rsidR="00F05552" w:rsidRPr="00563EFC" w14:paraId="4F6AC030" w14:textId="77777777" w:rsidTr="00F05552">
        <w:trPr>
          <w:trHeight w:val="312"/>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741CBBCA" w14:textId="77777777" w:rsidR="00F05552" w:rsidRPr="00563EFC" w:rsidRDefault="00F05552" w:rsidP="00563EFC">
            <w:pPr>
              <w:ind w:firstLine="0"/>
              <w:contextualSpacing/>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eastAsia="ru-RU"/>
              </w:rPr>
              <w:t>1.</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ВСЕГО, в том числе:</w:t>
            </w:r>
          </w:p>
        </w:tc>
        <w:tc>
          <w:tcPr>
            <w:tcW w:w="1701" w:type="dxa"/>
            <w:tcBorders>
              <w:top w:val="nil"/>
              <w:left w:val="nil"/>
              <w:bottom w:val="single" w:sz="4" w:space="0" w:color="auto"/>
              <w:right w:val="single" w:sz="4" w:space="0" w:color="auto"/>
            </w:tcBorders>
            <w:shd w:val="clear" w:color="auto" w:fill="auto"/>
            <w:vAlign w:val="center"/>
            <w:hideMark/>
          </w:tcPr>
          <w:p w14:paraId="0D5D38A2"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83 619,2</w:t>
            </w:r>
          </w:p>
        </w:tc>
        <w:tc>
          <w:tcPr>
            <w:tcW w:w="1275" w:type="dxa"/>
            <w:tcBorders>
              <w:top w:val="nil"/>
              <w:left w:val="nil"/>
              <w:bottom w:val="single" w:sz="4" w:space="0" w:color="auto"/>
              <w:right w:val="single" w:sz="4" w:space="0" w:color="auto"/>
            </w:tcBorders>
            <w:shd w:val="clear" w:color="auto" w:fill="auto"/>
            <w:vAlign w:val="center"/>
            <w:hideMark/>
          </w:tcPr>
          <w:p w14:paraId="4C526941"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72 608,6</w:t>
            </w:r>
          </w:p>
        </w:tc>
        <w:tc>
          <w:tcPr>
            <w:tcW w:w="1134" w:type="dxa"/>
            <w:tcBorders>
              <w:top w:val="nil"/>
              <w:left w:val="nil"/>
              <w:bottom w:val="single" w:sz="4" w:space="0" w:color="auto"/>
              <w:right w:val="single" w:sz="4" w:space="0" w:color="auto"/>
            </w:tcBorders>
            <w:shd w:val="clear" w:color="auto" w:fill="auto"/>
            <w:vAlign w:val="center"/>
            <w:hideMark/>
          </w:tcPr>
          <w:p w14:paraId="109CCA9E"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86,8</w:t>
            </w:r>
          </w:p>
        </w:tc>
        <w:tc>
          <w:tcPr>
            <w:tcW w:w="1276" w:type="dxa"/>
            <w:tcBorders>
              <w:top w:val="nil"/>
              <w:left w:val="nil"/>
              <w:bottom w:val="single" w:sz="4" w:space="0" w:color="auto"/>
              <w:right w:val="single" w:sz="4" w:space="0" w:color="auto"/>
            </w:tcBorders>
            <w:shd w:val="clear" w:color="auto" w:fill="auto"/>
            <w:vAlign w:val="center"/>
            <w:hideMark/>
          </w:tcPr>
          <w:p w14:paraId="6A15C75E"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56 531,4</w:t>
            </w:r>
          </w:p>
        </w:tc>
        <w:tc>
          <w:tcPr>
            <w:tcW w:w="1089" w:type="dxa"/>
            <w:tcBorders>
              <w:top w:val="nil"/>
              <w:left w:val="nil"/>
              <w:bottom w:val="single" w:sz="4" w:space="0" w:color="auto"/>
              <w:right w:val="single" w:sz="4" w:space="0" w:color="auto"/>
            </w:tcBorders>
            <w:shd w:val="clear" w:color="auto" w:fill="auto"/>
            <w:vAlign w:val="center"/>
            <w:hideMark/>
          </w:tcPr>
          <w:p w14:paraId="608E5549"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58 767,2</w:t>
            </w:r>
          </w:p>
        </w:tc>
      </w:tr>
      <w:tr w:rsidR="00F05552" w:rsidRPr="00563EFC" w14:paraId="35976894" w14:textId="77777777" w:rsidTr="00F05552">
        <w:trPr>
          <w:trHeight w:val="312"/>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4D5BD624"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573301B6"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83 619,2</w:t>
            </w:r>
          </w:p>
        </w:tc>
        <w:tc>
          <w:tcPr>
            <w:tcW w:w="1275" w:type="dxa"/>
            <w:tcBorders>
              <w:top w:val="nil"/>
              <w:left w:val="nil"/>
              <w:bottom w:val="single" w:sz="4" w:space="0" w:color="auto"/>
              <w:right w:val="single" w:sz="4" w:space="0" w:color="auto"/>
            </w:tcBorders>
            <w:shd w:val="clear" w:color="auto" w:fill="auto"/>
            <w:vAlign w:val="center"/>
            <w:hideMark/>
          </w:tcPr>
          <w:p w14:paraId="5AD58CC4"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72 608,6</w:t>
            </w:r>
          </w:p>
        </w:tc>
        <w:tc>
          <w:tcPr>
            <w:tcW w:w="1134" w:type="dxa"/>
            <w:tcBorders>
              <w:top w:val="nil"/>
              <w:left w:val="nil"/>
              <w:bottom w:val="single" w:sz="4" w:space="0" w:color="auto"/>
              <w:right w:val="single" w:sz="4" w:space="0" w:color="auto"/>
            </w:tcBorders>
            <w:shd w:val="clear" w:color="auto" w:fill="auto"/>
            <w:vAlign w:val="center"/>
            <w:hideMark/>
          </w:tcPr>
          <w:p w14:paraId="4D861963"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86,8</w:t>
            </w:r>
          </w:p>
        </w:tc>
        <w:tc>
          <w:tcPr>
            <w:tcW w:w="1276" w:type="dxa"/>
            <w:tcBorders>
              <w:top w:val="nil"/>
              <w:left w:val="nil"/>
              <w:bottom w:val="single" w:sz="4" w:space="0" w:color="auto"/>
              <w:right w:val="single" w:sz="4" w:space="0" w:color="auto"/>
            </w:tcBorders>
            <w:shd w:val="clear" w:color="auto" w:fill="auto"/>
            <w:vAlign w:val="center"/>
            <w:hideMark/>
          </w:tcPr>
          <w:p w14:paraId="2C88D12B"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56 531,4</w:t>
            </w:r>
          </w:p>
        </w:tc>
        <w:tc>
          <w:tcPr>
            <w:tcW w:w="1089" w:type="dxa"/>
            <w:tcBorders>
              <w:top w:val="nil"/>
              <w:left w:val="nil"/>
              <w:bottom w:val="single" w:sz="4" w:space="0" w:color="auto"/>
              <w:right w:val="single" w:sz="4" w:space="0" w:color="auto"/>
            </w:tcBorders>
            <w:shd w:val="clear" w:color="auto" w:fill="auto"/>
            <w:vAlign w:val="center"/>
            <w:hideMark/>
          </w:tcPr>
          <w:p w14:paraId="17CD2F2C"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58 767,2</w:t>
            </w:r>
          </w:p>
        </w:tc>
      </w:tr>
      <w:tr w:rsidR="00F05552" w:rsidRPr="00563EFC" w14:paraId="2BC587B5" w14:textId="77777777" w:rsidTr="00F05552">
        <w:trPr>
          <w:trHeight w:val="672"/>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0C93B515" w14:textId="77777777"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Ведомственные проекты ВСЕГО, в том числе:</w:t>
            </w:r>
          </w:p>
        </w:tc>
        <w:tc>
          <w:tcPr>
            <w:tcW w:w="1701" w:type="dxa"/>
            <w:tcBorders>
              <w:top w:val="nil"/>
              <w:left w:val="nil"/>
              <w:bottom w:val="single" w:sz="4" w:space="0" w:color="auto"/>
              <w:right w:val="single" w:sz="4" w:space="0" w:color="auto"/>
            </w:tcBorders>
            <w:shd w:val="clear" w:color="auto" w:fill="auto"/>
            <w:vAlign w:val="center"/>
            <w:hideMark/>
          </w:tcPr>
          <w:p w14:paraId="1996ACC4"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4 000,0</w:t>
            </w:r>
          </w:p>
        </w:tc>
        <w:tc>
          <w:tcPr>
            <w:tcW w:w="1275" w:type="dxa"/>
            <w:tcBorders>
              <w:top w:val="nil"/>
              <w:left w:val="nil"/>
              <w:bottom w:val="single" w:sz="4" w:space="0" w:color="auto"/>
              <w:right w:val="single" w:sz="4" w:space="0" w:color="auto"/>
            </w:tcBorders>
            <w:shd w:val="clear" w:color="auto" w:fill="auto"/>
            <w:vAlign w:val="center"/>
            <w:hideMark/>
          </w:tcPr>
          <w:p w14:paraId="446E8F47"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6 600,0</w:t>
            </w:r>
          </w:p>
        </w:tc>
        <w:tc>
          <w:tcPr>
            <w:tcW w:w="1134" w:type="dxa"/>
            <w:tcBorders>
              <w:top w:val="nil"/>
              <w:left w:val="nil"/>
              <w:bottom w:val="single" w:sz="4" w:space="0" w:color="auto"/>
              <w:right w:val="single" w:sz="4" w:space="0" w:color="auto"/>
            </w:tcBorders>
            <w:shd w:val="clear" w:color="auto" w:fill="auto"/>
            <w:vAlign w:val="center"/>
            <w:hideMark/>
          </w:tcPr>
          <w:p w14:paraId="607B79D9"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165,0</w:t>
            </w:r>
          </w:p>
        </w:tc>
        <w:tc>
          <w:tcPr>
            <w:tcW w:w="1276" w:type="dxa"/>
            <w:tcBorders>
              <w:top w:val="nil"/>
              <w:left w:val="nil"/>
              <w:bottom w:val="single" w:sz="4" w:space="0" w:color="auto"/>
              <w:right w:val="single" w:sz="4" w:space="0" w:color="auto"/>
            </w:tcBorders>
            <w:shd w:val="clear" w:color="auto" w:fill="auto"/>
            <w:vAlign w:val="center"/>
            <w:hideMark/>
          </w:tcPr>
          <w:p w14:paraId="7BFE589D"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c>
          <w:tcPr>
            <w:tcW w:w="1089" w:type="dxa"/>
            <w:tcBorders>
              <w:top w:val="nil"/>
              <w:left w:val="nil"/>
              <w:bottom w:val="single" w:sz="4" w:space="0" w:color="auto"/>
              <w:right w:val="single" w:sz="4" w:space="0" w:color="auto"/>
            </w:tcBorders>
            <w:shd w:val="clear" w:color="auto" w:fill="auto"/>
            <w:vAlign w:val="center"/>
            <w:hideMark/>
          </w:tcPr>
          <w:p w14:paraId="679A769E"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r>
      <w:tr w:rsidR="00F05552" w:rsidRPr="00563EFC" w14:paraId="1F0A070A" w14:textId="77777777" w:rsidTr="00F05552">
        <w:trPr>
          <w:trHeight w:val="312"/>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53F3EB57"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4F985879"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4 000,0</w:t>
            </w:r>
          </w:p>
        </w:tc>
        <w:tc>
          <w:tcPr>
            <w:tcW w:w="1275" w:type="dxa"/>
            <w:tcBorders>
              <w:top w:val="nil"/>
              <w:left w:val="nil"/>
              <w:bottom w:val="single" w:sz="4" w:space="0" w:color="auto"/>
              <w:right w:val="single" w:sz="4" w:space="0" w:color="auto"/>
            </w:tcBorders>
            <w:shd w:val="clear" w:color="auto" w:fill="auto"/>
            <w:vAlign w:val="center"/>
            <w:hideMark/>
          </w:tcPr>
          <w:p w14:paraId="2286FB11"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6 600,0</w:t>
            </w:r>
          </w:p>
        </w:tc>
        <w:tc>
          <w:tcPr>
            <w:tcW w:w="1134" w:type="dxa"/>
            <w:tcBorders>
              <w:top w:val="nil"/>
              <w:left w:val="nil"/>
              <w:bottom w:val="single" w:sz="4" w:space="0" w:color="auto"/>
              <w:right w:val="single" w:sz="4" w:space="0" w:color="auto"/>
            </w:tcBorders>
            <w:shd w:val="clear" w:color="auto" w:fill="auto"/>
            <w:vAlign w:val="center"/>
            <w:hideMark/>
          </w:tcPr>
          <w:p w14:paraId="2F5A7E3D"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165,0</w:t>
            </w:r>
          </w:p>
        </w:tc>
        <w:tc>
          <w:tcPr>
            <w:tcW w:w="1276" w:type="dxa"/>
            <w:tcBorders>
              <w:top w:val="nil"/>
              <w:left w:val="nil"/>
              <w:bottom w:val="single" w:sz="4" w:space="0" w:color="auto"/>
              <w:right w:val="single" w:sz="4" w:space="0" w:color="auto"/>
            </w:tcBorders>
            <w:shd w:val="clear" w:color="auto" w:fill="auto"/>
            <w:vAlign w:val="center"/>
            <w:hideMark/>
          </w:tcPr>
          <w:p w14:paraId="3DA9B371" w14:textId="77777777" w:rsidR="00F05552" w:rsidRPr="00563EFC" w:rsidRDefault="00F05552" w:rsidP="00563EFC">
            <w:pPr>
              <w:ind w:firstLine="0"/>
              <w:contextualSpacing/>
              <w:jc w:val="center"/>
              <w:rPr>
                <w:rFonts w:ascii="Times New Roman" w:eastAsia="Times New Roman" w:hAnsi="Times New Roman" w:cs="Times New Roman"/>
                <w:i/>
                <w:iCs/>
                <w:color w:val="000000"/>
                <w:sz w:val="24"/>
                <w:szCs w:val="24"/>
                <w:lang w:val="en-US" w:eastAsia="ru-RU"/>
              </w:rPr>
            </w:pPr>
            <w:r w:rsidRPr="00563EFC">
              <w:rPr>
                <w:rFonts w:ascii="Times New Roman" w:eastAsia="Times New Roman" w:hAnsi="Times New Roman" w:cs="Times New Roman"/>
                <w:i/>
                <w:iCs/>
                <w:color w:val="000000"/>
                <w:sz w:val="24"/>
                <w:szCs w:val="24"/>
                <w:lang w:val="en-US" w:eastAsia="ru-RU"/>
              </w:rPr>
              <w:t>-</w:t>
            </w:r>
          </w:p>
        </w:tc>
        <w:tc>
          <w:tcPr>
            <w:tcW w:w="1089" w:type="dxa"/>
            <w:tcBorders>
              <w:top w:val="nil"/>
              <w:left w:val="nil"/>
              <w:bottom w:val="single" w:sz="4" w:space="0" w:color="auto"/>
              <w:right w:val="single" w:sz="4" w:space="0" w:color="auto"/>
            </w:tcBorders>
            <w:shd w:val="clear" w:color="auto" w:fill="auto"/>
            <w:vAlign w:val="center"/>
            <w:hideMark/>
          </w:tcPr>
          <w:p w14:paraId="3255C241" w14:textId="77777777" w:rsidR="00F05552" w:rsidRPr="00563EFC" w:rsidRDefault="00F05552" w:rsidP="00563EFC">
            <w:pPr>
              <w:ind w:firstLine="0"/>
              <w:contextualSpacing/>
              <w:jc w:val="center"/>
              <w:rPr>
                <w:rFonts w:ascii="Times New Roman" w:eastAsia="Times New Roman" w:hAnsi="Times New Roman" w:cs="Times New Roman"/>
                <w:i/>
                <w:iCs/>
                <w:color w:val="000000"/>
                <w:sz w:val="24"/>
                <w:szCs w:val="24"/>
                <w:lang w:val="en-US" w:eastAsia="ru-RU"/>
              </w:rPr>
            </w:pPr>
            <w:r w:rsidRPr="00563EFC">
              <w:rPr>
                <w:rFonts w:ascii="Times New Roman" w:eastAsia="Times New Roman" w:hAnsi="Times New Roman" w:cs="Times New Roman"/>
                <w:i/>
                <w:iCs/>
                <w:color w:val="000000"/>
                <w:sz w:val="24"/>
                <w:szCs w:val="24"/>
                <w:lang w:val="en-US" w:eastAsia="ru-RU"/>
              </w:rPr>
              <w:t>-</w:t>
            </w:r>
          </w:p>
        </w:tc>
      </w:tr>
      <w:tr w:rsidR="00F05552" w:rsidRPr="00563EFC" w14:paraId="0DA383C3" w14:textId="77777777" w:rsidTr="00F05552">
        <w:trPr>
          <w:trHeight w:val="1248"/>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5EBCD2CA" w14:textId="63ABA8BD"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 Ведомственный проект «Авторизация систем управления государственным и</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муниципальным имуществом Смоленской области»</w:t>
            </w:r>
          </w:p>
        </w:tc>
        <w:tc>
          <w:tcPr>
            <w:tcW w:w="1701" w:type="dxa"/>
            <w:tcBorders>
              <w:top w:val="nil"/>
              <w:left w:val="nil"/>
              <w:bottom w:val="single" w:sz="4" w:space="0" w:color="auto"/>
              <w:right w:val="single" w:sz="4" w:space="0" w:color="auto"/>
            </w:tcBorders>
            <w:shd w:val="clear" w:color="auto" w:fill="auto"/>
            <w:vAlign w:val="center"/>
            <w:hideMark/>
          </w:tcPr>
          <w:p w14:paraId="0CEF6627"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4 000,0</w:t>
            </w:r>
          </w:p>
        </w:tc>
        <w:tc>
          <w:tcPr>
            <w:tcW w:w="1275" w:type="dxa"/>
            <w:tcBorders>
              <w:top w:val="nil"/>
              <w:left w:val="nil"/>
              <w:bottom w:val="single" w:sz="4" w:space="0" w:color="auto"/>
              <w:right w:val="single" w:sz="4" w:space="0" w:color="auto"/>
            </w:tcBorders>
            <w:shd w:val="clear" w:color="auto" w:fill="auto"/>
            <w:vAlign w:val="center"/>
            <w:hideMark/>
          </w:tcPr>
          <w:p w14:paraId="572EA6AE"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6 600,0</w:t>
            </w:r>
          </w:p>
        </w:tc>
        <w:tc>
          <w:tcPr>
            <w:tcW w:w="1134" w:type="dxa"/>
            <w:tcBorders>
              <w:top w:val="nil"/>
              <w:left w:val="nil"/>
              <w:bottom w:val="single" w:sz="4" w:space="0" w:color="auto"/>
              <w:right w:val="single" w:sz="4" w:space="0" w:color="auto"/>
            </w:tcBorders>
            <w:shd w:val="clear" w:color="auto" w:fill="auto"/>
            <w:vAlign w:val="center"/>
            <w:hideMark/>
          </w:tcPr>
          <w:p w14:paraId="33BD4A1D"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165,0</w:t>
            </w:r>
          </w:p>
        </w:tc>
        <w:tc>
          <w:tcPr>
            <w:tcW w:w="1276" w:type="dxa"/>
            <w:tcBorders>
              <w:top w:val="nil"/>
              <w:left w:val="nil"/>
              <w:bottom w:val="single" w:sz="4" w:space="0" w:color="auto"/>
              <w:right w:val="single" w:sz="4" w:space="0" w:color="auto"/>
            </w:tcBorders>
            <w:shd w:val="clear" w:color="auto" w:fill="auto"/>
            <w:vAlign w:val="center"/>
            <w:hideMark/>
          </w:tcPr>
          <w:p w14:paraId="7FD0F965"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c>
          <w:tcPr>
            <w:tcW w:w="1089" w:type="dxa"/>
            <w:tcBorders>
              <w:top w:val="nil"/>
              <w:left w:val="nil"/>
              <w:bottom w:val="single" w:sz="4" w:space="0" w:color="auto"/>
              <w:right w:val="single" w:sz="4" w:space="0" w:color="auto"/>
            </w:tcBorders>
            <w:shd w:val="clear" w:color="auto" w:fill="auto"/>
            <w:vAlign w:val="center"/>
            <w:hideMark/>
          </w:tcPr>
          <w:p w14:paraId="0EFCA71C"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r>
      <w:tr w:rsidR="00F05552" w:rsidRPr="00563EFC" w14:paraId="6C761652" w14:textId="77777777" w:rsidTr="00F05552">
        <w:trPr>
          <w:trHeight w:val="312"/>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55029838"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5F968804"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4 000,0</w:t>
            </w:r>
          </w:p>
        </w:tc>
        <w:tc>
          <w:tcPr>
            <w:tcW w:w="1275" w:type="dxa"/>
            <w:tcBorders>
              <w:top w:val="nil"/>
              <w:left w:val="nil"/>
              <w:bottom w:val="single" w:sz="4" w:space="0" w:color="auto"/>
              <w:right w:val="single" w:sz="4" w:space="0" w:color="auto"/>
            </w:tcBorders>
            <w:shd w:val="clear" w:color="auto" w:fill="auto"/>
            <w:vAlign w:val="center"/>
            <w:hideMark/>
          </w:tcPr>
          <w:p w14:paraId="2CECDBF8"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6 600,0</w:t>
            </w:r>
          </w:p>
        </w:tc>
        <w:tc>
          <w:tcPr>
            <w:tcW w:w="1134" w:type="dxa"/>
            <w:tcBorders>
              <w:top w:val="nil"/>
              <w:left w:val="nil"/>
              <w:bottom w:val="single" w:sz="4" w:space="0" w:color="auto"/>
              <w:right w:val="single" w:sz="4" w:space="0" w:color="auto"/>
            </w:tcBorders>
            <w:shd w:val="clear" w:color="auto" w:fill="auto"/>
            <w:vAlign w:val="center"/>
            <w:hideMark/>
          </w:tcPr>
          <w:p w14:paraId="15BF7CC2"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165,0</w:t>
            </w:r>
          </w:p>
        </w:tc>
        <w:tc>
          <w:tcPr>
            <w:tcW w:w="1276" w:type="dxa"/>
            <w:tcBorders>
              <w:top w:val="nil"/>
              <w:left w:val="nil"/>
              <w:bottom w:val="single" w:sz="4" w:space="0" w:color="auto"/>
              <w:right w:val="single" w:sz="4" w:space="0" w:color="auto"/>
            </w:tcBorders>
            <w:shd w:val="clear" w:color="auto" w:fill="auto"/>
            <w:vAlign w:val="center"/>
            <w:hideMark/>
          </w:tcPr>
          <w:p w14:paraId="6E21D2C6"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089" w:type="dxa"/>
            <w:tcBorders>
              <w:top w:val="nil"/>
              <w:left w:val="nil"/>
              <w:bottom w:val="single" w:sz="4" w:space="0" w:color="auto"/>
              <w:right w:val="single" w:sz="4" w:space="0" w:color="auto"/>
            </w:tcBorders>
            <w:shd w:val="clear" w:color="auto" w:fill="auto"/>
            <w:vAlign w:val="center"/>
            <w:hideMark/>
          </w:tcPr>
          <w:p w14:paraId="229FEDE4"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F05552" w:rsidRPr="00563EFC" w14:paraId="24273944" w14:textId="77777777" w:rsidTr="00F05552">
        <w:trPr>
          <w:trHeight w:val="672"/>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09434778" w14:textId="77777777"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Комплексы процессных мероприятий ВСЕГО, в том числе:</w:t>
            </w:r>
          </w:p>
        </w:tc>
        <w:tc>
          <w:tcPr>
            <w:tcW w:w="1701" w:type="dxa"/>
            <w:tcBorders>
              <w:top w:val="nil"/>
              <w:left w:val="nil"/>
              <w:bottom w:val="single" w:sz="4" w:space="0" w:color="auto"/>
              <w:right w:val="single" w:sz="4" w:space="0" w:color="auto"/>
            </w:tcBorders>
            <w:shd w:val="clear" w:color="auto" w:fill="auto"/>
            <w:vAlign w:val="center"/>
            <w:hideMark/>
          </w:tcPr>
          <w:p w14:paraId="75198DD9"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79 619,2</w:t>
            </w:r>
          </w:p>
        </w:tc>
        <w:tc>
          <w:tcPr>
            <w:tcW w:w="1275" w:type="dxa"/>
            <w:tcBorders>
              <w:top w:val="nil"/>
              <w:left w:val="nil"/>
              <w:bottom w:val="single" w:sz="4" w:space="0" w:color="auto"/>
              <w:right w:val="single" w:sz="4" w:space="0" w:color="auto"/>
            </w:tcBorders>
            <w:shd w:val="clear" w:color="auto" w:fill="auto"/>
            <w:vAlign w:val="center"/>
            <w:hideMark/>
          </w:tcPr>
          <w:p w14:paraId="7063B411"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66 008,6</w:t>
            </w:r>
          </w:p>
        </w:tc>
        <w:tc>
          <w:tcPr>
            <w:tcW w:w="1134" w:type="dxa"/>
            <w:tcBorders>
              <w:top w:val="nil"/>
              <w:left w:val="nil"/>
              <w:bottom w:val="single" w:sz="4" w:space="0" w:color="auto"/>
              <w:right w:val="single" w:sz="4" w:space="0" w:color="auto"/>
            </w:tcBorders>
            <w:shd w:val="clear" w:color="auto" w:fill="auto"/>
            <w:vAlign w:val="center"/>
            <w:hideMark/>
          </w:tcPr>
          <w:p w14:paraId="3BFFE24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82,9</w:t>
            </w:r>
          </w:p>
        </w:tc>
        <w:tc>
          <w:tcPr>
            <w:tcW w:w="1276" w:type="dxa"/>
            <w:tcBorders>
              <w:top w:val="nil"/>
              <w:left w:val="nil"/>
              <w:bottom w:val="single" w:sz="4" w:space="0" w:color="auto"/>
              <w:right w:val="single" w:sz="4" w:space="0" w:color="auto"/>
            </w:tcBorders>
            <w:shd w:val="clear" w:color="auto" w:fill="auto"/>
            <w:vAlign w:val="center"/>
            <w:hideMark/>
          </w:tcPr>
          <w:p w14:paraId="6299234C"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56 531,4</w:t>
            </w:r>
          </w:p>
        </w:tc>
        <w:tc>
          <w:tcPr>
            <w:tcW w:w="1089" w:type="dxa"/>
            <w:tcBorders>
              <w:top w:val="nil"/>
              <w:left w:val="nil"/>
              <w:bottom w:val="single" w:sz="4" w:space="0" w:color="auto"/>
              <w:right w:val="single" w:sz="4" w:space="0" w:color="auto"/>
            </w:tcBorders>
            <w:shd w:val="clear" w:color="auto" w:fill="auto"/>
            <w:vAlign w:val="center"/>
            <w:hideMark/>
          </w:tcPr>
          <w:p w14:paraId="27EC0276"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58 767,2</w:t>
            </w:r>
          </w:p>
        </w:tc>
      </w:tr>
      <w:tr w:rsidR="00F05552" w:rsidRPr="00563EFC" w14:paraId="548764F1" w14:textId="77777777" w:rsidTr="00F05552">
        <w:trPr>
          <w:trHeight w:val="312"/>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0FCCBBB9"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3C4A6FC4"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79 619,2</w:t>
            </w:r>
          </w:p>
        </w:tc>
        <w:tc>
          <w:tcPr>
            <w:tcW w:w="1275" w:type="dxa"/>
            <w:tcBorders>
              <w:top w:val="nil"/>
              <w:left w:val="nil"/>
              <w:bottom w:val="single" w:sz="4" w:space="0" w:color="auto"/>
              <w:right w:val="single" w:sz="4" w:space="0" w:color="auto"/>
            </w:tcBorders>
            <w:shd w:val="clear" w:color="auto" w:fill="auto"/>
            <w:vAlign w:val="center"/>
            <w:hideMark/>
          </w:tcPr>
          <w:p w14:paraId="0EAE7797"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66 008,6</w:t>
            </w:r>
          </w:p>
        </w:tc>
        <w:tc>
          <w:tcPr>
            <w:tcW w:w="1134" w:type="dxa"/>
            <w:tcBorders>
              <w:top w:val="nil"/>
              <w:left w:val="nil"/>
              <w:bottom w:val="single" w:sz="4" w:space="0" w:color="auto"/>
              <w:right w:val="single" w:sz="4" w:space="0" w:color="auto"/>
            </w:tcBorders>
            <w:shd w:val="clear" w:color="auto" w:fill="auto"/>
            <w:vAlign w:val="center"/>
            <w:hideMark/>
          </w:tcPr>
          <w:p w14:paraId="562E96F9"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82,9</w:t>
            </w:r>
          </w:p>
        </w:tc>
        <w:tc>
          <w:tcPr>
            <w:tcW w:w="1276" w:type="dxa"/>
            <w:tcBorders>
              <w:top w:val="nil"/>
              <w:left w:val="nil"/>
              <w:bottom w:val="single" w:sz="4" w:space="0" w:color="auto"/>
              <w:right w:val="single" w:sz="4" w:space="0" w:color="auto"/>
            </w:tcBorders>
            <w:shd w:val="clear" w:color="auto" w:fill="auto"/>
            <w:vAlign w:val="center"/>
            <w:hideMark/>
          </w:tcPr>
          <w:p w14:paraId="5462B45C"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56 531,4</w:t>
            </w:r>
          </w:p>
        </w:tc>
        <w:tc>
          <w:tcPr>
            <w:tcW w:w="1089" w:type="dxa"/>
            <w:tcBorders>
              <w:top w:val="nil"/>
              <w:left w:val="nil"/>
              <w:bottom w:val="single" w:sz="4" w:space="0" w:color="auto"/>
              <w:right w:val="single" w:sz="4" w:space="0" w:color="auto"/>
            </w:tcBorders>
            <w:shd w:val="clear" w:color="auto" w:fill="auto"/>
            <w:vAlign w:val="center"/>
            <w:hideMark/>
          </w:tcPr>
          <w:p w14:paraId="69AE0875"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58 767,2</w:t>
            </w:r>
          </w:p>
        </w:tc>
      </w:tr>
      <w:tr w:rsidR="00F05552" w:rsidRPr="00563EFC" w14:paraId="63BA1A32" w14:textId="77777777" w:rsidTr="00F05552">
        <w:trPr>
          <w:trHeight w:val="1248"/>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693855BA" w14:textId="6F00AF68"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3.1 Комплекс процессных мероприятий «Эффективное и рациональное использование имущества и земельных ресурсов Смоленской области»</w:t>
            </w:r>
          </w:p>
        </w:tc>
        <w:tc>
          <w:tcPr>
            <w:tcW w:w="1701" w:type="dxa"/>
            <w:tcBorders>
              <w:top w:val="nil"/>
              <w:left w:val="nil"/>
              <w:bottom w:val="single" w:sz="4" w:space="0" w:color="auto"/>
              <w:right w:val="single" w:sz="4" w:space="0" w:color="auto"/>
            </w:tcBorders>
            <w:shd w:val="clear" w:color="auto" w:fill="auto"/>
            <w:vAlign w:val="center"/>
            <w:hideMark/>
          </w:tcPr>
          <w:p w14:paraId="313DBB27"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39 449,7</w:t>
            </w:r>
          </w:p>
        </w:tc>
        <w:tc>
          <w:tcPr>
            <w:tcW w:w="1275" w:type="dxa"/>
            <w:tcBorders>
              <w:top w:val="nil"/>
              <w:left w:val="nil"/>
              <w:bottom w:val="single" w:sz="4" w:space="0" w:color="auto"/>
              <w:right w:val="single" w:sz="4" w:space="0" w:color="auto"/>
            </w:tcBorders>
            <w:shd w:val="clear" w:color="auto" w:fill="auto"/>
            <w:vAlign w:val="center"/>
            <w:hideMark/>
          </w:tcPr>
          <w:p w14:paraId="2841A74E"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26 645,1</w:t>
            </w:r>
          </w:p>
        </w:tc>
        <w:tc>
          <w:tcPr>
            <w:tcW w:w="1134" w:type="dxa"/>
            <w:tcBorders>
              <w:top w:val="nil"/>
              <w:left w:val="nil"/>
              <w:bottom w:val="single" w:sz="4" w:space="0" w:color="auto"/>
              <w:right w:val="single" w:sz="4" w:space="0" w:color="auto"/>
            </w:tcBorders>
            <w:shd w:val="clear" w:color="auto" w:fill="auto"/>
            <w:vAlign w:val="center"/>
            <w:hideMark/>
          </w:tcPr>
          <w:p w14:paraId="79BC1088"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67,5</w:t>
            </w:r>
          </w:p>
        </w:tc>
        <w:tc>
          <w:tcPr>
            <w:tcW w:w="1276" w:type="dxa"/>
            <w:tcBorders>
              <w:top w:val="nil"/>
              <w:left w:val="nil"/>
              <w:bottom w:val="single" w:sz="4" w:space="0" w:color="auto"/>
              <w:right w:val="single" w:sz="4" w:space="0" w:color="auto"/>
            </w:tcBorders>
            <w:shd w:val="clear" w:color="auto" w:fill="auto"/>
            <w:vAlign w:val="center"/>
            <w:hideMark/>
          </w:tcPr>
          <w:p w14:paraId="3ED33043"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17 554,8</w:t>
            </w:r>
          </w:p>
        </w:tc>
        <w:tc>
          <w:tcPr>
            <w:tcW w:w="1089" w:type="dxa"/>
            <w:tcBorders>
              <w:top w:val="nil"/>
              <w:left w:val="nil"/>
              <w:bottom w:val="single" w:sz="4" w:space="0" w:color="auto"/>
              <w:right w:val="single" w:sz="4" w:space="0" w:color="auto"/>
            </w:tcBorders>
            <w:shd w:val="clear" w:color="auto" w:fill="auto"/>
            <w:vAlign w:val="center"/>
            <w:hideMark/>
          </w:tcPr>
          <w:p w14:paraId="46EF41BF"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18 257,0</w:t>
            </w:r>
          </w:p>
        </w:tc>
      </w:tr>
      <w:tr w:rsidR="00F05552" w:rsidRPr="00563EFC" w14:paraId="739061D3" w14:textId="77777777" w:rsidTr="00F05552">
        <w:trPr>
          <w:trHeight w:val="312"/>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758BD9E3"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1132BE9F"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39 449,7</w:t>
            </w:r>
          </w:p>
        </w:tc>
        <w:tc>
          <w:tcPr>
            <w:tcW w:w="1275" w:type="dxa"/>
            <w:tcBorders>
              <w:top w:val="nil"/>
              <w:left w:val="nil"/>
              <w:bottom w:val="single" w:sz="4" w:space="0" w:color="auto"/>
              <w:right w:val="single" w:sz="4" w:space="0" w:color="auto"/>
            </w:tcBorders>
            <w:shd w:val="clear" w:color="auto" w:fill="auto"/>
            <w:vAlign w:val="center"/>
            <w:hideMark/>
          </w:tcPr>
          <w:p w14:paraId="62C795A1"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26 645,1</w:t>
            </w:r>
          </w:p>
        </w:tc>
        <w:tc>
          <w:tcPr>
            <w:tcW w:w="1134" w:type="dxa"/>
            <w:tcBorders>
              <w:top w:val="nil"/>
              <w:left w:val="nil"/>
              <w:bottom w:val="single" w:sz="4" w:space="0" w:color="auto"/>
              <w:right w:val="single" w:sz="4" w:space="0" w:color="auto"/>
            </w:tcBorders>
            <w:shd w:val="clear" w:color="auto" w:fill="auto"/>
            <w:vAlign w:val="center"/>
            <w:hideMark/>
          </w:tcPr>
          <w:p w14:paraId="1DC4205A"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67,5</w:t>
            </w:r>
          </w:p>
        </w:tc>
        <w:tc>
          <w:tcPr>
            <w:tcW w:w="1276" w:type="dxa"/>
            <w:tcBorders>
              <w:top w:val="nil"/>
              <w:left w:val="nil"/>
              <w:bottom w:val="single" w:sz="4" w:space="0" w:color="auto"/>
              <w:right w:val="single" w:sz="4" w:space="0" w:color="auto"/>
            </w:tcBorders>
            <w:shd w:val="clear" w:color="auto" w:fill="auto"/>
            <w:vAlign w:val="center"/>
            <w:hideMark/>
          </w:tcPr>
          <w:p w14:paraId="0819CE87"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17 554,8</w:t>
            </w:r>
          </w:p>
        </w:tc>
        <w:tc>
          <w:tcPr>
            <w:tcW w:w="1089" w:type="dxa"/>
            <w:tcBorders>
              <w:top w:val="nil"/>
              <w:left w:val="nil"/>
              <w:bottom w:val="single" w:sz="4" w:space="0" w:color="auto"/>
              <w:right w:val="single" w:sz="4" w:space="0" w:color="auto"/>
            </w:tcBorders>
            <w:shd w:val="clear" w:color="auto" w:fill="auto"/>
            <w:vAlign w:val="center"/>
            <w:hideMark/>
          </w:tcPr>
          <w:p w14:paraId="6114BC80"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18 257,0</w:t>
            </w:r>
          </w:p>
        </w:tc>
      </w:tr>
      <w:tr w:rsidR="00F05552" w:rsidRPr="00563EFC" w14:paraId="51200D83" w14:textId="77777777" w:rsidTr="00F05552">
        <w:trPr>
          <w:trHeight w:val="841"/>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0505C801" w14:textId="679B14E7"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4.2</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Комплекс процессных мероприятий «Сохранность,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p>
        </w:tc>
        <w:tc>
          <w:tcPr>
            <w:tcW w:w="1701" w:type="dxa"/>
            <w:tcBorders>
              <w:top w:val="nil"/>
              <w:left w:val="nil"/>
              <w:bottom w:val="single" w:sz="4" w:space="0" w:color="auto"/>
              <w:right w:val="single" w:sz="4" w:space="0" w:color="auto"/>
            </w:tcBorders>
            <w:shd w:val="clear" w:color="auto" w:fill="auto"/>
            <w:vAlign w:val="center"/>
            <w:hideMark/>
          </w:tcPr>
          <w:p w14:paraId="49D674A7"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9 162,4</w:t>
            </w:r>
          </w:p>
        </w:tc>
        <w:tc>
          <w:tcPr>
            <w:tcW w:w="1275" w:type="dxa"/>
            <w:tcBorders>
              <w:top w:val="nil"/>
              <w:left w:val="nil"/>
              <w:bottom w:val="single" w:sz="4" w:space="0" w:color="auto"/>
              <w:right w:val="single" w:sz="4" w:space="0" w:color="auto"/>
            </w:tcBorders>
            <w:shd w:val="clear" w:color="auto" w:fill="auto"/>
            <w:vAlign w:val="center"/>
            <w:hideMark/>
          </w:tcPr>
          <w:p w14:paraId="4345FD8A"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8 846,5</w:t>
            </w:r>
          </w:p>
        </w:tc>
        <w:tc>
          <w:tcPr>
            <w:tcW w:w="1134" w:type="dxa"/>
            <w:tcBorders>
              <w:top w:val="nil"/>
              <w:left w:val="nil"/>
              <w:bottom w:val="single" w:sz="4" w:space="0" w:color="auto"/>
              <w:right w:val="single" w:sz="4" w:space="0" w:color="auto"/>
            </w:tcBorders>
            <w:shd w:val="clear" w:color="auto" w:fill="auto"/>
            <w:vAlign w:val="center"/>
            <w:hideMark/>
          </w:tcPr>
          <w:p w14:paraId="6F1C6CEC"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96,6</w:t>
            </w:r>
          </w:p>
        </w:tc>
        <w:tc>
          <w:tcPr>
            <w:tcW w:w="1276" w:type="dxa"/>
            <w:tcBorders>
              <w:top w:val="nil"/>
              <w:left w:val="nil"/>
              <w:bottom w:val="single" w:sz="4" w:space="0" w:color="auto"/>
              <w:right w:val="single" w:sz="4" w:space="0" w:color="auto"/>
            </w:tcBorders>
            <w:shd w:val="clear" w:color="auto" w:fill="auto"/>
            <w:vAlign w:val="center"/>
            <w:hideMark/>
          </w:tcPr>
          <w:p w14:paraId="308B991D"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8 426,2</w:t>
            </w:r>
          </w:p>
        </w:tc>
        <w:tc>
          <w:tcPr>
            <w:tcW w:w="1089" w:type="dxa"/>
            <w:tcBorders>
              <w:top w:val="nil"/>
              <w:left w:val="nil"/>
              <w:bottom w:val="single" w:sz="4" w:space="0" w:color="auto"/>
              <w:right w:val="single" w:sz="4" w:space="0" w:color="auto"/>
            </w:tcBorders>
            <w:shd w:val="clear" w:color="auto" w:fill="auto"/>
            <w:vAlign w:val="center"/>
            <w:hideMark/>
          </w:tcPr>
          <w:p w14:paraId="767DBF47"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8 737,8</w:t>
            </w:r>
          </w:p>
        </w:tc>
      </w:tr>
      <w:tr w:rsidR="00F05552" w:rsidRPr="00563EFC" w14:paraId="32B6B5F2" w14:textId="77777777" w:rsidTr="00F05552">
        <w:trPr>
          <w:trHeight w:val="312"/>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55B34B35"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5A590A51"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9 162,4</w:t>
            </w:r>
          </w:p>
        </w:tc>
        <w:tc>
          <w:tcPr>
            <w:tcW w:w="1275" w:type="dxa"/>
            <w:tcBorders>
              <w:top w:val="nil"/>
              <w:left w:val="nil"/>
              <w:bottom w:val="single" w:sz="4" w:space="0" w:color="auto"/>
              <w:right w:val="single" w:sz="4" w:space="0" w:color="auto"/>
            </w:tcBorders>
            <w:shd w:val="clear" w:color="auto" w:fill="auto"/>
            <w:vAlign w:val="center"/>
            <w:hideMark/>
          </w:tcPr>
          <w:p w14:paraId="24EDAC01"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8 846,5</w:t>
            </w:r>
          </w:p>
        </w:tc>
        <w:tc>
          <w:tcPr>
            <w:tcW w:w="1134" w:type="dxa"/>
            <w:tcBorders>
              <w:top w:val="nil"/>
              <w:left w:val="nil"/>
              <w:bottom w:val="single" w:sz="4" w:space="0" w:color="auto"/>
              <w:right w:val="single" w:sz="4" w:space="0" w:color="auto"/>
            </w:tcBorders>
            <w:shd w:val="clear" w:color="auto" w:fill="auto"/>
            <w:vAlign w:val="center"/>
            <w:hideMark/>
          </w:tcPr>
          <w:p w14:paraId="4CEC6F64"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96,6</w:t>
            </w:r>
          </w:p>
        </w:tc>
        <w:tc>
          <w:tcPr>
            <w:tcW w:w="1276" w:type="dxa"/>
            <w:tcBorders>
              <w:top w:val="nil"/>
              <w:left w:val="nil"/>
              <w:bottom w:val="single" w:sz="4" w:space="0" w:color="auto"/>
              <w:right w:val="single" w:sz="4" w:space="0" w:color="auto"/>
            </w:tcBorders>
            <w:shd w:val="clear" w:color="auto" w:fill="auto"/>
            <w:vAlign w:val="center"/>
            <w:hideMark/>
          </w:tcPr>
          <w:p w14:paraId="257A1EAE"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8 426,2</w:t>
            </w:r>
          </w:p>
        </w:tc>
        <w:tc>
          <w:tcPr>
            <w:tcW w:w="1089" w:type="dxa"/>
            <w:tcBorders>
              <w:top w:val="nil"/>
              <w:left w:val="nil"/>
              <w:bottom w:val="single" w:sz="4" w:space="0" w:color="auto"/>
              <w:right w:val="single" w:sz="4" w:space="0" w:color="auto"/>
            </w:tcBorders>
            <w:shd w:val="clear" w:color="auto" w:fill="auto"/>
            <w:vAlign w:val="center"/>
            <w:hideMark/>
          </w:tcPr>
          <w:p w14:paraId="58F7BA66"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8 737,8</w:t>
            </w:r>
          </w:p>
        </w:tc>
      </w:tr>
      <w:tr w:rsidR="00F05552" w:rsidRPr="00563EFC" w14:paraId="5D8F006B" w14:textId="77777777" w:rsidTr="00F05552">
        <w:trPr>
          <w:trHeight w:val="936"/>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266EC50E" w14:textId="4BAC9B39" w:rsidR="00F05552" w:rsidRPr="00563EFC" w:rsidRDefault="00F05552"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3.3</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Комплекс процессных мероприятий «Обеспечение деятельности органов исполнительной власти»</w:t>
            </w:r>
          </w:p>
        </w:tc>
        <w:tc>
          <w:tcPr>
            <w:tcW w:w="1701" w:type="dxa"/>
            <w:tcBorders>
              <w:top w:val="nil"/>
              <w:left w:val="nil"/>
              <w:bottom w:val="single" w:sz="4" w:space="0" w:color="auto"/>
              <w:right w:val="single" w:sz="4" w:space="0" w:color="auto"/>
            </w:tcBorders>
            <w:shd w:val="clear" w:color="auto" w:fill="auto"/>
            <w:vAlign w:val="center"/>
            <w:hideMark/>
          </w:tcPr>
          <w:p w14:paraId="028A7026"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31 007,1</w:t>
            </w:r>
          </w:p>
        </w:tc>
        <w:tc>
          <w:tcPr>
            <w:tcW w:w="1275" w:type="dxa"/>
            <w:tcBorders>
              <w:top w:val="nil"/>
              <w:left w:val="nil"/>
              <w:bottom w:val="single" w:sz="4" w:space="0" w:color="auto"/>
              <w:right w:val="single" w:sz="4" w:space="0" w:color="auto"/>
            </w:tcBorders>
            <w:shd w:val="clear" w:color="auto" w:fill="auto"/>
            <w:vAlign w:val="center"/>
            <w:hideMark/>
          </w:tcPr>
          <w:p w14:paraId="13FD0EEA"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30 517,0</w:t>
            </w:r>
          </w:p>
        </w:tc>
        <w:tc>
          <w:tcPr>
            <w:tcW w:w="1134" w:type="dxa"/>
            <w:tcBorders>
              <w:top w:val="nil"/>
              <w:left w:val="nil"/>
              <w:bottom w:val="single" w:sz="4" w:space="0" w:color="auto"/>
              <w:right w:val="single" w:sz="4" w:space="0" w:color="auto"/>
            </w:tcBorders>
            <w:shd w:val="clear" w:color="auto" w:fill="auto"/>
            <w:vAlign w:val="center"/>
            <w:hideMark/>
          </w:tcPr>
          <w:p w14:paraId="6E31E7D2"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98</w:t>
            </w:r>
            <w:r w:rsidRPr="00563EFC">
              <w:rPr>
                <w:rFonts w:ascii="Times New Roman" w:eastAsia="Times New Roman" w:hAnsi="Times New Roman" w:cs="Times New Roman"/>
                <w:b/>
                <w:bCs/>
                <w:color w:val="000000"/>
                <w:sz w:val="24"/>
                <w:szCs w:val="24"/>
                <w:lang w:eastAsia="ru-RU"/>
              </w:rPr>
              <w:t>,</w:t>
            </w:r>
            <w:r w:rsidRPr="00563EFC">
              <w:rPr>
                <w:rFonts w:ascii="Times New Roman" w:eastAsia="Times New Roman" w:hAnsi="Times New Roman" w:cs="Times New Roman"/>
                <w:b/>
                <w:bCs/>
                <w:color w:val="000000"/>
                <w:sz w:val="24"/>
                <w:szCs w:val="24"/>
                <w:lang w:val="en-US" w:eastAsia="ru-RU"/>
              </w:rPr>
              <w:t>4</w:t>
            </w:r>
          </w:p>
        </w:tc>
        <w:tc>
          <w:tcPr>
            <w:tcW w:w="1276" w:type="dxa"/>
            <w:tcBorders>
              <w:top w:val="nil"/>
              <w:left w:val="nil"/>
              <w:bottom w:val="single" w:sz="4" w:space="0" w:color="auto"/>
              <w:right w:val="single" w:sz="4" w:space="0" w:color="auto"/>
            </w:tcBorders>
            <w:shd w:val="clear" w:color="auto" w:fill="auto"/>
            <w:vAlign w:val="center"/>
            <w:hideMark/>
          </w:tcPr>
          <w:p w14:paraId="0B9758B5"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30 550,4</w:t>
            </w:r>
          </w:p>
        </w:tc>
        <w:tc>
          <w:tcPr>
            <w:tcW w:w="1089" w:type="dxa"/>
            <w:tcBorders>
              <w:top w:val="nil"/>
              <w:left w:val="nil"/>
              <w:bottom w:val="single" w:sz="4" w:space="0" w:color="auto"/>
              <w:right w:val="single" w:sz="4" w:space="0" w:color="auto"/>
            </w:tcBorders>
            <w:shd w:val="clear" w:color="auto" w:fill="auto"/>
            <w:vAlign w:val="center"/>
            <w:hideMark/>
          </w:tcPr>
          <w:p w14:paraId="4832BD25"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31 772,4</w:t>
            </w:r>
          </w:p>
        </w:tc>
      </w:tr>
      <w:tr w:rsidR="00F05552" w:rsidRPr="00563EFC" w14:paraId="19C37A69" w14:textId="77777777" w:rsidTr="00F05552">
        <w:trPr>
          <w:trHeight w:val="312"/>
        </w:trPr>
        <w:tc>
          <w:tcPr>
            <w:tcW w:w="3936" w:type="dxa"/>
            <w:tcBorders>
              <w:top w:val="nil"/>
              <w:left w:val="single" w:sz="4" w:space="0" w:color="auto"/>
              <w:bottom w:val="single" w:sz="4" w:space="0" w:color="auto"/>
              <w:right w:val="single" w:sz="4" w:space="0" w:color="auto"/>
            </w:tcBorders>
            <w:shd w:val="clear" w:color="auto" w:fill="auto"/>
            <w:vAlign w:val="center"/>
            <w:hideMark/>
          </w:tcPr>
          <w:p w14:paraId="520FE9C1" w14:textId="77777777" w:rsidR="00F05552" w:rsidRPr="00563EFC" w:rsidRDefault="00F05552"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478765A2"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31 007,1</w:t>
            </w:r>
          </w:p>
        </w:tc>
        <w:tc>
          <w:tcPr>
            <w:tcW w:w="1275" w:type="dxa"/>
            <w:tcBorders>
              <w:top w:val="nil"/>
              <w:left w:val="nil"/>
              <w:bottom w:val="single" w:sz="4" w:space="0" w:color="auto"/>
              <w:right w:val="single" w:sz="4" w:space="0" w:color="auto"/>
            </w:tcBorders>
            <w:shd w:val="clear" w:color="auto" w:fill="auto"/>
            <w:vAlign w:val="center"/>
            <w:hideMark/>
          </w:tcPr>
          <w:p w14:paraId="3052CD7F"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30 517,0</w:t>
            </w:r>
          </w:p>
        </w:tc>
        <w:tc>
          <w:tcPr>
            <w:tcW w:w="1134" w:type="dxa"/>
            <w:tcBorders>
              <w:top w:val="nil"/>
              <w:left w:val="nil"/>
              <w:bottom w:val="single" w:sz="4" w:space="0" w:color="auto"/>
              <w:right w:val="single" w:sz="4" w:space="0" w:color="auto"/>
            </w:tcBorders>
            <w:shd w:val="clear" w:color="auto" w:fill="auto"/>
            <w:vAlign w:val="center"/>
            <w:hideMark/>
          </w:tcPr>
          <w:p w14:paraId="73A24C36"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98,4</w:t>
            </w:r>
          </w:p>
        </w:tc>
        <w:tc>
          <w:tcPr>
            <w:tcW w:w="1276" w:type="dxa"/>
            <w:tcBorders>
              <w:top w:val="nil"/>
              <w:left w:val="nil"/>
              <w:bottom w:val="single" w:sz="4" w:space="0" w:color="auto"/>
              <w:right w:val="single" w:sz="4" w:space="0" w:color="auto"/>
            </w:tcBorders>
            <w:shd w:val="clear" w:color="auto" w:fill="auto"/>
            <w:vAlign w:val="center"/>
            <w:hideMark/>
          </w:tcPr>
          <w:p w14:paraId="3452B3F8"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30 550,4</w:t>
            </w:r>
          </w:p>
        </w:tc>
        <w:tc>
          <w:tcPr>
            <w:tcW w:w="1089" w:type="dxa"/>
            <w:tcBorders>
              <w:top w:val="nil"/>
              <w:left w:val="nil"/>
              <w:bottom w:val="single" w:sz="4" w:space="0" w:color="auto"/>
              <w:right w:val="single" w:sz="4" w:space="0" w:color="auto"/>
            </w:tcBorders>
            <w:shd w:val="clear" w:color="auto" w:fill="auto"/>
            <w:vAlign w:val="center"/>
            <w:hideMark/>
          </w:tcPr>
          <w:p w14:paraId="63CF10C6" w14:textId="77777777" w:rsidR="00F05552" w:rsidRPr="00E8518B" w:rsidRDefault="00F05552" w:rsidP="00563EFC">
            <w:pPr>
              <w:ind w:firstLine="0"/>
              <w:contextualSpacing/>
              <w:jc w:val="center"/>
              <w:rPr>
                <w:rFonts w:ascii="Times New Roman" w:eastAsia="Times New Roman" w:hAnsi="Times New Roman" w:cs="Times New Roman"/>
                <w:iCs/>
                <w:color w:val="000000"/>
                <w:sz w:val="24"/>
                <w:szCs w:val="24"/>
                <w:lang w:eastAsia="ru-RU"/>
              </w:rPr>
            </w:pPr>
            <w:r w:rsidRPr="00E8518B">
              <w:rPr>
                <w:rFonts w:ascii="Times New Roman" w:eastAsia="Times New Roman" w:hAnsi="Times New Roman" w:cs="Times New Roman"/>
                <w:iCs/>
                <w:color w:val="000000"/>
                <w:sz w:val="24"/>
                <w:szCs w:val="24"/>
                <w:lang w:eastAsia="ru-RU"/>
              </w:rPr>
              <w:t>31 772,4</w:t>
            </w:r>
          </w:p>
        </w:tc>
      </w:tr>
    </w:tbl>
    <w:p w14:paraId="7B3BD8FF" w14:textId="77777777" w:rsidR="00F05552" w:rsidRPr="00563EFC" w:rsidRDefault="00F05552"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lang w:eastAsia="ru-RU"/>
        </w:rPr>
        <w:t xml:space="preserve">Проектом областного закона объем расходов на реализацию областной государственной программы «Управление имуществом и земельными ресурсами Смоленской области» предусмотрен за счет средств областного бюджета </w:t>
      </w:r>
      <w:r w:rsidRPr="00563EFC">
        <w:rPr>
          <w:rFonts w:ascii="Times New Roman" w:eastAsia="Times New Roman" w:hAnsi="Times New Roman" w:cs="Times New Roman"/>
          <w:sz w:val="28"/>
          <w:szCs w:val="28"/>
        </w:rPr>
        <w:t xml:space="preserve">в 2022 </w:t>
      </w:r>
      <w:r w:rsidRPr="00563EFC">
        <w:rPr>
          <w:rFonts w:ascii="Times New Roman" w:eastAsia="Times New Roman" w:hAnsi="Times New Roman" w:cs="Times New Roman"/>
          <w:sz w:val="28"/>
          <w:szCs w:val="28"/>
        </w:rPr>
        <w:lastRenderedPageBreak/>
        <w:t xml:space="preserve">году в сумме </w:t>
      </w:r>
      <w:r w:rsidRPr="00563EFC">
        <w:rPr>
          <w:rFonts w:ascii="Times New Roman" w:eastAsia="Times New Roman" w:hAnsi="Times New Roman" w:cs="Times New Roman"/>
          <w:b/>
          <w:sz w:val="28"/>
          <w:szCs w:val="28"/>
        </w:rPr>
        <w:t>72</w:t>
      </w:r>
      <w:r w:rsidRPr="00563EFC">
        <w:rPr>
          <w:rFonts w:ascii="Times New Roman" w:eastAsia="Times New Roman" w:hAnsi="Times New Roman" w:cs="Times New Roman"/>
          <w:b/>
          <w:sz w:val="28"/>
          <w:szCs w:val="28"/>
          <w:lang w:val="en-US"/>
        </w:rPr>
        <w:t> </w:t>
      </w:r>
      <w:r w:rsidRPr="00563EFC">
        <w:rPr>
          <w:rFonts w:ascii="Times New Roman" w:eastAsia="Times New Roman" w:hAnsi="Times New Roman" w:cs="Times New Roman"/>
          <w:b/>
          <w:sz w:val="28"/>
          <w:szCs w:val="28"/>
        </w:rPr>
        <w:t>608,6</w:t>
      </w:r>
      <w:r w:rsidRPr="00563EFC">
        <w:rPr>
          <w:rFonts w:ascii="Times New Roman" w:eastAsia="Times New Roman" w:hAnsi="Times New Roman" w:cs="Times New Roman"/>
          <w:sz w:val="28"/>
          <w:szCs w:val="28"/>
        </w:rPr>
        <w:t xml:space="preserve"> тыс. рублей, в 2023 году – </w:t>
      </w:r>
      <w:r w:rsidRPr="00563EFC">
        <w:rPr>
          <w:rFonts w:ascii="Times New Roman" w:eastAsia="Times New Roman" w:hAnsi="Times New Roman" w:cs="Times New Roman"/>
          <w:b/>
          <w:sz w:val="28"/>
          <w:szCs w:val="28"/>
        </w:rPr>
        <w:t>56</w:t>
      </w:r>
      <w:r w:rsidRPr="00563EFC">
        <w:rPr>
          <w:rFonts w:ascii="Times New Roman" w:eastAsia="Times New Roman" w:hAnsi="Times New Roman" w:cs="Times New Roman"/>
          <w:b/>
          <w:sz w:val="28"/>
          <w:szCs w:val="28"/>
          <w:lang w:val="en-US"/>
        </w:rPr>
        <w:t> </w:t>
      </w:r>
      <w:r w:rsidRPr="00563EFC">
        <w:rPr>
          <w:rFonts w:ascii="Times New Roman" w:eastAsia="Times New Roman" w:hAnsi="Times New Roman" w:cs="Times New Roman"/>
          <w:b/>
          <w:sz w:val="28"/>
          <w:szCs w:val="28"/>
        </w:rPr>
        <w:t>531,4</w:t>
      </w:r>
      <w:r w:rsidRPr="00563EFC">
        <w:rPr>
          <w:rFonts w:ascii="Times New Roman" w:eastAsia="Times New Roman" w:hAnsi="Times New Roman" w:cs="Times New Roman"/>
          <w:sz w:val="28"/>
          <w:szCs w:val="28"/>
          <w:lang w:val="en-US"/>
        </w:rPr>
        <w:t> </w:t>
      </w:r>
      <w:r w:rsidRPr="00563EFC">
        <w:rPr>
          <w:rFonts w:ascii="Times New Roman" w:eastAsia="Times New Roman" w:hAnsi="Times New Roman" w:cs="Times New Roman"/>
          <w:sz w:val="28"/>
          <w:szCs w:val="28"/>
        </w:rPr>
        <w:t>тыс.</w:t>
      </w:r>
      <w:r w:rsidRPr="00563EFC">
        <w:rPr>
          <w:rFonts w:ascii="Times New Roman" w:eastAsia="Times New Roman" w:hAnsi="Times New Roman" w:cs="Times New Roman"/>
          <w:sz w:val="28"/>
          <w:szCs w:val="28"/>
          <w:lang w:val="en-US"/>
        </w:rPr>
        <w:t> </w:t>
      </w:r>
      <w:r w:rsidRPr="00563EFC">
        <w:rPr>
          <w:rFonts w:ascii="Times New Roman" w:eastAsia="Times New Roman" w:hAnsi="Times New Roman" w:cs="Times New Roman"/>
          <w:sz w:val="28"/>
          <w:szCs w:val="28"/>
        </w:rPr>
        <w:t xml:space="preserve">рублей, в 2024 году – </w:t>
      </w:r>
      <w:r w:rsidRPr="00563EFC">
        <w:rPr>
          <w:rFonts w:ascii="Times New Roman" w:eastAsia="Times New Roman" w:hAnsi="Times New Roman" w:cs="Times New Roman"/>
          <w:b/>
          <w:sz w:val="28"/>
          <w:szCs w:val="28"/>
        </w:rPr>
        <w:t>58</w:t>
      </w:r>
      <w:r w:rsidRPr="00563EFC">
        <w:rPr>
          <w:rFonts w:ascii="Times New Roman" w:eastAsia="Times New Roman" w:hAnsi="Times New Roman" w:cs="Times New Roman"/>
          <w:b/>
          <w:sz w:val="28"/>
          <w:szCs w:val="28"/>
          <w:lang w:val="en-US"/>
        </w:rPr>
        <w:t> </w:t>
      </w:r>
      <w:r w:rsidRPr="00563EFC">
        <w:rPr>
          <w:rFonts w:ascii="Times New Roman" w:eastAsia="Times New Roman" w:hAnsi="Times New Roman" w:cs="Times New Roman"/>
          <w:b/>
          <w:sz w:val="28"/>
          <w:szCs w:val="28"/>
        </w:rPr>
        <w:t>767,2</w:t>
      </w:r>
      <w:r w:rsidRPr="00563EFC">
        <w:rPr>
          <w:rFonts w:ascii="Times New Roman" w:eastAsia="Times New Roman" w:hAnsi="Times New Roman" w:cs="Times New Roman"/>
          <w:sz w:val="28"/>
          <w:szCs w:val="28"/>
          <w:lang w:val="en-US"/>
        </w:rPr>
        <w:t> </w:t>
      </w:r>
      <w:r w:rsidRPr="00563EFC">
        <w:rPr>
          <w:rFonts w:ascii="Times New Roman" w:eastAsia="Times New Roman" w:hAnsi="Times New Roman" w:cs="Times New Roman"/>
          <w:sz w:val="28"/>
          <w:szCs w:val="28"/>
        </w:rPr>
        <w:t>тыс. рублей</w:t>
      </w:r>
      <w:r w:rsidRPr="00563EFC">
        <w:rPr>
          <w:rFonts w:ascii="Times New Roman" w:eastAsia="Times New Roman" w:hAnsi="Times New Roman" w:cs="Times New Roman"/>
          <w:sz w:val="28"/>
          <w:szCs w:val="28"/>
          <w:lang w:eastAsia="ru-RU"/>
        </w:rPr>
        <w:t>.</w:t>
      </w:r>
    </w:p>
    <w:p w14:paraId="42009A16" w14:textId="749BC39C"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областной государственной программы является Департамент имущественных и земельных отношений Смоленской области.</w:t>
      </w:r>
    </w:p>
    <w:p w14:paraId="2C2403C1" w14:textId="77777777"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Исполнителями мероприятий областной государственной программы являются Департамент имущественных и земельных отношений Смоленской области, областное специализированное государственное бюджетное учреждение «Фонд государственного имущества Смоленской области», областное государственное бюджетное учреждение «Смоленское областное бюро технической инвентаризации». </w:t>
      </w:r>
    </w:p>
    <w:p w14:paraId="7CB0BAB5" w14:textId="77777777" w:rsidR="00F05552" w:rsidRPr="00563EFC" w:rsidRDefault="00F05552"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 xml:space="preserve">В рамках реализации областной государственной программы запланированы расходы на обеспечение деятельности </w:t>
      </w:r>
      <w:r w:rsidRPr="00563EFC">
        <w:rPr>
          <w:rFonts w:ascii="Times New Roman" w:eastAsia="Times New Roman" w:hAnsi="Times New Roman" w:cs="Times New Roman"/>
          <w:b/>
          <w:sz w:val="28"/>
          <w:szCs w:val="28"/>
        </w:rPr>
        <w:t>2</w:t>
      </w:r>
      <w:r w:rsidRPr="00563EFC">
        <w:rPr>
          <w:rFonts w:ascii="Times New Roman" w:eastAsia="Times New Roman" w:hAnsi="Times New Roman" w:cs="Times New Roman"/>
          <w:sz w:val="28"/>
          <w:szCs w:val="28"/>
        </w:rPr>
        <w:t xml:space="preserve"> областных государственных бюджетных учреждений в сумме </w:t>
      </w:r>
      <w:r w:rsidRPr="00563EFC">
        <w:rPr>
          <w:rFonts w:ascii="Times New Roman" w:eastAsia="Times New Roman" w:hAnsi="Times New Roman" w:cs="Times New Roman"/>
          <w:b/>
          <w:sz w:val="28"/>
          <w:szCs w:val="28"/>
        </w:rPr>
        <w:t>34</w:t>
      </w:r>
      <w:r w:rsidRPr="00563EFC">
        <w:rPr>
          <w:rFonts w:ascii="Times New Roman" w:eastAsia="Times New Roman" w:hAnsi="Times New Roman" w:cs="Times New Roman"/>
          <w:b/>
          <w:sz w:val="28"/>
          <w:szCs w:val="28"/>
          <w:lang w:val="en-US"/>
        </w:rPr>
        <w:t> </w:t>
      </w:r>
      <w:r w:rsidRPr="00563EFC">
        <w:rPr>
          <w:rFonts w:ascii="Times New Roman" w:eastAsia="Times New Roman" w:hAnsi="Times New Roman" w:cs="Times New Roman"/>
          <w:b/>
          <w:sz w:val="28"/>
          <w:szCs w:val="28"/>
        </w:rPr>
        <w:t>755,6</w:t>
      </w:r>
      <w:r w:rsidRPr="00563EFC">
        <w:rPr>
          <w:rFonts w:ascii="Times New Roman" w:eastAsia="Times New Roman" w:hAnsi="Times New Roman" w:cs="Times New Roman"/>
          <w:sz w:val="28"/>
          <w:szCs w:val="28"/>
          <w:lang w:val="en-US"/>
        </w:rPr>
        <w:t> </w:t>
      </w:r>
      <w:r w:rsidRPr="00563EFC">
        <w:rPr>
          <w:rFonts w:ascii="Times New Roman" w:eastAsia="Times New Roman" w:hAnsi="Times New Roman" w:cs="Times New Roman"/>
          <w:sz w:val="28"/>
          <w:szCs w:val="28"/>
        </w:rPr>
        <w:t>тыс.</w:t>
      </w:r>
      <w:r w:rsidRPr="00563EFC">
        <w:rPr>
          <w:rFonts w:ascii="Times New Roman" w:eastAsia="Times New Roman" w:hAnsi="Times New Roman" w:cs="Times New Roman"/>
          <w:sz w:val="28"/>
          <w:szCs w:val="28"/>
          <w:lang w:val="en-US"/>
        </w:rPr>
        <w:t> </w:t>
      </w:r>
      <w:r w:rsidRPr="00563EFC">
        <w:rPr>
          <w:rFonts w:ascii="Times New Roman" w:eastAsia="Times New Roman" w:hAnsi="Times New Roman" w:cs="Times New Roman"/>
          <w:sz w:val="28"/>
          <w:szCs w:val="28"/>
        </w:rPr>
        <w:t>рублей, в том числе:</w:t>
      </w:r>
    </w:p>
    <w:p w14:paraId="22F7A96B" w14:textId="01685223" w:rsidR="00F05552" w:rsidRPr="00563EFC" w:rsidRDefault="00F05552"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w:t>
      </w:r>
      <w:r w:rsidR="009E171D">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на финансовое обеспечение выполнения государственного задания в сумме 22</w:t>
      </w:r>
      <w:r w:rsidRPr="00563EFC">
        <w:rPr>
          <w:rFonts w:ascii="Times New Roman" w:eastAsia="Times New Roman" w:hAnsi="Times New Roman" w:cs="Times New Roman"/>
          <w:sz w:val="28"/>
          <w:szCs w:val="28"/>
          <w:lang w:val="en-US"/>
        </w:rPr>
        <w:t> </w:t>
      </w:r>
      <w:r w:rsidRPr="00563EFC">
        <w:rPr>
          <w:rFonts w:ascii="Times New Roman" w:eastAsia="Times New Roman" w:hAnsi="Times New Roman" w:cs="Times New Roman"/>
          <w:sz w:val="28"/>
          <w:szCs w:val="28"/>
        </w:rPr>
        <w:t>668,7 тыс. рублей;</w:t>
      </w:r>
    </w:p>
    <w:p w14:paraId="122B247F" w14:textId="68EBCA7B" w:rsidR="00F05552" w:rsidRPr="00563EFC" w:rsidRDefault="00F05552"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w:t>
      </w:r>
      <w:r w:rsidR="009E171D">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на предоставление субсидии иные цели в сумме12</w:t>
      </w:r>
      <w:r w:rsidRPr="00563EFC">
        <w:rPr>
          <w:rFonts w:ascii="Times New Roman" w:eastAsia="Times New Roman" w:hAnsi="Times New Roman" w:cs="Times New Roman"/>
          <w:sz w:val="28"/>
          <w:szCs w:val="28"/>
          <w:lang w:val="en-US"/>
        </w:rPr>
        <w:t> </w:t>
      </w:r>
      <w:r w:rsidRPr="00563EFC">
        <w:rPr>
          <w:rFonts w:ascii="Times New Roman" w:eastAsia="Times New Roman" w:hAnsi="Times New Roman" w:cs="Times New Roman"/>
          <w:sz w:val="28"/>
          <w:szCs w:val="28"/>
        </w:rPr>
        <w:t>086,9</w:t>
      </w:r>
      <w:r w:rsidRPr="00563EFC">
        <w:rPr>
          <w:rFonts w:ascii="Times New Roman" w:eastAsia="Times New Roman" w:hAnsi="Times New Roman" w:cs="Times New Roman"/>
          <w:sz w:val="28"/>
          <w:szCs w:val="28"/>
          <w:lang w:val="en-US"/>
        </w:rPr>
        <w:t> </w:t>
      </w:r>
      <w:r w:rsidRPr="00563EFC">
        <w:rPr>
          <w:rFonts w:ascii="Times New Roman" w:eastAsia="Times New Roman" w:hAnsi="Times New Roman" w:cs="Times New Roman"/>
          <w:sz w:val="28"/>
          <w:szCs w:val="28"/>
        </w:rPr>
        <w:t>тыс.</w:t>
      </w:r>
      <w:r w:rsidRPr="00563EFC">
        <w:rPr>
          <w:rFonts w:ascii="Times New Roman" w:eastAsia="Times New Roman" w:hAnsi="Times New Roman" w:cs="Times New Roman"/>
          <w:sz w:val="28"/>
          <w:szCs w:val="28"/>
          <w:lang w:val="en-US"/>
        </w:rPr>
        <w:t> </w:t>
      </w:r>
      <w:r w:rsidRPr="00563EFC">
        <w:rPr>
          <w:rFonts w:ascii="Times New Roman" w:eastAsia="Times New Roman" w:hAnsi="Times New Roman" w:cs="Times New Roman"/>
          <w:sz w:val="28"/>
          <w:szCs w:val="28"/>
        </w:rPr>
        <w:t>рублей.</w:t>
      </w:r>
    </w:p>
    <w:p w14:paraId="2744D02A" w14:textId="0CD439BD" w:rsidR="00F05552" w:rsidRPr="00563EFC" w:rsidRDefault="00F05552" w:rsidP="00164C1C">
      <w:pPr>
        <w:autoSpaceDE w:val="0"/>
        <w:autoSpaceDN w:val="0"/>
        <w:adjustRightInd w:val="0"/>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 xml:space="preserve">Кроме того, в 2022 году предусмотрены бюджетные ассигнования на реализацию прочих мероприятий в сумме </w:t>
      </w:r>
      <w:r w:rsidRPr="00563EFC">
        <w:rPr>
          <w:rFonts w:ascii="Times New Roman" w:eastAsia="Times New Roman" w:hAnsi="Times New Roman" w:cs="Times New Roman"/>
          <w:b/>
          <w:bCs/>
          <w:sz w:val="28"/>
          <w:szCs w:val="28"/>
        </w:rPr>
        <w:t>7 336,0</w:t>
      </w:r>
      <w:r w:rsidRPr="00563EFC">
        <w:rPr>
          <w:rFonts w:ascii="Times New Roman" w:eastAsia="Times New Roman" w:hAnsi="Times New Roman" w:cs="Times New Roman"/>
          <w:sz w:val="28"/>
          <w:szCs w:val="28"/>
        </w:rPr>
        <w:t xml:space="preserve"> тыс. рублей, из них на</w:t>
      </w:r>
      <w:r w:rsidR="00AC68E3"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создание единой цифровой платформы автоматизированной системы управления государственным и муниципальным имуществом в сумме 6 600,0 тыс.</w:t>
      </w:r>
      <w:r w:rsidR="009E171D">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рублей;</w:t>
      </w:r>
    </w:p>
    <w:p w14:paraId="6DC6206C" w14:textId="77777777" w:rsidR="00F05552" w:rsidRPr="00563EFC" w:rsidRDefault="00F05552" w:rsidP="00563EFC">
      <w:pPr>
        <w:contextualSpacing/>
        <w:rPr>
          <w:rFonts w:ascii="Times New Roman" w:eastAsia="Times New Roman" w:hAnsi="Times New Roman" w:cs="Times New Roman"/>
          <w:sz w:val="28"/>
          <w:szCs w:val="28"/>
        </w:rPr>
      </w:pPr>
      <w:r w:rsidRPr="00563EFC">
        <w:rPr>
          <w:rFonts w:ascii="Times New Roman" w:eastAsia="Times New Roman" w:hAnsi="Times New Roman" w:cs="Times New Roman"/>
          <w:bCs/>
          <w:sz w:val="28"/>
          <w:szCs w:val="28"/>
          <w:lang w:eastAsia="ru-RU"/>
        </w:rPr>
        <w:t>На обеспечение деятельности государственного органа</w:t>
      </w:r>
      <w:r w:rsidRPr="00563EFC">
        <w:rPr>
          <w:rFonts w:ascii="Times New Roman" w:eastAsia="Times New Roman" w:hAnsi="Times New Roman" w:cs="Times New Roman"/>
          <w:bCs/>
          <w:sz w:val="28"/>
          <w:szCs w:val="28"/>
        </w:rPr>
        <w:t xml:space="preserve"> проектом областного закона на очередной финансовый год предусмотрены расходы в сумме </w:t>
      </w:r>
      <w:r w:rsidRPr="00563EFC">
        <w:rPr>
          <w:rFonts w:ascii="Times New Roman" w:eastAsia="Times New Roman" w:hAnsi="Times New Roman" w:cs="Times New Roman"/>
          <w:b/>
          <w:bCs/>
          <w:sz w:val="28"/>
          <w:szCs w:val="28"/>
        </w:rPr>
        <w:t>30</w:t>
      </w:r>
      <w:r w:rsidRPr="00563EFC">
        <w:rPr>
          <w:rFonts w:ascii="Times New Roman" w:eastAsia="Times New Roman" w:hAnsi="Times New Roman" w:cs="Times New Roman"/>
          <w:b/>
          <w:bCs/>
          <w:sz w:val="28"/>
          <w:szCs w:val="28"/>
          <w:lang w:val="en-US"/>
        </w:rPr>
        <w:t> </w:t>
      </w:r>
      <w:r w:rsidRPr="00563EFC">
        <w:rPr>
          <w:rFonts w:ascii="Times New Roman" w:eastAsia="Times New Roman" w:hAnsi="Times New Roman" w:cs="Times New Roman"/>
          <w:b/>
          <w:bCs/>
          <w:sz w:val="28"/>
          <w:szCs w:val="28"/>
        </w:rPr>
        <w:t>517,0</w:t>
      </w:r>
      <w:r w:rsidRPr="00563EFC">
        <w:rPr>
          <w:rFonts w:ascii="Times New Roman" w:eastAsia="Times New Roman" w:hAnsi="Times New Roman" w:cs="Times New Roman"/>
          <w:bCs/>
          <w:sz w:val="28"/>
          <w:szCs w:val="28"/>
        </w:rPr>
        <w:t> тыс. рублей.</w:t>
      </w:r>
    </w:p>
    <w:p w14:paraId="08FAFA5D" w14:textId="1F638719" w:rsidR="00594073" w:rsidRPr="00563EFC" w:rsidRDefault="00594073" w:rsidP="00563EFC">
      <w:pPr>
        <w:contextualSpacing/>
        <w:rPr>
          <w:rFonts w:ascii="Times New Roman" w:eastAsia="Calibri" w:hAnsi="Times New Roman" w:cs="Times New Roman"/>
          <w:bCs/>
          <w:sz w:val="28"/>
          <w:szCs w:val="28"/>
          <w:lang w:eastAsia="ru-RU"/>
        </w:rPr>
      </w:pPr>
    </w:p>
    <w:p w14:paraId="454E47AE" w14:textId="77777777" w:rsidR="00594073" w:rsidRPr="00563EFC" w:rsidRDefault="00594073"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Областная государственная программа «Содействие занятости населения Смоленской области» </w:t>
      </w:r>
    </w:p>
    <w:p w14:paraId="6720CAA1" w14:textId="77777777" w:rsidR="00594073" w:rsidRPr="00563EFC" w:rsidRDefault="00594073" w:rsidP="00563EFC">
      <w:pPr>
        <w:contextualSpacing/>
        <w:jc w:val="center"/>
        <w:rPr>
          <w:rFonts w:ascii="Times New Roman" w:eastAsia="Times New Roman" w:hAnsi="Times New Roman" w:cs="Times New Roman"/>
          <w:b/>
          <w:bCs/>
          <w:sz w:val="28"/>
          <w:szCs w:val="28"/>
          <w:lang w:eastAsia="ru-RU"/>
        </w:rPr>
      </w:pPr>
    </w:p>
    <w:p w14:paraId="700A7C52"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 год и на плановый период 2023 и 2024 годов по областной государственной программе «</w:t>
      </w:r>
      <w:r w:rsidRPr="00563EFC">
        <w:rPr>
          <w:rFonts w:ascii="Times New Roman" w:eastAsia="Times New Roman" w:hAnsi="Times New Roman" w:cs="Times New Roman"/>
          <w:bCs/>
          <w:sz w:val="28"/>
          <w:szCs w:val="28"/>
          <w:lang w:eastAsia="ru-RU"/>
        </w:rPr>
        <w:t>Содействие занятости населения Смоленской области</w:t>
      </w:r>
      <w:r w:rsidRPr="00563EFC">
        <w:rPr>
          <w:rFonts w:ascii="Times New Roman" w:eastAsia="Times New Roman" w:hAnsi="Times New Roman" w:cs="Times New Roman"/>
          <w:sz w:val="28"/>
          <w:szCs w:val="28"/>
          <w:lang w:eastAsia="ru-RU"/>
        </w:rPr>
        <w:t>» представлены в таблице:</w:t>
      </w:r>
    </w:p>
    <w:p w14:paraId="5D503CF7" w14:textId="212EF4BB" w:rsidR="00594073" w:rsidRPr="00563EFC" w:rsidRDefault="00454EC7" w:rsidP="00563EFC">
      <w:pPr>
        <w:contextualSpacing/>
        <w:jc w:val="right"/>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w:t>
      </w:r>
      <w:r w:rsidR="00594073"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bCs/>
          <w:sz w:val="28"/>
          <w:szCs w:val="28"/>
          <w:lang w:eastAsia="ru-RU"/>
        </w:rPr>
        <w:t>)</w:t>
      </w:r>
    </w:p>
    <w:tbl>
      <w:tblPr>
        <w:tblW w:w="10223" w:type="dxa"/>
        <w:tblInd w:w="91" w:type="dxa"/>
        <w:tblLayout w:type="fixed"/>
        <w:tblLook w:val="04A0" w:firstRow="1" w:lastRow="0" w:firstColumn="1" w:lastColumn="0" w:noHBand="0" w:noVBand="1"/>
      </w:tblPr>
      <w:tblGrid>
        <w:gridCol w:w="3419"/>
        <w:gridCol w:w="1418"/>
        <w:gridCol w:w="1276"/>
        <w:gridCol w:w="1134"/>
        <w:gridCol w:w="1275"/>
        <w:gridCol w:w="1701"/>
      </w:tblGrid>
      <w:tr w:rsidR="00594073" w:rsidRPr="00563EFC" w14:paraId="05B1C115" w14:textId="77777777" w:rsidTr="00594073">
        <w:trPr>
          <w:trHeight w:val="509"/>
        </w:trPr>
        <w:tc>
          <w:tcPr>
            <w:tcW w:w="34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3FAE36"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0B4FB2"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FD1FBA"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B70807"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BBA5C5"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D35D5E"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57B760DB" w14:textId="77777777" w:rsidTr="00594073">
        <w:trPr>
          <w:trHeight w:val="591"/>
        </w:trPr>
        <w:tc>
          <w:tcPr>
            <w:tcW w:w="3419" w:type="dxa"/>
            <w:vMerge/>
            <w:tcBorders>
              <w:top w:val="single" w:sz="4" w:space="0" w:color="auto"/>
              <w:left w:val="single" w:sz="4" w:space="0" w:color="auto"/>
              <w:bottom w:val="single" w:sz="4" w:space="0" w:color="auto"/>
              <w:right w:val="single" w:sz="4" w:space="0" w:color="auto"/>
            </w:tcBorders>
            <w:hideMark/>
          </w:tcPr>
          <w:p w14:paraId="0F49059E" w14:textId="77777777" w:rsidR="00594073" w:rsidRPr="00563EFC" w:rsidRDefault="00594073" w:rsidP="00563EFC">
            <w:pPr>
              <w:ind w:firstLine="0"/>
              <w:contextualSpacing/>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F6940B5"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3E45672"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9D4FC19"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D83D20"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4ADB9A2"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r>
      <w:tr w:rsidR="00594073" w:rsidRPr="00563EFC" w14:paraId="010B9077"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310B85B4"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auto" w:fill="auto"/>
            <w:vAlign w:val="center"/>
            <w:hideMark/>
          </w:tcPr>
          <w:p w14:paraId="2215238F"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14:paraId="2001DE46"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14:paraId="02B8D530"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4</w:t>
            </w:r>
          </w:p>
        </w:tc>
        <w:tc>
          <w:tcPr>
            <w:tcW w:w="1275" w:type="dxa"/>
            <w:tcBorders>
              <w:top w:val="nil"/>
              <w:left w:val="nil"/>
              <w:bottom w:val="single" w:sz="4" w:space="0" w:color="auto"/>
              <w:right w:val="single" w:sz="4" w:space="0" w:color="auto"/>
            </w:tcBorders>
            <w:shd w:val="clear" w:color="auto" w:fill="auto"/>
            <w:vAlign w:val="center"/>
            <w:hideMark/>
          </w:tcPr>
          <w:p w14:paraId="07D736EE"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66630D8C"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6</w:t>
            </w:r>
          </w:p>
        </w:tc>
      </w:tr>
      <w:tr w:rsidR="00594073" w:rsidRPr="00563EFC" w14:paraId="31EE95D0" w14:textId="77777777" w:rsidTr="00594073">
        <w:trPr>
          <w:trHeight w:val="55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33B1DCE7"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ВСЕГО, в том числе</w:t>
            </w:r>
          </w:p>
        </w:tc>
        <w:tc>
          <w:tcPr>
            <w:tcW w:w="1418" w:type="dxa"/>
            <w:tcBorders>
              <w:top w:val="nil"/>
              <w:left w:val="nil"/>
              <w:bottom w:val="single" w:sz="4" w:space="0" w:color="auto"/>
              <w:right w:val="single" w:sz="4" w:space="0" w:color="auto"/>
            </w:tcBorders>
            <w:shd w:val="clear" w:color="auto" w:fill="auto"/>
            <w:vAlign w:val="center"/>
            <w:hideMark/>
          </w:tcPr>
          <w:p w14:paraId="4974622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867 173,7</w:t>
            </w:r>
          </w:p>
        </w:tc>
        <w:tc>
          <w:tcPr>
            <w:tcW w:w="1276" w:type="dxa"/>
            <w:tcBorders>
              <w:top w:val="nil"/>
              <w:left w:val="nil"/>
              <w:bottom w:val="single" w:sz="4" w:space="0" w:color="auto"/>
              <w:right w:val="single" w:sz="4" w:space="0" w:color="auto"/>
            </w:tcBorders>
            <w:shd w:val="clear" w:color="auto" w:fill="auto"/>
            <w:vAlign w:val="center"/>
            <w:hideMark/>
          </w:tcPr>
          <w:p w14:paraId="10E7895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533 482,7</w:t>
            </w:r>
          </w:p>
        </w:tc>
        <w:tc>
          <w:tcPr>
            <w:tcW w:w="1134" w:type="dxa"/>
            <w:tcBorders>
              <w:top w:val="nil"/>
              <w:left w:val="nil"/>
              <w:bottom w:val="single" w:sz="4" w:space="0" w:color="auto"/>
              <w:right w:val="single" w:sz="4" w:space="0" w:color="auto"/>
            </w:tcBorders>
            <w:shd w:val="clear" w:color="auto" w:fill="auto"/>
            <w:vAlign w:val="center"/>
            <w:hideMark/>
          </w:tcPr>
          <w:p w14:paraId="1D8DA6A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61,5</w:t>
            </w:r>
          </w:p>
        </w:tc>
        <w:tc>
          <w:tcPr>
            <w:tcW w:w="1275" w:type="dxa"/>
            <w:tcBorders>
              <w:top w:val="nil"/>
              <w:left w:val="nil"/>
              <w:bottom w:val="single" w:sz="4" w:space="0" w:color="auto"/>
              <w:right w:val="single" w:sz="4" w:space="0" w:color="auto"/>
            </w:tcBorders>
            <w:shd w:val="clear" w:color="auto" w:fill="auto"/>
            <w:vAlign w:val="center"/>
            <w:hideMark/>
          </w:tcPr>
          <w:p w14:paraId="5E40184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518 502,7</w:t>
            </w:r>
          </w:p>
        </w:tc>
        <w:tc>
          <w:tcPr>
            <w:tcW w:w="1701" w:type="dxa"/>
            <w:tcBorders>
              <w:top w:val="nil"/>
              <w:left w:val="nil"/>
              <w:bottom w:val="single" w:sz="4" w:space="0" w:color="auto"/>
              <w:right w:val="single" w:sz="4" w:space="0" w:color="auto"/>
            </w:tcBorders>
            <w:shd w:val="clear" w:color="auto" w:fill="auto"/>
            <w:vAlign w:val="center"/>
            <w:hideMark/>
          </w:tcPr>
          <w:p w14:paraId="5BF06F6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524 178,4</w:t>
            </w:r>
          </w:p>
        </w:tc>
      </w:tr>
      <w:tr w:rsidR="00594073" w:rsidRPr="00563EFC" w14:paraId="123053B1"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28F62CC6"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0720641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198 009,0</w:t>
            </w:r>
          </w:p>
        </w:tc>
        <w:tc>
          <w:tcPr>
            <w:tcW w:w="1276" w:type="dxa"/>
            <w:tcBorders>
              <w:top w:val="nil"/>
              <w:left w:val="nil"/>
              <w:bottom w:val="single" w:sz="4" w:space="0" w:color="auto"/>
              <w:right w:val="single" w:sz="4" w:space="0" w:color="auto"/>
            </w:tcBorders>
            <w:shd w:val="clear" w:color="auto" w:fill="auto"/>
            <w:vAlign w:val="center"/>
            <w:hideMark/>
          </w:tcPr>
          <w:p w14:paraId="00ACE77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182 874,8</w:t>
            </w:r>
          </w:p>
        </w:tc>
        <w:tc>
          <w:tcPr>
            <w:tcW w:w="1134" w:type="dxa"/>
            <w:tcBorders>
              <w:top w:val="nil"/>
              <w:left w:val="nil"/>
              <w:bottom w:val="single" w:sz="4" w:space="0" w:color="auto"/>
              <w:right w:val="single" w:sz="4" w:space="0" w:color="auto"/>
            </w:tcBorders>
            <w:shd w:val="clear" w:color="auto" w:fill="auto"/>
            <w:vAlign w:val="center"/>
            <w:hideMark/>
          </w:tcPr>
          <w:p w14:paraId="043814D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92,4</w:t>
            </w:r>
          </w:p>
        </w:tc>
        <w:tc>
          <w:tcPr>
            <w:tcW w:w="1275" w:type="dxa"/>
            <w:tcBorders>
              <w:top w:val="nil"/>
              <w:left w:val="nil"/>
              <w:bottom w:val="single" w:sz="4" w:space="0" w:color="auto"/>
              <w:right w:val="single" w:sz="4" w:space="0" w:color="auto"/>
            </w:tcBorders>
            <w:shd w:val="clear" w:color="auto" w:fill="auto"/>
            <w:vAlign w:val="center"/>
            <w:hideMark/>
          </w:tcPr>
          <w:p w14:paraId="76849C2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167 745,4</w:t>
            </w:r>
          </w:p>
        </w:tc>
        <w:tc>
          <w:tcPr>
            <w:tcW w:w="1701" w:type="dxa"/>
            <w:tcBorders>
              <w:top w:val="nil"/>
              <w:left w:val="nil"/>
              <w:bottom w:val="single" w:sz="4" w:space="0" w:color="auto"/>
              <w:right w:val="single" w:sz="4" w:space="0" w:color="auto"/>
            </w:tcBorders>
            <w:shd w:val="clear" w:color="auto" w:fill="auto"/>
            <w:vAlign w:val="center"/>
            <w:hideMark/>
          </w:tcPr>
          <w:p w14:paraId="586768E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173 213,6</w:t>
            </w:r>
          </w:p>
        </w:tc>
      </w:tr>
      <w:tr w:rsidR="00594073" w:rsidRPr="00563EFC" w14:paraId="1B225DC2"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630764BF"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 xml:space="preserve"> 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2DB0DD1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669 164,7</w:t>
            </w:r>
          </w:p>
        </w:tc>
        <w:tc>
          <w:tcPr>
            <w:tcW w:w="1276" w:type="dxa"/>
            <w:tcBorders>
              <w:top w:val="nil"/>
              <w:left w:val="nil"/>
              <w:bottom w:val="single" w:sz="4" w:space="0" w:color="auto"/>
              <w:right w:val="single" w:sz="4" w:space="0" w:color="auto"/>
            </w:tcBorders>
            <w:shd w:val="clear" w:color="auto" w:fill="auto"/>
            <w:vAlign w:val="center"/>
            <w:hideMark/>
          </w:tcPr>
          <w:p w14:paraId="751F605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350 607,9</w:t>
            </w:r>
          </w:p>
        </w:tc>
        <w:tc>
          <w:tcPr>
            <w:tcW w:w="1134" w:type="dxa"/>
            <w:tcBorders>
              <w:top w:val="nil"/>
              <w:left w:val="nil"/>
              <w:bottom w:val="single" w:sz="4" w:space="0" w:color="auto"/>
              <w:right w:val="single" w:sz="4" w:space="0" w:color="auto"/>
            </w:tcBorders>
            <w:shd w:val="clear" w:color="auto" w:fill="auto"/>
            <w:vAlign w:val="center"/>
            <w:hideMark/>
          </w:tcPr>
          <w:p w14:paraId="4FBF323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52,4</w:t>
            </w:r>
          </w:p>
        </w:tc>
        <w:tc>
          <w:tcPr>
            <w:tcW w:w="1275" w:type="dxa"/>
            <w:tcBorders>
              <w:top w:val="nil"/>
              <w:left w:val="nil"/>
              <w:bottom w:val="single" w:sz="4" w:space="0" w:color="auto"/>
              <w:right w:val="single" w:sz="4" w:space="0" w:color="auto"/>
            </w:tcBorders>
            <w:shd w:val="clear" w:color="auto" w:fill="auto"/>
            <w:vAlign w:val="center"/>
            <w:hideMark/>
          </w:tcPr>
          <w:p w14:paraId="74F6F8C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350 757,3</w:t>
            </w:r>
          </w:p>
        </w:tc>
        <w:tc>
          <w:tcPr>
            <w:tcW w:w="1701" w:type="dxa"/>
            <w:tcBorders>
              <w:top w:val="nil"/>
              <w:left w:val="nil"/>
              <w:bottom w:val="single" w:sz="4" w:space="0" w:color="auto"/>
              <w:right w:val="single" w:sz="4" w:space="0" w:color="auto"/>
            </w:tcBorders>
            <w:shd w:val="clear" w:color="auto" w:fill="auto"/>
            <w:vAlign w:val="center"/>
            <w:hideMark/>
          </w:tcPr>
          <w:p w14:paraId="41B36B2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350 964,8</w:t>
            </w:r>
          </w:p>
        </w:tc>
      </w:tr>
      <w:tr w:rsidR="00594073" w:rsidRPr="00563EFC" w14:paraId="03A3A93F" w14:textId="77777777" w:rsidTr="00594073">
        <w:trPr>
          <w:trHeight w:val="660"/>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1073A3DC"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Региональные проекты ВСЕГО, в том числе</w:t>
            </w:r>
          </w:p>
        </w:tc>
        <w:tc>
          <w:tcPr>
            <w:tcW w:w="1418" w:type="dxa"/>
            <w:tcBorders>
              <w:top w:val="nil"/>
              <w:left w:val="nil"/>
              <w:bottom w:val="single" w:sz="4" w:space="0" w:color="auto"/>
              <w:right w:val="single" w:sz="4" w:space="0" w:color="auto"/>
            </w:tcBorders>
            <w:shd w:val="clear" w:color="auto" w:fill="auto"/>
            <w:vAlign w:val="center"/>
            <w:hideMark/>
          </w:tcPr>
          <w:p w14:paraId="3F61F43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20 000,0</w:t>
            </w:r>
          </w:p>
        </w:tc>
        <w:tc>
          <w:tcPr>
            <w:tcW w:w="1276" w:type="dxa"/>
            <w:tcBorders>
              <w:top w:val="nil"/>
              <w:left w:val="nil"/>
              <w:bottom w:val="single" w:sz="4" w:space="0" w:color="auto"/>
              <w:right w:val="single" w:sz="4" w:space="0" w:color="auto"/>
            </w:tcBorders>
            <w:shd w:val="clear" w:color="auto" w:fill="auto"/>
            <w:vAlign w:val="center"/>
            <w:hideMark/>
          </w:tcPr>
          <w:p w14:paraId="2BE355F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5 000,0</w:t>
            </w:r>
          </w:p>
        </w:tc>
        <w:tc>
          <w:tcPr>
            <w:tcW w:w="1134" w:type="dxa"/>
            <w:tcBorders>
              <w:top w:val="nil"/>
              <w:left w:val="nil"/>
              <w:bottom w:val="single" w:sz="4" w:space="0" w:color="auto"/>
              <w:right w:val="single" w:sz="4" w:space="0" w:color="auto"/>
            </w:tcBorders>
            <w:shd w:val="clear" w:color="auto" w:fill="auto"/>
            <w:vAlign w:val="center"/>
            <w:hideMark/>
          </w:tcPr>
          <w:p w14:paraId="4B650EF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25,0</w:t>
            </w:r>
          </w:p>
        </w:tc>
        <w:tc>
          <w:tcPr>
            <w:tcW w:w="1275" w:type="dxa"/>
            <w:tcBorders>
              <w:top w:val="nil"/>
              <w:left w:val="nil"/>
              <w:bottom w:val="single" w:sz="4" w:space="0" w:color="auto"/>
              <w:right w:val="single" w:sz="4" w:space="0" w:color="auto"/>
            </w:tcBorders>
            <w:shd w:val="clear" w:color="auto" w:fill="auto"/>
            <w:vAlign w:val="center"/>
            <w:hideMark/>
          </w:tcPr>
          <w:p w14:paraId="7EFAE7D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5 000,0</w:t>
            </w:r>
          </w:p>
        </w:tc>
        <w:tc>
          <w:tcPr>
            <w:tcW w:w="1701" w:type="dxa"/>
            <w:tcBorders>
              <w:top w:val="nil"/>
              <w:left w:val="nil"/>
              <w:bottom w:val="single" w:sz="4" w:space="0" w:color="auto"/>
              <w:right w:val="single" w:sz="4" w:space="0" w:color="auto"/>
            </w:tcBorders>
            <w:shd w:val="clear" w:color="auto" w:fill="auto"/>
            <w:vAlign w:val="center"/>
            <w:hideMark/>
          </w:tcPr>
          <w:p w14:paraId="7A9D67C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5 000,0</w:t>
            </w:r>
          </w:p>
        </w:tc>
      </w:tr>
      <w:tr w:rsidR="00594073" w:rsidRPr="00563EFC" w14:paraId="6A979CA5" w14:textId="77777777" w:rsidTr="00594073">
        <w:trPr>
          <w:trHeight w:val="315"/>
        </w:trPr>
        <w:tc>
          <w:tcPr>
            <w:tcW w:w="3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088EA"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1473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6948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DB13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3E96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DF6F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150,0</w:t>
            </w:r>
          </w:p>
        </w:tc>
      </w:tr>
      <w:tr w:rsidR="00594073" w:rsidRPr="00563EFC" w14:paraId="4F1BCCA9" w14:textId="77777777" w:rsidTr="00594073">
        <w:trPr>
          <w:trHeight w:val="315"/>
        </w:trPr>
        <w:tc>
          <w:tcPr>
            <w:tcW w:w="3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15429"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lastRenderedPageBreak/>
              <w:t>за счет средств федерального бюджета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1E68A2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19 400,0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44ECB2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4 850,0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DD4F1A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D47AD5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4 850,0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1D1F7C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4 850,0</w:t>
            </w:r>
          </w:p>
        </w:tc>
      </w:tr>
      <w:tr w:rsidR="00594073" w:rsidRPr="00563EFC" w14:paraId="1E4D77F2"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788745C9"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Региональный проект «Содействие занятости»</w:t>
            </w:r>
          </w:p>
        </w:tc>
        <w:tc>
          <w:tcPr>
            <w:tcW w:w="1418" w:type="dxa"/>
            <w:tcBorders>
              <w:top w:val="nil"/>
              <w:left w:val="nil"/>
              <w:bottom w:val="single" w:sz="4" w:space="0" w:color="auto"/>
              <w:right w:val="single" w:sz="4" w:space="0" w:color="auto"/>
            </w:tcBorders>
            <w:shd w:val="clear" w:color="auto" w:fill="auto"/>
            <w:vAlign w:val="center"/>
            <w:hideMark/>
          </w:tcPr>
          <w:p w14:paraId="788D1A6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20 000,0</w:t>
            </w:r>
          </w:p>
        </w:tc>
        <w:tc>
          <w:tcPr>
            <w:tcW w:w="1276" w:type="dxa"/>
            <w:tcBorders>
              <w:top w:val="nil"/>
              <w:left w:val="nil"/>
              <w:bottom w:val="single" w:sz="4" w:space="0" w:color="auto"/>
              <w:right w:val="single" w:sz="4" w:space="0" w:color="auto"/>
            </w:tcBorders>
            <w:shd w:val="clear" w:color="auto" w:fill="auto"/>
            <w:vAlign w:val="center"/>
            <w:hideMark/>
          </w:tcPr>
          <w:p w14:paraId="583B520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5 000,0</w:t>
            </w:r>
          </w:p>
        </w:tc>
        <w:tc>
          <w:tcPr>
            <w:tcW w:w="1134" w:type="dxa"/>
            <w:tcBorders>
              <w:top w:val="nil"/>
              <w:left w:val="nil"/>
              <w:bottom w:val="single" w:sz="4" w:space="0" w:color="auto"/>
              <w:right w:val="single" w:sz="4" w:space="0" w:color="auto"/>
            </w:tcBorders>
            <w:shd w:val="clear" w:color="auto" w:fill="auto"/>
            <w:vAlign w:val="center"/>
            <w:hideMark/>
          </w:tcPr>
          <w:p w14:paraId="76C6208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25,0</w:t>
            </w:r>
          </w:p>
        </w:tc>
        <w:tc>
          <w:tcPr>
            <w:tcW w:w="1275" w:type="dxa"/>
            <w:tcBorders>
              <w:top w:val="nil"/>
              <w:left w:val="nil"/>
              <w:bottom w:val="single" w:sz="4" w:space="0" w:color="auto"/>
              <w:right w:val="single" w:sz="4" w:space="0" w:color="auto"/>
            </w:tcBorders>
            <w:shd w:val="clear" w:color="auto" w:fill="auto"/>
            <w:vAlign w:val="center"/>
            <w:hideMark/>
          </w:tcPr>
          <w:p w14:paraId="29DA699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5 000,0</w:t>
            </w:r>
          </w:p>
        </w:tc>
        <w:tc>
          <w:tcPr>
            <w:tcW w:w="1701" w:type="dxa"/>
            <w:tcBorders>
              <w:top w:val="nil"/>
              <w:left w:val="nil"/>
              <w:bottom w:val="single" w:sz="4" w:space="0" w:color="auto"/>
              <w:right w:val="single" w:sz="4" w:space="0" w:color="auto"/>
            </w:tcBorders>
            <w:shd w:val="clear" w:color="auto" w:fill="auto"/>
            <w:vAlign w:val="center"/>
            <w:hideMark/>
          </w:tcPr>
          <w:p w14:paraId="3B1135E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5 000,0</w:t>
            </w:r>
          </w:p>
        </w:tc>
      </w:tr>
      <w:tr w:rsidR="00594073" w:rsidRPr="00563EFC" w14:paraId="255CE8D6"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1CFF4C05"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09140BC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600,0</w:t>
            </w:r>
          </w:p>
        </w:tc>
        <w:tc>
          <w:tcPr>
            <w:tcW w:w="1276" w:type="dxa"/>
            <w:tcBorders>
              <w:top w:val="nil"/>
              <w:left w:val="nil"/>
              <w:bottom w:val="single" w:sz="4" w:space="0" w:color="auto"/>
              <w:right w:val="single" w:sz="4" w:space="0" w:color="auto"/>
            </w:tcBorders>
            <w:shd w:val="clear" w:color="auto" w:fill="auto"/>
            <w:vAlign w:val="center"/>
            <w:hideMark/>
          </w:tcPr>
          <w:p w14:paraId="611467F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150,0</w:t>
            </w:r>
          </w:p>
        </w:tc>
        <w:tc>
          <w:tcPr>
            <w:tcW w:w="1134" w:type="dxa"/>
            <w:tcBorders>
              <w:top w:val="nil"/>
              <w:left w:val="nil"/>
              <w:bottom w:val="single" w:sz="4" w:space="0" w:color="auto"/>
              <w:right w:val="single" w:sz="4" w:space="0" w:color="auto"/>
            </w:tcBorders>
            <w:shd w:val="clear" w:color="auto" w:fill="auto"/>
            <w:vAlign w:val="center"/>
            <w:hideMark/>
          </w:tcPr>
          <w:p w14:paraId="66E67CE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25,0</w:t>
            </w:r>
          </w:p>
        </w:tc>
        <w:tc>
          <w:tcPr>
            <w:tcW w:w="1275" w:type="dxa"/>
            <w:tcBorders>
              <w:top w:val="nil"/>
              <w:left w:val="nil"/>
              <w:bottom w:val="single" w:sz="4" w:space="0" w:color="auto"/>
              <w:right w:val="single" w:sz="4" w:space="0" w:color="auto"/>
            </w:tcBorders>
            <w:shd w:val="clear" w:color="auto" w:fill="auto"/>
            <w:vAlign w:val="center"/>
            <w:hideMark/>
          </w:tcPr>
          <w:p w14:paraId="3352668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150,0</w:t>
            </w:r>
          </w:p>
        </w:tc>
        <w:tc>
          <w:tcPr>
            <w:tcW w:w="1701" w:type="dxa"/>
            <w:tcBorders>
              <w:top w:val="nil"/>
              <w:left w:val="nil"/>
              <w:bottom w:val="single" w:sz="4" w:space="0" w:color="auto"/>
              <w:right w:val="single" w:sz="4" w:space="0" w:color="auto"/>
            </w:tcBorders>
            <w:shd w:val="clear" w:color="auto" w:fill="auto"/>
            <w:vAlign w:val="center"/>
            <w:hideMark/>
          </w:tcPr>
          <w:p w14:paraId="7B346D9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150,0</w:t>
            </w:r>
          </w:p>
        </w:tc>
      </w:tr>
      <w:tr w:rsidR="00594073" w:rsidRPr="00563EFC" w14:paraId="2C839BAB"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785D2F62"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29EFB40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19 400,0</w:t>
            </w:r>
          </w:p>
        </w:tc>
        <w:tc>
          <w:tcPr>
            <w:tcW w:w="1276" w:type="dxa"/>
            <w:tcBorders>
              <w:top w:val="nil"/>
              <w:left w:val="nil"/>
              <w:bottom w:val="single" w:sz="4" w:space="0" w:color="auto"/>
              <w:right w:val="single" w:sz="4" w:space="0" w:color="auto"/>
            </w:tcBorders>
            <w:shd w:val="clear" w:color="auto" w:fill="auto"/>
            <w:vAlign w:val="center"/>
            <w:hideMark/>
          </w:tcPr>
          <w:p w14:paraId="6BDAE42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4 850,0</w:t>
            </w:r>
          </w:p>
        </w:tc>
        <w:tc>
          <w:tcPr>
            <w:tcW w:w="1134" w:type="dxa"/>
            <w:tcBorders>
              <w:top w:val="nil"/>
              <w:left w:val="nil"/>
              <w:bottom w:val="single" w:sz="4" w:space="0" w:color="auto"/>
              <w:right w:val="single" w:sz="4" w:space="0" w:color="auto"/>
            </w:tcBorders>
            <w:shd w:val="clear" w:color="auto" w:fill="auto"/>
            <w:vAlign w:val="center"/>
            <w:hideMark/>
          </w:tcPr>
          <w:p w14:paraId="476ED9E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25,0</w:t>
            </w:r>
          </w:p>
        </w:tc>
        <w:tc>
          <w:tcPr>
            <w:tcW w:w="1275" w:type="dxa"/>
            <w:tcBorders>
              <w:top w:val="nil"/>
              <w:left w:val="nil"/>
              <w:bottom w:val="single" w:sz="4" w:space="0" w:color="auto"/>
              <w:right w:val="single" w:sz="4" w:space="0" w:color="auto"/>
            </w:tcBorders>
            <w:shd w:val="clear" w:color="auto" w:fill="auto"/>
            <w:vAlign w:val="center"/>
            <w:hideMark/>
          </w:tcPr>
          <w:p w14:paraId="02AA159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4 850,0</w:t>
            </w:r>
          </w:p>
        </w:tc>
        <w:tc>
          <w:tcPr>
            <w:tcW w:w="1701" w:type="dxa"/>
            <w:tcBorders>
              <w:top w:val="nil"/>
              <w:left w:val="nil"/>
              <w:bottom w:val="single" w:sz="4" w:space="0" w:color="auto"/>
              <w:right w:val="single" w:sz="4" w:space="0" w:color="auto"/>
            </w:tcBorders>
            <w:shd w:val="clear" w:color="auto" w:fill="auto"/>
            <w:vAlign w:val="center"/>
            <w:hideMark/>
          </w:tcPr>
          <w:p w14:paraId="520BDF5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4 850,0</w:t>
            </w:r>
          </w:p>
        </w:tc>
      </w:tr>
      <w:tr w:rsidR="00594073" w:rsidRPr="00563EFC" w14:paraId="1C384B04" w14:textId="77777777" w:rsidTr="00594073">
        <w:trPr>
          <w:trHeight w:val="660"/>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4FF7CD28"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Комплексы процессных мероприятий ВСЕГО, в том числе</w:t>
            </w:r>
          </w:p>
        </w:tc>
        <w:tc>
          <w:tcPr>
            <w:tcW w:w="1418" w:type="dxa"/>
            <w:tcBorders>
              <w:top w:val="nil"/>
              <w:left w:val="nil"/>
              <w:bottom w:val="single" w:sz="4" w:space="0" w:color="auto"/>
              <w:right w:val="single" w:sz="4" w:space="0" w:color="auto"/>
            </w:tcBorders>
            <w:shd w:val="clear" w:color="auto" w:fill="auto"/>
            <w:vAlign w:val="center"/>
            <w:hideMark/>
          </w:tcPr>
          <w:p w14:paraId="70864FC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847 173,7</w:t>
            </w:r>
          </w:p>
        </w:tc>
        <w:tc>
          <w:tcPr>
            <w:tcW w:w="1276" w:type="dxa"/>
            <w:tcBorders>
              <w:top w:val="nil"/>
              <w:left w:val="nil"/>
              <w:bottom w:val="single" w:sz="4" w:space="0" w:color="auto"/>
              <w:right w:val="single" w:sz="4" w:space="0" w:color="auto"/>
            </w:tcBorders>
            <w:shd w:val="clear" w:color="auto" w:fill="auto"/>
            <w:vAlign w:val="center"/>
            <w:hideMark/>
          </w:tcPr>
          <w:p w14:paraId="6BB01DE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528 482,7</w:t>
            </w:r>
          </w:p>
        </w:tc>
        <w:tc>
          <w:tcPr>
            <w:tcW w:w="1134" w:type="dxa"/>
            <w:tcBorders>
              <w:top w:val="nil"/>
              <w:left w:val="nil"/>
              <w:bottom w:val="single" w:sz="4" w:space="0" w:color="auto"/>
              <w:right w:val="single" w:sz="4" w:space="0" w:color="auto"/>
            </w:tcBorders>
            <w:shd w:val="clear" w:color="auto" w:fill="auto"/>
            <w:vAlign w:val="center"/>
            <w:hideMark/>
          </w:tcPr>
          <w:p w14:paraId="5E77E3D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62,4</w:t>
            </w:r>
          </w:p>
        </w:tc>
        <w:tc>
          <w:tcPr>
            <w:tcW w:w="1275" w:type="dxa"/>
            <w:tcBorders>
              <w:top w:val="nil"/>
              <w:left w:val="nil"/>
              <w:bottom w:val="single" w:sz="4" w:space="0" w:color="auto"/>
              <w:right w:val="single" w:sz="4" w:space="0" w:color="auto"/>
            </w:tcBorders>
            <w:shd w:val="clear" w:color="auto" w:fill="auto"/>
            <w:vAlign w:val="center"/>
            <w:hideMark/>
          </w:tcPr>
          <w:p w14:paraId="386C562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513 502,7</w:t>
            </w:r>
          </w:p>
        </w:tc>
        <w:tc>
          <w:tcPr>
            <w:tcW w:w="1701" w:type="dxa"/>
            <w:tcBorders>
              <w:top w:val="nil"/>
              <w:left w:val="nil"/>
              <w:bottom w:val="single" w:sz="4" w:space="0" w:color="auto"/>
              <w:right w:val="single" w:sz="4" w:space="0" w:color="auto"/>
            </w:tcBorders>
            <w:shd w:val="clear" w:color="auto" w:fill="auto"/>
            <w:vAlign w:val="center"/>
            <w:hideMark/>
          </w:tcPr>
          <w:p w14:paraId="2F31954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519 178,4</w:t>
            </w:r>
          </w:p>
        </w:tc>
      </w:tr>
      <w:tr w:rsidR="00594073" w:rsidRPr="00563EFC" w14:paraId="2E335883"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36A28EDA"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154F161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197 409,0</w:t>
            </w:r>
          </w:p>
        </w:tc>
        <w:tc>
          <w:tcPr>
            <w:tcW w:w="1276" w:type="dxa"/>
            <w:tcBorders>
              <w:top w:val="nil"/>
              <w:left w:val="nil"/>
              <w:bottom w:val="single" w:sz="4" w:space="0" w:color="auto"/>
              <w:right w:val="single" w:sz="4" w:space="0" w:color="auto"/>
            </w:tcBorders>
            <w:shd w:val="clear" w:color="auto" w:fill="auto"/>
            <w:vAlign w:val="center"/>
            <w:hideMark/>
          </w:tcPr>
          <w:p w14:paraId="160F427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182 724,8</w:t>
            </w:r>
          </w:p>
        </w:tc>
        <w:tc>
          <w:tcPr>
            <w:tcW w:w="1134" w:type="dxa"/>
            <w:tcBorders>
              <w:top w:val="nil"/>
              <w:left w:val="nil"/>
              <w:bottom w:val="single" w:sz="4" w:space="0" w:color="auto"/>
              <w:right w:val="single" w:sz="4" w:space="0" w:color="auto"/>
            </w:tcBorders>
            <w:shd w:val="clear" w:color="auto" w:fill="auto"/>
            <w:vAlign w:val="center"/>
            <w:hideMark/>
          </w:tcPr>
          <w:p w14:paraId="62761F2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92,6</w:t>
            </w:r>
          </w:p>
        </w:tc>
        <w:tc>
          <w:tcPr>
            <w:tcW w:w="1275" w:type="dxa"/>
            <w:tcBorders>
              <w:top w:val="nil"/>
              <w:left w:val="nil"/>
              <w:bottom w:val="single" w:sz="4" w:space="0" w:color="auto"/>
              <w:right w:val="single" w:sz="4" w:space="0" w:color="auto"/>
            </w:tcBorders>
            <w:shd w:val="clear" w:color="auto" w:fill="auto"/>
            <w:vAlign w:val="center"/>
            <w:hideMark/>
          </w:tcPr>
          <w:p w14:paraId="68961D6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167 595,4</w:t>
            </w:r>
          </w:p>
        </w:tc>
        <w:tc>
          <w:tcPr>
            <w:tcW w:w="1701" w:type="dxa"/>
            <w:tcBorders>
              <w:top w:val="nil"/>
              <w:left w:val="nil"/>
              <w:bottom w:val="single" w:sz="4" w:space="0" w:color="auto"/>
              <w:right w:val="single" w:sz="4" w:space="0" w:color="auto"/>
            </w:tcBorders>
            <w:shd w:val="clear" w:color="auto" w:fill="auto"/>
            <w:vAlign w:val="center"/>
            <w:hideMark/>
          </w:tcPr>
          <w:p w14:paraId="61F279B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173 063,6</w:t>
            </w:r>
          </w:p>
        </w:tc>
      </w:tr>
      <w:tr w:rsidR="00594073" w:rsidRPr="00563EFC" w14:paraId="77B1D925"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02D771EF"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1E3A973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649 764,7</w:t>
            </w:r>
          </w:p>
        </w:tc>
        <w:tc>
          <w:tcPr>
            <w:tcW w:w="1276" w:type="dxa"/>
            <w:tcBorders>
              <w:top w:val="nil"/>
              <w:left w:val="nil"/>
              <w:bottom w:val="single" w:sz="4" w:space="0" w:color="auto"/>
              <w:right w:val="single" w:sz="4" w:space="0" w:color="auto"/>
            </w:tcBorders>
            <w:shd w:val="clear" w:color="auto" w:fill="auto"/>
            <w:vAlign w:val="center"/>
            <w:hideMark/>
          </w:tcPr>
          <w:p w14:paraId="48C81E6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345 757,9</w:t>
            </w:r>
          </w:p>
        </w:tc>
        <w:tc>
          <w:tcPr>
            <w:tcW w:w="1134" w:type="dxa"/>
            <w:tcBorders>
              <w:top w:val="nil"/>
              <w:left w:val="nil"/>
              <w:bottom w:val="single" w:sz="4" w:space="0" w:color="auto"/>
              <w:right w:val="single" w:sz="4" w:space="0" w:color="auto"/>
            </w:tcBorders>
            <w:shd w:val="clear" w:color="auto" w:fill="auto"/>
            <w:vAlign w:val="center"/>
            <w:hideMark/>
          </w:tcPr>
          <w:p w14:paraId="40443FB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53,2</w:t>
            </w:r>
          </w:p>
        </w:tc>
        <w:tc>
          <w:tcPr>
            <w:tcW w:w="1275" w:type="dxa"/>
            <w:tcBorders>
              <w:top w:val="nil"/>
              <w:left w:val="nil"/>
              <w:bottom w:val="single" w:sz="4" w:space="0" w:color="auto"/>
              <w:right w:val="single" w:sz="4" w:space="0" w:color="auto"/>
            </w:tcBorders>
            <w:shd w:val="clear" w:color="auto" w:fill="auto"/>
            <w:vAlign w:val="center"/>
            <w:hideMark/>
          </w:tcPr>
          <w:p w14:paraId="154C726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345 907,3</w:t>
            </w:r>
          </w:p>
        </w:tc>
        <w:tc>
          <w:tcPr>
            <w:tcW w:w="1701" w:type="dxa"/>
            <w:tcBorders>
              <w:top w:val="nil"/>
              <w:left w:val="nil"/>
              <w:bottom w:val="single" w:sz="4" w:space="0" w:color="auto"/>
              <w:right w:val="single" w:sz="4" w:space="0" w:color="auto"/>
            </w:tcBorders>
            <w:shd w:val="clear" w:color="auto" w:fill="auto"/>
            <w:vAlign w:val="center"/>
            <w:hideMark/>
          </w:tcPr>
          <w:p w14:paraId="30CE5C2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346 114,8</w:t>
            </w:r>
          </w:p>
        </w:tc>
      </w:tr>
      <w:tr w:rsidR="00594073" w:rsidRPr="00563EFC" w14:paraId="4F909783" w14:textId="77777777" w:rsidTr="00594073">
        <w:trPr>
          <w:trHeight w:val="315"/>
        </w:trPr>
        <w:tc>
          <w:tcPr>
            <w:tcW w:w="3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45B3F"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«Осуществление государственных полномочий в сфере содействия занятости населения»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D74F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813 330,7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E573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494 898,2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5C1F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FBFE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480 983,3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2F01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485 277,5</w:t>
            </w:r>
          </w:p>
        </w:tc>
      </w:tr>
      <w:tr w:rsidR="00594073" w:rsidRPr="00563EFC" w14:paraId="0AAA88F6" w14:textId="77777777" w:rsidTr="00594073">
        <w:trPr>
          <w:trHeight w:val="315"/>
        </w:trPr>
        <w:tc>
          <w:tcPr>
            <w:tcW w:w="3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11669C"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B9A6FB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166 611,0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EBBF7C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w:t>
            </w:r>
            <w:r w:rsidRPr="00563EFC">
              <w:rPr>
                <w:rFonts w:ascii="Times New Roman" w:eastAsia="Times New Roman" w:hAnsi="Times New Roman" w:cs="Times New Roman"/>
                <w:color w:val="000000"/>
                <w:sz w:val="24"/>
                <w:szCs w:val="24"/>
                <w:lang w:val="en-US" w:eastAsia="ru-RU"/>
              </w:rPr>
              <w:t>1</w:t>
            </w:r>
            <w:r w:rsidRPr="00563EFC">
              <w:rPr>
                <w:rFonts w:ascii="Times New Roman" w:eastAsia="Times New Roman" w:hAnsi="Times New Roman" w:cs="Times New Roman"/>
                <w:color w:val="000000"/>
                <w:sz w:val="24"/>
                <w:szCs w:val="24"/>
                <w:lang w:eastAsia="ru-RU"/>
              </w:rPr>
              <w:t xml:space="preserve"> </w:t>
            </w:r>
            <w:r w:rsidRPr="00563EFC">
              <w:rPr>
                <w:rFonts w:ascii="Times New Roman" w:eastAsia="Times New Roman" w:hAnsi="Times New Roman" w:cs="Times New Roman"/>
                <w:color w:val="000000"/>
                <w:sz w:val="24"/>
                <w:szCs w:val="24"/>
                <w:lang w:val="en-US" w:eastAsia="ru-RU"/>
              </w:rPr>
              <w:t>298</w:t>
            </w:r>
            <w:r w:rsidRPr="00563EFC">
              <w:rPr>
                <w:rFonts w:ascii="Times New Roman" w:eastAsia="Times New Roman" w:hAnsi="Times New Roman" w:cs="Times New Roman"/>
                <w:color w:val="000000"/>
                <w:sz w:val="24"/>
                <w:szCs w:val="24"/>
                <w:lang w:eastAsia="ru-RU"/>
              </w:rPr>
              <w:t>,</w:t>
            </w:r>
            <w:r w:rsidRPr="00563EFC">
              <w:rPr>
                <w:rFonts w:ascii="Times New Roman" w:eastAsia="Times New Roman" w:hAnsi="Times New Roman" w:cs="Times New Roman"/>
                <w:color w:val="000000"/>
                <w:sz w:val="24"/>
                <w:szCs w:val="24"/>
                <w:lang w:val="en-US" w:eastAsia="ru-RU"/>
              </w:rPr>
              <w:t>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C1D474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90,8</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3A44ABF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137 383,4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786D51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141 677,6</w:t>
            </w:r>
          </w:p>
        </w:tc>
      </w:tr>
      <w:tr w:rsidR="00594073" w:rsidRPr="00563EFC" w14:paraId="2BE8DFD7"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4B550D86"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18F4A47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646 719,7</w:t>
            </w:r>
          </w:p>
        </w:tc>
        <w:tc>
          <w:tcPr>
            <w:tcW w:w="1276" w:type="dxa"/>
            <w:tcBorders>
              <w:top w:val="nil"/>
              <w:left w:val="nil"/>
              <w:bottom w:val="single" w:sz="4" w:space="0" w:color="auto"/>
              <w:right w:val="single" w:sz="4" w:space="0" w:color="auto"/>
            </w:tcBorders>
            <w:shd w:val="clear" w:color="auto" w:fill="auto"/>
            <w:vAlign w:val="center"/>
            <w:hideMark/>
          </w:tcPr>
          <w:p w14:paraId="7C55904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343 599,9</w:t>
            </w:r>
          </w:p>
        </w:tc>
        <w:tc>
          <w:tcPr>
            <w:tcW w:w="1134" w:type="dxa"/>
            <w:tcBorders>
              <w:top w:val="nil"/>
              <w:left w:val="nil"/>
              <w:bottom w:val="single" w:sz="4" w:space="0" w:color="auto"/>
              <w:right w:val="single" w:sz="4" w:space="0" w:color="auto"/>
            </w:tcBorders>
            <w:shd w:val="clear" w:color="auto" w:fill="auto"/>
            <w:vAlign w:val="center"/>
            <w:hideMark/>
          </w:tcPr>
          <w:p w14:paraId="798D4FC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53,1</w:t>
            </w:r>
          </w:p>
        </w:tc>
        <w:tc>
          <w:tcPr>
            <w:tcW w:w="1275" w:type="dxa"/>
            <w:tcBorders>
              <w:top w:val="nil"/>
              <w:left w:val="nil"/>
              <w:bottom w:val="single" w:sz="4" w:space="0" w:color="auto"/>
              <w:right w:val="single" w:sz="4" w:space="0" w:color="auto"/>
            </w:tcBorders>
            <w:shd w:val="clear" w:color="auto" w:fill="auto"/>
            <w:vAlign w:val="center"/>
            <w:hideMark/>
          </w:tcPr>
          <w:p w14:paraId="3D3A90E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343 599,9</w:t>
            </w:r>
          </w:p>
        </w:tc>
        <w:tc>
          <w:tcPr>
            <w:tcW w:w="1701" w:type="dxa"/>
            <w:tcBorders>
              <w:top w:val="nil"/>
              <w:left w:val="nil"/>
              <w:bottom w:val="single" w:sz="4" w:space="0" w:color="auto"/>
              <w:right w:val="single" w:sz="4" w:space="0" w:color="auto"/>
            </w:tcBorders>
            <w:shd w:val="clear" w:color="auto" w:fill="auto"/>
            <w:vAlign w:val="center"/>
            <w:hideMark/>
          </w:tcPr>
          <w:p w14:paraId="0AD5173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343 599,9</w:t>
            </w:r>
          </w:p>
        </w:tc>
      </w:tr>
      <w:tr w:rsidR="00594073" w:rsidRPr="00563EFC" w14:paraId="5BD489F3"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1FE017CB"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«Оказание содействия добровольному переселению в Смоленскую область соотечественников, проживающих за рубежом»</w:t>
            </w:r>
          </w:p>
        </w:tc>
        <w:tc>
          <w:tcPr>
            <w:tcW w:w="1418" w:type="dxa"/>
            <w:tcBorders>
              <w:top w:val="nil"/>
              <w:left w:val="nil"/>
              <w:bottom w:val="single" w:sz="4" w:space="0" w:color="auto"/>
              <w:right w:val="single" w:sz="4" w:space="0" w:color="auto"/>
            </w:tcBorders>
            <w:shd w:val="clear" w:color="auto" w:fill="auto"/>
            <w:vAlign w:val="center"/>
            <w:hideMark/>
          </w:tcPr>
          <w:p w14:paraId="72FD94A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3 883,5</w:t>
            </w:r>
          </w:p>
        </w:tc>
        <w:tc>
          <w:tcPr>
            <w:tcW w:w="1276" w:type="dxa"/>
            <w:tcBorders>
              <w:top w:val="nil"/>
              <w:left w:val="nil"/>
              <w:bottom w:val="single" w:sz="4" w:space="0" w:color="auto"/>
              <w:right w:val="single" w:sz="4" w:space="0" w:color="auto"/>
            </w:tcBorders>
            <w:shd w:val="clear" w:color="auto" w:fill="auto"/>
            <w:vAlign w:val="center"/>
            <w:hideMark/>
          </w:tcPr>
          <w:p w14:paraId="053D60B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3 232,0</w:t>
            </w:r>
          </w:p>
        </w:tc>
        <w:tc>
          <w:tcPr>
            <w:tcW w:w="1134" w:type="dxa"/>
            <w:tcBorders>
              <w:top w:val="nil"/>
              <w:left w:val="nil"/>
              <w:bottom w:val="single" w:sz="4" w:space="0" w:color="auto"/>
              <w:right w:val="single" w:sz="4" w:space="0" w:color="auto"/>
            </w:tcBorders>
            <w:shd w:val="clear" w:color="auto" w:fill="auto"/>
            <w:vAlign w:val="center"/>
            <w:hideMark/>
          </w:tcPr>
          <w:p w14:paraId="1EB49C1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83,2</w:t>
            </w:r>
          </w:p>
        </w:tc>
        <w:tc>
          <w:tcPr>
            <w:tcW w:w="1275" w:type="dxa"/>
            <w:tcBorders>
              <w:top w:val="nil"/>
              <w:left w:val="nil"/>
              <w:bottom w:val="single" w:sz="4" w:space="0" w:color="auto"/>
              <w:right w:val="single" w:sz="4" w:space="0" w:color="auto"/>
            </w:tcBorders>
            <w:shd w:val="clear" w:color="auto" w:fill="auto"/>
            <w:vAlign w:val="center"/>
            <w:hideMark/>
          </w:tcPr>
          <w:p w14:paraId="11D59E2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3 330,0</w:t>
            </w:r>
          </w:p>
        </w:tc>
        <w:tc>
          <w:tcPr>
            <w:tcW w:w="1701" w:type="dxa"/>
            <w:tcBorders>
              <w:top w:val="nil"/>
              <w:left w:val="nil"/>
              <w:bottom w:val="single" w:sz="4" w:space="0" w:color="auto"/>
              <w:right w:val="single" w:sz="4" w:space="0" w:color="auto"/>
            </w:tcBorders>
            <w:shd w:val="clear" w:color="auto" w:fill="auto"/>
            <w:vAlign w:val="center"/>
            <w:hideMark/>
          </w:tcPr>
          <w:p w14:paraId="4B21696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3 544,0</w:t>
            </w:r>
          </w:p>
        </w:tc>
      </w:tr>
      <w:tr w:rsidR="00594073" w:rsidRPr="00563EFC" w14:paraId="0AE56621"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03BD15B5"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07F67FD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838,5</w:t>
            </w:r>
          </w:p>
        </w:tc>
        <w:tc>
          <w:tcPr>
            <w:tcW w:w="1276" w:type="dxa"/>
            <w:tcBorders>
              <w:top w:val="nil"/>
              <w:left w:val="nil"/>
              <w:bottom w:val="single" w:sz="4" w:space="0" w:color="auto"/>
              <w:right w:val="single" w:sz="4" w:space="0" w:color="auto"/>
            </w:tcBorders>
            <w:shd w:val="clear" w:color="auto" w:fill="auto"/>
            <w:vAlign w:val="center"/>
            <w:hideMark/>
          </w:tcPr>
          <w:p w14:paraId="1693591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1 074,0</w:t>
            </w:r>
          </w:p>
        </w:tc>
        <w:tc>
          <w:tcPr>
            <w:tcW w:w="1134" w:type="dxa"/>
            <w:tcBorders>
              <w:top w:val="nil"/>
              <w:left w:val="nil"/>
              <w:bottom w:val="single" w:sz="4" w:space="0" w:color="auto"/>
              <w:right w:val="single" w:sz="4" w:space="0" w:color="auto"/>
            </w:tcBorders>
            <w:shd w:val="clear" w:color="auto" w:fill="auto"/>
            <w:vAlign w:val="center"/>
            <w:hideMark/>
          </w:tcPr>
          <w:p w14:paraId="2DCC7B4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128,1</w:t>
            </w:r>
          </w:p>
        </w:tc>
        <w:tc>
          <w:tcPr>
            <w:tcW w:w="1275" w:type="dxa"/>
            <w:tcBorders>
              <w:top w:val="nil"/>
              <w:left w:val="nil"/>
              <w:bottom w:val="single" w:sz="4" w:space="0" w:color="auto"/>
              <w:right w:val="single" w:sz="4" w:space="0" w:color="auto"/>
            </w:tcBorders>
            <w:shd w:val="clear" w:color="auto" w:fill="auto"/>
            <w:vAlign w:val="center"/>
            <w:hideMark/>
          </w:tcPr>
          <w:p w14:paraId="18A1282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1 022,6</w:t>
            </w:r>
          </w:p>
        </w:tc>
        <w:tc>
          <w:tcPr>
            <w:tcW w:w="1701" w:type="dxa"/>
            <w:tcBorders>
              <w:top w:val="nil"/>
              <w:left w:val="nil"/>
              <w:bottom w:val="single" w:sz="4" w:space="0" w:color="auto"/>
              <w:right w:val="single" w:sz="4" w:space="0" w:color="auto"/>
            </w:tcBorders>
            <w:shd w:val="clear" w:color="auto" w:fill="auto"/>
            <w:vAlign w:val="center"/>
            <w:hideMark/>
          </w:tcPr>
          <w:p w14:paraId="798F560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1 029,1</w:t>
            </w:r>
          </w:p>
        </w:tc>
      </w:tr>
      <w:tr w:rsidR="00594073" w:rsidRPr="00563EFC" w14:paraId="0CE78B47"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1D8BAA07"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12067E3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3 045,0</w:t>
            </w:r>
          </w:p>
        </w:tc>
        <w:tc>
          <w:tcPr>
            <w:tcW w:w="1276" w:type="dxa"/>
            <w:tcBorders>
              <w:top w:val="nil"/>
              <w:left w:val="nil"/>
              <w:bottom w:val="single" w:sz="4" w:space="0" w:color="auto"/>
              <w:right w:val="single" w:sz="4" w:space="0" w:color="auto"/>
            </w:tcBorders>
            <w:shd w:val="clear" w:color="auto" w:fill="auto"/>
            <w:vAlign w:val="center"/>
            <w:hideMark/>
          </w:tcPr>
          <w:p w14:paraId="1E24321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2 158,0</w:t>
            </w:r>
          </w:p>
        </w:tc>
        <w:tc>
          <w:tcPr>
            <w:tcW w:w="1134" w:type="dxa"/>
            <w:tcBorders>
              <w:top w:val="nil"/>
              <w:left w:val="nil"/>
              <w:bottom w:val="single" w:sz="4" w:space="0" w:color="auto"/>
              <w:right w:val="single" w:sz="4" w:space="0" w:color="auto"/>
            </w:tcBorders>
            <w:shd w:val="clear" w:color="auto" w:fill="auto"/>
            <w:vAlign w:val="center"/>
            <w:hideMark/>
          </w:tcPr>
          <w:p w14:paraId="6DA23B6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70,9</w:t>
            </w:r>
          </w:p>
        </w:tc>
        <w:tc>
          <w:tcPr>
            <w:tcW w:w="1275" w:type="dxa"/>
            <w:tcBorders>
              <w:top w:val="nil"/>
              <w:left w:val="nil"/>
              <w:bottom w:val="single" w:sz="4" w:space="0" w:color="auto"/>
              <w:right w:val="single" w:sz="4" w:space="0" w:color="auto"/>
            </w:tcBorders>
            <w:shd w:val="clear" w:color="auto" w:fill="auto"/>
            <w:vAlign w:val="center"/>
            <w:hideMark/>
          </w:tcPr>
          <w:p w14:paraId="03CCB35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2 307,4</w:t>
            </w:r>
          </w:p>
        </w:tc>
        <w:tc>
          <w:tcPr>
            <w:tcW w:w="1701" w:type="dxa"/>
            <w:tcBorders>
              <w:top w:val="nil"/>
              <w:left w:val="nil"/>
              <w:bottom w:val="single" w:sz="4" w:space="0" w:color="auto"/>
              <w:right w:val="single" w:sz="4" w:space="0" w:color="auto"/>
            </w:tcBorders>
            <w:shd w:val="clear" w:color="auto" w:fill="auto"/>
            <w:vAlign w:val="center"/>
            <w:hideMark/>
          </w:tcPr>
          <w:p w14:paraId="5F09900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2 514,9</w:t>
            </w:r>
          </w:p>
        </w:tc>
      </w:tr>
      <w:tr w:rsidR="00594073" w:rsidRPr="00563EFC" w14:paraId="5A103352"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29D6ECC0"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«Сопровождение инвалидов молодого возраста при получении ими профессионального образования и содействие в последующем</w:t>
            </w:r>
          </w:p>
        </w:tc>
        <w:tc>
          <w:tcPr>
            <w:tcW w:w="1418" w:type="dxa"/>
            <w:tcBorders>
              <w:top w:val="nil"/>
              <w:left w:val="nil"/>
              <w:bottom w:val="single" w:sz="4" w:space="0" w:color="auto"/>
              <w:right w:val="single" w:sz="4" w:space="0" w:color="auto"/>
            </w:tcBorders>
            <w:shd w:val="clear" w:color="auto" w:fill="auto"/>
            <w:vAlign w:val="center"/>
            <w:hideMark/>
          </w:tcPr>
          <w:p w14:paraId="35453FF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260,9</w:t>
            </w:r>
          </w:p>
        </w:tc>
        <w:tc>
          <w:tcPr>
            <w:tcW w:w="1276" w:type="dxa"/>
            <w:tcBorders>
              <w:top w:val="nil"/>
              <w:left w:val="nil"/>
              <w:bottom w:val="single" w:sz="4" w:space="0" w:color="auto"/>
              <w:right w:val="single" w:sz="4" w:space="0" w:color="auto"/>
            </w:tcBorders>
            <w:shd w:val="clear" w:color="auto" w:fill="auto"/>
            <w:vAlign w:val="center"/>
            <w:hideMark/>
          </w:tcPr>
          <w:p w14:paraId="3CB2D14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130,5</w:t>
            </w:r>
          </w:p>
        </w:tc>
        <w:tc>
          <w:tcPr>
            <w:tcW w:w="1134" w:type="dxa"/>
            <w:tcBorders>
              <w:top w:val="nil"/>
              <w:left w:val="nil"/>
              <w:bottom w:val="single" w:sz="4" w:space="0" w:color="auto"/>
              <w:right w:val="single" w:sz="4" w:space="0" w:color="auto"/>
            </w:tcBorders>
            <w:shd w:val="clear" w:color="auto" w:fill="auto"/>
            <w:vAlign w:val="center"/>
            <w:hideMark/>
          </w:tcPr>
          <w:p w14:paraId="33124FC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14:paraId="608B62B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0,0</w:t>
            </w:r>
          </w:p>
        </w:tc>
        <w:tc>
          <w:tcPr>
            <w:tcW w:w="1701" w:type="dxa"/>
            <w:tcBorders>
              <w:top w:val="nil"/>
              <w:left w:val="nil"/>
              <w:bottom w:val="single" w:sz="4" w:space="0" w:color="auto"/>
              <w:right w:val="single" w:sz="4" w:space="0" w:color="auto"/>
            </w:tcBorders>
            <w:shd w:val="clear" w:color="auto" w:fill="auto"/>
            <w:vAlign w:val="center"/>
            <w:hideMark/>
          </w:tcPr>
          <w:p w14:paraId="5E5766D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0,0</w:t>
            </w:r>
          </w:p>
        </w:tc>
      </w:tr>
      <w:tr w:rsidR="00594073" w:rsidRPr="00563EFC" w14:paraId="3C1D98DC"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3A8DB0FF"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68CC092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260,9</w:t>
            </w:r>
          </w:p>
        </w:tc>
        <w:tc>
          <w:tcPr>
            <w:tcW w:w="1276" w:type="dxa"/>
            <w:tcBorders>
              <w:top w:val="nil"/>
              <w:left w:val="nil"/>
              <w:bottom w:val="single" w:sz="4" w:space="0" w:color="auto"/>
              <w:right w:val="single" w:sz="4" w:space="0" w:color="auto"/>
            </w:tcBorders>
            <w:shd w:val="clear" w:color="auto" w:fill="auto"/>
            <w:vAlign w:val="center"/>
            <w:hideMark/>
          </w:tcPr>
          <w:p w14:paraId="76888AF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130,5</w:t>
            </w:r>
          </w:p>
        </w:tc>
        <w:tc>
          <w:tcPr>
            <w:tcW w:w="1134" w:type="dxa"/>
            <w:tcBorders>
              <w:top w:val="nil"/>
              <w:left w:val="nil"/>
              <w:bottom w:val="single" w:sz="4" w:space="0" w:color="auto"/>
              <w:right w:val="single" w:sz="4" w:space="0" w:color="auto"/>
            </w:tcBorders>
            <w:shd w:val="clear" w:color="auto" w:fill="auto"/>
            <w:vAlign w:val="center"/>
            <w:hideMark/>
          </w:tcPr>
          <w:p w14:paraId="6F48F9F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14:paraId="5DAAE59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701" w:type="dxa"/>
            <w:tcBorders>
              <w:top w:val="nil"/>
              <w:left w:val="nil"/>
              <w:bottom w:val="single" w:sz="4" w:space="0" w:color="auto"/>
              <w:right w:val="single" w:sz="4" w:space="0" w:color="auto"/>
            </w:tcBorders>
            <w:shd w:val="clear" w:color="auto" w:fill="auto"/>
            <w:vAlign w:val="center"/>
            <w:hideMark/>
          </w:tcPr>
          <w:p w14:paraId="00363F0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r>
      <w:tr w:rsidR="00594073" w:rsidRPr="00563EFC" w14:paraId="3EB186B4" w14:textId="77777777" w:rsidTr="00594073">
        <w:trPr>
          <w:trHeight w:val="315"/>
        </w:trPr>
        <w:tc>
          <w:tcPr>
            <w:tcW w:w="3419" w:type="dxa"/>
            <w:tcBorders>
              <w:top w:val="nil"/>
              <w:left w:val="single" w:sz="4" w:space="0" w:color="auto"/>
              <w:bottom w:val="single" w:sz="4" w:space="0" w:color="auto"/>
              <w:right w:val="single" w:sz="4" w:space="0" w:color="auto"/>
            </w:tcBorders>
            <w:shd w:val="clear" w:color="auto" w:fill="auto"/>
            <w:vAlign w:val="center"/>
            <w:hideMark/>
          </w:tcPr>
          <w:p w14:paraId="567E002C"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«Обеспечение деятельности органов исполнительной власти»</w:t>
            </w:r>
          </w:p>
        </w:tc>
        <w:tc>
          <w:tcPr>
            <w:tcW w:w="1418" w:type="dxa"/>
            <w:tcBorders>
              <w:top w:val="nil"/>
              <w:left w:val="nil"/>
              <w:bottom w:val="single" w:sz="4" w:space="0" w:color="auto"/>
              <w:right w:val="single" w:sz="4" w:space="0" w:color="auto"/>
            </w:tcBorders>
            <w:shd w:val="clear" w:color="auto" w:fill="auto"/>
            <w:vAlign w:val="center"/>
            <w:hideMark/>
          </w:tcPr>
          <w:p w14:paraId="3AD96E7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29 698,6</w:t>
            </w:r>
          </w:p>
        </w:tc>
        <w:tc>
          <w:tcPr>
            <w:tcW w:w="1276" w:type="dxa"/>
            <w:tcBorders>
              <w:top w:val="nil"/>
              <w:left w:val="nil"/>
              <w:bottom w:val="single" w:sz="4" w:space="0" w:color="auto"/>
              <w:right w:val="single" w:sz="4" w:space="0" w:color="auto"/>
            </w:tcBorders>
            <w:shd w:val="clear" w:color="auto" w:fill="auto"/>
            <w:vAlign w:val="center"/>
          </w:tcPr>
          <w:p w14:paraId="426F2325" w14:textId="77777777" w:rsidR="00594073" w:rsidRPr="00563EFC" w:rsidRDefault="00594073" w:rsidP="00563EFC">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30 222,0</w:t>
            </w:r>
          </w:p>
        </w:tc>
        <w:tc>
          <w:tcPr>
            <w:tcW w:w="1134" w:type="dxa"/>
            <w:tcBorders>
              <w:top w:val="nil"/>
              <w:left w:val="nil"/>
              <w:bottom w:val="single" w:sz="4" w:space="0" w:color="auto"/>
              <w:right w:val="single" w:sz="4" w:space="0" w:color="auto"/>
            </w:tcBorders>
            <w:shd w:val="clear" w:color="auto" w:fill="auto"/>
            <w:vAlign w:val="center"/>
          </w:tcPr>
          <w:p w14:paraId="3CA41576" w14:textId="77777777" w:rsidR="00594073" w:rsidRPr="00563EFC" w:rsidRDefault="00594073" w:rsidP="00563EFC">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101,8</w:t>
            </w:r>
          </w:p>
        </w:tc>
        <w:tc>
          <w:tcPr>
            <w:tcW w:w="1275" w:type="dxa"/>
            <w:tcBorders>
              <w:top w:val="nil"/>
              <w:left w:val="nil"/>
              <w:bottom w:val="single" w:sz="4" w:space="0" w:color="auto"/>
              <w:right w:val="single" w:sz="4" w:space="0" w:color="auto"/>
            </w:tcBorders>
            <w:shd w:val="clear" w:color="auto" w:fill="auto"/>
            <w:vAlign w:val="center"/>
            <w:hideMark/>
          </w:tcPr>
          <w:p w14:paraId="7DD8339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29 189,4</w:t>
            </w:r>
          </w:p>
        </w:tc>
        <w:tc>
          <w:tcPr>
            <w:tcW w:w="1701" w:type="dxa"/>
            <w:tcBorders>
              <w:top w:val="nil"/>
              <w:left w:val="nil"/>
              <w:bottom w:val="single" w:sz="4" w:space="0" w:color="auto"/>
              <w:right w:val="single" w:sz="4" w:space="0" w:color="auto"/>
            </w:tcBorders>
            <w:shd w:val="clear" w:color="auto" w:fill="auto"/>
            <w:vAlign w:val="center"/>
            <w:hideMark/>
          </w:tcPr>
          <w:p w14:paraId="6A40455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30 356,9</w:t>
            </w:r>
          </w:p>
        </w:tc>
      </w:tr>
      <w:tr w:rsidR="00594073" w:rsidRPr="00563EFC" w14:paraId="6C6A09A8" w14:textId="77777777" w:rsidTr="00594073">
        <w:trPr>
          <w:trHeight w:val="315"/>
        </w:trPr>
        <w:tc>
          <w:tcPr>
            <w:tcW w:w="3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98EA4"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20EF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29 698,6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49DA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30 222,0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FEE0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101,8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C23E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29 189,4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AB4E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30 356,9</w:t>
            </w:r>
          </w:p>
        </w:tc>
      </w:tr>
    </w:tbl>
    <w:p w14:paraId="3B015DC7"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xml:space="preserve">Проектом областного закона на 2022 год и </w:t>
      </w:r>
      <w:r w:rsidRPr="00563EFC">
        <w:rPr>
          <w:rFonts w:ascii="Times New Roman" w:eastAsia="Times New Roman" w:hAnsi="Times New Roman" w:cs="Times New Roman"/>
          <w:bCs/>
          <w:sz w:val="28"/>
          <w:szCs w:val="28"/>
          <w:lang w:eastAsia="ru-RU"/>
        </w:rPr>
        <w:t xml:space="preserve">плановый период 2023 и 2024 годов </w:t>
      </w:r>
      <w:r w:rsidRPr="00563EFC">
        <w:rPr>
          <w:rFonts w:ascii="Times New Roman" w:eastAsia="Times New Roman" w:hAnsi="Times New Roman" w:cs="Times New Roman"/>
          <w:sz w:val="28"/>
          <w:szCs w:val="28"/>
          <w:lang w:eastAsia="ru-RU"/>
        </w:rPr>
        <w:t xml:space="preserve">объем расходов на реализацию программы предусмотрен на 2022 год в сумме </w:t>
      </w:r>
      <w:r w:rsidRPr="00563EFC">
        <w:rPr>
          <w:rFonts w:ascii="Times New Roman" w:eastAsia="Times New Roman" w:hAnsi="Times New Roman" w:cs="Times New Roman"/>
          <w:b/>
          <w:sz w:val="28"/>
          <w:szCs w:val="28"/>
          <w:lang w:eastAsia="ru-RU"/>
        </w:rPr>
        <w:t>5</w:t>
      </w:r>
      <w:r w:rsidRPr="00563EFC">
        <w:rPr>
          <w:rFonts w:ascii="Times New Roman" w:eastAsia="Times New Roman" w:hAnsi="Times New Roman" w:cs="Times New Roman"/>
          <w:b/>
          <w:color w:val="000000"/>
          <w:sz w:val="28"/>
          <w:szCs w:val="28"/>
          <w:lang w:eastAsia="ru-RU"/>
        </w:rPr>
        <w:t>33 482,7</w:t>
      </w:r>
      <w:r w:rsidRPr="00563EFC">
        <w:rPr>
          <w:rFonts w:ascii="Times New Roman" w:eastAsia="Times New Roman" w:hAnsi="Times New Roman" w:cs="Times New Roman"/>
          <w:color w:val="000000"/>
          <w:sz w:val="28"/>
          <w:szCs w:val="28"/>
          <w:lang w:eastAsia="ru-RU"/>
        </w:rPr>
        <w:t xml:space="preserve"> </w:t>
      </w:r>
      <w:r w:rsidRPr="00563EFC">
        <w:rPr>
          <w:rFonts w:ascii="Times New Roman" w:eastAsia="Times New Roman" w:hAnsi="Times New Roman" w:cs="Times New Roman"/>
          <w:sz w:val="28"/>
          <w:szCs w:val="28"/>
          <w:lang w:eastAsia="ru-RU"/>
        </w:rPr>
        <w:t xml:space="preserve">тыс. рублей, в том числе за счет средств федерального бюджета 350 607,9 тыс. рублей, за счет средств областного бюджета </w:t>
      </w:r>
      <w:r w:rsidRPr="00563EFC">
        <w:rPr>
          <w:rFonts w:ascii="Times New Roman" w:eastAsia="Times New Roman" w:hAnsi="Times New Roman" w:cs="Times New Roman"/>
          <w:color w:val="000000"/>
          <w:sz w:val="28"/>
          <w:szCs w:val="28"/>
          <w:lang w:eastAsia="ru-RU"/>
        </w:rPr>
        <w:t xml:space="preserve">182 874,8 </w:t>
      </w:r>
      <w:r w:rsidRPr="00563EFC">
        <w:rPr>
          <w:rFonts w:ascii="Times New Roman" w:eastAsia="Times New Roman" w:hAnsi="Times New Roman" w:cs="Times New Roman"/>
          <w:sz w:val="28"/>
          <w:szCs w:val="28"/>
          <w:lang w:eastAsia="ru-RU"/>
        </w:rPr>
        <w:t xml:space="preserve">тыс. рублей, на 2023 год – </w:t>
      </w:r>
      <w:r w:rsidRPr="00563EFC">
        <w:rPr>
          <w:rFonts w:ascii="Times New Roman" w:eastAsia="Times New Roman" w:hAnsi="Times New Roman" w:cs="Times New Roman"/>
          <w:b/>
          <w:sz w:val="28"/>
          <w:szCs w:val="28"/>
          <w:lang w:eastAsia="ru-RU"/>
        </w:rPr>
        <w:t>518</w:t>
      </w:r>
      <w:r w:rsidRPr="00563EFC">
        <w:rPr>
          <w:rFonts w:ascii="Times New Roman" w:eastAsia="Times New Roman" w:hAnsi="Times New Roman" w:cs="Times New Roman"/>
          <w:b/>
          <w:color w:val="000000"/>
          <w:sz w:val="28"/>
          <w:szCs w:val="28"/>
          <w:lang w:eastAsia="ru-RU"/>
        </w:rPr>
        <w:t> 502,7</w:t>
      </w:r>
      <w:r w:rsidRPr="00563EFC">
        <w:rPr>
          <w:rFonts w:ascii="Times New Roman" w:eastAsia="Times New Roman" w:hAnsi="Times New Roman" w:cs="Times New Roman"/>
          <w:color w:val="000000"/>
          <w:sz w:val="28"/>
          <w:szCs w:val="28"/>
          <w:lang w:eastAsia="ru-RU"/>
        </w:rPr>
        <w:t xml:space="preserve"> тыс. </w:t>
      </w:r>
      <w:r w:rsidRPr="00563EFC">
        <w:rPr>
          <w:rFonts w:ascii="Times New Roman" w:eastAsia="Times New Roman" w:hAnsi="Times New Roman" w:cs="Times New Roman"/>
          <w:sz w:val="28"/>
          <w:szCs w:val="28"/>
          <w:lang w:eastAsia="ru-RU"/>
        </w:rPr>
        <w:t xml:space="preserve">рублей, в том числе за счет средств федерального бюджета 350 757,3 тыс. рублей, за счет средств областного бюджета </w:t>
      </w:r>
      <w:r w:rsidRPr="00563EFC">
        <w:rPr>
          <w:rFonts w:ascii="Times New Roman" w:eastAsia="Times New Roman" w:hAnsi="Times New Roman" w:cs="Times New Roman"/>
          <w:color w:val="000000"/>
          <w:sz w:val="28"/>
          <w:szCs w:val="28"/>
          <w:lang w:eastAsia="ru-RU"/>
        </w:rPr>
        <w:t>167 745,4 </w:t>
      </w:r>
      <w:r w:rsidRPr="00563EFC">
        <w:rPr>
          <w:rFonts w:ascii="Times New Roman" w:eastAsia="Times New Roman" w:hAnsi="Times New Roman" w:cs="Times New Roman"/>
          <w:sz w:val="28"/>
          <w:szCs w:val="28"/>
          <w:lang w:eastAsia="ru-RU"/>
        </w:rPr>
        <w:t xml:space="preserve">тыс. рублей, на 2024 год – </w:t>
      </w:r>
      <w:r w:rsidRPr="00563EFC">
        <w:rPr>
          <w:rFonts w:ascii="Times New Roman" w:eastAsia="Times New Roman" w:hAnsi="Times New Roman" w:cs="Times New Roman"/>
          <w:b/>
          <w:color w:val="000000"/>
          <w:sz w:val="28"/>
          <w:szCs w:val="28"/>
          <w:lang w:eastAsia="ru-RU"/>
        </w:rPr>
        <w:t xml:space="preserve">524 178,4 </w:t>
      </w:r>
      <w:r w:rsidRPr="00563EFC">
        <w:rPr>
          <w:rFonts w:ascii="Times New Roman" w:eastAsia="Times New Roman" w:hAnsi="Times New Roman" w:cs="Times New Roman"/>
          <w:sz w:val="28"/>
          <w:szCs w:val="28"/>
          <w:lang w:eastAsia="ru-RU"/>
        </w:rPr>
        <w:t>тыс. рублей, в том числе за счет средств федерального бюджета 350 964,8 тыс. рублей, за счет средств областного бюджета 173 213,6 тыс. рублей.</w:t>
      </w:r>
    </w:p>
    <w:p w14:paraId="3E777CED"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и исполнителем областной государственной программы является Департамент государственной службы занятости населения Смоленской области.</w:t>
      </w:r>
    </w:p>
    <w:p w14:paraId="09005D94"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Из общей суммы расходов на реализацию национального проекта «Содействие занятости» в 2022 году предусмотрено 5 000,0 </w:t>
      </w:r>
      <w:r w:rsidRPr="00563EFC">
        <w:rPr>
          <w:rFonts w:ascii="Times New Roman" w:eastAsia="Times New Roman" w:hAnsi="Times New Roman" w:cs="Times New Roman"/>
          <w:color w:val="000000"/>
          <w:sz w:val="28"/>
          <w:szCs w:val="28"/>
          <w:lang w:eastAsia="ru-RU"/>
        </w:rPr>
        <w:t xml:space="preserve">тыс. </w:t>
      </w:r>
      <w:r w:rsidRPr="00563EFC">
        <w:rPr>
          <w:rFonts w:ascii="Times New Roman" w:eastAsia="Times New Roman" w:hAnsi="Times New Roman" w:cs="Times New Roman"/>
          <w:sz w:val="28"/>
          <w:szCs w:val="28"/>
          <w:lang w:eastAsia="ru-RU"/>
        </w:rPr>
        <w:t>рублей.</w:t>
      </w:r>
    </w:p>
    <w:p w14:paraId="6E12A332"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В рамках реализации областной государственной программы предусмотрены расходы по обеспечению деятельности </w:t>
      </w:r>
      <w:r w:rsidRPr="00563EFC">
        <w:rPr>
          <w:rFonts w:ascii="Times New Roman" w:eastAsia="Times New Roman" w:hAnsi="Times New Roman" w:cs="Times New Roman"/>
          <w:b/>
          <w:sz w:val="28"/>
          <w:szCs w:val="28"/>
          <w:lang w:eastAsia="ru-RU"/>
        </w:rPr>
        <w:t>8</w:t>
      </w:r>
      <w:r w:rsidRPr="00563EFC">
        <w:rPr>
          <w:rFonts w:ascii="Times New Roman" w:eastAsia="Times New Roman" w:hAnsi="Times New Roman" w:cs="Times New Roman"/>
          <w:sz w:val="28"/>
          <w:szCs w:val="28"/>
          <w:lang w:eastAsia="ru-RU"/>
        </w:rPr>
        <w:t xml:space="preserve"> областных государственных казенных учреждений занятости населения. </w:t>
      </w:r>
    </w:p>
    <w:p w14:paraId="5C0BAA5A"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обеспечение деятельности областных государственных казенных учреждений на 2022 год предусмотрено</w:t>
      </w:r>
      <w:r w:rsidRPr="00563EFC">
        <w:rPr>
          <w:rFonts w:ascii="Times New Roman" w:eastAsia="Times New Roman" w:hAnsi="Times New Roman" w:cs="Times New Roman"/>
          <w:bCs/>
          <w:sz w:val="28"/>
          <w:szCs w:val="28"/>
          <w:lang w:eastAsia="ru-RU"/>
        </w:rPr>
        <w:t xml:space="preserve"> </w:t>
      </w:r>
      <w:r w:rsidRPr="00563EFC">
        <w:rPr>
          <w:rFonts w:ascii="Times New Roman" w:eastAsia="Times New Roman" w:hAnsi="Times New Roman" w:cs="Times New Roman"/>
          <w:b/>
          <w:bCs/>
          <w:color w:val="000000"/>
          <w:sz w:val="28"/>
          <w:szCs w:val="28"/>
          <w:lang w:eastAsia="ru-RU"/>
        </w:rPr>
        <w:t>129 512,2</w:t>
      </w:r>
      <w:r w:rsidRPr="00563EFC">
        <w:rPr>
          <w:rFonts w:ascii="Times New Roman" w:eastAsia="Times New Roman" w:hAnsi="Times New Roman" w:cs="Times New Roman"/>
          <w:bCs/>
          <w:sz w:val="28"/>
          <w:szCs w:val="28"/>
          <w:lang w:eastAsia="ru-RU"/>
        </w:rPr>
        <w:t xml:space="preserve"> тыс. рублей</w:t>
      </w:r>
      <w:r w:rsidRPr="00563EFC">
        <w:rPr>
          <w:rFonts w:ascii="Times New Roman" w:eastAsia="Times New Roman" w:hAnsi="Times New Roman" w:cs="Times New Roman"/>
          <w:sz w:val="28"/>
          <w:szCs w:val="28"/>
          <w:lang w:eastAsia="ru-RU"/>
        </w:rPr>
        <w:t>.</w:t>
      </w:r>
    </w:p>
    <w:p w14:paraId="46931BD5"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обеспечение функций государственного органа предусмотрено</w:t>
      </w:r>
      <w:r w:rsidRPr="00563EFC">
        <w:rPr>
          <w:rFonts w:ascii="Times New Roman" w:eastAsia="Times New Roman" w:hAnsi="Times New Roman" w:cs="Times New Roman"/>
          <w:bCs/>
          <w:sz w:val="28"/>
          <w:szCs w:val="28"/>
          <w:lang w:eastAsia="ru-RU"/>
        </w:rPr>
        <w:t xml:space="preserve"> </w:t>
      </w:r>
      <w:r w:rsidRPr="00563EFC">
        <w:rPr>
          <w:rFonts w:ascii="Times New Roman" w:eastAsia="Times New Roman" w:hAnsi="Times New Roman" w:cs="Times New Roman"/>
          <w:b/>
          <w:bCs/>
          <w:sz w:val="28"/>
          <w:szCs w:val="28"/>
          <w:lang w:eastAsia="ru-RU"/>
        </w:rPr>
        <w:t>30</w:t>
      </w:r>
      <w:r w:rsidRPr="00563EFC">
        <w:rPr>
          <w:rFonts w:ascii="Times New Roman" w:eastAsia="Times New Roman" w:hAnsi="Times New Roman" w:cs="Times New Roman"/>
          <w:b/>
          <w:bCs/>
          <w:color w:val="000000"/>
          <w:sz w:val="28"/>
          <w:szCs w:val="28"/>
          <w:lang w:eastAsia="ru-RU"/>
        </w:rPr>
        <w:t> 222,0</w:t>
      </w:r>
      <w:r w:rsidRPr="00563EFC">
        <w:rPr>
          <w:rFonts w:ascii="Times New Roman" w:eastAsia="Times New Roman" w:hAnsi="Times New Roman" w:cs="Times New Roman"/>
          <w:b/>
          <w:bCs/>
          <w:sz w:val="28"/>
          <w:szCs w:val="28"/>
          <w:lang w:eastAsia="ru-RU"/>
        </w:rPr>
        <w:t>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w:t>
      </w:r>
    </w:p>
    <w:p w14:paraId="149F8BC1"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исполнение публичных обязательств в 2022 году предусмотрено </w:t>
      </w:r>
      <w:r w:rsidRPr="00563EFC">
        <w:rPr>
          <w:rFonts w:ascii="Times New Roman" w:eastAsia="Times New Roman" w:hAnsi="Times New Roman" w:cs="Times New Roman"/>
          <w:b/>
          <w:sz w:val="28"/>
          <w:szCs w:val="28"/>
          <w:lang w:eastAsia="ru-RU"/>
        </w:rPr>
        <w:t>351 521,5 </w:t>
      </w:r>
      <w:r w:rsidRPr="00563EFC">
        <w:rPr>
          <w:rFonts w:ascii="Times New Roman" w:eastAsia="Times New Roman" w:hAnsi="Times New Roman" w:cs="Times New Roman"/>
          <w:sz w:val="28"/>
          <w:szCs w:val="28"/>
          <w:lang w:eastAsia="ru-RU"/>
        </w:rPr>
        <w:t>тыс. рублей, в том числе:</w:t>
      </w:r>
    </w:p>
    <w:p w14:paraId="47C128A1"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за счет федерального бюджета – </w:t>
      </w:r>
      <w:r w:rsidRPr="00563EFC">
        <w:rPr>
          <w:rFonts w:ascii="Times New Roman" w:eastAsia="Times New Roman" w:hAnsi="Times New Roman" w:cs="Times New Roman"/>
          <w:b/>
          <w:sz w:val="28"/>
          <w:szCs w:val="28"/>
          <w:lang w:eastAsia="ru-RU"/>
        </w:rPr>
        <w:t xml:space="preserve">334 057,9 </w:t>
      </w:r>
      <w:r w:rsidRPr="00563EFC">
        <w:rPr>
          <w:rFonts w:ascii="Times New Roman" w:eastAsia="Times New Roman" w:hAnsi="Times New Roman" w:cs="Times New Roman"/>
          <w:sz w:val="28"/>
          <w:szCs w:val="28"/>
          <w:lang w:eastAsia="ru-RU"/>
        </w:rPr>
        <w:t>тыс. рублей, в том числе:</w:t>
      </w:r>
    </w:p>
    <w:p w14:paraId="58408732"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 331 899,9 тыс. рублей;</w:t>
      </w:r>
    </w:p>
    <w:p w14:paraId="3E8F79C8"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реализацию мероприятий по оказанию содействия добровольному переселению в Российскую Федерацию соотечественников, проживающих за рубежом – 2 158,0 тыс. рублей;</w:t>
      </w:r>
    </w:p>
    <w:p w14:paraId="213FC7B9" w14:textId="330BD44F"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706B29" w:rsidRPr="00563EFC">
        <w:rPr>
          <w:rFonts w:ascii="Times New Roman" w:eastAsia="Calibri"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за счет средств областного бюджета предусмотрено </w:t>
      </w:r>
      <w:r w:rsidRPr="00563EFC">
        <w:rPr>
          <w:rFonts w:ascii="Times New Roman" w:eastAsia="Times New Roman" w:hAnsi="Times New Roman" w:cs="Times New Roman"/>
          <w:b/>
          <w:sz w:val="28"/>
          <w:szCs w:val="28"/>
          <w:lang w:eastAsia="ru-RU"/>
        </w:rPr>
        <w:t>17 463,6</w:t>
      </w:r>
      <w:r w:rsidRPr="00563EFC">
        <w:rPr>
          <w:rFonts w:ascii="Times New Roman" w:eastAsia="Times New Roman" w:hAnsi="Times New Roman" w:cs="Times New Roman"/>
          <w:sz w:val="28"/>
          <w:szCs w:val="28"/>
          <w:lang w:eastAsia="ru-RU"/>
        </w:rPr>
        <w:t> тыс. рублей, из них:</w:t>
      </w:r>
    </w:p>
    <w:p w14:paraId="26DDC46C"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профессиональное обучение и дополнительное профессиональное образование безработных граждан, включая обучение в другой местности – 8 878,6 тыс. рублей;</w:t>
      </w:r>
    </w:p>
    <w:p w14:paraId="24C53043"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материальную поддержку несовершеннолетним безработным гражданам в возрасте от 14 до 18 лет в период их временного трудоустройства – 4 100,4 тыс. рублей;</w:t>
      </w:r>
    </w:p>
    <w:p w14:paraId="3BD949B1"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материальную поддержку безработным гражданам в период их участия в общественных работах – 2 116,5 тыс. рублей;</w:t>
      </w:r>
    </w:p>
    <w:p w14:paraId="19ECCC7E"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мероприятия по оказанию содействия добровольному переселению соотечественников, проживающих за рубежом – 442,0 тыс. рублей;</w:t>
      </w:r>
    </w:p>
    <w:p w14:paraId="2C6DB24D"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на финансовую поддержку безработным гражданам в период их профессионального обучения и дополнительного профессионального образования –995,7 тыс. рублей;</w:t>
      </w:r>
    </w:p>
    <w:p w14:paraId="075DF41D"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на 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 работы – 360,0 тыс. рублей;</w:t>
      </w:r>
    </w:p>
    <w:p w14:paraId="3A6AC298" w14:textId="60D1721D"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706B29" w:rsidRPr="00563EFC">
        <w:rPr>
          <w:rFonts w:ascii="Times New Roman" w:eastAsia="Times New Roman" w:hAnsi="Times New Roman" w:cs="Times New Roman"/>
          <w:sz w:val="28"/>
          <w:szCs w:val="28"/>
          <w:lang w:eastAsia="ru-RU"/>
        </w:rPr>
        <w:t> на</w:t>
      </w:r>
      <w:r w:rsidRPr="00563EFC">
        <w:rPr>
          <w:rFonts w:ascii="Times New Roman" w:eastAsia="Times New Roman" w:hAnsi="Times New Roman" w:cs="Times New Roman"/>
          <w:sz w:val="28"/>
          <w:szCs w:val="28"/>
          <w:lang w:eastAsia="ru-RU"/>
        </w:rPr>
        <w:t xml:space="preserve"> материальную поддержку безработным гражданам, испытывающим трудности в поиске работы – 233,4 тыс. рублей.</w:t>
      </w:r>
    </w:p>
    <w:p w14:paraId="2CB814B1"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4"/>
          <w:lang w:eastAsia="ru-RU"/>
        </w:rPr>
        <w:t>На предоставление субсидий юридическим лицам</w:t>
      </w:r>
      <w:r w:rsidRPr="00563EFC">
        <w:rPr>
          <w:rFonts w:ascii="Times New Roman" w:eastAsia="Times New Roman" w:hAnsi="Times New Roman" w:cs="Times New Roman"/>
          <w:sz w:val="28"/>
          <w:szCs w:val="28"/>
          <w:lang w:eastAsia="ru-RU"/>
        </w:rPr>
        <w:t xml:space="preserve"> в 2022 году предусмотрены расходы в сумме </w:t>
      </w:r>
      <w:r w:rsidRPr="00563EFC">
        <w:rPr>
          <w:rFonts w:ascii="Times New Roman" w:eastAsia="Times New Roman" w:hAnsi="Times New Roman" w:cs="Times New Roman"/>
          <w:b/>
          <w:sz w:val="28"/>
          <w:szCs w:val="28"/>
          <w:lang w:eastAsia="ru-RU"/>
        </w:rPr>
        <w:t>1</w:t>
      </w:r>
      <w:r w:rsidRPr="00563EFC">
        <w:rPr>
          <w:rFonts w:ascii="Times New Roman" w:eastAsia="Times New Roman" w:hAnsi="Times New Roman" w:cs="Times New Roman"/>
          <w:b/>
          <w:color w:val="000000"/>
          <w:sz w:val="28"/>
          <w:szCs w:val="28"/>
          <w:lang w:eastAsia="ru-RU"/>
        </w:rPr>
        <w:t> 573,6</w:t>
      </w:r>
      <w:r w:rsidRPr="00563EFC">
        <w:rPr>
          <w:rFonts w:ascii="Times New Roman" w:eastAsia="Times New Roman" w:hAnsi="Times New Roman" w:cs="Times New Roman"/>
          <w:sz w:val="28"/>
          <w:szCs w:val="28"/>
          <w:lang w:eastAsia="ru-RU"/>
        </w:rPr>
        <w:t xml:space="preserve"> тыс. рублей, из них на возмещение затрат, понесенных на организацию стажировки выпускников – 1</w:t>
      </w:r>
      <w:r w:rsidRPr="00563EFC">
        <w:rPr>
          <w:rFonts w:ascii="Times New Roman" w:eastAsia="Times New Roman" w:hAnsi="Times New Roman" w:cs="Times New Roman"/>
          <w:color w:val="000000"/>
          <w:sz w:val="28"/>
          <w:szCs w:val="28"/>
          <w:lang w:eastAsia="ru-RU"/>
        </w:rPr>
        <w:t> 390,0</w:t>
      </w:r>
      <w:r w:rsidRPr="00563EFC">
        <w:rPr>
          <w:rFonts w:ascii="Times New Roman" w:eastAsia="Times New Roman" w:hAnsi="Times New Roman" w:cs="Times New Roman"/>
          <w:sz w:val="28"/>
          <w:szCs w:val="28"/>
          <w:lang w:eastAsia="ru-RU"/>
        </w:rPr>
        <w:t xml:space="preserve"> тыс. рублей.</w:t>
      </w:r>
    </w:p>
    <w:p w14:paraId="2CFE8B1E"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реализацию мероприятий, направленных на повышение эффективности службы занятости (</w:t>
      </w:r>
      <w:r w:rsidRPr="00563EFC">
        <w:rPr>
          <w:rFonts w:ascii="Times New Roman" w:eastAsia="Calibri" w:hAnsi="Times New Roman" w:cs="Times New Roman"/>
          <w:sz w:val="28"/>
          <w:szCs w:val="28"/>
        </w:rPr>
        <w:t>обучение работников, текущий и капитальный ремонт зданий и помещений центров занятости населения, внедрение фирменного стиля оформления)</w:t>
      </w:r>
      <w:r w:rsidRPr="00563EFC">
        <w:rPr>
          <w:rFonts w:ascii="Times New Roman" w:eastAsia="Times New Roman" w:hAnsi="Times New Roman" w:cs="Times New Roman"/>
          <w:sz w:val="28"/>
          <w:szCs w:val="28"/>
          <w:lang w:eastAsia="ru-RU"/>
        </w:rPr>
        <w:t>, предусмотрено 5 000,0 тыс. рублей.</w:t>
      </w:r>
    </w:p>
    <w:p w14:paraId="3C2BB5F2" w14:textId="77777777" w:rsidR="00594073" w:rsidRPr="00563EFC" w:rsidRDefault="00594073" w:rsidP="00563EFC">
      <w:pPr>
        <w:autoSpaceDE w:val="0"/>
        <w:autoSpaceDN w:val="0"/>
        <w:adjustRightInd w:val="0"/>
        <w:ind w:firstLine="540"/>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Расходы по предоставлению межбюджетного трансферта бюджету Пенсионного фонда Российской Федерации для возмещения расходов на осуществление социальных выплат безработным гражданам в виде пенсии, назначенной досрочно по предложению органов службы занятости, за счет средств федерального бюджета в 2022 году предусмотрены в сумме </w:t>
      </w:r>
      <w:r w:rsidRPr="00563EFC">
        <w:rPr>
          <w:rFonts w:ascii="Times New Roman" w:eastAsia="Calibri" w:hAnsi="Times New Roman" w:cs="Times New Roman"/>
          <w:b/>
          <w:sz w:val="28"/>
          <w:szCs w:val="28"/>
          <w:lang w:eastAsia="ru-RU"/>
        </w:rPr>
        <w:t>11 700,0</w:t>
      </w:r>
      <w:r w:rsidRPr="00563EFC">
        <w:rPr>
          <w:rFonts w:ascii="Arial" w:eastAsia="Calibri" w:hAnsi="Arial" w:cs="Arial"/>
          <w:b/>
          <w:bCs/>
          <w:sz w:val="20"/>
          <w:szCs w:val="20"/>
          <w:lang w:eastAsia="ru-RU"/>
        </w:rPr>
        <w:t xml:space="preserve"> </w:t>
      </w:r>
      <w:r w:rsidRPr="00563EFC">
        <w:rPr>
          <w:rFonts w:ascii="Times New Roman" w:eastAsia="Calibri" w:hAnsi="Times New Roman" w:cs="Times New Roman"/>
          <w:sz w:val="28"/>
          <w:szCs w:val="28"/>
          <w:lang w:eastAsia="ru-RU"/>
        </w:rPr>
        <w:t>тыс. рублей.</w:t>
      </w:r>
    </w:p>
    <w:p w14:paraId="48427E3B" w14:textId="37CBB7F8" w:rsidR="00594073" w:rsidRDefault="00594073" w:rsidP="00563EFC">
      <w:pPr>
        <w:contextualSpacing/>
        <w:rPr>
          <w:rFonts w:ascii="Times New Roman" w:eastAsia="Calibri" w:hAnsi="Times New Roman" w:cs="Times New Roman"/>
          <w:bCs/>
          <w:sz w:val="28"/>
          <w:szCs w:val="28"/>
          <w:lang w:eastAsia="ru-RU"/>
        </w:rPr>
      </w:pPr>
    </w:p>
    <w:p w14:paraId="5EAF77A0" w14:textId="77777777" w:rsidR="00F05552" w:rsidRPr="00563EFC" w:rsidRDefault="00F05552" w:rsidP="00563EFC">
      <w:pPr>
        <w:ind w:firstLine="0"/>
        <w:contextualSpacing/>
        <w:jc w:val="center"/>
        <w:rPr>
          <w:rFonts w:ascii="Times New Roman" w:eastAsia="Times New Roman" w:hAnsi="Times New Roman" w:cs="Times New Roman"/>
          <w:b/>
          <w:sz w:val="28"/>
          <w:szCs w:val="28"/>
          <w:lang w:eastAsia="ru-RU"/>
        </w:rPr>
      </w:pPr>
      <w:r w:rsidRPr="00E8518B">
        <w:rPr>
          <w:rFonts w:ascii="Times New Roman" w:eastAsia="Times New Roman" w:hAnsi="Times New Roman" w:cs="Times New Roman"/>
          <w:b/>
          <w:sz w:val="28"/>
          <w:szCs w:val="28"/>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r w:rsidRPr="00563EFC">
        <w:rPr>
          <w:rFonts w:ascii="Times New Roman" w:eastAsia="Times New Roman" w:hAnsi="Times New Roman" w:cs="Times New Roman"/>
          <w:b/>
          <w:sz w:val="28"/>
          <w:szCs w:val="28"/>
          <w:lang w:eastAsia="ru-RU"/>
        </w:rPr>
        <w:t xml:space="preserve"> </w:t>
      </w:r>
    </w:p>
    <w:p w14:paraId="0C8D200D" w14:textId="77777777" w:rsidR="00F05552" w:rsidRPr="00563EFC" w:rsidRDefault="00F05552" w:rsidP="00563EFC">
      <w:pPr>
        <w:ind w:firstLine="540"/>
        <w:contextualSpacing/>
        <w:rPr>
          <w:rFonts w:ascii="Times New Roman" w:eastAsia="Times New Roman" w:hAnsi="Times New Roman" w:cs="Times New Roman"/>
          <w:sz w:val="28"/>
          <w:szCs w:val="28"/>
          <w:lang w:eastAsia="ru-RU"/>
        </w:rPr>
      </w:pPr>
    </w:p>
    <w:p w14:paraId="1D134DEB" w14:textId="77777777"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 год и на плановый период 2023 и 2024 годов по областной государственной программе «Создание условий для обеспечения качественными услугами жилищно-коммунального хозяйства населения Смоленской области» представлены в таблице:</w:t>
      </w:r>
    </w:p>
    <w:p w14:paraId="08A0F6E2" w14:textId="77777777" w:rsidR="00F05552" w:rsidRPr="00563EFC" w:rsidRDefault="00F05552" w:rsidP="00563EFC">
      <w:pPr>
        <w:ind w:firstLine="0"/>
        <w:contextualSpacing/>
        <w:jc w:val="right"/>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(тыс. рублей)</w:t>
      </w:r>
    </w:p>
    <w:tbl>
      <w:tblPr>
        <w:tblW w:w="5000" w:type="pct"/>
        <w:tblLook w:val="04A0" w:firstRow="1" w:lastRow="0" w:firstColumn="1" w:lastColumn="0" w:noHBand="0" w:noVBand="1"/>
      </w:tblPr>
      <w:tblGrid>
        <w:gridCol w:w="3887"/>
        <w:gridCol w:w="1438"/>
        <w:gridCol w:w="1561"/>
        <w:gridCol w:w="1132"/>
        <w:gridCol w:w="1346"/>
        <w:gridCol w:w="1057"/>
      </w:tblGrid>
      <w:tr w:rsidR="00F05552" w:rsidRPr="00563EFC" w14:paraId="4AC6D191" w14:textId="77777777" w:rsidTr="00F05552">
        <w:trPr>
          <w:trHeight w:val="509"/>
        </w:trPr>
        <w:tc>
          <w:tcPr>
            <w:tcW w:w="18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BECA8"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Наименование</w:t>
            </w:r>
          </w:p>
        </w:tc>
        <w:tc>
          <w:tcPr>
            <w:tcW w:w="6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22B77C" w14:textId="7E3B1C36" w:rsidR="00F05552" w:rsidRPr="00563EFC" w:rsidRDefault="007D723F"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7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E5CA57" w14:textId="3CB6483E" w:rsidR="00F05552" w:rsidRPr="00563EFC" w:rsidRDefault="00F05552"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2022 год </w:t>
            </w:r>
          </w:p>
        </w:tc>
        <w:tc>
          <w:tcPr>
            <w:tcW w:w="5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905195" w14:textId="77777777" w:rsidR="00F05552" w:rsidRPr="00563EFC" w:rsidRDefault="00F05552"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2022/2021 (%) </w:t>
            </w:r>
          </w:p>
        </w:tc>
        <w:tc>
          <w:tcPr>
            <w:tcW w:w="6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96A336" w14:textId="37FE397B" w:rsidR="00F05552" w:rsidRPr="00563EFC" w:rsidRDefault="00F05552"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2023 год </w:t>
            </w:r>
          </w:p>
        </w:tc>
        <w:tc>
          <w:tcPr>
            <w:tcW w:w="5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001F8B" w14:textId="2EEFFE0C" w:rsidR="00F05552" w:rsidRPr="00563EFC" w:rsidRDefault="00F05552"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2024 год </w:t>
            </w:r>
          </w:p>
        </w:tc>
      </w:tr>
      <w:tr w:rsidR="00F05552" w:rsidRPr="00563EFC" w14:paraId="7FC51C10" w14:textId="77777777" w:rsidTr="005B49A6">
        <w:trPr>
          <w:trHeight w:val="509"/>
        </w:trPr>
        <w:tc>
          <w:tcPr>
            <w:tcW w:w="1865" w:type="pct"/>
            <w:vMerge/>
            <w:tcBorders>
              <w:top w:val="single" w:sz="4" w:space="0" w:color="auto"/>
              <w:left w:val="single" w:sz="4" w:space="0" w:color="auto"/>
              <w:bottom w:val="single" w:sz="4" w:space="0" w:color="auto"/>
              <w:right w:val="single" w:sz="4" w:space="0" w:color="auto"/>
            </w:tcBorders>
            <w:vAlign w:val="center"/>
            <w:hideMark/>
          </w:tcPr>
          <w:p w14:paraId="486278BF" w14:textId="77777777" w:rsidR="00F05552" w:rsidRPr="00563EFC" w:rsidRDefault="00F05552" w:rsidP="00563EFC">
            <w:pPr>
              <w:ind w:firstLine="0"/>
              <w:contextualSpacing/>
              <w:jc w:val="left"/>
              <w:rPr>
                <w:rFonts w:ascii="Times New Roman" w:eastAsia="Times New Roman" w:hAnsi="Times New Roman" w:cs="Times New Roman"/>
                <w:color w:val="000000"/>
                <w:sz w:val="24"/>
                <w:szCs w:val="24"/>
                <w:lang w:eastAsia="ru-RU"/>
              </w:rPr>
            </w:pP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04BF25C3" w14:textId="77777777" w:rsidR="00F05552" w:rsidRPr="00563EFC" w:rsidRDefault="00F05552" w:rsidP="00563EFC">
            <w:pPr>
              <w:ind w:firstLine="0"/>
              <w:contextualSpacing/>
              <w:jc w:val="left"/>
              <w:rPr>
                <w:rFonts w:ascii="Times New Roman" w:eastAsia="Times New Roman" w:hAnsi="Times New Roman" w:cs="Times New Roman"/>
                <w:color w:val="000000"/>
                <w:sz w:val="20"/>
                <w:szCs w:val="20"/>
                <w:lang w:eastAsia="ru-RU"/>
              </w:rPr>
            </w:pPr>
          </w:p>
        </w:tc>
        <w:tc>
          <w:tcPr>
            <w:tcW w:w="749" w:type="pct"/>
            <w:vMerge/>
            <w:tcBorders>
              <w:top w:val="single" w:sz="4" w:space="0" w:color="auto"/>
              <w:left w:val="single" w:sz="4" w:space="0" w:color="auto"/>
              <w:bottom w:val="single" w:sz="4" w:space="0" w:color="auto"/>
              <w:right w:val="single" w:sz="4" w:space="0" w:color="auto"/>
            </w:tcBorders>
            <w:vAlign w:val="center"/>
            <w:hideMark/>
          </w:tcPr>
          <w:p w14:paraId="34184C4F" w14:textId="77777777" w:rsidR="00F05552" w:rsidRPr="00563EFC" w:rsidRDefault="00F05552" w:rsidP="00563EFC">
            <w:pPr>
              <w:ind w:firstLine="0"/>
              <w:contextualSpacing/>
              <w:jc w:val="left"/>
              <w:rPr>
                <w:rFonts w:ascii="Times New Roman" w:eastAsia="Times New Roman" w:hAnsi="Times New Roman" w:cs="Times New Roman"/>
                <w:color w:val="000000"/>
                <w:sz w:val="20"/>
                <w:szCs w:val="20"/>
                <w:lang w:eastAsia="ru-RU"/>
              </w:rPr>
            </w:pPr>
          </w:p>
        </w:tc>
        <w:tc>
          <w:tcPr>
            <w:tcW w:w="543" w:type="pct"/>
            <w:vMerge/>
            <w:tcBorders>
              <w:top w:val="single" w:sz="4" w:space="0" w:color="auto"/>
              <w:left w:val="single" w:sz="4" w:space="0" w:color="auto"/>
              <w:bottom w:val="single" w:sz="4" w:space="0" w:color="auto"/>
              <w:right w:val="single" w:sz="4" w:space="0" w:color="auto"/>
            </w:tcBorders>
            <w:vAlign w:val="center"/>
            <w:hideMark/>
          </w:tcPr>
          <w:p w14:paraId="23343B75" w14:textId="77777777" w:rsidR="00F05552" w:rsidRPr="00563EFC" w:rsidRDefault="00F05552" w:rsidP="00563EFC">
            <w:pPr>
              <w:ind w:firstLine="0"/>
              <w:contextualSpacing/>
              <w:jc w:val="left"/>
              <w:rPr>
                <w:rFonts w:ascii="Times New Roman" w:eastAsia="Times New Roman" w:hAnsi="Times New Roman" w:cs="Times New Roman"/>
                <w:color w:val="000000"/>
                <w:sz w:val="20"/>
                <w:szCs w:val="20"/>
                <w:lang w:eastAsia="ru-RU"/>
              </w:rPr>
            </w:pPr>
          </w:p>
        </w:tc>
        <w:tc>
          <w:tcPr>
            <w:tcW w:w="646" w:type="pct"/>
            <w:vMerge/>
            <w:tcBorders>
              <w:top w:val="single" w:sz="4" w:space="0" w:color="auto"/>
              <w:left w:val="single" w:sz="4" w:space="0" w:color="auto"/>
              <w:bottom w:val="single" w:sz="4" w:space="0" w:color="auto"/>
              <w:right w:val="single" w:sz="4" w:space="0" w:color="auto"/>
            </w:tcBorders>
            <w:vAlign w:val="center"/>
            <w:hideMark/>
          </w:tcPr>
          <w:p w14:paraId="25D9B94B" w14:textId="77777777" w:rsidR="00F05552" w:rsidRPr="00563EFC" w:rsidRDefault="00F05552" w:rsidP="00563EFC">
            <w:pPr>
              <w:ind w:firstLine="0"/>
              <w:contextualSpacing/>
              <w:jc w:val="left"/>
              <w:rPr>
                <w:rFonts w:ascii="Times New Roman" w:eastAsia="Times New Roman" w:hAnsi="Times New Roman" w:cs="Times New Roman"/>
                <w:color w:val="000000"/>
                <w:sz w:val="20"/>
                <w:szCs w:val="20"/>
                <w:lang w:eastAsia="ru-RU"/>
              </w:rPr>
            </w:pPr>
          </w:p>
        </w:tc>
        <w:tc>
          <w:tcPr>
            <w:tcW w:w="507" w:type="pct"/>
            <w:vMerge/>
            <w:tcBorders>
              <w:top w:val="single" w:sz="4" w:space="0" w:color="auto"/>
              <w:left w:val="single" w:sz="4" w:space="0" w:color="auto"/>
              <w:bottom w:val="single" w:sz="4" w:space="0" w:color="auto"/>
              <w:right w:val="single" w:sz="4" w:space="0" w:color="auto"/>
            </w:tcBorders>
            <w:vAlign w:val="center"/>
            <w:hideMark/>
          </w:tcPr>
          <w:p w14:paraId="2CA63828" w14:textId="77777777" w:rsidR="00F05552" w:rsidRPr="00563EFC" w:rsidRDefault="00F05552" w:rsidP="00563EFC">
            <w:pPr>
              <w:ind w:firstLine="0"/>
              <w:contextualSpacing/>
              <w:jc w:val="left"/>
              <w:rPr>
                <w:rFonts w:ascii="Times New Roman" w:eastAsia="Times New Roman" w:hAnsi="Times New Roman" w:cs="Times New Roman"/>
                <w:color w:val="000000"/>
                <w:sz w:val="20"/>
                <w:szCs w:val="20"/>
                <w:lang w:eastAsia="ru-RU"/>
              </w:rPr>
            </w:pPr>
          </w:p>
        </w:tc>
      </w:tr>
      <w:tr w:rsidR="00F05552" w:rsidRPr="00563EFC" w14:paraId="6EF14B59" w14:textId="77777777" w:rsidTr="00F05552">
        <w:trPr>
          <w:trHeight w:val="315"/>
        </w:trPr>
        <w:tc>
          <w:tcPr>
            <w:tcW w:w="1865" w:type="pct"/>
            <w:tcBorders>
              <w:top w:val="nil"/>
              <w:left w:val="single" w:sz="4" w:space="0" w:color="auto"/>
              <w:bottom w:val="single" w:sz="4" w:space="0" w:color="auto"/>
              <w:right w:val="single" w:sz="4" w:space="0" w:color="auto"/>
            </w:tcBorders>
            <w:shd w:val="clear" w:color="auto" w:fill="auto"/>
            <w:vAlign w:val="center"/>
            <w:hideMark/>
          </w:tcPr>
          <w:p w14:paraId="47D2813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w:t>
            </w:r>
          </w:p>
        </w:tc>
        <w:tc>
          <w:tcPr>
            <w:tcW w:w="690" w:type="pct"/>
            <w:tcBorders>
              <w:top w:val="nil"/>
              <w:left w:val="nil"/>
              <w:bottom w:val="single" w:sz="4" w:space="0" w:color="auto"/>
              <w:right w:val="single" w:sz="4" w:space="0" w:color="auto"/>
            </w:tcBorders>
            <w:shd w:val="clear" w:color="auto" w:fill="auto"/>
            <w:vAlign w:val="center"/>
            <w:hideMark/>
          </w:tcPr>
          <w:p w14:paraId="71B4922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w:t>
            </w:r>
          </w:p>
        </w:tc>
        <w:tc>
          <w:tcPr>
            <w:tcW w:w="749" w:type="pct"/>
            <w:tcBorders>
              <w:top w:val="nil"/>
              <w:left w:val="nil"/>
              <w:bottom w:val="single" w:sz="4" w:space="0" w:color="auto"/>
              <w:right w:val="single" w:sz="4" w:space="0" w:color="auto"/>
            </w:tcBorders>
            <w:shd w:val="clear" w:color="auto" w:fill="auto"/>
            <w:vAlign w:val="center"/>
            <w:hideMark/>
          </w:tcPr>
          <w:p w14:paraId="37585E6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w:t>
            </w:r>
          </w:p>
        </w:tc>
        <w:tc>
          <w:tcPr>
            <w:tcW w:w="543" w:type="pct"/>
            <w:tcBorders>
              <w:top w:val="nil"/>
              <w:left w:val="nil"/>
              <w:bottom w:val="single" w:sz="4" w:space="0" w:color="auto"/>
              <w:right w:val="single" w:sz="4" w:space="0" w:color="auto"/>
            </w:tcBorders>
            <w:shd w:val="clear" w:color="auto" w:fill="auto"/>
            <w:vAlign w:val="center"/>
            <w:hideMark/>
          </w:tcPr>
          <w:p w14:paraId="5429724C"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w:t>
            </w:r>
          </w:p>
        </w:tc>
        <w:tc>
          <w:tcPr>
            <w:tcW w:w="646" w:type="pct"/>
            <w:tcBorders>
              <w:top w:val="nil"/>
              <w:left w:val="nil"/>
              <w:bottom w:val="single" w:sz="4" w:space="0" w:color="auto"/>
              <w:right w:val="single" w:sz="4" w:space="0" w:color="auto"/>
            </w:tcBorders>
            <w:shd w:val="clear" w:color="auto" w:fill="auto"/>
            <w:vAlign w:val="center"/>
            <w:hideMark/>
          </w:tcPr>
          <w:p w14:paraId="5512BD40"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w:t>
            </w:r>
          </w:p>
        </w:tc>
        <w:tc>
          <w:tcPr>
            <w:tcW w:w="507" w:type="pct"/>
            <w:tcBorders>
              <w:top w:val="nil"/>
              <w:left w:val="nil"/>
              <w:bottom w:val="single" w:sz="4" w:space="0" w:color="auto"/>
              <w:right w:val="single" w:sz="4" w:space="0" w:color="auto"/>
            </w:tcBorders>
            <w:shd w:val="clear" w:color="auto" w:fill="auto"/>
            <w:vAlign w:val="center"/>
            <w:hideMark/>
          </w:tcPr>
          <w:p w14:paraId="4AF332D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w:t>
            </w:r>
          </w:p>
        </w:tc>
      </w:tr>
      <w:tr w:rsidR="00F05552" w:rsidRPr="00563EFC" w14:paraId="3A171114" w14:textId="77777777" w:rsidTr="00F05552">
        <w:trPr>
          <w:trHeight w:val="555"/>
        </w:trPr>
        <w:tc>
          <w:tcPr>
            <w:tcW w:w="1865" w:type="pct"/>
            <w:tcBorders>
              <w:top w:val="nil"/>
              <w:left w:val="single" w:sz="4" w:space="0" w:color="auto"/>
              <w:bottom w:val="single" w:sz="4" w:space="0" w:color="auto"/>
              <w:right w:val="single" w:sz="4" w:space="0" w:color="auto"/>
            </w:tcBorders>
            <w:shd w:val="clear" w:color="auto" w:fill="auto"/>
            <w:hideMark/>
          </w:tcPr>
          <w:p w14:paraId="39E483DA" w14:textId="77777777" w:rsidR="00F05552" w:rsidRPr="002F76F0" w:rsidRDefault="00F05552" w:rsidP="00563EFC">
            <w:pPr>
              <w:ind w:firstLine="0"/>
              <w:contextualSpacing/>
              <w:jc w:val="left"/>
              <w:rPr>
                <w:rFonts w:ascii="Times New Roman" w:eastAsia="Times New Roman" w:hAnsi="Times New Roman" w:cs="Times New Roman"/>
                <w:b/>
                <w:bCs/>
                <w:color w:val="000000"/>
                <w:sz w:val="24"/>
                <w:szCs w:val="24"/>
                <w:lang w:eastAsia="ru-RU"/>
              </w:rPr>
            </w:pPr>
            <w:r w:rsidRPr="002F76F0">
              <w:rPr>
                <w:rFonts w:ascii="Times New Roman" w:eastAsia="Times New Roman" w:hAnsi="Times New Roman" w:cs="Times New Roman"/>
                <w:b/>
                <w:bCs/>
                <w:color w:val="000000"/>
                <w:sz w:val="24"/>
                <w:szCs w:val="24"/>
                <w:lang w:eastAsia="ru-RU"/>
              </w:rPr>
              <w:t>1. ВСЕГО, в том числе</w:t>
            </w:r>
          </w:p>
        </w:tc>
        <w:tc>
          <w:tcPr>
            <w:tcW w:w="690" w:type="pct"/>
            <w:tcBorders>
              <w:top w:val="nil"/>
              <w:left w:val="nil"/>
              <w:bottom w:val="single" w:sz="4" w:space="0" w:color="auto"/>
              <w:right w:val="single" w:sz="4" w:space="0" w:color="auto"/>
            </w:tcBorders>
            <w:shd w:val="clear" w:color="auto" w:fill="auto"/>
            <w:hideMark/>
          </w:tcPr>
          <w:p w14:paraId="0EA3190A"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1 466 344,9</w:t>
            </w:r>
          </w:p>
        </w:tc>
        <w:tc>
          <w:tcPr>
            <w:tcW w:w="749" w:type="pct"/>
            <w:tcBorders>
              <w:top w:val="nil"/>
              <w:left w:val="nil"/>
              <w:bottom w:val="single" w:sz="4" w:space="0" w:color="auto"/>
              <w:right w:val="single" w:sz="4" w:space="0" w:color="auto"/>
            </w:tcBorders>
            <w:shd w:val="clear" w:color="auto" w:fill="auto"/>
            <w:hideMark/>
          </w:tcPr>
          <w:p w14:paraId="22045C1E"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1 110 335</w:t>
            </w:r>
            <w:r w:rsidRPr="00563EFC">
              <w:rPr>
                <w:rFonts w:ascii="Times New Roman" w:eastAsia="Times New Roman" w:hAnsi="Times New Roman" w:cs="Times New Roman"/>
                <w:b/>
                <w:bCs/>
                <w:color w:val="000000"/>
                <w:sz w:val="24"/>
                <w:szCs w:val="24"/>
                <w:lang w:eastAsia="ru-RU"/>
              </w:rPr>
              <w:t>,</w:t>
            </w:r>
            <w:r w:rsidRPr="00563EFC">
              <w:rPr>
                <w:rFonts w:ascii="Times New Roman" w:eastAsia="Times New Roman" w:hAnsi="Times New Roman" w:cs="Times New Roman"/>
                <w:b/>
                <w:bCs/>
                <w:color w:val="000000"/>
                <w:sz w:val="24"/>
                <w:szCs w:val="24"/>
                <w:lang w:val="en-US" w:eastAsia="ru-RU"/>
              </w:rPr>
              <w:t>3</w:t>
            </w:r>
          </w:p>
        </w:tc>
        <w:tc>
          <w:tcPr>
            <w:tcW w:w="543" w:type="pct"/>
            <w:tcBorders>
              <w:top w:val="nil"/>
              <w:left w:val="nil"/>
              <w:bottom w:val="single" w:sz="4" w:space="0" w:color="auto"/>
              <w:right w:val="single" w:sz="4" w:space="0" w:color="auto"/>
            </w:tcBorders>
            <w:shd w:val="clear" w:color="auto" w:fill="auto"/>
            <w:hideMark/>
          </w:tcPr>
          <w:p w14:paraId="1C4EA951"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75,7</w:t>
            </w:r>
          </w:p>
        </w:tc>
        <w:tc>
          <w:tcPr>
            <w:tcW w:w="646" w:type="pct"/>
            <w:tcBorders>
              <w:top w:val="nil"/>
              <w:left w:val="nil"/>
              <w:bottom w:val="single" w:sz="4" w:space="0" w:color="auto"/>
              <w:right w:val="single" w:sz="4" w:space="0" w:color="auto"/>
            </w:tcBorders>
            <w:shd w:val="clear" w:color="auto" w:fill="auto"/>
            <w:hideMark/>
          </w:tcPr>
          <w:p w14:paraId="10C247A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556 976,7</w:t>
            </w:r>
          </w:p>
        </w:tc>
        <w:tc>
          <w:tcPr>
            <w:tcW w:w="507" w:type="pct"/>
            <w:tcBorders>
              <w:top w:val="nil"/>
              <w:left w:val="nil"/>
              <w:bottom w:val="single" w:sz="4" w:space="0" w:color="auto"/>
              <w:right w:val="single" w:sz="4" w:space="0" w:color="auto"/>
            </w:tcBorders>
            <w:shd w:val="clear" w:color="auto" w:fill="auto"/>
            <w:hideMark/>
          </w:tcPr>
          <w:p w14:paraId="08442A4A"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50 000,0</w:t>
            </w:r>
          </w:p>
        </w:tc>
      </w:tr>
      <w:tr w:rsidR="00F05552" w:rsidRPr="00563EFC" w14:paraId="1D80231C" w14:textId="77777777" w:rsidTr="00F05552">
        <w:trPr>
          <w:trHeight w:val="585"/>
        </w:trPr>
        <w:tc>
          <w:tcPr>
            <w:tcW w:w="1865" w:type="pct"/>
            <w:tcBorders>
              <w:top w:val="nil"/>
              <w:left w:val="single" w:sz="4" w:space="0" w:color="auto"/>
              <w:bottom w:val="single" w:sz="4" w:space="0" w:color="auto"/>
              <w:right w:val="single" w:sz="4" w:space="0" w:color="auto"/>
            </w:tcBorders>
            <w:shd w:val="clear" w:color="auto" w:fill="auto"/>
            <w:hideMark/>
          </w:tcPr>
          <w:p w14:paraId="21F70EF3"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за счет средств областного бюджета</w:t>
            </w:r>
          </w:p>
        </w:tc>
        <w:tc>
          <w:tcPr>
            <w:tcW w:w="690" w:type="pct"/>
            <w:tcBorders>
              <w:top w:val="nil"/>
              <w:left w:val="nil"/>
              <w:bottom w:val="single" w:sz="4" w:space="0" w:color="auto"/>
              <w:right w:val="single" w:sz="4" w:space="0" w:color="auto"/>
            </w:tcBorders>
            <w:shd w:val="clear" w:color="auto" w:fill="auto"/>
            <w:hideMark/>
          </w:tcPr>
          <w:p w14:paraId="1E053C3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833 864,3</w:t>
            </w:r>
          </w:p>
        </w:tc>
        <w:tc>
          <w:tcPr>
            <w:tcW w:w="749" w:type="pct"/>
            <w:tcBorders>
              <w:top w:val="nil"/>
              <w:left w:val="nil"/>
              <w:bottom w:val="single" w:sz="4" w:space="0" w:color="auto"/>
              <w:right w:val="single" w:sz="4" w:space="0" w:color="auto"/>
            </w:tcBorders>
            <w:shd w:val="clear" w:color="auto" w:fill="auto"/>
            <w:hideMark/>
          </w:tcPr>
          <w:p w14:paraId="49E4162C" w14:textId="77777777" w:rsidR="00F05552" w:rsidRPr="00563EFC" w:rsidRDefault="00F05552" w:rsidP="00563EFC">
            <w:pPr>
              <w:ind w:firstLine="0"/>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sz w:val="24"/>
                <w:szCs w:val="24"/>
                <w:lang w:eastAsia="ru-RU"/>
              </w:rPr>
              <w:t>774 645,7</w:t>
            </w:r>
          </w:p>
        </w:tc>
        <w:tc>
          <w:tcPr>
            <w:tcW w:w="543" w:type="pct"/>
            <w:tcBorders>
              <w:top w:val="nil"/>
              <w:left w:val="nil"/>
              <w:bottom w:val="single" w:sz="4" w:space="0" w:color="auto"/>
              <w:right w:val="single" w:sz="4" w:space="0" w:color="auto"/>
            </w:tcBorders>
            <w:shd w:val="clear" w:color="auto" w:fill="auto"/>
            <w:hideMark/>
          </w:tcPr>
          <w:p w14:paraId="4E336A0E"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92,9</w:t>
            </w:r>
          </w:p>
        </w:tc>
        <w:tc>
          <w:tcPr>
            <w:tcW w:w="646" w:type="pct"/>
            <w:tcBorders>
              <w:top w:val="nil"/>
              <w:left w:val="nil"/>
              <w:bottom w:val="single" w:sz="4" w:space="0" w:color="auto"/>
              <w:right w:val="single" w:sz="4" w:space="0" w:color="auto"/>
            </w:tcBorders>
            <w:shd w:val="clear" w:color="auto" w:fill="auto"/>
            <w:hideMark/>
          </w:tcPr>
          <w:p w14:paraId="25786D4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316 943,0</w:t>
            </w:r>
          </w:p>
        </w:tc>
        <w:tc>
          <w:tcPr>
            <w:tcW w:w="507" w:type="pct"/>
            <w:tcBorders>
              <w:top w:val="nil"/>
              <w:left w:val="nil"/>
              <w:bottom w:val="single" w:sz="4" w:space="0" w:color="auto"/>
              <w:right w:val="single" w:sz="4" w:space="0" w:color="auto"/>
            </w:tcBorders>
            <w:shd w:val="clear" w:color="auto" w:fill="auto"/>
            <w:hideMark/>
          </w:tcPr>
          <w:p w14:paraId="180546F7"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50 000,0</w:t>
            </w:r>
          </w:p>
        </w:tc>
      </w:tr>
      <w:tr w:rsidR="00F05552" w:rsidRPr="00563EFC" w14:paraId="32B7ABE8" w14:textId="77777777" w:rsidTr="00F05552">
        <w:trPr>
          <w:trHeight w:val="720"/>
        </w:trPr>
        <w:tc>
          <w:tcPr>
            <w:tcW w:w="1865" w:type="pct"/>
            <w:tcBorders>
              <w:top w:val="nil"/>
              <w:left w:val="single" w:sz="4" w:space="0" w:color="auto"/>
              <w:bottom w:val="single" w:sz="4" w:space="0" w:color="auto"/>
              <w:right w:val="single" w:sz="4" w:space="0" w:color="auto"/>
            </w:tcBorders>
            <w:shd w:val="clear" w:color="auto" w:fill="auto"/>
            <w:hideMark/>
          </w:tcPr>
          <w:p w14:paraId="57CFB78C"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 xml:space="preserve"> за счет средств федерального бюджета</w:t>
            </w:r>
          </w:p>
        </w:tc>
        <w:tc>
          <w:tcPr>
            <w:tcW w:w="690" w:type="pct"/>
            <w:tcBorders>
              <w:top w:val="nil"/>
              <w:left w:val="nil"/>
              <w:bottom w:val="single" w:sz="4" w:space="0" w:color="auto"/>
              <w:right w:val="single" w:sz="4" w:space="0" w:color="auto"/>
            </w:tcBorders>
            <w:shd w:val="clear" w:color="auto" w:fill="auto"/>
            <w:hideMark/>
          </w:tcPr>
          <w:p w14:paraId="56C14F8C"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466 214,2</w:t>
            </w:r>
          </w:p>
        </w:tc>
        <w:tc>
          <w:tcPr>
            <w:tcW w:w="749" w:type="pct"/>
            <w:tcBorders>
              <w:top w:val="nil"/>
              <w:left w:val="nil"/>
              <w:bottom w:val="single" w:sz="4" w:space="0" w:color="auto"/>
              <w:right w:val="single" w:sz="4" w:space="0" w:color="auto"/>
            </w:tcBorders>
            <w:shd w:val="clear" w:color="auto" w:fill="auto"/>
            <w:hideMark/>
          </w:tcPr>
          <w:p w14:paraId="511597F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w:t>
            </w:r>
          </w:p>
        </w:tc>
        <w:tc>
          <w:tcPr>
            <w:tcW w:w="543" w:type="pct"/>
            <w:tcBorders>
              <w:top w:val="nil"/>
              <w:left w:val="nil"/>
              <w:bottom w:val="single" w:sz="4" w:space="0" w:color="auto"/>
              <w:right w:val="single" w:sz="4" w:space="0" w:color="auto"/>
            </w:tcBorders>
            <w:shd w:val="clear" w:color="auto" w:fill="auto"/>
            <w:hideMark/>
          </w:tcPr>
          <w:p w14:paraId="447373A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w:t>
            </w:r>
          </w:p>
        </w:tc>
        <w:tc>
          <w:tcPr>
            <w:tcW w:w="646" w:type="pct"/>
            <w:tcBorders>
              <w:top w:val="nil"/>
              <w:left w:val="nil"/>
              <w:bottom w:val="single" w:sz="4" w:space="0" w:color="auto"/>
              <w:right w:val="single" w:sz="4" w:space="0" w:color="auto"/>
            </w:tcBorders>
            <w:shd w:val="clear" w:color="auto" w:fill="auto"/>
            <w:hideMark/>
          </w:tcPr>
          <w:p w14:paraId="1C2801B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45D5B619"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5C74B711" w14:textId="77777777" w:rsidTr="00F05552">
        <w:trPr>
          <w:trHeight w:val="336"/>
        </w:trPr>
        <w:tc>
          <w:tcPr>
            <w:tcW w:w="1865" w:type="pct"/>
            <w:tcBorders>
              <w:top w:val="nil"/>
              <w:left w:val="single" w:sz="4" w:space="0" w:color="auto"/>
              <w:bottom w:val="single" w:sz="4" w:space="0" w:color="auto"/>
              <w:right w:val="single" w:sz="4" w:space="0" w:color="auto"/>
            </w:tcBorders>
            <w:shd w:val="clear" w:color="auto" w:fill="auto"/>
            <w:hideMark/>
          </w:tcPr>
          <w:p w14:paraId="4B4AC06B"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 xml:space="preserve"> за счет средств фонда ЖКХ</w:t>
            </w:r>
          </w:p>
        </w:tc>
        <w:tc>
          <w:tcPr>
            <w:tcW w:w="690" w:type="pct"/>
            <w:tcBorders>
              <w:top w:val="nil"/>
              <w:left w:val="nil"/>
              <w:bottom w:val="single" w:sz="4" w:space="0" w:color="auto"/>
              <w:right w:val="single" w:sz="4" w:space="0" w:color="auto"/>
            </w:tcBorders>
            <w:shd w:val="clear" w:color="auto" w:fill="auto"/>
            <w:hideMark/>
          </w:tcPr>
          <w:p w14:paraId="0DC49A3F"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166 266,4</w:t>
            </w:r>
          </w:p>
        </w:tc>
        <w:tc>
          <w:tcPr>
            <w:tcW w:w="749" w:type="pct"/>
            <w:tcBorders>
              <w:top w:val="nil"/>
              <w:left w:val="nil"/>
              <w:bottom w:val="single" w:sz="4" w:space="0" w:color="auto"/>
              <w:right w:val="single" w:sz="4" w:space="0" w:color="auto"/>
            </w:tcBorders>
            <w:shd w:val="clear" w:color="auto" w:fill="auto"/>
            <w:hideMark/>
          </w:tcPr>
          <w:p w14:paraId="4A5E2067"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335 689,6</w:t>
            </w:r>
          </w:p>
        </w:tc>
        <w:tc>
          <w:tcPr>
            <w:tcW w:w="543" w:type="pct"/>
            <w:tcBorders>
              <w:top w:val="nil"/>
              <w:left w:val="nil"/>
              <w:bottom w:val="single" w:sz="4" w:space="0" w:color="auto"/>
              <w:right w:val="single" w:sz="4" w:space="0" w:color="auto"/>
            </w:tcBorders>
            <w:shd w:val="clear" w:color="auto" w:fill="auto"/>
            <w:hideMark/>
          </w:tcPr>
          <w:p w14:paraId="180DEE2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в 2 раза</w:t>
            </w:r>
          </w:p>
        </w:tc>
        <w:tc>
          <w:tcPr>
            <w:tcW w:w="646" w:type="pct"/>
            <w:tcBorders>
              <w:top w:val="nil"/>
              <w:left w:val="nil"/>
              <w:bottom w:val="single" w:sz="4" w:space="0" w:color="auto"/>
              <w:right w:val="single" w:sz="4" w:space="0" w:color="auto"/>
            </w:tcBorders>
            <w:shd w:val="clear" w:color="auto" w:fill="auto"/>
            <w:hideMark/>
          </w:tcPr>
          <w:p w14:paraId="6975323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240 033,7</w:t>
            </w:r>
          </w:p>
        </w:tc>
        <w:tc>
          <w:tcPr>
            <w:tcW w:w="507" w:type="pct"/>
            <w:tcBorders>
              <w:top w:val="nil"/>
              <w:left w:val="nil"/>
              <w:bottom w:val="single" w:sz="4" w:space="0" w:color="auto"/>
              <w:right w:val="single" w:sz="4" w:space="0" w:color="auto"/>
            </w:tcBorders>
            <w:shd w:val="clear" w:color="auto" w:fill="auto"/>
            <w:hideMark/>
          </w:tcPr>
          <w:p w14:paraId="50154E96"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50 000,0</w:t>
            </w:r>
          </w:p>
        </w:tc>
      </w:tr>
      <w:tr w:rsidR="00F05552" w:rsidRPr="00563EFC" w14:paraId="0FFB364F" w14:textId="77777777" w:rsidTr="00F05552">
        <w:trPr>
          <w:trHeight w:val="780"/>
        </w:trPr>
        <w:tc>
          <w:tcPr>
            <w:tcW w:w="1865" w:type="pct"/>
            <w:tcBorders>
              <w:top w:val="nil"/>
              <w:left w:val="single" w:sz="4" w:space="0" w:color="auto"/>
              <w:bottom w:val="single" w:sz="4" w:space="0" w:color="auto"/>
              <w:right w:val="single" w:sz="4" w:space="0" w:color="auto"/>
            </w:tcBorders>
            <w:shd w:val="clear" w:color="auto" w:fill="auto"/>
            <w:hideMark/>
          </w:tcPr>
          <w:p w14:paraId="049FFA92" w14:textId="77777777" w:rsidR="00F05552" w:rsidRPr="002F76F0" w:rsidRDefault="00F05552" w:rsidP="00563EFC">
            <w:pPr>
              <w:ind w:firstLine="0"/>
              <w:contextualSpacing/>
              <w:jc w:val="left"/>
              <w:rPr>
                <w:rFonts w:ascii="Times New Roman" w:eastAsia="Times New Roman" w:hAnsi="Times New Roman" w:cs="Times New Roman"/>
                <w:b/>
                <w:bCs/>
                <w:color w:val="000000"/>
                <w:sz w:val="24"/>
                <w:szCs w:val="24"/>
                <w:lang w:eastAsia="ru-RU"/>
              </w:rPr>
            </w:pPr>
            <w:r w:rsidRPr="002F76F0">
              <w:rPr>
                <w:rFonts w:ascii="Times New Roman" w:eastAsia="Times New Roman" w:hAnsi="Times New Roman" w:cs="Times New Roman"/>
                <w:b/>
                <w:bCs/>
                <w:color w:val="000000"/>
                <w:sz w:val="24"/>
                <w:szCs w:val="24"/>
                <w:lang w:eastAsia="ru-RU"/>
              </w:rPr>
              <w:t>2. Региональные проекты ВСЕГО, в том числе</w:t>
            </w:r>
          </w:p>
        </w:tc>
        <w:tc>
          <w:tcPr>
            <w:tcW w:w="690" w:type="pct"/>
            <w:tcBorders>
              <w:top w:val="nil"/>
              <w:left w:val="nil"/>
              <w:bottom w:val="single" w:sz="4" w:space="0" w:color="auto"/>
              <w:right w:val="single" w:sz="4" w:space="0" w:color="auto"/>
            </w:tcBorders>
            <w:shd w:val="clear" w:color="auto" w:fill="auto"/>
            <w:hideMark/>
          </w:tcPr>
          <w:p w14:paraId="085C5C07"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290 432,8</w:t>
            </w:r>
          </w:p>
        </w:tc>
        <w:tc>
          <w:tcPr>
            <w:tcW w:w="749" w:type="pct"/>
            <w:tcBorders>
              <w:top w:val="nil"/>
              <w:left w:val="nil"/>
              <w:bottom w:val="single" w:sz="4" w:space="0" w:color="auto"/>
              <w:right w:val="single" w:sz="4" w:space="0" w:color="auto"/>
            </w:tcBorders>
            <w:shd w:val="clear" w:color="auto" w:fill="auto"/>
            <w:hideMark/>
          </w:tcPr>
          <w:p w14:paraId="5A4339B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678 667,3</w:t>
            </w:r>
          </w:p>
        </w:tc>
        <w:tc>
          <w:tcPr>
            <w:tcW w:w="543" w:type="pct"/>
            <w:tcBorders>
              <w:top w:val="nil"/>
              <w:left w:val="nil"/>
              <w:bottom w:val="single" w:sz="4" w:space="0" w:color="auto"/>
              <w:right w:val="single" w:sz="4" w:space="0" w:color="auto"/>
            </w:tcBorders>
            <w:shd w:val="clear" w:color="auto" w:fill="auto"/>
            <w:hideMark/>
          </w:tcPr>
          <w:p w14:paraId="600A95D2"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color w:val="000000"/>
                <w:sz w:val="24"/>
                <w:szCs w:val="24"/>
                <w:lang w:eastAsia="ru-RU"/>
              </w:rPr>
              <w:t>в 2,3 раза</w:t>
            </w:r>
          </w:p>
        </w:tc>
        <w:tc>
          <w:tcPr>
            <w:tcW w:w="646" w:type="pct"/>
            <w:tcBorders>
              <w:top w:val="nil"/>
              <w:left w:val="nil"/>
              <w:bottom w:val="single" w:sz="4" w:space="0" w:color="auto"/>
              <w:right w:val="single" w:sz="4" w:space="0" w:color="auto"/>
            </w:tcBorders>
            <w:shd w:val="clear" w:color="auto" w:fill="auto"/>
            <w:hideMark/>
          </w:tcPr>
          <w:p w14:paraId="11227FC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506 976,7</w:t>
            </w:r>
          </w:p>
        </w:tc>
        <w:tc>
          <w:tcPr>
            <w:tcW w:w="507" w:type="pct"/>
            <w:tcBorders>
              <w:top w:val="nil"/>
              <w:left w:val="nil"/>
              <w:bottom w:val="single" w:sz="4" w:space="0" w:color="auto"/>
              <w:right w:val="single" w:sz="4" w:space="0" w:color="auto"/>
            </w:tcBorders>
            <w:shd w:val="clear" w:color="auto" w:fill="auto"/>
            <w:hideMark/>
          </w:tcPr>
          <w:p w14:paraId="738D54CD" w14:textId="77777777" w:rsidR="00F05552" w:rsidRPr="00563EFC" w:rsidRDefault="00F05552"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r>
      <w:tr w:rsidR="00F05552" w:rsidRPr="00563EFC" w14:paraId="46BAA071" w14:textId="77777777" w:rsidTr="00F05552">
        <w:trPr>
          <w:trHeight w:val="540"/>
        </w:trPr>
        <w:tc>
          <w:tcPr>
            <w:tcW w:w="1865" w:type="pct"/>
            <w:tcBorders>
              <w:top w:val="nil"/>
              <w:left w:val="single" w:sz="4" w:space="0" w:color="auto"/>
              <w:bottom w:val="single" w:sz="4" w:space="0" w:color="auto"/>
              <w:right w:val="single" w:sz="4" w:space="0" w:color="auto"/>
            </w:tcBorders>
            <w:shd w:val="clear" w:color="auto" w:fill="auto"/>
            <w:hideMark/>
          </w:tcPr>
          <w:p w14:paraId="335F35AA"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 xml:space="preserve"> за счет средств областного бюджета</w:t>
            </w:r>
          </w:p>
        </w:tc>
        <w:tc>
          <w:tcPr>
            <w:tcW w:w="690" w:type="pct"/>
            <w:tcBorders>
              <w:top w:val="nil"/>
              <w:left w:val="nil"/>
              <w:bottom w:val="single" w:sz="4" w:space="0" w:color="auto"/>
              <w:right w:val="single" w:sz="4" w:space="0" w:color="auto"/>
            </w:tcBorders>
            <w:shd w:val="clear" w:color="auto" w:fill="auto"/>
            <w:hideMark/>
          </w:tcPr>
          <w:p w14:paraId="669A80B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124 166,4</w:t>
            </w:r>
          </w:p>
        </w:tc>
        <w:tc>
          <w:tcPr>
            <w:tcW w:w="749" w:type="pct"/>
            <w:tcBorders>
              <w:top w:val="nil"/>
              <w:left w:val="nil"/>
              <w:bottom w:val="single" w:sz="4" w:space="0" w:color="auto"/>
              <w:right w:val="single" w:sz="4" w:space="0" w:color="auto"/>
            </w:tcBorders>
            <w:shd w:val="clear" w:color="auto" w:fill="auto"/>
            <w:hideMark/>
          </w:tcPr>
          <w:p w14:paraId="5049C586"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342 977,7</w:t>
            </w:r>
          </w:p>
        </w:tc>
        <w:tc>
          <w:tcPr>
            <w:tcW w:w="543" w:type="pct"/>
            <w:tcBorders>
              <w:top w:val="nil"/>
              <w:left w:val="nil"/>
              <w:bottom w:val="single" w:sz="4" w:space="0" w:color="auto"/>
              <w:right w:val="single" w:sz="4" w:space="0" w:color="auto"/>
            </w:tcBorders>
            <w:shd w:val="clear" w:color="auto" w:fill="auto"/>
            <w:hideMark/>
          </w:tcPr>
          <w:p w14:paraId="392B90FA"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в 2,8 раза</w:t>
            </w:r>
          </w:p>
        </w:tc>
        <w:tc>
          <w:tcPr>
            <w:tcW w:w="646" w:type="pct"/>
            <w:tcBorders>
              <w:top w:val="nil"/>
              <w:left w:val="nil"/>
              <w:bottom w:val="single" w:sz="4" w:space="0" w:color="auto"/>
              <w:right w:val="single" w:sz="4" w:space="0" w:color="auto"/>
            </w:tcBorders>
            <w:shd w:val="clear" w:color="auto" w:fill="auto"/>
            <w:hideMark/>
          </w:tcPr>
          <w:p w14:paraId="5765A4D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266 943,0</w:t>
            </w:r>
          </w:p>
        </w:tc>
        <w:tc>
          <w:tcPr>
            <w:tcW w:w="507" w:type="pct"/>
            <w:tcBorders>
              <w:top w:val="nil"/>
              <w:left w:val="nil"/>
              <w:bottom w:val="single" w:sz="4" w:space="0" w:color="auto"/>
              <w:right w:val="single" w:sz="4" w:space="0" w:color="auto"/>
            </w:tcBorders>
            <w:shd w:val="clear" w:color="auto" w:fill="auto"/>
            <w:hideMark/>
          </w:tcPr>
          <w:p w14:paraId="71723DD2"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0F6D7C28" w14:textId="77777777" w:rsidTr="00F05552">
        <w:trPr>
          <w:trHeight w:val="279"/>
        </w:trPr>
        <w:tc>
          <w:tcPr>
            <w:tcW w:w="1865" w:type="pct"/>
            <w:tcBorders>
              <w:top w:val="nil"/>
              <w:left w:val="single" w:sz="4" w:space="0" w:color="auto"/>
              <w:bottom w:val="single" w:sz="4" w:space="0" w:color="auto"/>
              <w:right w:val="single" w:sz="4" w:space="0" w:color="auto"/>
            </w:tcBorders>
            <w:shd w:val="clear" w:color="auto" w:fill="auto"/>
            <w:hideMark/>
          </w:tcPr>
          <w:p w14:paraId="00A9F256"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за счет средств фонда ЖКХ</w:t>
            </w:r>
          </w:p>
        </w:tc>
        <w:tc>
          <w:tcPr>
            <w:tcW w:w="690" w:type="pct"/>
            <w:tcBorders>
              <w:top w:val="nil"/>
              <w:left w:val="nil"/>
              <w:bottom w:val="single" w:sz="4" w:space="0" w:color="auto"/>
              <w:right w:val="single" w:sz="4" w:space="0" w:color="auto"/>
            </w:tcBorders>
            <w:shd w:val="clear" w:color="auto" w:fill="auto"/>
            <w:hideMark/>
          </w:tcPr>
          <w:p w14:paraId="12C27435"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166 266,4</w:t>
            </w:r>
          </w:p>
        </w:tc>
        <w:tc>
          <w:tcPr>
            <w:tcW w:w="749" w:type="pct"/>
            <w:tcBorders>
              <w:top w:val="nil"/>
              <w:left w:val="nil"/>
              <w:bottom w:val="single" w:sz="4" w:space="0" w:color="auto"/>
              <w:right w:val="single" w:sz="4" w:space="0" w:color="auto"/>
            </w:tcBorders>
            <w:shd w:val="clear" w:color="auto" w:fill="auto"/>
            <w:hideMark/>
          </w:tcPr>
          <w:p w14:paraId="48F0DA1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335 689,6</w:t>
            </w:r>
          </w:p>
        </w:tc>
        <w:tc>
          <w:tcPr>
            <w:tcW w:w="543" w:type="pct"/>
            <w:tcBorders>
              <w:top w:val="nil"/>
              <w:left w:val="nil"/>
              <w:bottom w:val="single" w:sz="4" w:space="0" w:color="auto"/>
              <w:right w:val="single" w:sz="4" w:space="0" w:color="auto"/>
            </w:tcBorders>
            <w:shd w:val="clear" w:color="auto" w:fill="auto"/>
            <w:hideMark/>
          </w:tcPr>
          <w:p w14:paraId="5AEC6D1A"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в 2 раза</w:t>
            </w:r>
          </w:p>
        </w:tc>
        <w:tc>
          <w:tcPr>
            <w:tcW w:w="646" w:type="pct"/>
            <w:tcBorders>
              <w:top w:val="nil"/>
              <w:left w:val="nil"/>
              <w:bottom w:val="single" w:sz="4" w:space="0" w:color="auto"/>
              <w:right w:val="single" w:sz="4" w:space="0" w:color="auto"/>
            </w:tcBorders>
            <w:shd w:val="clear" w:color="auto" w:fill="auto"/>
            <w:hideMark/>
          </w:tcPr>
          <w:p w14:paraId="3B226972"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240 033,7</w:t>
            </w:r>
          </w:p>
        </w:tc>
        <w:tc>
          <w:tcPr>
            <w:tcW w:w="507" w:type="pct"/>
            <w:tcBorders>
              <w:top w:val="nil"/>
              <w:left w:val="nil"/>
              <w:bottom w:val="single" w:sz="4" w:space="0" w:color="auto"/>
              <w:right w:val="single" w:sz="4" w:space="0" w:color="auto"/>
            </w:tcBorders>
            <w:shd w:val="clear" w:color="auto" w:fill="auto"/>
            <w:hideMark/>
          </w:tcPr>
          <w:p w14:paraId="3233FC94"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48D2910F" w14:textId="77777777" w:rsidTr="00F05552">
        <w:trPr>
          <w:trHeight w:val="960"/>
        </w:trPr>
        <w:tc>
          <w:tcPr>
            <w:tcW w:w="1865" w:type="pct"/>
            <w:tcBorders>
              <w:top w:val="nil"/>
              <w:left w:val="single" w:sz="4" w:space="0" w:color="auto"/>
              <w:bottom w:val="single" w:sz="4" w:space="0" w:color="auto"/>
              <w:right w:val="single" w:sz="4" w:space="0" w:color="auto"/>
            </w:tcBorders>
            <w:shd w:val="clear" w:color="auto" w:fill="auto"/>
            <w:hideMark/>
          </w:tcPr>
          <w:p w14:paraId="7640BB75" w14:textId="48AB01D1" w:rsidR="00F05552" w:rsidRPr="002F76F0" w:rsidRDefault="00F05552" w:rsidP="00563EFC">
            <w:pPr>
              <w:ind w:firstLine="0"/>
              <w:contextualSpacing/>
              <w:jc w:val="left"/>
              <w:rPr>
                <w:rFonts w:ascii="Times New Roman" w:eastAsia="Times New Roman" w:hAnsi="Times New Roman" w:cs="Times New Roman"/>
                <w:b/>
                <w:bCs/>
                <w:color w:val="000000"/>
                <w:sz w:val="24"/>
                <w:szCs w:val="24"/>
                <w:lang w:eastAsia="ru-RU"/>
              </w:rPr>
            </w:pPr>
            <w:r w:rsidRPr="002F76F0">
              <w:rPr>
                <w:rFonts w:ascii="Times New Roman" w:eastAsia="Times New Roman" w:hAnsi="Times New Roman" w:cs="Times New Roman"/>
                <w:b/>
                <w:bCs/>
                <w:color w:val="000000"/>
                <w:sz w:val="24"/>
                <w:szCs w:val="24"/>
                <w:lang w:eastAsia="ru-RU"/>
              </w:rPr>
              <w:lastRenderedPageBreak/>
              <w:t>2.1 Региональный проект «Обеспечение устойчивого сокращения непригодного для проживания жилищного фонда»</w:t>
            </w:r>
          </w:p>
        </w:tc>
        <w:tc>
          <w:tcPr>
            <w:tcW w:w="690" w:type="pct"/>
            <w:tcBorders>
              <w:top w:val="nil"/>
              <w:left w:val="nil"/>
              <w:bottom w:val="single" w:sz="4" w:space="0" w:color="auto"/>
              <w:right w:val="single" w:sz="4" w:space="0" w:color="auto"/>
            </w:tcBorders>
            <w:shd w:val="clear" w:color="auto" w:fill="auto"/>
            <w:hideMark/>
          </w:tcPr>
          <w:p w14:paraId="2C6468CC"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290 432,8</w:t>
            </w:r>
          </w:p>
        </w:tc>
        <w:tc>
          <w:tcPr>
            <w:tcW w:w="749" w:type="pct"/>
            <w:tcBorders>
              <w:top w:val="nil"/>
              <w:left w:val="nil"/>
              <w:bottom w:val="single" w:sz="4" w:space="0" w:color="auto"/>
              <w:right w:val="single" w:sz="4" w:space="0" w:color="auto"/>
            </w:tcBorders>
            <w:shd w:val="clear" w:color="auto" w:fill="auto"/>
            <w:hideMark/>
          </w:tcPr>
          <w:p w14:paraId="2315262A"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678 667,3</w:t>
            </w:r>
          </w:p>
        </w:tc>
        <w:tc>
          <w:tcPr>
            <w:tcW w:w="543" w:type="pct"/>
            <w:tcBorders>
              <w:top w:val="nil"/>
              <w:left w:val="nil"/>
              <w:bottom w:val="single" w:sz="4" w:space="0" w:color="auto"/>
              <w:right w:val="single" w:sz="4" w:space="0" w:color="auto"/>
            </w:tcBorders>
            <w:shd w:val="clear" w:color="auto" w:fill="auto"/>
            <w:hideMark/>
          </w:tcPr>
          <w:p w14:paraId="7D65DABE"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color w:val="000000"/>
                <w:sz w:val="24"/>
                <w:szCs w:val="24"/>
                <w:lang w:eastAsia="ru-RU"/>
              </w:rPr>
              <w:t>в 2,3 раза</w:t>
            </w:r>
          </w:p>
        </w:tc>
        <w:tc>
          <w:tcPr>
            <w:tcW w:w="646" w:type="pct"/>
            <w:tcBorders>
              <w:top w:val="nil"/>
              <w:left w:val="nil"/>
              <w:bottom w:val="single" w:sz="4" w:space="0" w:color="auto"/>
              <w:right w:val="single" w:sz="4" w:space="0" w:color="auto"/>
            </w:tcBorders>
            <w:shd w:val="clear" w:color="auto" w:fill="auto"/>
            <w:hideMark/>
          </w:tcPr>
          <w:p w14:paraId="4785A1C9"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506 976,7</w:t>
            </w:r>
          </w:p>
        </w:tc>
        <w:tc>
          <w:tcPr>
            <w:tcW w:w="507" w:type="pct"/>
            <w:tcBorders>
              <w:top w:val="nil"/>
              <w:left w:val="nil"/>
              <w:bottom w:val="single" w:sz="4" w:space="0" w:color="auto"/>
              <w:right w:val="single" w:sz="4" w:space="0" w:color="auto"/>
            </w:tcBorders>
            <w:shd w:val="clear" w:color="auto" w:fill="auto"/>
            <w:hideMark/>
          </w:tcPr>
          <w:p w14:paraId="6C9C721C" w14:textId="77777777" w:rsidR="00F05552" w:rsidRPr="00563EFC" w:rsidRDefault="00F05552"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r>
      <w:tr w:rsidR="00F05552" w:rsidRPr="00563EFC" w14:paraId="034EEB2B" w14:textId="77777777" w:rsidTr="00F05552">
        <w:trPr>
          <w:trHeight w:val="750"/>
        </w:trPr>
        <w:tc>
          <w:tcPr>
            <w:tcW w:w="1865" w:type="pct"/>
            <w:tcBorders>
              <w:top w:val="nil"/>
              <w:left w:val="single" w:sz="4" w:space="0" w:color="auto"/>
              <w:bottom w:val="single" w:sz="4" w:space="0" w:color="auto"/>
              <w:right w:val="single" w:sz="4" w:space="0" w:color="auto"/>
            </w:tcBorders>
            <w:shd w:val="clear" w:color="auto" w:fill="auto"/>
            <w:hideMark/>
          </w:tcPr>
          <w:p w14:paraId="5113D413"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за счет средств областного бюджета</w:t>
            </w:r>
          </w:p>
        </w:tc>
        <w:tc>
          <w:tcPr>
            <w:tcW w:w="690" w:type="pct"/>
            <w:tcBorders>
              <w:top w:val="nil"/>
              <w:left w:val="nil"/>
              <w:bottom w:val="single" w:sz="4" w:space="0" w:color="auto"/>
              <w:right w:val="single" w:sz="4" w:space="0" w:color="auto"/>
            </w:tcBorders>
            <w:shd w:val="clear" w:color="auto" w:fill="auto"/>
            <w:hideMark/>
          </w:tcPr>
          <w:p w14:paraId="00BBBEC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124 166,4</w:t>
            </w:r>
          </w:p>
        </w:tc>
        <w:tc>
          <w:tcPr>
            <w:tcW w:w="749" w:type="pct"/>
            <w:tcBorders>
              <w:top w:val="nil"/>
              <w:left w:val="nil"/>
              <w:bottom w:val="single" w:sz="4" w:space="0" w:color="auto"/>
              <w:right w:val="single" w:sz="4" w:space="0" w:color="auto"/>
            </w:tcBorders>
            <w:shd w:val="clear" w:color="auto" w:fill="auto"/>
            <w:hideMark/>
          </w:tcPr>
          <w:p w14:paraId="3D91FADC"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342 977,7</w:t>
            </w:r>
          </w:p>
        </w:tc>
        <w:tc>
          <w:tcPr>
            <w:tcW w:w="543" w:type="pct"/>
            <w:tcBorders>
              <w:top w:val="nil"/>
              <w:left w:val="nil"/>
              <w:bottom w:val="single" w:sz="4" w:space="0" w:color="auto"/>
              <w:right w:val="single" w:sz="4" w:space="0" w:color="auto"/>
            </w:tcBorders>
            <w:shd w:val="clear" w:color="auto" w:fill="auto"/>
            <w:hideMark/>
          </w:tcPr>
          <w:p w14:paraId="2451905C"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в 2,8 раза</w:t>
            </w:r>
          </w:p>
        </w:tc>
        <w:tc>
          <w:tcPr>
            <w:tcW w:w="646" w:type="pct"/>
            <w:tcBorders>
              <w:top w:val="nil"/>
              <w:left w:val="nil"/>
              <w:bottom w:val="single" w:sz="4" w:space="0" w:color="auto"/>
              <w:right w:val="single" w:sz="4" w:space="0" w:color="auto"/>
            </w:tcBorders>
            <w:shd w:val="clear" w:color="auto" w:fill="auto"/>
            <w:hideMark/>
          </w:tcPr>
          <w:p w14:paraId="681BCE7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266 943,0</w:t>
            </w:r>
          </w:p>
        </w:tc>
        <w:tc>
          <w:tcPr>
            <w:tcW w:w="507" w:type="pct"/>
            <w:tcBorders>
              <w:top w:val="nil"/>
              <w:left w:val="nil"/>
              <w:bottom w:val="single" w:sz="4" w:space="0" w:color="auto"/>
              <w:right w:val="single" w:sz="4" w:space="0" w:color="auto"/>
            </w:tcBorders>
            <w:shd w:val="clear" w:color="auto" w:fill="auto"/>
            <w:hideMark/>
          </w:tcPr>
          <w:p w14:paraId="0DCCC284"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4E2DE4A7" w14:textId="77777777" w:rsidTr="00F05552">
        <w:trPr>
          <w:trHeight w:val="374"/>
        </w:trPr>
        <w:tc>
          <w:tcPr>
            <w:tcW w:w="1865" w:type="pct"/>
            <w:tcBorders>
              <w:top w:val="nil"/>
              <w:left w:val="single" w:sz="4" w:space="0" w:color="auto"/>
              <w:bottom w:val="single" w:sz="4" w:space="0" w:color="auto"/>
              <w:right w:val="single" w:sz="4" w:space="0" w:color="auto"/>
            </w:tcBorders>
            <w:shd w:val="clear" w:color="auto" w:fill="auto"/>
            <w:hideMark/>
          </w:tcPr>
          <w:p w14:paraId="05A0805B"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за счет средств фонда ЖКХ</w:t>
            </w:r>
          </w:p>
        </w:tc>
        <w:tc>
          <w:tcPr>
            <w:tcW w:w="690" w:type="pct"/>
            <w:tcBorders>
              <w:top w:val="nil"/>
              <w:left w:val="nil"/>
              <w:bottom w:val="single" w:sz="4" w:space="0" w:color="auto"/>
              <w:right w:val="single" w:sz="4" w:space="0" w:color="auto"/>
            </w:tcBorders>
            <w:shd w:val="clear" w:color="auto" w:fill="auto"/>
            <w:hideMark/>
          </w:tcPr>
          <w:p w14:paraId="7968CB3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166 266,4</w:t>
            </w:r>
          </w:p>
        </w:tc>
        <w:tc>
          <w:tcPr>
            <w:tcW w:w="749" w:type="pct"/>
            <w:tcBorders>
              <w:top w:val="nil"/>
              <w:left w:val="nil"/>
              <w:bottom w:val="single" w:sz="4" w:space="0" w:color="auto"/>
              <w:right w:val="single" w:sz="4" w:space="0" w:color="auto"/>
            </w:tcBorders>
            <w:shd w:val="clear" w:color="auto" w:fill="auto"/>
            <w:hideMark/>
          </w:tcPr>
          <w:p w14:paraId="444921F7"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335 689,6</w:t>
            </w:r>
          </w:p>
        </w:tc>
        <w:tc>
          <w:tcPr>
            <w:tcW w:w="543" w:type="pct"/>
            <w:tcBorders>
              <w:top w:val="nil"/>
              <w:left w:val="nil"/>
              <w:bottom w:val="single" w:sz="4" w:space="0" w:color="auto"/>
              <w:right w:val="single" w:sz="4" w:space="0" w:color="auto"/>
            </w:tcBorders>
            <w:shd w:val="clear" w:color="auto" w:fill="auto"/>
            <w:hideMark/>
          </w:tcPr>
          <w:p w14:paraId="44A8CA6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в 2 раза</w:t>
            </w:r>
          </w:p>
        </w:tc>
        <w:tc>
          <w:tcPr>
            <w:tcW w:w="646" w:type="pct"/>
            <w:tcBorders>
              <w:top w:val="nil"/>
              <w:left w:val="nil"/>
              <w:bottom w:val="single" w:sz="4" w:space="0" w:color="auto"/>
              <w:right w:val="single" w:sz="4" w:space="0" w:color="auto"/>
            </w:tcBorders>
            <w:shd w:val="clear" w:color="auto" w:fill="auto"/>
            <w:hideMark/>
          </w:tcPr>
          <w:p w14:paraId="1A6900A6"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240 033,7</w:t>
            </w:r>
          </w:p>
        </w:tc>
        <w:tc>
          <w:tcPr>
            <w:tcW w:w="507" w:type="pct"/>
            <w:tcBorders>
              <w:top w:val="nil"/>
              <w:left w:val="nil"/>
              <w:bottom w:val="single" w:sz="4" w:space="0" w:color="auto"/>
              <w:right w:val="single" w:sz="4" w:space="0" w:color="auto"/>
            </w:tcBorders>
            <w:shd w:val="clear" w:color="auto" w:fill="auto"/>
            <w:hideMark/>
          </w:tcPr>
          <w:p w14:paraId="494A9B20"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6206BD98" w14:textId="77777777" w:rsidTr="00F05552">
        <w:trPr>
          <w:trHeight w:val="637"/>
        </w:trPr>
        <w:tc>
          <w:tcPr>
            <w:tcW w:w="1865" w:type="pct"/>
            <w:tcBorders>
              <w:top w:val="nil"/>
              <w:left w:val="single" w:sz="4" w:space="0" w:color="auto"/>
              <w:bottom w:val="single" w:sz="4" w:space="0" w:color="auto"/>
              <w:right w:val="single" w:sz="4" w:space="0" w:color="auto"/>
            </w:tcBorders>
            <w:shd w:val="clear" w:color="auto" w:fill="auto"/>
            <w:hideMark/>
          </w:tcPr>
          <w:p w14:paraId="51A9C630" w14:textId="77777777" w:rsidR="00F05552" w:rsidRPr="002F76F0" w:rsidRDefault="00F05552" w:rsidP="00563EFC">
            <w:pPr>
              <w:ind w:firstLine="0"/>
              <w:contextualSpacing/>
              <w:jc w:val="left"/>
              <w:rPr>
                <w:rFonts w:ascii="Times New Roman" w:eastAsia="Times New Roman" w:hAnsi="Times New Roman" w:cs="Times New Roman"/>
                <w:b/>
                <w:bCs/>
                <w:color w:val="000000"/>
                <w:sz w:val="24"/>
                <w:szCs w:val="24"/>
                <w:lang w:eastAsia="ru-RU"/>
              </w:rPr>
            </w:pPr>
            <w:r w:rsidRPr="002F76F0">
              <w:rPr>
                <w:rFonts w:ascii="Times New Roman" w:eastAsia="Times New Roman" w:hAnsi="Times New Roman" w:cs="Times New Roman"/>
                <w:b/>
                <w:bCs/>
                <w:color w:val="000000"/>
                <w:sz w:val="24"/>
                <w:szCs w:val="24"/>
                <w:lang w:eastAsia="ru-RU"/>
              </w:rPr>
              <w:t>3. Ведомственные проекты ВСЕГО, в том числе</w:t>
            </w:r>
          </w:p>
        </w:tc>
        <w:tc>
          <w:tcPr>
            <w:tcW w:w="690" w:type="pct"/>
            <w:tcBorders>
              <w:top w:val="nil"/>
              <w:left w:val="nil"/>
              <w:bottom w:val="single" w:sz="4" w:space="0" w:color="auto"/>
              <w:right w:val="single" w:sz="4" w:space="0" w:color="auto"/>
            </w:tcBorders>
            <w:shd w:val="clear" w:color="auto" w:fill="auto"/>
            <w:hideMark/>
          </w:tcPr>
          <w:p w14:paraId="79251260"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588 851,6</w:t>
            </w:r>
          </w:p>
        </w:tc>
        <w:tc>
          <w:tcPr>
            <w:tcW w:w="749" w:type="pct"/>
            <w:tcBorders>
              <w:top w:val="nil"/>
              <w:left w:val="nil"/>
              <w:bottom w:val="single" w:sz="4" w:space="0" w:color="auto"/>
              <w:right w:val="single" w:sz="4" w:space="0" w:color="auto"/>
            </w:tcBorders>
            <w:shd w:val="clear" w:color="auto" w:fill="auto"/>
            <w:hideMark/>
          </w:tcPr>
          <w:p w14:paraId="1E3EDF25"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81 730,8</w:t>
            </w:r>
          </w:p>
        </w:tc>
        <w:tc>
          <w:tcPr>
            <w:tcW w:w="543" w:type="pct"/>
            <w:tcBorders>
              <w:top w:val="nil"/>
              <w:left w:val="nil"/>
              <w:bottom w:val="single" w:sz="4" w:space="0" w:color="auto"/>
              <w:right w:val="single" w:sz="4" w:space="0" w:color="auto"/>
            </w:tcBorders>
            <w:shd w:val="clear" w:color="auto" w:fill="auto"/>
            <w:hideMark/>
          </w:tcPr>
          <w:p w14:paraId="6D034211"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13,9</w:t>
            </w:r>
          </w:p>
        </w:tc>
        <w:tc>
          <w:tcPr>
            <w:tcW w:w="646" w:type="pct"/>
            <w:tcBorders>
              <w:top w:val="nil"/>
              <w:left w:val="nil"/>
              <w:bottom w:val="single" w:sz="4" w:space="0" w:color="auto"/>
              <w:right w:val="single" w:sz="4" w:space="0" w:color="auto"/>
            </w:tcBorders>
            <w:shd w:val="clear" w:color="auto" w:fill="auto"/>
            <w:hideMark/>
          </w:tcPr>
          <w:p w14:paraId="310A65C9" w14:textId="77777777" w:rsidR="00F05552" w:rsidRPr="00563EFC" w:rsidRDefault="00F05552"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76EFA12A" w14:textId="77777777" w:rsidR="00F05552" w:rsidRPr="00563EFC" w:rsidRDefault="00F05552"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r>
      <w:tr w:rsidR="00F05552" w:rsidRPr="00563EFC" w14:paraId="0FA3AE8D" w14:textId="77777777" w:rsidTr="00F05552">
        <w:trPr>
          <w:trHeight w:val="675"/>
        </w:trPr>
        <w:tc>
          <w:tcPr>
            <w:tcW w:w="1865" w:type="pct"/>
            <w:tcBorders>
              <w:top w:val="nil"/>
              <w:left w:val="single" w:sz="4" w:space="0" w:color="auto"/>
              <w:bottom w:val="single" w:sz="4" w:space="0" w:color="auto"/>
              <w:right w:val="single" w:sz="4" w:space="0" w:color="auto"/>
            </w:tcBorders>
            <w:shd w:val="clear" w:color="auto" w:fill="auto"/>
            <w:hideMark/>
          </w:tcPr>
          <w:p w14:paraId="37A45B71"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за счет средств областного бюджета</w:t>
            </w:r>
          </w:p>
        </w:tc>
        <w:tc>
          <w:tcPr>
            <w:tcW w:w="690" w:type="pct"/>
            <w:tcBorders>
              <w:top w:val="nil"/>
              <w:left w:val="nil"/>
              <w:bottom w:val="single" w:sz="4" w:space="0" w:color="auto"/>
              <w:right w:val="single" w:sz="4" w:space="0" w:color="auto"/>
            </w:tcBorders>
            <w:shd w:val="clear" w:color="auto" w:fill="auto"/>
            <w:hideMark/>
          </w:tcPr>
          <w:p w14:paraId="3754D51E"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122 637,4</w:t>
            </w:r>
          </w:p>
        </w:tc>
        <w:tc>
          <w:tcPr>
            <w:tcW w:w="749" w:type="pct"/>
            <w:tcBorders>
              <w:top w:val="nil"/>
              <w:left w:val="nil"/>
              <w:bottom w:val="single" w:sz="4" w:space="0" w:color="auto"/>
              <w:right w:val="single" w:sz="4" w:space="0" w:color="auto"/>
            </w:tcBorders>
            <w:shd w:val="clear" w:color="auto" w:fill="auto"/>
            <w:hideMark/>
          </w:tcPr>
          <w:p w14:paraId="4C80BC4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81 730,8</w:t>
            </w:r>
          </w:p>
        </w:tc>
        <w:tc>
          <w:tcPr>
            <w:tcW w:w="543" w:type="pct"/>
            <w:tcBorders>
              <w:top w:val="nil"/>
              <w:left w:val="nil"/>
              <w:bottom w:val="single" w:sz="4" w:space="0" w:color="auto"/>
              <w:right w:val="single" w:sz="4" w:space="0" w:color="auto"/>
            </w:tcBorders>
            <w:shd w:val="clear" w:color="auto" w:fill="auto"/>
            <w:hideMark/>
          </w:tcPr>
          <w:p w14:paraId="01C414F0"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66,6</w:t>
            </w:r>
          </w:p>
        </w:tc>
        <w:tc>
          <w:tcPr>
            <w:tcW w:w="646" w:type="pct"/>
            <w:tcBorders>
              <w:top w:val="nil"/>
              <w:left w:val="nil"/>
              <w:bottom w:val="single" w:sz="4" w:space="0" w:color="auto"/>
              <w:right w:val="single" w:sz="4" w:space="0" w:color="auto"/>
            </w:tcBorders>
            <w:shd w:val="clear" w:color="auto" w:fill="auto"/>
            <w:hideMark/>
          </w:tcPr>
          <w:p w14:paraId="5A63FB8D"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48B62B30"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6032DF1F" w14:textId="77777777" w:rsidTr="00F05552">
        <w:trPr>
          <w:trHeight w:val="645"/>
        </w:trPr>
        <w:tc>
          <w:tcPr>
            <w:tcW w:w="1865" w:type="pct"/>
            <w:tcBorders>
              <w:top w:val="nil"/>
              <w:left w:val="single" w:sz="4" w:space="0" w:color="auto"/>
              <w:bottom w:val="single" w:sz="4" w:space="0" w:color="auto"/>
              <w:right w:val="single" w:sz="4" w:space="0" w:color="auto"/>
            </w:tcBorders>
            <w:shd w:val="clear" w:color="auto" w:fill="auto"/>
            <w:hideMark/>
          </w:tcPr>
          <w:p w14:paraId="156C1019"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за счет средств федерального бюджета</w:t>
            </w:r>
          </w:p>
        </w:tc>
        <w:tc>
          <w:tcPr>
            <w:tcW w:w="690" w:type="pct"/>
            <w:tcBorders>
              <w:top w:val="nil"/>
              <w:left w:val="nil"/>
              <w:bottom w:val="single" w:sz="4" w:space="0" w:color="auto"/>
              <w:right w:val="single" w:sz="4" w:space="0" w:color="auto"/>
            </w:tcBorders>
            <w:shd w:val="clear" w:color="auto" w:fill="auto"/>
            <w:hideMark/>
          </w:tcPr>
          <w:p w14:paraId="6DB23D6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466 214,2</w:t>
            </w:r>
          </w:p>
        </w:tc>
        <w:tc>
          <w:tcPr>
            <w:tcW w:w="749" w:type="pct"/>
            <w:tcBorders>
              <w:top w:val="nil"/>
              <w:left w:val="nil"/>
              <w:bottom w:val="single" w:sz="4" w:space="0" w:color="auto"/>
              <w:right w:val="single" w:sz="4" w:space="0" w:color="auto"/>
            </w:tcBorders>
            <w:shd w:val="clear" w:color="auto" w:fill="auto"/>
            <w:hideMark/>
          </w:tcPr>
          <w:p w14:paraId="69E9E28B"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43" w:type="pct"/>
            <w:tcBorders>
              <w:top w:val="nil"/>
              <w:left w:val="nil"/>
              <w:bottom w:val="single" w:sz="4" w:space="0" w:color="auto"/>
              <w:right w:val="single" w:sz="4" w:space="0" w:color="auto"/>
            </w:tcBorders>
            <w:shd w:val="clear" w:color="auto" w:fill="auto"/>
            <w:hideMark/>
          </w:tcPr>
          <w:p w14:paraId="4CA4D7C5"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646" w:type="pct"/>
            <w:tcBorders>
              <w:top w:val="nil"/>
              <w:left w:val="nil"/>
              <w:bottom w:val="single" w:sz="4" w:space="0" w:color="auto"/>
              <w:right w:val="single" w:sz="4" w:space="0" w:color="auto"/>
            </w:tcBorders>
            <w:shd w:val="clear" w:color="auto" w:fill="auto"/>
            <w:hideMark/>
          </w:tcPr>
          <w:p w14:paraId="6AF68245"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0DF08BE1"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79D4644C" w14:textId="77777777" w:rsidTr="00F05552">
        <w:trPr>
          <w:trHeight w:val="1123"/>
        </w:trPr>
        <w:tc>
          <w:tcPr>
            <w:tcW w:w="1865" w:type="pct"/>
            <w:tcBorders>
              <w:top w:val="nil"/>
              <w:left w:val="single" w:sz="4" w:space="0" w:color="auto"/>
              <w:bottom w:val="single" w:sz="4" w:space="0" w:color="auto"/>
              <w:right w:val="single" w:sz="4" w:space="0" w:color="auto"/>
            </w:tcBorders>
            <w:shd w:val="clear" w:color="auto" w:fill="auto"/>
            <w:hideMark/>
          </w:tcPr>
          <w:p w14:paraId="1AA6A4CC" w14:textId="16F1895C" w:rsidR="00F05552" w:rsidRPr="002F76F0" w:rsidRDefault="00F05552" w:rsidP="00563EFC">
            <w:pPr>
              <w:ind w:firstLine="0"/>
              <w:contextualSpacing/>
              <w:jc w:val="left"/>
              <w:rPr>
                <w:rFonts w:ascii="Times New Roman" w:eastAsia="Times New Roman" w:hAnsi="Times New Roman" w:cs="Times New Roman"/>
                <w:b/>
                <w:bCs/>
                <w:color w:val="000000"/>
                <w:sz w:val="24"/>
                <w:szCs w:val="24"/>
                <w:lang w:eastAsia="ru-RU"/>
              </w:rPr>
            </w:pPr>
            <w:r w:rsidRPr="002F76F0">
              <w:rPr>
                <w:rFonts w:ascii="Times New Roman" w:eastAsia="Times New Roman" w:hAnsi="Times New Roman" w:cs="Times New Roman"/>
                <w:b/>
                <w:bCs/>
                <w:color w:val="000000"/>
                <w:sz w:val="24"/>
                <w:szCs w:val="24"/>
                <w:lang w:eastAsia="ru-RU"/>
              </w:rPr>
              <w:t>3.1 Ведомственный проект «Модернизация объектов жилищно-коммунального хозяйства Смоленской области»</w:t>
            </w:r>
          </w:p>
        </w:tc>
        <w:tc>
          <w:tcPr>
            <w:tcW w:w="690" w:type="pct"/>
            <w:tcBorders>
              <w:top w:val="nil"/>
              <w:left w:val="nil"/>
              <w:bottom w:val="single" w:sz="4" w:space="0" w:color="auto"/>
              <w:right w:val="single" w:sz="4" w:space="0" w:color="auto"/>
            </w:tcBorders>
            <w:shd w:val="clear" w:color="auto" w:fill="auto"/>
            <w:hideMark/>
          </w:tcPr>
          <w:p w14:paraId="060CD53E"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458 182,6</w:t>
            </w:r>
          </w:p>
        </w:tc>
        <w:tc>
          <w:tcPr>
            <w:tcW w:w="749" w:type="pct"/>
            <w:tcBorders>
              <w:top w:val="nil"/>
              <w:left w:val="nil"/>
              <w:bottom w:val="single" w:sz="4" w:space="0" w:color="auto"/>
              <w:right w:val="single" w:sz="4" w:space="0" w:color="auto"/>
            </w:tcBorders>
            <w:shd w:val="clear" w:color="auto" w:fill="auto"/>
            <w:hideMark/>
          </w:tcPr>
          <w:p w14:paraId="355D68AA"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31 279,0</w:t>
            </w:r>
          </w:p>
        </w:tc>
        <w:tc>
          <w:tcPr>
            <w:tcW w:w="543" w:type="pct"/>
            <w:tcBorders>
              <w:top w:val="nil"/>
              <w:left w:val="nil"/>
              <w:bottom w:val="single" w:sz="4" w:space="0" w:color="auto"/>
              <w:right w:val="single" w:sz="4" w:space="0" w:color="auto"/>
            </w:tcBorders>
            <w:shd w:val="clear" w:color="auto" w:fill="auto"/>
            <w:hideMark/>
          </w:tcPr>
          <w:p w14:paraId="5B8523FD"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6,8</w:t>
            </w:r>
          </w:p>
        </w:tc>
        <w:tc>
          <w:tcPr>
            <w:tcW w:w="646" w:type="pct"/>
            <w:tcBorders>
              <w:top w:val="nil"/>
              <w:left w:val="nil"/>
              <w:bottom w:val="single" w:sz="4" w:space="0" w:color="auto"/>
              <w:right w:val="single" w:sz="4" w:space="0" w:color="auto"/>
            </w:tcBorders>
            <w:shd w:val="clear" w:color="auto" w:fill="auto"/>
            <w:hideMark/>
          </w:tcPr>
          <w:p w14:paraId="1DC27FC6" w14:textId="77777777" w:rsidR="00F05552" w:rsidRPr="00563EFC" w:rsidRDefault="00F05552"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49AC80C2" w14:textId="77777777" w:rsidR="00F05552" w:rsidRPr="00563EFC" w:rsidRDefault="00F05552"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r>
      <w:tr w:rsidR="00F05552" w:rsidRPr="00563EFC" w14:paraId="7023222F" w14:textId="77777777" w:rsidTr="00F05552">
        <w:trPr>
          <w:trHeight w:val="475"/>
        </w:trPr>
        <w:tc>
          <w:tcPr>
            <w:tcW w:w="1865" w:type="pct"/>
            <w:tcBorders>
              <w:top w:val="nil"/>
              <w:left w:val="single" w:sz="4" w:space="0" w:color="auto"/>
              <w:bottom w:val="single" w:sz="4" w:space="0" w:color="auto"/>
              <w:right w:val="single" w:sz="4" w:space="0" w:color="auto"/>
            </w:tcBorders>
            <w:shd w:val="clear" w:color="auto" w:fill="auto"/>
            <w:hideMark/>
          </w:tcPr>
          <w:p w14:paraId="64189EEF"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за счет средств областного бюджета</w:t>
            </w:r>
          </w:p>
        </w:tc>
        <w:tc>
          <w:tcPr>
            <w:tcW w:w="690" w:type="pct"/>
            <w:tcBorders>
              <w:top w:val="nil"/>
              <w:left w:val="nil"/>
              <w:bottom w:val="single" w:sz="4" w:space="0" w:color="auto"/>
              <w:right w:val="single" w:sz="4" w:space="0" w:color="auto"/>
            </w:tcBorders>
            <w:shd w:val="clear" w:color="auto" w:fill="auto"/>
            <w:hideMark/>
          </w:tcPr>
          <w:p w14:paraId="1F96233F"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42 253,5</w:t>
            </w:r>
          </w:p>
        </w:tc>
        <w:tc>
          <w:tcPr>
            <w:tcW w:w="749" w:type="pct"/>
            <w:tcBorders>
              <w:top w:val="nil"/>
              <w:left w:val="nil"/>
              <w:bottom w:val="single" w:sz="4" w:space="0" w:color="auto"/>
              <w:right w:val="single" w:sz="4" w:space="0" w:color="auto"/>
            </w:tcBorders>
            <w:shd w:val="clear" w:color="auto" w:fill="auto"/>
            <w:hideMark/>
          </w:tcPr>
          <w:p w14:paraId="5DD2FB5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31 279,0</w:t>
            </w:r>
          </w:p>
        </w:tc>
        <w:tc>
          <w:tcPr>
            <w:tcW w:w="543" w:type="pct"/>
            <w:tcBorders>
              <w:top w:val="nil"/>
              <w:left w:val="nil"/>
              <w:bottom w:val="single" w:sz="4" w:space="0" w:color="auto"/>
              <w:right w:val="single" w:sz="4" w:space="0" w:color="auto"/>
            </w:tcBorders>
            <w:shd w:val="clear" w:color="auto" w:fill="auto"/>
            <w:hideMark/>
          </w:tcPr>
          <w:p w14:paraId="0201B93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74,0</w:t>
            </w:r>
          </w:p>
        </w:tc>
        <w:tc>
          <w:tcPr>
            <w:tcW w:w="646" w:type="pct"/>
            <w:tcBorders>
              <w:top w:val="nil"/>
              <w:left w:val="nil"/>
              <w:bottom w:val="single" w:sz="4" w:space="0" w:color="auto"/>
              <w:right w:val="single" w:sz="4" w:space="0" w:color="auto"/>
            </w:tcBorders>
            <w:shd w:val="clear" w:color="auto" w:fill="auto"/>
            <w:hideMark/>
          </w:tcPr>
          <w:p w14:paraId="172C1136"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109CF301"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058E60BD" w14:textId="77777777" w:rsidTr="00F05552">
        <w:trPr>
          <w:trHeight w:val="625"/>
        </w:trPr>
        <w:tc>
          <w:tcPr>
            <w:tcW w:w="1865" w:type="pct"/>
            <w:tcBorders>
              <w:top w:val="nil"/>
              <w:left w:val="single" w:sz="4" w:space="0" w:color="auto"/>
              <w:bottom w:val="single" w:sz="4" w:space="0" w:color="auto"/>
              <w:right w:val="single" w:sz="4" w:space="0" w:color="auto"/>
            </w:tcBorders>
            <w:shd w:val="clear" w:color="auto" w:fill="auto"/>
            <w:hideMark/>
          </w:tcPr>
          <w:p w14:paraId="0EE36774" w14:textId="77777777" w:rsidR="00F05552" w:rsidRPr="00563EFC"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690" w:type="pct"/>
            <w:tcBorders>
              <w:top w:val="nil"/>
              <w:left w:val="nil"/>
              <w:bottom w:val="single" w:sz="4" w:space="0" w:color="auto"/>
              <w:right w:val="single" w:sz="4" w:space="0" w:color="auto"/>
            </w:tcBorders>
            <w:shd w:val="clear" w:color="auto" w:fill="auto"/>
            <w:hideMark/>
          </w:tcPr>
          <w:p w14:paraId="450482B7"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415 929,1</w:t>
            </w:r>
          </w:p>
        </w:tc>
        <w:tc>
          <w:tcPr>
            <w:tcW w:w="749" w:type="pct"/>
            <w:tcBorders>
              <w:top w:val="nil"/>
              <w:left w:val="nil"/>
              <w:bottom w:val="single" w:sz="4" w:space="0" w:color="auto"/>
              <w:right w:val="single" w:sz="4" w:space="0" w:color="auto"/>
            </w:tcBorders>
            <w:shd w:val="clear" w:color="auto" w:fill="auto"/>
            <w:hideMark/>
          </w:tcPr>
          <w:p w14:paraId="59177B73"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43" w:type="pct"/>
            <w:tcBorders>
              <w:top w:val="nil"/>
              <w:left w:val="nil"/>
              <w:bottom w:val="single" w:sz="4" w:space="0" w:color="auto"/>
              <w:right w:val="single" w:sz="4" w:space="0" w:color="auto"/>
            </w:tcBorders>
            <w:shd w:val="clear" w:color="auto" w:fill="auto"/>
            <w:hideMark/>
          </w:tcPr>
          <w:p w14:paraId="74E7C3DD"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646" w:type="pct"/>
            <w:tcBorders>
              <w:top w:val="nil"/>
              <w:left w:val="nil"/>
              <w:bottom w:val="single" w:sz="4" w:space="0" w:color="auto"/>
              <w:right w:val="single" w:sz="4" w:space="0" w:color="auto"/>
            </w:tcBorders>
            <w:shd w:val="clear" w:color="auto" w:fill="auto"/>
            <w:hideMark/>
          </w:tcPr>
          <w:p w14:paraId="7A51F45C"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35187006"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42331C81" w14:textId="77777777" w:rsidTr="00F05552">
        <w:trPr>
          <w:trHeight w:val="1170"/>
        </w:trPr>
        <w:tc>
          <w:tcPr>
            <w:tcW w:w="1865" w:type="pct"/>
            <w:tcBorders>
              <w:top w:val="nil"/>
              <w:left w:val="single" w:sz="4" w:space="0" w:color="auto"/>
              <w:bottom w:val="single" w:sz="4" w:space="0" w:color="auto"/>
              <w:right w:val="single" w:sz="4" w:space="0" w:color="auto"/>
            </w:tcBorders>
            <w:shd w:val="clear" w:color="auto" w:fill="auto"/>
            <w:hideMark/>
          </w:tcPr>
          <w:p w14:paraId="4221DBDF" w14:textId="73F0C6FD" w:rsidR="00F05552" w:rsidRPr="00563EFC" w:rsidRDefault="00F05552"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3.2 Ведомственный проект «Улучшение условий проживания населения Смоленской области»</w:t>
            </w:r>
          </w:p>
        </w:tc>
        <w:tc>
          <w:tcPr>
            <w:tcW w:w="690" w:type="pct"/>
            <w:tcBorders>
              <w:top w:val="nil"/>
              <w:left w:val="nil"/>
              <w:bottom w:val="single" w:sz="4" w:space="0" w:color="auto"/>
              <w:right w:val="single" w:sz="4" w:space="0" w:color="auto"/>
            </w:tcBorders>
            <w:shd w:val="clear" w:color="auto" w:fill="auto"/>
            <w:hideMark/>
          </w:tcPr>
          <w:p w14:paraId="27FCD01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100 162,4</w:t>
            </w:r>
          </w:p>
        </w:tc>
        <w:tc>
          <w:tcPr>
            <w:tcW w:w="749" w:type="pct"/>
            <w:tcBorders>
              <w:top w:val="nil"/>
              <w:left w:val="nil"/>
              <w:bottom w:val="single" w:sz="4" w:space="0" w:color="auto"/>
              <w:right w:val="single" w:sz="4" w:space="0" w:color="auto"/>
            </w:tcBorders>
            <w:shd w:val="clear" w:color="auto" w:fill="auto"/>
            <w:hideMark/>
          </w:tcPr>
          <w:p w14:paraId="28C86A56"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18 551,8</w:t>
            </w:r>
          </w:p>
        </w:tc>
        <w:tc>
          <w:tcPr>
            <w:tcW w:w="543" w:type="pct"/>
            <w:tcBorders>
              <w:top w:val="nil"/>
              <w:left w:val="nil"/>
              <w:bottom w:val="single" w:sz="4" w:space="0" w:color="auto"/>
              <w:right w:val="single" w:sz="4" w:space="0" w:color="auto"/>
            </w:tcBorders>
            <w:shd w:val="clear" w:color="auto" w:fill="auto"/>
            <w:hideMark/>
          </w:tcPr>
          <w:p w14:paraId="2BA42682"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18,5</w:t>
            </w:r>
          </w:p>
        </w:tc>
        <w:tc>
          <w:tcPr>
            <w:tcW w:w="646" w:type="pct"/>
            <w:tcBorders>
              <w:top w:val="nil"/>
              <w:left w:val="nil"/>
              <w:bottom w:val="single" w:sz="4" w:space="0" w:color="auto"/>
              <w:right w:val="single" w:sz="4" w:space="0" w:color="auto"/>
            </w:tcBorders>
            <w:shd w:val="clear" w:color="auto" w:fill="auto"/>
            <w:hideMark/>
          </w:tcPr>
          <w:p w14:paraId="536604B8" w14:textId="77777777" w:rsidR="00F05552" w:rsidRPr="00563EFC" w:rsidRDefault="00F05552"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0BCFE93A" w14:textId="77777777" w:rsidR="00F05552" w:rsidRPr="00563EFC" w:rsidRDefault="00F05552"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r>
      <w:tr w:rsidR="00F05552" w:rsidRPr="00563EFC" w14:paraId="68900F6F" w14:textId="77777777" w:rsidTr="00F05552">
        <w:trPr>
          <w:trHeight w:val="463"/>
        </w:trPr>
        <w:tc>
          <w:tcPr>
            <w:tcW w:w="1865" w:type="pct"/>
            <w:tcBorders>
              <w:top w:val="nil"/>
              <w:left w:val="single" w:sz="4" w:space="0" w:color="auto"/>
              <w:bottom w:val="single" w:sz="4" w:space="0" w:color="auto"/>
              <w:right w:val="single" w:sz="4" w:space="0" w:color="auto"/>
            </w:tcBorders>
            <w:shd w:val="clear" w:color="auto" w:fill="auto"/>
            <w:hideMark/>
          </w:tcPr>
          <w:p w14:paraId="3DD950D0" w14:textId="77777777" w:rsidR="00F05552" w:rsidRPr="00563EFC"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690" w:type="pct"/>
            <w:tcBorders>
              <w:top w:val="nil"/>
              <w:left w:val="nil"/>
              <w:bottom w:val="single" w:sz="4" w:space="0" w:color="auto"/>
              <w:right w:val="single" w:sz="4" w:space="0" w:color="auto"/>
            </w:tcBorders>
            <w:shd w:val="clear" w:color="auto" w:fill="auto"/>
            <w:hideMark/>
          </w:tcPr>
          <w:p w14:paraId="54FE0E22"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49 877,3</w:t>
            </w:r>
          </w:p>
        </w:tc>
        <w:tc>
          <w:tcPr>
            <w:tcW w:w="749" w:type="pct"/>
            <w:tcBorders>
              <w:top w:val="nil"/>
              <w:left w:val="nil"/>
              <w:bottom w:val="single" w:sz="4" w:space="0" w:color="auto"/>
              <w:right w:val="single" w:sz="4" w:space="0" w:color="auto"/>
            </w:tcBorders>
            <w:shd w:val="clear" w:color="auto" w:fill="auto"/>
            <w:hideMark/>
          </w:tcPr>
          <w:p w14:paraId="31710EA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18 551,8</w:t>
            </w:r>
          </w:p>
        </w:tc>
        <w:tc>
          <w:tcPr>
            <w:tcW w:w="543" w:type="pct"/>
            <w:tcBorders>
              <w:top w:val="nil"/>
              <w:left w:val="nil"/>
              <w:bottom w:val="single" w:sz="4" w:space="0" w:color="auto"/>
              <w:right w:val="single" w:sz="4" w:space="0" w:color="auto"/>
            </w:tcBorders>
            <w:shd w:val="clear" w:color="auto" w:fill="auto"/>
            <w:hideMark/>
          </w:tcPr>
          <w:p w14:paraId="594B465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37,2</w:t>
            </w:r>
          </w:p>
        </w:tc>
        <w:tc>
          <w:tcPr>
            <w:tcW w:w="646" w:type="pct"/>
            <w:tcBorders>
              <w:top w:val="nil"/>
              <w:left w:val="nil"/>
              <w:bottom w:val="single" w:sz="4" w:space="0" w:color="auto"/>
              <w:right w:val="single" w:sz="4" w:space="0" w:color="auto"/>
            </w:tcBorders>
            <w:shd w:val="clear" w:color="auto" w:fill="auto"/>
            <w:hideMark/>
          </w:tcPr>
          <w:p w14:paraId="37D6BAF2"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43CE9DFF"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5A9DF82E" w14:textId="77777777" w:rsidTr="00F05552">
        <w:trPr>
          <w:trHeight w:val="613"/>
        </w:trPr>
        <w:tc>
          <w:tcPr>
            <w:tcW w:w="1865" w:type="pct"/>
            <w:tcBorders>
              <w:top w:val="nil"/>
              <w:left w:val="single" w:sz="4" w:space="0" w:color="auto"/>
              <w:bottom w:val="single" w:sz="4" w:space="0" w:color="auto"/>
              <w:right w:val="single" w:sz="4" w:space="0" w:color="auto"/>
            </w:tcBorders>
            <w:shd w:val="clear" w:color="auto" w:fill="auto"/>
            <w:hideMark/>
          </w:tcPr>
          <w:p w14:paraId="79AD0052" w14:textId="77777777" w:rsidR="00F05552" w:rsidRPr="00563EFC"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690" w:type="pct"/>
            <w:tcBorders>
              <w:top w:val="nil"/>
              <w:left w:val="nil"/>
              <w:bottom w:val="single" w:sz="4" w:space="0" w:color="auto"/>
              <w:right w:val="single" w:sz="4" w:space="0" w:color="auto"/>
            </w:tcBorders>
            <w:shd w:val="clear" w:color="auto" w:fill="auto"/>
            <w:hideMark/>
          </w:tcPr>
          <w:p w14:paraId="7CF23250"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50 285,2</w:t>
            </w:r>
          </w:p>
        </w:tc>
        <w:tc>
          <w:tcPr>
            <w:tcW w:w="749" w:type="pct"/>
            <w:tcBorders>
              <w:top w:val="nil"/>
              <w:left w:val="nil"/>
              <w:bottom w:val="single" w:sz="4" w:space="0" w:color="auto"/>
              <w:right w:val="single" w:sz="4" w:space="0" w:color="auto"/>
            </w:tcBorders>
            <w:shd w:val="clear" w:color="auto" w:fill="auto"/>
            <w:hideMark/>
          </w:tcPr>
          <w:p w14:paraId="72810FE2"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43" w:type="pct"/>
            <w:tcBorders>
              <w:top w:val="nil"/>
              <w:left w:val="nil"/>
              <w:bottom w:val="single" w:sz="4" w:space="0" w:color="auto"/>
              <w:right w:val="single" w:sz="4" w:space="0" w:color="auto"/>
            </w:tcBorders>
            <w:shd w:val="clear" w:color="auto" w:fill="auto"/>
            <w:hideMark/>
          </w:tcPr>
          <w:p w14:paraId="5C4B55CC"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646" w:type="pct"/>
            <w:tcBorders>
              <w:top w:val="nil"/>
              <w:left w:val="nil"/>
              <w:bottom w:val="single" w:sz="4" w:space="0" w:color="auto"/>
              <w:right w:val="single" w:sz="4" w:space="0" w:color="auto"/>
            </w:tcBorders>
            <w:shd w:val="clear" w:color="auto" w:fill="auto"/>
            <w:hideMark/>
          </w:tcPr>
          <w:p w14:paraId="51276753"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6FB3AA6D"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0CFE16D5" w14:textId="77777777" w:rsidTr="00F05552">
        <w:trPr>
          <w:trHeight w:val="720"/>
        </w:trPr>
        <w:tc>
          <w:tcPr>
            <w:tcW w:w="1865" w:type="pct"/>
            <w:tcBorders>
              <w:top w:val="nil"/>
              <w:left w:val="single" w:sz="4" w:space="0" w:color="auto"/>
              <w:bottom w:val="single" w:sz="4" w:space="0" w:color="auto"/>
              <w:right w:val="single" w:sz="4" w:space="0" w:color="auto"/>
            </w:tcBorders>
            <w:shd w:val="clear" w:color="auto" w:fill="auto"/>
            <w:hideMark/>
          </w:tcPr>
          <w:p w14:paraId="7946DBCB" w14:textId="109995DF" w:rsidR="00F05552" w:rsidRPr="002F76F0" w:rsidRDefault="00F05552" w:rsidP="00563EFC">
            <w:pPr>
              <w:ind w:firstLine="0"/>
              <w:contextualSpacing/>
              <w:jc w:val="left"/>
              <w:rPr>
                <w:rFonts w:ascii="Times New Roman" w:eastAsia="Times New Roman" w:hAnsi="Times New Roman" w:cs="Times New Roman"/>
                <w:b/>
                <w:bCs/>
                <w:color w:val="000000"/>
                <w:sz w:val="24"/>
                <w:szCs w:val="24"/>
                <w:lang w:eastAsia="ru-RU"/>
              </w:rPr>
            </w:pPr>
            <w:r w:rsidRPr="002F76F0">
              <w:rPr>
                <w:rFonts w:ascii="Times New Roman" w:eastAsia="Times New Roman" w:hAnsi="Times New Roman" w:cs="Times New Roman"/>
                <w:b/>
                <w:bCs/>
                <w:color w:val="000000"/>
                <w:sz w:val="24"/>
                <w:szCs w:val="24"/>
                <w:lang w:eastAsia="ru-RU"/>
              </w:rPr>
              <w:t>3.3 Ведомственный проект «Газификация Смоленской области»</w:t>
            </w:r>
          </w:p>
        </w:tc>
        <w:tc>
          <w:tcPr>
            <w:tcW w:w="690" w:type="pct"/>
            <w:tcBorders>
              <w:top w:val="nil"/>
              <w:left w:val="nil"/>
              <w:bottom w:val="single" w:sz="4" w:space="0" w:color="auto"/>
              <w:right w:val="single" w:sz="4" w:space="0" w:color="auto"/>
            </w:tcBorders>
            <w:shd w:val="clear" w:color="auto" w:fill="auto"/>
            <w:hideMark/>
          </w:tcPr>
          <w:p w14:paraId="2E6AE7D8"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30 506,6</w:t>
            </w:r>
          </w:p>
        </w:tc>
        <w:tc>
          <w:tcPr>
            <w:tcW w:w="749" w:type="pct"/>
            <w:tcBorders>
              <w:top w:val="nil"/>
              <w:left w:val="nil"/>
              <w:bottom w:val="single" w:sz="4" w:space="0" w:color="auto"/>
              <w:right w:val="single" w:sz="4" w:space="0" w:color="auto"/>
            </w:tcBorders>
            <w:shd w:val="clear" w:color="auto" w:fill="auto"/>
            <w:hideMark/>
          </w:tcPr>
          <w:p w14:paraId="564D0EED"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31 900,0</w:t>
            </w:r>
          </w:p>
        </w:tc>
        <w:tc>
          <w:tcPr>
            <w:tcW w:w="543" w:type="pct"/>
            <w:tcBorders>
              <w:top w:val="nil"/>
              <w:left w:val="nil"/>
              <w:bottom w:val="single" w:sz="4" w:space="0" w:color="auto"/>
              <w:right w:val="single" w:sz="4" w:space="0" w:color="auto"/>
            </w:tcBorders>
            <w:shd w:val="clear" w:color="auto" w:fill="auto"/>
            <w:hideMark/>
          </w:tcPr>
          <w:p w14:paraId="6542828C"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104,6</w:t>
            </w:r>
          </w:p>
        </w:tc>
        <w:tc>
          <w:tcPr>
            <w:tcW w:w="646" w:type="pct"/>
            <w:tcBorders>
              <w:top w:val="nil"/>
              <w:left w:val="nil"/>
              <w:bottom w:val="single" w:sz="4" w:space="0" w:color="auto"/>
              <w:right w:val="single" w:sz="4" w:space="0" w:color="auto"/>
            </w:tcBorders>
            <w:shd w:val="clear" w:color="auto" w:fill="auto"/>
            <w:hideMark/>
          </w:tcPr>
          <w:p w14:paraId="439716A4" w14:textId="77777777" w:rsidR="00F05552" w:rsidRPr="00563EFC" w:rsidRDefault="00F05552"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164C6CFE" w14:textId="77777777" w:rsidR="00F05552" w:rsidRPr="00563EFC" w:rsidRDefault="00F05552"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r>
      <w:tr w:rsidR="00F05552" w:rsidRPr="00563EFC" w14:paraId="3B8E7479" w14:textId="77777777" w:rsidTr="00F05552">
        <w:trPr>
          <w:trHeight w:val="720"/>
        </w:trPr>
        <w:tc>
          <w:tcPr>
            <w:tcW w:w="1865" w:type="pct"/>
            <w:tcBorders>
              <w:top w:val="nil"/>
              <w:left w:val="single" w:sz="4" w:space="0" w:color="auto"/>
              <w:bottom w:val="single" w:sz="4" w:space="0" w:color="auto"/>
              <w:right w:val="single" w:sz="4" w:space="0" w:color="auto"/>
            </w:tcBorders>
            <w:shd w:val="clear" w:color="auto" w:fill="auto"/>
            <w:hideMark/>
          </w:tcPr>
          <w:p w14:paraId="0ABE9298"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за счет средств областного бюджета</w:t>
            </w:r>
          </w:p>
        </w:tc>
        <w:tc>
          <w:tcPr>
            <w:tcW w:w="690" w:type="pct"/>
            <w:tcBorders>
              <w:top w:val="nil"/>
              <w:left w:val="nil"/>
              <w:bottom w:val="single" w:sz="4" w:space="0" w:color="auto"/>
              <w:right w:val="single" w:sz="4" w:space="0" w:color="auto"/>
            </w:tcBorders>
            <w:shd w:val="clear" w:color="auto" w:fill="auto"/>
            <w:hideMark/>
          </w:tcPr>
          <w:p w14:paraId="4C0A80F3"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30 506,6</w:t>
            </w:r>
          </w:p>
        </w:tc>
        <w:tc>
          <w:tcPr>
            <w:tcW w:w="749" w:type="pct"/>
            <w:tcBorders>
              <w:top w:val="nil"/>
              <w:left w:val="nil"/>
              <w:bottom w:val="single" w:sz="4" w:space="0" w:color="auto"/>
              <w:right w:val="single" w:sz="4" w:space="0" w:color="auto"/>
            </w:tcBorders>
            <w:shd w:val="clear" w:color="auto" w:fill="auto"/>
            <w:hideMark/>
          </w:tcPr>
          <w:p w14:paraId="4A01B8CD"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31 900,0</w:t>
            </w:r>
          </w:p>
        </w:tc>
        <w:tc>
          <w:tcPr>
            <w:tcW w:w="543" w:type="pct"/>
            <w:tcBorders>
              <w:top w:val="nil"/>
              <w:left w:val="nil"/>
              <w:bottom w:val="single" w:sz="4" w:space="0" w:color="auto"/>
              <w:right w:val="single" w:sz="4" w:space="0" w:color="auto"/>
            </w:tcBorders>
            <w:shd w:val="clear" w:color="auto" w:fill="auto"/>
            <w:hideMark/>
          </w:tcPr>
          <w:p w14:paraId="3F1B781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104,6</w:t>
            </w:r>
          </w:p>
        </w:tc>
        <w:tc>
          <w:tcPr>
            <w:tcW w:w="646" w:type="pct"/>
            <w:tcBorders>
              <w:top w:val="nil"/>
              <w:left w:val="nil"/>
              <w:bottom w:val="single" w:sz="4" w:space="0" w:color="auto"/>
              <w:right w:val="single" w:sz="4" w:space="0" w:color="auto"/>
            </w:tcBorders>
            <w:shd w:val="clear" w:color="auto" w:fill="auto"/>
            <w:hideMark/>
          </w:tcPr>
          <w:p w14:paraId="1BDB38F1"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44243192"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4133CEC8" w14:textId="77777777" w:rsidTr="00F05552">
        <w:trPr>
          <w:trHeight w:val="675"/>
        </w:trPr>
        <w:tc>
          <w:tcPr>
            <w:tcW w:w="1865" w:type="pct"/>
            <w:tcBorders>
              <w:top w:val="nil"/>
              <w:left w:val="single" w:sz="4" w:space="0" w:color="auto"/>
              <w:bottom w:val="single" w:sz="4" w:space="0" w:color="auto"/>
              <w:right w:val="single" w:sz="4" w:space="0" w:color="auto"/>
            </w:tcBorders>
            <w:shd w:val="clear" w:color="auto" w:fill="auto"/>
            <w:hideMark/>
          </w:tcPr>
          <w:p w14:paraId="631715E7" w14:textId="77777777" w:rsidR="00F05552" w:rsidRPr="002F76F0" w:rsidRDefault="00F05552" w:rsidP="00563EFC">
            <w:pPr>
              <w:ind w:firstLine="0"/>
              <w:contextualSpacing/>
              <w:jc w:val="left"/>
              <w:rPr>
                <w:rFonts w:ascii="Times New Roman" w:eastAsia="Times New Roman" w:hAnsi="Times New Roman" w:cs="Times New Roman"/>
                <w:b/>
                <w:bCs/>
                <w:color w:val="000000"/>
                <w:sz w:val="24"/>
                <w:szCs w:val="24"/>
                <w:lang w:eastAsia="ru-RU"/>
              </w:rPr>
            </w:pPr>
            <w:r w:rsidRPr="002F76F0">
              <w:rPr>
                <w:rFonts w:ascii="Times New Roman" w:eastAsia="Times New Roman" w:hAnsi="Times New Roman" w:cs="Times New Roman"/>
                <w:b/>
                <w:bCs/>
                <w:color w:val="000000"/>
                <w:sz w:val="24"/>
                <w:szCs w:val="24"/>
                <w:lang w:eastAsia="ru-RU"/>
              </w:rPr>
              <w:t>4.Комплексы процессных мероприятий ВСЕГО, в том числе</w:t>
            </w:r>
          </w:p>
        </w:tc>
        <w:tc>
          <w:tcPr>
            <w:tcW w:w="690" w:type="pct"/>
            <w:tcBorders>
              <w:top w:val="nil"/>
              <w:left w:val="nil"/>
              <w:bottom w:val="single" w:sz="4" w:space="0" w:color="auto"/>
              <w:right w:val="single" w:sz="4" w:space="0" w:color="auto"/>
            </w:tcBorders>
            <w:shd w:val="clear" w:color="auto" w:fill="auto"/>
            <w:hideMark/>
          </w:tcPr>
          <w:p w14:paraId="07B037D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587 060,5</w:t>
            </w:r>
          </w:p>
        </w:tc>
        <w:tc>
          <w:tcPr>
            <w:tcW w:w="749" w:type="pct"/>
            <w:tcBorders>
              <w:top w:val="nil"/>
              <w:left w:val="nil"/>
              <w:bottom w:val="single" w:sz="4" w:space="0" w:color="auto"/>
              <w:right w:val="single" w:sz="4" w:space="0" w:color="auto"/>
            </w:tcBorders>
            <w:shd w:val="clear" w:color="auto" w:fill="auto"/>
            <w:hideMark/>
          </w:tcPr>
          <w:p w14:paraId="0E5B867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349 937,2</w:t>
            </w:r>
          </w:p>
        </w:tc>
        <w:tc>
          <w:tcPr>
            <w:tcW w:w="543" w:type="pct"/>
            <w:tcBorders>
              <w:top w:val="nil"/>
              <w:left w:val="nil"/>
              <w:bottom w:val="single" w:sz="4" w:space="0" w:color="auto"/>
              <w:right w:val="single" w:sz="4" w:space="0" w:color="auto"/>
            </w:tcBorders>
            <w:shd w:val="clear" w:color="auto" w:fill="auto"/>
            <w:hideMark/>
          </w:tcPr>
          <w:p w14:paraId="6842DFD1"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59,6</w:t>
            </w:r>
          </w:p>
        </w:tc>
        <w:tc>
          <w:tcPr>
            <w:tcW w:w="646" w:type="pct"/>
            <w:tcBorders>
              <w:top w:val="nil"/>
              <w:left w:val="nil"/>
              <w:bottom w:val="single" w:sz="4" w:space="0" w:color="auto"/>
              <w:right w:val="single" w:sz="4" w:space="0" w:color="auto"/>
            </w:tcBorders>
            <w:shd w:val="clear" w:color="auto" w:fill="auto"/>
            <w:hideMark/>
          </w:tcPr>
          <w:p w14:paraId="68914B89"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 xml:space="preserve">50 000,0 </w:t>
            </w:r>
          </w:p>
        </w:tc>
        <w:tc>
          <w:tcPr>
            <w:tcW w:w="507" w:type="pct"/>
            <w:tcBorders>
              <w:top w:val="nil"/>
              <w:left w:val="nil"/>
              <w:bottom w:val="single" w:sz="4" w:space="0" w:color="auto"/>
              <w:right w:val="single" w:sz="4" w:space="0" w:color="auto"/>
            </w:tcBorders>
            <w:shd w:val="clear" w:color="auto" w:fill="auto"/>
            <w:hideMark/>
          </w:tcPr>
          <w:p w14:paraId="290BB537"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eastAsia="ru-RU"/>
              </w:rPr>
              <w:t>50 000,0</w:t>
            </w:r>
          </w:p>
        </w:tc>
      </w:tr>
      <w:tr w:rsidR="00F05552" w:rsidRPr="00563EFC" w14:paraId="6C1BB244" w14:textId="77777777" w:rsidTr="00F05552">
        <w:trPr>
          <w:trHeight w:val="690"/>
        </w:trPr>
        <w:tc>
          <w:tcPr>
            <w:tcW w:w="1865" w:type="pct"/>
            <w:tcBorders>
              <w:top w:val="nil"/>
              <w:left w:val="single" w:sz="4" w:space="0" w:color="auto"/>
              <w:bottom w:val="single" w:sz="4" w:space="0" w:color="auto"/>
              <w:right w:val="single" w:sz="4" w:space="0" w:color="auto"/>
            </w:tcBorders>
            <w:shd w:val="clear" w:color="auto" w:fill="auto"/>
            <w:hideMark/>
          </w:tcPr>
          <w:p w14:paraId="7B90934A"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за счет средств областного бюджета</w:t>
            </w:r>
          </w:p>
        </w:tc>
        <w:tc>
          <w:tcPr>
            <w:tcW w:w="690" w:type="pct"/>
            <w:tcBorders>
              <w:top w:val="nil"/>
              <w:left w:val="nil"/>
              <w:bottom w:val="single" w:sz="4" w:space="0" w:color="auto"/>
              <w:right w:val="single" w:sz="4" w:space="0" w:color="auto"/>
            </w:tcBorders>
            <w:shd w:val="clear" w:color="auto" w:fill="auto"/>
            <w:hideMark/>
          </w:tcPr>
          <w:p w14:paraId="746F666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587 060,5</w:t>
            </w:r>
          </w:p>
        </w:tc>
        <w:tc>
          <w:tcPr>
            <w:tcW w:w="749" w:type="pct"/>
            <w:tcBorders>
              <w:top w:val="nil"/>
              <w:left w:val="nil"/>
              <w:bottom w:val="single" w:sz="4" w:space="0" w:color="auto"/>
              <w:right w:val="single" w:sz="4" w:space="0" w:color="auto"/>
            </w:tcBorders>
            <w:shd w:val="clear" w:color="auto" w:fill="auto"/>
            <w:hideMark/>
          </w:tcPr>
          <w:p w14:paraId="70B88C9A"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349 937,2</w:t>
            </w:r>
          </w:p>
        </w:tc>
        <w:tc>
          <w:tcPr>
            <w:tcW w:w="543" w:type="pct"/>
            <w:tcBorders>
              <w:top w:val="nil"/>
              <w:left w:val="nil"/>
              <w:bottom w:val="single" w:sz="4" w:space="0" w:color="auto"/>
              <w:right w:val="single" w:sz="4" w:space="0" w:color="auto"/>
            </w:tcBorders>
            <w:shd w:val="clear" w:color="auto" w:fill="auto"/>
            <w:hideMark/>
          </w:tcPr>
          <w:p w14:paraId="72F6F4A4"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59,6</w:t>
            </w:r>
          </w:p>
        </w:tc>
        <w:tc>
          <w:tcPr>
            <w:tcW w:w="646" w:type="pct"/>
            <w:tcBorders>
              <w:top w:val="nil"/>
              <w:left w:val="nil"/>
              <w:bottom w:val="single" w:sz="4" w:space="0" w:color="auto"/>
              <w:right w:val="single" w:sz="4" w:space="0" w:color="auto"/>
            </w:tcBorders>
            <w:shd w:val="clear" w:color="auto" w:fill="auto"/>
            <w:hideMark/>
          </w:tcPr>
          <w:p w14:paraId="07142BCC"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50 000</w:t>
            </w:r>
            <w:r w:rsidRPr="00563EFC">
              <w:rPr>
                <w:rFonts w:ascii="Times New Roman" w:eastAsia="Times New Roman" w:hAnsi="Times New Roman" w:cs="Times New Roman"/>
                <w:color w:val="000000"/>
                <w:sz w:val="24"/>
                <w:szCs w:val="24"/>
                <w:lang w:eastAsia="ru-RU"/>
              </w:rPr>
              <w:t>,</w:t>
            </w:r>
            <w:r w:rsidRPr="00563EFC">
              <w:rPr>
                <w:rFonts w:ascii="Times New Roman" w:eastAsia="Times New Roman" w:hAnsi="Times New Roman" w:cs="Times New Roman"/>
                <w:color w:val="000000"/>
                <w:sz w:val="24"/>
                <w:szCs w:val="24"/>
                <w:lang w:val="en-US" w:eastAsia="ru-RU"/>
              </w:rPr>
              <w:t>0</w:t>
            </w:r>
          </w:p>
        </w:tc>
        <w:tc>
          <w:tcPr>
            <w:tcW w:w="507" w:type="pct"/>
            <w:tcBorders>
              <w:top w:val="nil"/>
              <w:left w:val="nil"/>
              <w:bottom w:val="single" w:sz="4" w:space="0" w:color="auto"/>
              <w:right w:val="single" w:sz="4" w:space="0" w:color="auto"/>
            </w:tcBorders>
            <w:shd w:val="clear" w:color="auto" w:fill="auto"/>
            <w:hideMark/>
          </w:tcPr>
          <w:p w14:paraId="2BE0DA19"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50 000,0</w:t>
            </w:r>
          </w:p>
        </w:tc>
      </w:tr>
      <w:tr w:rsidR="00F05552" w:rsidRPr="00563EFC" w14:paraId="65BB6535" w14:textId="77777777" w:rsidTr="00F05552">
        <w:trPr>
          <w:trHeight w:val="2205"/>
        </w:trPr>
        <w:tc>
          <w:tcPr>
            <w:tcW w:w="1865" w:type="pct"/>
            <w:tcBorders>
              <w:top w:val="nil"/>
              <w:left w:val="single" w:sz="4" w:space="0" w:color="auto"/>
              <w:bottom w:val="single" w:sz="4" w:space="0" w:color="auto"/>
              <w:right w:val="single" w:sz="4" w:space="0" w:color="auto"/>
            </w:tcBorders>
            <w:shd w:val="clear" w:color="auto" w:fill="auto"/>
            <w:hideMark/>
          </w:tcPr>
          <w:p w14:paraId="7D92DBF3" w14:textId="691C7964" w:rsidR="00F05552" w:rsidRPr="002F76F0" w:rsidRDefault="00F05552" w:rsidP="00563EFC">
            <w:pPr>
              <w:ind w:firstLine="0"/>
              <w:contextualSpacing/>
              <w:jc w:val="left"/>
              <w:rPr>
                <w:rFonts w:ascii="Times New Roman" w:eastAsia="Times New Roman" w:hAnsi="Times New Roman" w:cs="Times New Roman"/>
                <w:b/>
                <w:bCs/>
                <w:color w:val="000000"/>
                <w:sz w:val="24"/>
                <w:szCs w:val="24"/>
                <w:lang w:eastAsia="ru-RU"/>
              </w:rPr>
            </w:pPr>
            <w:r w:rsidRPr="002F76F0">
              <w:rPr>
                <w:rFonts w:ascii="Times New Roman" w:eastAsia="Times New Roman" w:hAnsi="Times New Roman" w:cs="Times New Roman"/>
                <w:b/>
                <w:bCs/>
                <w:color w:val="000000"/>
                <w:sz w:val="24"/>
                <w:szCs w:val="24"/>
                <w:lang w:eastAsia="ru-RU"/>
              </w:rPr>
              <w:t>4.1 Комплекс процессных мероприятий «Обеспечение функционирования некоммерческой организации «Региональный фонд капитального ремонта многоквартирных домов Смоленской области»</w:t>
            </w:r>
          </w:p>
        </w:tc>
        <w:tc>
          <w:tcPr>
            <w:tcW w:w="690" w:type="pct"/>
            <w:tcBorders>
              <w:top w:val="nil"/>
              <w:left w:val="nil"/>
              <w:bottom w:val="single" w:sz="4" w:space="0" w:color="auto"/>
              <w:right w:val="single" w:sz="4" w:space="0" w:color="auto"/>
            </w:tcBorders>
            <w:shd w:val="clear" w:color="auto" w:fill="auto"/>
            <w:hideMark/>
          </w:tcPr>
          <w:p w14:paraId="060D0639"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72 950,0</w:t>
            </w:r>
          </w:p>
        </w:tc>
        <w:tc>
          <w:tcPr>
            <w:tcW w:w="749" w:type="pct"/>
            <w:tcBorders>
              <w:top w:val="nil"/>
              <w:left w:val="nil"/>
              <w:bottom w:val="single" w:sz="4" w:space="0" w:color="auto"/>
              <w:right w:val="single" w:sz="4" w:space="0" w:color="auto"/>
            </w:tcBorders>
            <w:shd w:val="clear" w:color="auto" w:fill="auto"/>
            <w:hideMark/>
          </w:tcPr>
          <w:p w14:paraId="3CB45F72"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51 470,9</w:t>
            </w:r>
          </w:p>
        </w:tc>
        <w:tc>
          <w:tcPr>
            <w:tcW w:w="543" w:type="pct"/>
            <w:tcBorders>
              <w:top w:val="nil"/>
              <w:left w:val="nil"/>
              <w:bottom w:val="single" w:sz="4" w:space="0" w:color="auto"/>
              <w:right w:val="single" w:sz="4" w:space="0" w:color="auto"/>
            </w:tcBorders>
            <w:shd w:val="clear" w:color="auto" w:fill="auto"/>
            <w:hideMark/>
          </w:tcPr>
          <w:p w14:paraId="6EBE6EBB"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70,6</w:t>
            </w:r>
          </w:p>
        </w:tc>
        <w:tc>
          <w:tcPr>
            <w:tcW w:w="646" w:type="pct"/>
            <w:tcBorders>
              <w:top w:val="nil"/>
              <w:left w:val="nil"/>
              <w:bottom w:val="single" w:sz="4" w:space="0" w:color="auto"/>
              <w:right w:val="single" w:sz="4" w:space="0" w:color="auto"/>
            </w:tcBorders>
            <w:shd w:val="clear" w:color="auto" w:fill="auto"/>
            <w:hideMark/>
          </w:tcPr>
          <w:p w14:paraId="1AAADF5E" w14:textId="77777777" w:rsidR="00F05552" w:rsidRPr="00563EFC" w:rsidRDefault="00F05552"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2847CE20" w14:textId="77777777" w:rsidR="00F05552" w:rsidRPr="00563EFC" w:rsidRDefault="00F05552"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r>
      <w:tr w:rsidR="00F05552" w:rsidRPr="00563EFC" w14:paraId="42BB6902" w14:textId="77777777" w:rsidTr="00F05552">
        <w:trPr>
          <w:trHeight w:val="465"/>
        </w:trPr>
        <w:tc>
          <w:tcPr>
            <w:tcW w:w="1865" w:type="pct"/>
            <w:tcBorders>
              <w:top w:val="nil"/>
              <w:left w:val="single" w:sz="4" w:space="0" w:color="auto"/>
              <w:bottom w:val="single" w:sz="4" w:space="0" w:color="auto"/>
              <w:right w:val="single" w:sz="4" w:space="0" w:color="auto"/>
            </w:tcBorders>
            <w:shd w:val="clear" w:color="auto" w:fill="auto"/>
            <w:hideMark/>
          </w:tcPr>
          <w:p w14:paraId="61269C4F"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lastRenderedPageBreak/>
              <w:t>за счет средств областного бюджета</w:t>
            </w:r>
          </w:p>
        </w:tc>
        <w:tc>
          <w:tcPr>
            <w:tcW w:w="690" w:type="pct"/>
            <w:tcBorders>
              <w:top w:val="nil"/>
              <w:left w:val="nil"/>
              <w:bottom w:val="single" w:sz="4" w:space="0" w:color="auto"/>
              <w:right w:val="single" w:sz="4" w:space="0" w:color="auto"/>
            </w:tcBorders>
            <w:shd w:val="clear" w:color="auto" w:fill="auto"/>
            <w:hideMark/>
          </w:tcPr>
          <w:p w14:paraId="21477EC8"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72 950,0</w:t>
            </w:r>
          </w:p>
        </w:tc>
        <w:tc>
          <w:tcPr>
            <w:tcW w:w="749" w:type="pct"/>
            <w:tcBorders>
              <w:top w:val="nil"/>
              <w:left w:val="nil"/>
              <w:bottom w:val="single" w:sz="4" w:space="0" w:color="auto"/>
              <w:right w:val="single" w:sz="4" w:space="0" w:color="auto"/>
            </w:tcBorders>
            <w:shd w:val="clear" w:color="auto" w:fill="auto"/>
            <w:hideMark/>
          </w:tcPr>
          <w:p w14:paraId="4ED790B4"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51 470,9</w:t>
            </w:r>
          </w:p>
        </w:tc>
        <w:tc>
          <w:tcPr>
            <w:tcW w:w="543" w:type="pct"/>
            <w:tcBorders>
              <w:top w:val="nil"/>
              <w:left w:val="nil"/>
              <w:bottom w:val="single" w:sz="4" w:space="0" w:color="auto"/>
              <w:right w:val="single" w:sz="4" w:space="0" w:color="auto"/>
            </w:tcBorders>
            <w:shd w:val="clear" w:color="auto" w:fill="auto"/>
            <w:hideMark/>
          </w:tcPr>
          <w:p w14:paraId="3ED71F42"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70,6</w:t>
            </w:r>
          </w:p>
        </w:tc>
        <w:tc>
          <w:tcPr>
            <w:tcW w:w="646" w:type="pct"/>
            <w:tcBorders>
              <w:top w:val="nil"/>
              <w:left w:val="nil"/>
              <w:bottom w:val="single" w:sz="4" w:space="0" w:color="auto"/>
              <w:right w:val="single" w:sz="4" w:space="0" w:color="auto"/>
            </w:tcBorders>
            <w:shd w:val="clear" w:color="auto" w:fill="auto"/>
            <w:hideMark/>
          </w:tcPr>
          <w:p w14:paraId="5DD706F5"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07" w:type="pct"/>
            <w:tcBorders>
              <w:top w:val="nil"/>
              <w:left w:val="nil"/>
              <w:bottom w:val="single" w:sz="4" w:space="0" w:color="auto"/>
              <w:right w:val="single" w:sz="4" w:space="0" w:color="auto"/>
            </w:tcBorders>
            <w:shd w:val="clear" w:color="auto" w:fill="auto"/>
            <w:hideMark/>
          </w:tcPr>
          <w:p w14:paraId="1D32D8FF"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F05552" w:rsidRPr="00563EFC" w14:paraId="42019B79" w14:textId="77777777" w:rsidTr="00F05552">
        <w:trPr>
          <w:trHeight w:val="428"/>
        </w:trPr>
        <w:tc>
          <w:tcPr>
            <w:tcW w:w="1865" w:type="pct"/>
            <w:tcBorders>
              <w:top w:val="nil"/>
              <w:left w:val="single" w:sz="4" w:space="0" w:color="auto"/>
              <w:bottom w:val="single" w:sz="4" w:space="0" w:color="auto"/>
              <w:right w:val="single" w:sz="4" w:space="0" w:color="auto"/>
            </w:tcBorders>
            <w:shd w:val="clear" w:color="auto" w:fill="auto"/>
            <w:hideMark/>
          </w:tcPr>
          <w:p w14:paraId="2AB83850" w14:textId="6DD1522E" w:rsidR="00F05552" w:rsidRPr="002F76F0" w:rsidRDefault="00F05552" w:rsidP="00563EFC">
            <w:pPr>
              <w:ind w:firstLine="0"/>
              <w:contextualSpacing/>
              <w:jc w:val="left"/>
              <w:rPr>
                <w:rFonts w:ascii="Times New Roman" w:eastAsia="Times New Roman" w:hAnsi="Times New Roman" w:cs="Times New Roman"/>
                <w:b/>
                <w:bCs/>
                <w:color w:val="000000"/>
                <w:sz w:val="24"/>
                <w:szCs w:val="24"/>
                <w:lang w:eastAsia="ru-RU"/>
              </w:rPr>
            </w:pPr>
            <w:r w:rsidRPr="002F76F0">
              <w:rPr>
                <w:rFonts w:ascii="Times New Roman" w:eastAsia="Times New Roman" w:hAnsi="Times New Roman" w:cs="Times New Roman"/>
                <w:b/>
                <w:bCs/>
                <w:color w:val="000000"/>
                <w:sz w:val="24"/>
                <w:szCs w:val="24"/>
                <w:lang w:eastAsia="ru-RU"/>
              </w:rPr>
              <w:t>4.2 Комплекс процессных мероприятий «Компенсация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p>
        </w:tc>
        <w:tc>
          <w:tcPr>
            <w:tcW w:w="690" w:type="pct"/>
            <w:tcBorders>
              <w:top w:val="nil"/>
              <w:left w:val="nil"/>
              <w:bottom w:val="single" w:sz="4" w:space="0" w:color="auto"/>
              <w:right w:val="single" w:sz="4" w:space="0" w:color="auto"/>
            </w:tcBorders>
            <w:shd w:val="clear" w:color="auto" w:fill="auto"/>
            <w:hideMark/>
          </w:tcPr>
          <w:p w14:paraId="78550C95"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514 110,5</w:t>
            </w:r>
          </w:p>
        </w:tc>
        <w:tc>
          <w:tcPr>
            <w:tcW w:w="749" w:type="pct"/>
            <w:tcBorders>
              <w:top w:val="nil"/>
              <w:left w:val="nil"/>
              <w:bottom w:val="single" w:sz="4" w:space="0" w:color="auto"/>
              <w:right w:val="single" w:sz="4" w:space="0" w:color="auto"/>
            </w:tcBorders>
            <w:shd w:val="clear" w:color="auto" w:fill="auto"/>
            <w:hideMark/>
          </w:tcPr>
          <w:p w14:paraId="71D0A0D1"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298 466,3</w:t>
            </w:r>
          </w:p>
        </w:tc>
        <w:tc>
          <w:tcPr>
            <w:tcW w:w="543" w:type="pct"/>
            <w:tcBorders>
              <w:top w:val="nil"/>
              <w:left w:val="nil"/>
              <w:bottom w:val="single" w:sz="4" w:space="0" w:color="auto"/>
              <w:right w:val="single" w:sz="4" w:space="0" w:color="auto"/>
            </w:tcBorders>
            <w:shd w:val="clear" w:color="auto" w:fill="auto"/>
            <w:hideMark/>
          </w:tcPr>
          <w:p w14:paraId="6BB67952"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58,0</w:t>
            </w:r>
          </w:p>
        </w:tc>
        <w:tc>
          <w:tcPr>
            <w:tcW w:w="646" w:type="pct"/>
            <w:tcBorders>
              <w:top w:val="nil"/>
              <w:left w:val="nil"/>
              <w:bottom w:val="single" w:sz="4" w:space="0" w:color="auto"/>
              <w:right w:val="single" w:sz="4" w:space="0" w:color="auto"/>
            </w:tcBorders>
            <w:shd w:val="clear" w:color="auto" w:fill="auto"/>
            <w:hideMark/>
          </w:tcPr>
          <w:p w14:paraId="52592152"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 xml:space="preserve">50 000,0 </w:t>
            </w:r>
          </w:p>
        </w:tc>
        <w:tc>
          <w:tcPr>
            <w:tcW w:w="507" w:type="pct"/>
            <w:tcBorders>
              <w:top w:val="nil"/>
              <w:left w:val="nil"/>
              <w:bottom w:val="single" w:sz="4" w:space="0" w:color="auto"/>
              <w:right w:val="single" w:sz="4" w:space="0" w:color="auto"/>
            </w:tcBorders>
            <w:shd w:val="clear" w:color="auto" w:fill="auto"/>
            <w:hideMark/>
          </w:tcPr>
          <w:p w14:paraId="40601B3C" w14:textId="77777777" w:rsidR="00F05552" w:rsidRPr="00563EFC" w:rsidRDefault="00F05552"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eastAsia="ru-RU"/>
              </w:rPr>
              <w:t>50 000,0</w:t>
            </w:r>
          </w:p>
        </w:tc>
      </w:tr>
      <w:tr w:rsidR="00F05552" w:rsidRPr="00563EFC" w14:paraId="5F6C5404" w14:textId="77777777" w:rsidTr="00F05552">
        <w:trPr>
          <w:trHeight w:val="495"/>
        </w:trPr>
        <w:tc>
          <w:tcPr>
            <w:tcW w:w="1865" w:type="pct"/>
            <w:tcBorders>
              <w:top w:val="nil"/>
              <w:left w:val="single" w:sz="4" w:space="0" w:color="auto"/>
              <w:bottom w:val="single" w:sz="4" w:space="0" w:color="auto"/>
              <w:right w:val="single" w:sz="4" w:space="0" w:color="auto"/>
            </w:tcBorders>
            <w:shd w:val="clear" w:color="auto" w:fill="auto"/>
            <w:hideMark/>
          </w:tcPr>
          <w:p w14:paraId="52B64028" w14:textId="77777777" w:rsidR="00F05552" w:rsidRPr="002F76F0" w:rsidRDefault="00F05552" w:rsidP="00563EFC">
            <w:pPr>
              <w:ind w:firstLine="0"/>
              <w:contextualSpacing/>
              <w:jc w:val="left"/>
              <w:rPr>
                <w:rFonts w:ascii="Times New Roman" w:eastAsia="Times New Roman" w:hAnsi="Times New Roman" w:cs="Times New Roman"/>
                <w:i/>
                <w:iCs/>
                <w:color w:val="000000"/>
                <w:sz w:val="24"/>
                <w:szCs w:val="24"/>
                <w:lang w:eastAsia="ru-RU"/>
              </w:rPr>
            </w:pPr>
            <w:r w:rsidRPr="002F76F0">
              <w:rPr>
                <w:rFonts w:ascii="Times New Roman" w:eastAsia="Times New Roman" w:hAnsi="Times New Roman" w:cs="Times New Roman"/>
                <w:i/>
                <w:iCs/>
                <w:color w:val="000000"/>
                <w:sz w:val="24"/>
                <w:szCs w:val="24"/>
                <w:lang w:eastAsia="ru-RU"/>
              </w:rPr>
              <w:t>за счет средств областного бюджета</w:t>
            </w:r>
          </w:p>
        </w:tc>
        <w:tc>
          <w:tcPr>
            <w:tcW w:w="690" w:type="pct"/>
            <w:tcBorders>
              <w:top w:val="nil"/>
              <w:left w:val="nil"/>
              <w:bottom w:val="single" w:sz="4" w:space="0" w:color="auto"/>
              <w:right w:val="single" w:sz="4" w:space="0" w:color="auto"/>
            </w:tcBorders>
            <w:shd w:val="clear" w:color="auto" w:fill="auto"/>
            <w:hideMark/>
          </w:tcPr>
          <w:p w14:paraId="34C81826"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514 110,5</w:t>
            </w:r>
          </w:p>
        </w:tc>
        <w:tc>
          <w:tcPr>
            <w:tcW w:w="749" w:type="pct"/>
            <w:tcBorders>
              <w:top w:val="nil"/>
              <w:left w:val="nil"/>
              <w:bottom w:val="single" w:sz="4" w:space="0" w:color="auto"/>
              <w:right w:val="single" w:sz="4" w:space="0" w:color="auto"/>
            </w:tcBorders>
            <w:shd w:val="clear" w:color="auto" w:fill="auto"/>
            <w:hideMark/>
          </w:tcPr>
          <w:p w14:paraId="7B532691"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298 466,3</w:t>
            </w:r>
          </w:p>
        </w:tc>
        <w:tc>
          <w:tcPr>
            <w:tcW w:w="543" w:type="pct"/>
            <w:tcBorders>
              <w:top w:val="nil"/>
              <w:left w:val="nil"/>
              <w:bottom w:val="single" w:sz="4" w:space="0" w:color="auto"/>
              <w:right w:val="single" w:sz="4" w:space="0" w:color="auto"/>
            </w:tcBorders>
            <w:shd w:val="clear" w:color="auto" w:fill="auto"/>
            <w:hideMark/>
          </w:tcPr>
          <w:p w14:paraId="3FFB94CB"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58,0</w:t>
            </w:r>
          </w:p>
        </w:tc>
        <w:tc>
          <w:tcPr>
            <w:tcW w:w="646" w:type="pct"/>
            <w:tcBorders>
              <w:top w:val="nil"/>
              <w:left w:val="nil"/>
              <w:bottom w:val="single" w:sz="4" w:space="0" w:color="auto"/>
              <w:right w:val="single" w:sz="4" w:space="0" w:color="auto"/>
            </w:tcBorders>
            <w:shd w:val="clear" w:color="auto" w:fill="auto"/>
            <w:hideMark/>
          </w:tcPr>
          <w:p w14:paraId="3187FD00" w14:textId="77777777" w:rsidR="00F05552" w:rsidRPr="00563EFC" w:rsidRDefault="00F05552"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50 000,0</w:t>
            </w:r>
          </w:p>
        </w:tc>
        <w:tc>
          <w:tcPr>
            <w:tcW w:w="507" w:type="pct"/>
            <w:tcBorders>
              <w:top w:val="nil"/>
              <w:left w:val="nil"/>
              <w:bottom w:val="single" w:sz="4" w:space="0" w:color="auto"/>
              <w:right w:val="single" w:sz="4" w:space="0" w:color="auto"/>
            </w:tcBorders>
            <w:shd w:val="clear" w:color="auto" w:fill="auto"/>
            <w:hideMark/>
          </w:tcPr>
          <w:p w14:paraId="4901A6E4" w14:textId="77777777" w:rsidR="00F05552" w:rsidRPr="00563EFC" w:rsidRDefault="00F05552"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color w:val="000000"/>
                <w:sz w:val="24"/>
                <w:szCs w:val="24"/>
                <w:lang w:eastAsia="ru-RU"/>
              </w:rPr>
              <w:t>50 000,0</w:t>
            </w:r>
          </w:p>
        </w:tc>
      </w:tr>
    </w:tbl>
    <w:p w14:paraId="0072262C" w14:textId="77777777" w:rsidR="00F05552" w:rsidRPr="00563EFC" w:rsidRDefault="00F05552" w:rsidP="00563EFC">
      <w:pPr>
        <w:contextualSpacing/>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объем расходов на реализацию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предусмотрен на 2022 год в сумме </w:t>
      </w:r>
      <w:r w:rsidRPr="00563EFC">
        <w:rPr>
          <w:rFonts w:ascii="Times New Roman" w:eastAsia="Times New Roman" w:hAnsi="Times New Roman" w:cs="Times New Roman"/>
          <w:b/>
          <w:bCs/>
          <w:sz w:val="28"/>
          <w:szCs w:val="28"/>
          <w:lang w:eastAsia="ru-RU"/>
        </w:rPr>
        <w:t>1 110 335,3</w:t>
      </w:r>
      <w:r w:rsidRPr="00563EFC">
        <w:rPr>
          <w:rFonts w:ascii="Times New Roman" w:eastAsia="Times New Roman" w:hAnsi="Times New Roman" w:cs="Times New Roman"/>
          <w:b/>
          <w:bCs/>
          <w:lang w:eastAsia="ru-RU"/>
        </w:rPr>
        <w:t xml:space="preserve"> </w:t>
      </w:r>
      <w:r w:rsidRPr="00563EFC">
        <w:rPr>
          <w:rFonts w:ascii="Times New Roman" w:eastAsia="Times New Roman" w:hAnsi="Times New Roman" w:cs="Times New Roman"/>
          <w:sz w:val="28"/>
          <w:szCs w:val="28"/>
          <w:lang w:eastAsia="ru-RU"/>
        </w:rPr>
        <w:t xml:space="preserve">тыс. рублей, на 2023 год – </w:t>
      </w:r>
      <w:r w:rsidRPr="00563EFC">
        <w:rPr>
          <w:rFonts w:ascii="Times New Roman" w:eastAsia="Times New Roman" w:hAnsi="Times New Roman" w:cs="Times New Roman"/>
          <w:b/>
          <w:bCs/>
          <w:sz w:val="28"/>
          <w:szCs w:val="28"/>
          <w:lang w:eastAsia="ru-RU"/>
        </w:rPr>
        <w:t>556 976,7</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 xml:space="preserve">тыс. рублей, на 2024 год – </w:t>
      </w:r>
      <w:r w:rsidRPr="00563EFC">
        <w:rPr>
          <w:rFonts w:ascii="Times New Roman" w:eastAsia="Times New Roman" w:hAnsi="Times New Roman" w:cs="Times New Roman"/>
          <w:b/>
          <w:bCs/>
          <w:sz w:val="28"/>
          <w:szCs w:val="28"/>
          <w:lang w:eastAsia="ru-RU"/>
        </w:rPr>
        <w:t>50 000,0</w:t>
      </w:r>
      <w:r w:rsidRPr="00563EFC">
        <w:rPr>
          <w:rFonts w:ascii="Times New Roman" w:eastAsia="Times New Roman" w:hAnsi="Times New Roman" w:cs="Times New Roman"/>
          <w:sz w:val="28"/>
          <w:szCs w:val="28"/>
          <w:lang w:eastAsia="ru-RU"/>
        </w:rPr>
        <w:t xml:space="preserve"> тыс. рублей. </w:t>
      </w:r>
    </w:p>
    <w:p w14:paraId="362F1497" w14:textId="77777777"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За счет средств областного бюджета на 2022 год предусмотрено –</w:t>
      </w:r>
      <w:r w:rsidRPr="00563EFC">
        <w:rPr>
          <w:rFonts w:ascii="Times New Roman" w:eastAsia="Times New Roman" w:hAnsi="Times New Roman" w:cs="Times New Roman"/>
          <w:sz w:val="24"/>
          <w:szCs w:val="24"/>
          <w:lang w:eastAsia="ru-RU"/>
        </w:rPr>
        <w:t xml:space="preserve"> </w:t>
      </w:r>
      <w:r w:rsidRPr="00563EFC">
        <w:rPr>
          <w:rFonts w:ascii="Times New Roman" w:eastAsia="Times New Roman" w:hAnsi="Times New Roman" w:cs="Times New Roman"/>
          <w:b/>
          <w:sz w:val="28"/>
          <w:szCs w:val="28"/>
          <w:lang w:eastAsia="ru-RU"/>
        </w:rPr>
        <w:t>774 645,7</w:t>
      </w:r>
      <w:r w:rsidRPr="00563EFC">
        <w:rPr>
          <w:rFonts w:ascii="Times New Roman" w:eastAsia="Times New Roman" w:hAnsi="Times New Roman" w:cs="Times New Roman"/>
          <w:sz w:val="28"/>
          <w:szCs w:val="28"/>
          <w:lang w:eastAsia="ru-RU"/>
        </w:rPr>
        <w:t> тыс. рублей.</w:t>
      </w:r>
    </w:p>
    <w:p w14:paraId="4735BDF2" w14:textId="77777777" w:rsidR="00F05552" w:rsidRPr="00563EFC" w:rsidRDefault="00F05552" w:rsidP="00563EFC">
      <w:pPr>
        <w:contextualSpacing/>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sz w:val="28"/>
          <w:szCs w:val="28"/>
          <w:lang w:eastAsia="ru-RU"/>
        </w:rPr>
        <w:t xml:space="preserve">За счет средств, поступивших от государственной корпорации – Фонда содействия реформированию жилищно-коммунального хозяйства на 2022 год предусмотрено </w:t>
      </w:r>
      <w:r w:rsidRPr="00563EFC">
        <w:rPr>
          <w:rFonts w:ascii="Times New Roman" w:eastAsia="Times New Roman" w:hAnsi="Times New Roman" w:cs="Times New Roman"/>
          <w:b/>
          <w:sz w:val="28"/>
          <w:szCs w:val="28"/>
          <w:lang w:eastAsia="ru-RU"/>
        </w:rPr>
        <w:t xml:space="preserve">– 335 689,6 </w:t>
      </w:r>
      <w:r w:rsidRPr="00563EFC">
        <w:rPr>
          <w:rFonts w:ascii="Times New Roman" w:eastAsia="Times New Roman" w:hAnsi="Times New Roman" w:cs="Times New Roman"/>
          <w:sz w:val="28"/>
          <w:szCs w:val="28"/>
          <w:lang w:eastAsia="ru-RU"/>
        </w:rPr>
        <w:t>тыс. рублей.</w:t>
      </w:r>
    </w:p>
    <w:p w14:paraId="73C4D117" w14:textId="77777777"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областной государственной программы является Департамент Смоленской области по строительству и жилищно-коммунальному хозяйству.</w:t>
      </w:r>
    </w:p>
    <w:p w14:paraId="609659F0" w14:textId="77777777"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 Департамент Смоленской области по строительству и жилищно-коммунальному хозяйству,</w:t>
      </w:r>
      <w:r w:rsidRPr="00563EFC">
        <w:rPr>
          <w:rFonts w:ascii="Times New Roman" w:eastAsia="Times New Roman" w:hAnsi="Times New Roman" w:cs="Times New Roman"/>
          <w:sz w:val="28"/>
          <w:szCs w:val="28"/>
        </w:rPr>
        <w:t xml:space="preserve"> Департамент Смоленской области по энергетике, энергоэффективности, тарифной политике,</w:t>
      </w:r>
      <w:r w:rsidRPr="00563EFC">
        <w:rPr>
          <w:rFonts w:ascii="Times New Roman" w:eastAsia="Times New Roman" w:hAnsi="Times New Roman" w:cs="Times New Roman"/>
          <w:sz w:val="28"/>
          <w:szCs w:val="28"/>
          <w:lang w:eastAsia="ru-RU"/>
        </w:rPr>
        <w:t xml:space="preserve"> областное государственное бюджетное учреждение «Управление капитального строительства Смоленской области» и органы местного самоуправления муниципальных образований Смоленской области.</w:t>
      </w:r>
    </w:p>
    <w:p w14:paraId="03052C53" w14:textId="77777777"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iCs/>
          <w:sz w:val="28"/>
          <w:szCs w:val="28"/>
          <w:lang w:eastAsia="ru-RU"/>
        </w:rPr>
        <w:t xml:space="preserve">На </w:t>
      </w:r>
      <w:r w:rsidRPr="00563EFC">
        <w:rPr>
          <w:rFonts w:ascii="Times New Roman" w:eastAsia="Times New Roman" w:hAnsi="Times New Roman" w:cs="Times New Roman"/>
          <w:sz w:val="28"/>
          <w:szCs w:val="28"/>
          <w:lang w:eastAsia="ru-RU"/>
        </w:rPr>
        <w:t xml:space="preserve">предоставление межбюджетных трансфертов в 2022 году проектом областного закона предусмотрены средства в сумме </w:t>
      </w:r>
      <w:r w:rsidRPr="00563EFC">
        <w:rPr>
          <w:rFonts w:ascii="Times New Roman" w:eastAsia="Times New Roman" w:hAnsi="Times New Roman" w:cs="Times New Roman"/>
          <w:b/>
          <w:bCs/>
          <w:sz w:val="28"/>
          <w:szCs w:val="28"/>
          <w:lang w:eastAsia="ru-RU"/>
        </w:rPr>
        <w:t>805 598,1</w:t>
      </w:r>
      <w:r w:rsidRPr="00563EFC">
        <w:rPr>
          <w:rFonts w:ascii="Times New Roman" w:eastAsia="Times New Roman" w:hAnsi="Times New Roman" w:cs="Times New Roman"/>
          <w:sz w:val="28"/>
          <w:szCs w:val="28"/>
          <w:lang w:eastAsia="ru-RU"/>
        </w:rPr>
        <w:t xml:space="preserve"> тыс. рублей, в том числе:</w:t>
      </w:r>
    </w:p>
    <w:p w14:paraId="78822159" w14:textId="40152E01"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обеспечение мероприятий по переселению граждан из аварийного жилищного фонда в сумме 678 667,3 тыс. рублей;</w:t>
      </w:r>
    </w:p>
    <w:p w14:paraId="33465230" w14:textId="226D5A2D"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модернизацию систем теплоснабжения, централизованного водоснабжения, централизованного водоотведения в сумме 7 000,0 тыс. рублей;</w:t>
      </w:r>
    </w:p>
    <w:p w14:paraId="2BCBD9C6" w14:textId="41245B39"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капитальный ремонт объектов теплоснабжения, водоснабжения, водоотведения в сумме 24 279,0 тыс. рублей;</w:t>
      </w:r>
    </w:p>
    <w:p w14:paraId="466E4EB5" w14:textId="398004A2"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5B49A6">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развитие уличных сетей газоснабжения в сумме 27 100,0 тыс. рублей;</w:t>
      </w:r>
    </w:p>
    <w:p w14:paraId="10CE3E10" w14:textId="4316A724"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осуществление мероприятий по строительству, реконструкции, капитальному ремонту общественных бань в сумме 18 551,8 тыс. рублей;</w:t>
      </w:r>
    </w:p>
    <w:p w14:paraId="532FAA27" w14:textId="31855EFF"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w:t>
      </w:r>
      <w:r w:rsidR="00706B29"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возмещение некомпенсируемых финансовых убытков теплоснабжающим организациям в связи с эксплуатацией источника тепловой энергии в сумме 50 000,0 тыс. рублей.</w:t>
      </w:r>
    </w:p>
    <w:p w14:paraId="669F78CD" w14:textId="77777777" w:rsidR="00F05552" w:rsidRPr="00563EFC" w:rsidRDefault="00F05552"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предоставление </w:t>
      </w:r>
      <w:r w:rsidRPr="00563EFC">
        <w:rPr>
          <w:rFonts w:ascii="Times New Roman" w:eastAsia="Times New Roman" w:hAnsi="Times New Roman" w:cs="Times New Roman"/>
          <w:bCs/>
          <w:sz w:val="28"/>
          <w:szCs w:val="28"/>
          <w:lang w:eastAsia="ru-RU"/>
        </w:rPr>
        <w:t xml:space="preserve">субсидий юридическим лицам и некоммерческим организациям </w:t>
      </w:r>
      <w:r w:rsidRPr="00563EFC">
        <w:rPr>
          <w:rFonts w:ascii="Times New Roman" w:eastAsia="Times New Roman" w:hAnsi="Times New Roman" w:cs="Times New Roman"/>
          <w:sz w:val="28"/>
          <w:szCs w:val="28"/>
          <w:lang w:eastAsia="ru-RU"/>
        </w:rPr>
        <w:t xml:space="preserve">в 2022 году проектом областного закона предусмотрены средства в сумме </w:t>
      </w:r>
      <w:r w:rsidRPr="00563EFC">
        <w:rPr>
          <w:rFonts w:ascii="Times New Roman" w:eastAsia="Times New Roman" w:hAnsi="Times New Roman" w:cs="Times New Roman"/>
          <w:b/>
          <w:bCs/>
          <w:sz w:val="28"/>
          <w:szCs w:val="28"/>
          <w:lang w:eastAsia="ru-RU"/>
        </w:rPr>
        <w:t>299 937,2</w:t>
      </w:r>
      <w:r w:rsidRPr="00563EFC">
        <w:rPr>
          <w:rFonts w:ascii="Times New Roman" w:eastAsia="Times New Roman" w:hAnsi="Times New Roman" w:cs="Times New Roman"/>
          <w:bCs/>
          <w:sz w:val="28"/>
          <w:szCs w:val="28"/>
          <w:lang w:eastAsia="ru-RU"/>
        </w:rPr>
        <w:t xml:space="preserve"> тыс. рублей, в том числе:</w:t>
      </w:r>
    </w:p>
    <w:p w14:paraId="0EEA3A20" w14:textId="68360386"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t>-</w:t>
      </w:r>
      <w:r w:rsidR="00AC68E3"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на субсидии 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 в сумме</w:t>
      </w:r>
      <w:r w:rsidRPr="00563EFC">
        <w:rPr>
          <w:rFonts w:ascii="Times New Roman" w:eastAsia="Times New Roman" w:hAnsi="Times New Roman" w:cs="Times New Roman"/>
          <w:sz w:val="28"/>
          <w:szCs w:val="28"/>
          <w:lang w:eastAsia="ru-RU"/>
        </w:rPr>
        <w:t xml:space="preserve"> 128 326,9 тыс. рублей;</w:t>
      </w:r>
    </w:p>
    <w:p w14:paraId="4AC49572" w14:textId="49AE699E" w:rsidR="00F05552" w:rsidRPr="00563EFC" w:rsidRDefault="00F05552"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w:t>
      </w:r>
      <w:r w:rsidRPr="00563EFC">
        <w:rPr>
          <w:rFonts w:ascii="Times New Roman" w:eastAsia="Times New Roman" w:hAnsi="Times New Roman" w:cs="Times New Roman"/>
          <w:bCs/>
          <w:spacing w:val="-4"/>
          <w:sz w:val="28"/>
          <w:szCs w:val="28"/>
          <w:lang w:eastAsia="ru-RU"/>
        </w:rPr>
        <w:t>субсидии на возмещение недополученных доходов организаций, осуществляющих горячее водоснабжение, холодное водоснабжение и (или) водоотведение,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 в сумме</w:t>
      </w:r>
      <w:r w:rsidRPr="00563EFC">
        <w:rPr>
          <w:rFonts w:ascii="Times New Roman" w:eastAsia="Times New Roman" w:hAnsi="Times New Roman" w:cs="Times New Roman"/>
          <w:sz w:val="28"/>
          <w:szCs w:val="28"/>
          <w:lang w:eastAsia="ru-RU"/>
        </w:rPr>
        <w:t xml:space="preserve"> 120 139,4 тыс. рублей;</w:t>
      </w:r>
    </w:p>
    <w:p w14:paraId="72A61C9D" w14:textId="2799B135" w:rsidR="00F05552" w:rsidRPr="00563EFC" w:rsidRDefault="00F05552"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субсидию 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 в сумме 51 470,9</w:t>
      </w:r>
      <w:r w:rsidRPr="00563EFC">
        <w:rPr>
          <w:rFonts w:ascii="Times New Roman" w:eastAsia="Times New Roman" w:hAnsi="Times New Roman" w:cs="Times New Roman"/>
          <w:bCs/>
          <w:sz w:val="28"/>
          <w:szCs w:val="28"/>
          <w:lang w:eastAsia="ru-RU"/>
        </w:rPr>
        <w:t> тыс. рублей.</w:t>
      </w:r>
    </w:p>
    <w:p w14:paraId="69A4A9F2" w14:textId="77777777" w:rsidR="00F05552" w:rsidRPr="00563EFC" w:rsidRDefault="00F05552"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Кроме того, проектом областного закона на 2022 год предусмотрены бюджетные ассигнования на капитальные вложения в объекты государственной собственности в сумме </w:t>
      </w:r>
      <w:r w:rsidRPr="00563EFC">
        <w:rPr>
          <w:rFonts w:ascii="Times New Roman" w:eastAsia="Times New Roman" w:hAnsi="Times New Roman" w:cs="Times New Roman"/>
          <w:b/>
          <w:sz w:val="28"/>
          <w:szCs w:val="28"/>
          <w:lang w:eastAsia="ru-RU"/>
        </w:rPr>
        <w:t>4 800,0</w:t>
      </w:r>
      <w:r w:rsidRPr="00563EFC">
        <w:rPr>
          <w:rFonts w:ascii="Times New Roman" w:eastAsia="Times New Roman" w:hAnsi="Times New Roman" w:cs="Times New Roman"/>
          <w:sz w:val="28"/>
          <w:szCs w:val="28"/>
          <w:lang w:eastAsia="ru-RU"/>
        </w:rPr>
        <w:t xml:space="preserve"> тыс. рублей.</w:t>
      </w:r>
    </w:p>
    <w:p w14:paraId="6D188CF1" w14:textId="77777777" w:rsidR="00F05552" w:rsidRPr="00563EFC" w:rsidRDefault="00F05552" w:rsidP="00563EFC">
      <w:pPr>
        <w:ind w:firstLine="0"/>
        <w:contextualSpacing/>
        <w:jc w:val="left"/>
        <w:rPr>
          <w:rFonts w:ascii="Times New Roman" w:eastAsia="Calibri" w:hAnsi="Times New Roman" w:cs="Times New Roman"/>
          <w:sz w:val="28"/>
          <w:szCs w:val="28"/>
        </w:rPr>
      </w:pPr>
    </w:p>
    <w:p w14:paraId="2AE10180" w14:textId="77777777" w:rsidR="0032448D" w:rsidRPr="00563EFC" w:rsidRDefault="0032448D" w:rsidP="00563EFC">
      <w:pPr>
        <w:ind w:firstLine="0"/>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Областная государственная программа </w:t>
      </w:r>
    </w:p>
    <w:p w14:paraId="1503603F" w14:textId="77777777" w:rsidR="0032448D" w:rsidRPr="00563EFC" w:rsidRDefault="0032448D" w:rsidP="00563EFC">
      <w:pPr>
        <w:ind w:firstLine="0"/>
        <w:contextualSpacing/>
        <w:jc w:val="center"/>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
          <w:bCs/>
          <w:sz w:val="28"/>
          <w:szCs w:val="28"/>
          <w:lang w:eastAsia="ru-RU"/>
        </w:rPr>
        <w:t xml:space="preserve">«Создание условий для осуществления градостроительной деятельности в Смоленской области» </w:t>
      </w:r>
    </w:p>
    <w:p w14:paraId="3D901512" w14:textId="77777777" w:rsidR="0032448D" w:rsidRPr="00563EFC" w:rsidRDefault="0032448D" w:rsidP="00563EFC">
      <w:pPr>
        <w:ind w:firstLine="0"/>
        <w:contextualSpacing/>
        <w:jc w:val="center"/>
        <w:rPr>
          <w:rFonts w:ascii="Times New Roman" w:eastAsia="Times New Roman" w:hAnsi="Times New Roman" w:cs="Times New Roman"/>
          <w:bCs/>
          <w:sz w:val="24"/>
          <w:szCs w:val="24"/>
          <w:lang w:eastAsia="ru-RU"/>
        </w:rPr>
      </w:pPr>
    </w:p>
    <w:p w14:paraId="5B85389E" w14:textId="103512BD" w:rsidR="0032448D" w:rsidRPr="00563EFC" w:rsidRDefault="0032448D"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 год и на плановый период 2023 и 2024 годов по областной государственной программе «Создание условий для градостроительной деятельности в Смоленской области» представлены в таблице:</w:t>
      </w:r>
    </w:p>
    <w:p w14:paraId="6B09048D" w14:textId="77777777" w:rsidR="005B49A6" w:rsidRDefault="005B49A6" w:rsidP="00563EFC">
      <w:pPr>
        <w:ind w:firstLine="0"/>
        <w:contextualSpacing/>
        <w:jc w:val="right"/>
        <w:rPr>
          <w:rFonts w:ascii="Times New Roman" w:eastAsia="Times New Roman" w:hAnsi="Times New Roman" w:cs="Times New Roman"/>
          <w:sz w:val="28"/>
          <w:szCs w:val="28"/>
          <w:lang w:eastAsia="ru-RU"/>
        </w:rPr>
      </w:pPr>
    </w:p>
    <w:p w14:paraId="20D9E083" w14:textId="54009041" w:rsidR="0032448D" w:rsidRPr="00563EFC" w:rsidRDefault="0032448D" w:rsidP="00563EFC">
      <w:pPr>
        <w:ind w:firstLine="0"/>
        <w:contextualSpacing/>
        <w:jc w:val="right"/>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(тыс. рублей)</w:t>
      </w:r>
    </w:p>
    <w:tbl>
      <w:tblPr>
        <w:tblW w:w="5000" w:type="pct"/>
        <w:tblLook w:val="04A0" w:firstRow="1" w:lastRow="0" w:firstColumn="1" w:lastColumn="0" w:noHBand="0" w:noVBand="1"/>
      </w:tblPr>
      <w:tblGrid>
        <w:gridCol w:w="3896"/>
        <w:gridCol w:w="1447"/>
        <w:gridCol w:w="1353"/>
        <w:gridCol w:w="1072"/>
        <w:gridCol w:w="1271"/>
        <w:gridCol w:w="1382"/>
      </w:tblGrid>
      <w:tr w:rsidR="0032448D" w:rsidRPr="00563EFC" w14:paraId="273DCC1B" w14:textId="77777777" w:rsidTr="009D2BE5">
        <w:trPr>
          <w:trHeight w:val="509"/>
        </w:trPr>
        <w:tc>
          <w:tcPr>
            <w:tcW w:w="18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86D6A2" w14:textId="77777777" w:rsidR="0032448D" w:rsidRPr="00563EFC" w:rsidRDefault="0032448D" w:rsidP="00563EFC">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Наименование</w:t>
            </w:r>
          </w:p>
        </w:tc>
        <w:tc>
          <w:tcPr>
            <w:tcW w:w="6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E4E4EA" w14:textId="4EAFE7EA" w:rsidR="0032448D" w:rsidRPr="00563EFC" w:rsidRDefault="007D723F"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2021 год </w:t>
            </w:r>
          </w:p>
        </w:tc>
        <w:tc>
          <w:tcPr>
            <w:tcW w:w="6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2E933D" w14:textId="4D60E2E2" w:rsidR="0032448D" w:rsidRPr="00563EFC" w:rsidRDefault="0032448D"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2022 год </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D367C5" w14:textId="2BDC741F" w:rsidR="0032448D" w:rsidRPr="00563EFC" w:rsidRDefault="0032448D"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2022/2021 (%) </w:t>
            </w:r>
          </w:p>
        </w:tc>
        <w:tc>
          <w:tcPr>
            <w:tcW w:w="6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40DDE3" w14:textId="18ECE101" w:rsidR="0032448D" w:rsidRPr="00563EFC" w:rsidRDefault="0032448D"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2023 год </w:t>
            </w:r>
          </w:p>
        </w:tc>
        <w:tc>
          <w:tcPr>
            <w:tcW w:w="6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8D27D4" w14:textId="5280A23A" w:rsidR="0032448D" w:rsidRPr="00563EFC" w:rsidRDefault="0032448D"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2024 год </w:t>
            </w:r>
          </w:p>
        </w:tc>
      </w:tr>
      <w:tr w:rsidR="0032448D" w:rsidRPr="00563EFC" w14:paraId="6FA29510" w14:textId="77777777" w:rsidTr="005B49A6">
        <w:trPr>
          <w:trHeight w:val="509"/>
        </w:trPr>
        <w:tc>
          <w:tcPr>
            <w:tcW w:w="1869" w:type="pct"/>
            <w:vMerge/>
            <w:tcBorders>
              <w:top w:val="single" w:sz="4" w:space="0" w:color="auto"/>
              <w:left w:val="single" w:sz="4" w:space="0" w:color="auto"/>
              <w:bottom w:val="single" w:sz="4" w:space="0" w:color="auto"/>
              <w:right w:val="single" w:sz="4" w:space="0" w:color="auto"/>
            </w:tcBorders>
            <w:vAlign w:val="center"/>
            <w:hideMark/>
          </w:tcPr>
          <w:p w14:paraId="08CBE45B" w14:textId="77777777" w:rsidR="0032448D" w:rsidRPr="00563EFC" w:rsidRDefault="0032448D" w:rsidP="00563EFC">
            <w:pPr>
              <w:ind w:firstLine="0"/>
              <w:contextualSpacing/>
              <w:jc w:val="left"/>
              <w:rPr>
                <w:rFonts w:ascii="Times New Roman" w:eastAsia="Times New Roman" w:hAnsi="Times New Roman" w:cs="Times New Roman"/>
                <w:color w:val="000000"/>
                <w:sz w:val="24"/>
                <w:szCs w:val="24"/>
                <w:lang w:eastAsia="ru-RU"/>
              </w:rPr>
            </w:pPr>
          </w:p>
        </w:tc>
        <w:tc>
          <w:tcPr>
            <w:tcW w:w="694" w:type="pct"/>
            <w:vMerge/>
            <w:tcBorders>
              <w:top w:val="single" w:sz="4" w:space="0" w:color="auto"/>
              <w:left w:val="single" w:sz="4" w:space="0" w:color="auto"/>
              <w:bottom w:val="single" w:sz="4" w:space="0" w:color="auto"/>
              <w:right w:val="single" w:sz="4" w:space="0" w:color="auto"/>
            </w:tcBorders>
            <w:vAlign w:val="center"/>
            <w:hideMark/>
          </w:tcPr>
          <w:p w14:paraId="1104218C" w14:textId="77777777" w:rsidR="0032448D" w:rsidRPr="00563EFC" w:rsidRDefault="0032448D" w:rsidP="00563EFC">
            <w:pPr>
              <w:ind w:firstLine="0"/>
              <w:contextualSpacing/>
              <w:jc w:val="left"/>
              <w:rPr>
                <w:rFonts w:ascii="Times New Roman" w:eastAsia="Times New Roman" w:hAnsi="Times New Roman" w:cs="Times New Roman"/>
                <w:color w:val="000000"/>
                <w:sz w:val="20"/>
                <w:szCs w:val="20"/>
                <w:lang w:eastAsia="ru-RU"/>
              </w:rPr>
            </w:pPr>
          </w:p>
        </w:tc>
        <w:tc>
          <w:tcPr>
            <w:tcW w:w="649" w:type="pct"/>
            <w:vMerge/>
            <w:tcBorders>
              <w:top w:val="single" w:sz="4" w:space="0" w:color="auto"/>
              <w:left w:val="single" w:sz="4" w:space="0" w:color="auto"/>
              <w:bottom w:val="single" w:sz="4" w:space="0" w:color="auto"/>
              <w:right w:val="single" w:sz="4" w:space="0" w:color="auto"/>
            </w:tcBorders>
            <w:vAlign w:val="center"/>
            <w:hideMark/>
          </w:tcPr>
          <w:p w14:paraId="6687AAF5" w14:textId="77777777" w:rsidR="0032448D" w:rsidRPr="00563EFC" w:rsidRDefault="0032448D" w:rsidP="00563EFC">
            <w:pPr>
              <w:ind w:firstLine="0"/>
              <w:contextualSpacing/>
              <w:jc w:val="left"/>
              <w:rPr>
                <w:rFonts w:ascii="Times New Roman" w:eastAsia="Times New Roman" w:hAnsi="Times New Roman" w:cs="Times New Roman"/>
                <w:color w:val="000000"/>
                <w:sz w:val="20"/>
                <w:szCs w:val="20"/>
                <w:lang w:eastAsia="ru-RU"/>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7DB6748F" w14:textId="77777777" w:rsidR="0032448D" w:rsidRPr="00563EFC" w:rsidRDefault="0032448D" w:rsidP="00563EFC">
            <w:pPr>
              <w:ind w:firstLine="0"/>
              <w:contextualSpacing/>
              <w:jc w:val="left"/>
              <w:rPr>
                <w:rFonts w:ascii="Times New Roman" w:eastAsia="Times New Roman" w:hAnsi="Times New Roman" w:cs="Times New Roman"/>
                <w:color w:val="000000"/>
                <w:sz w:val="20"/>
                <w:szCs w:val="20"/>
                <w:lang w:eastAsia="ru-RU"/>
              </w:rPr>
            </w:pPr>
          </w:p>
        </w:tc>
        <w:tc>
          <w:tcPr>
            <w:tcW w:w="610" w:type="pct"/>
            <w:vMerge/>
            <w:tcBorders>
              <w:top w:val="single" w:sz="4" w:space="0" w:color="auto"/>
              <w:left w:val="single" w:sz="4" w:space="0" w:color="auto"/>
              <w:bottom w:val="single" w:sz="4" w:space="0" w:color="auto"/>
              <w:right w:val="single" w:sz="4" w:space="0" w:color="auto"/>
            </w:tcBorders>
            <w:vAlign w:val="center"/>
            <w:hideMark/>
          </w:tcPr>
          <w:p w14:paraId="5BA27FF1" w14:textId="77777777" w:rsidR="0032448D" w:rsidRPr="00563EFC" w:rsidRDefault="0032448D" w:rsidP="00563EFC">
            <w:pPr>
              <w:ind w:firstLine="0"/>
              <w:contextualSpacing/>
              <w:jc w:val="left"/>
              <w:rPr>
                <w:rFonts w:ascii="Times New Roman" w:eastAsia="Times New Roman" w:hAnsi="Times New Roman" w:cs="Times New Roman"/>
                <w:color w:val="000000"/>
                <w:sz w:val="20"/>
                <w:szCs w:val="20"/>
                <w:lang w:eastAsia="ru-RU"/>
              </w:rPr>
            </w:pPr>
          </w:p>
        </w:tc>
        <w:tc>
          <w:tcPr>
            <w:tcW w:w="663" w:type="pct"/>
            <w:vMerge/>
            <w:tcBorders>
              <w:top w:val="single" w:sz="4" w:space="0" w:color="auto"/>
              <w:left w:val="single" w:sz="4" w:space="0" w:color="auto"/>
              <w:bottom w:val="single" w:sz="4" w:space="0" w:color="auto"/>
              <w:right w:val="single" w:sz="4" w:space="0" w:color="auto"/>
            </w:tcBorders>
            <w:vAlign w:val="center"/>
            <w:hideMark/>
          </w:tcPr>
          <w:p w14:paraId="04133345" w14:textId="77777777" w:rsidR="0032448D" w:rsidRPr="00563EFC" w:rsidRDefault="0032448D" w:rsidP="00563EFC">
            <w:pPr>
              <w:ind w:firstLine="0"/>
              <w:contextualSpacing/>
              <w:jc w:val="left"/>
              <w:rPr>
                <w:rFonts w:ascii="Times New Roman" w:eastAsia="Times New Roman" w:hAnsi="Times New Roman" w:cs="Times New Roman"/>
                <w:color w:val="000000"/>
                <w:sz w:val="20"/>
                <w:szCs w:val="20"/>
                <w:lang w:eastAsia="ru-RU"/>
              </w:rPr>
            </w:pPr>
          </w:p>
        </w:tc>
      </w:tr>
      <w:tr w:rsidR="0032448D" w:rsidRPr="00563EFC" w14:paraId="45F7051A" w14:textId="77777777" w:rsidTr="009D2BE5">
        <w:trPr>
          <w:trHeight w:val="31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4B3D6D17"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w:t>
            </w:r>
          </w:p>
        </w:tc>
        <w:tc>
          <w:tcPr>
            <w:tcW w:w="694" w:type="pct"/>
            <w:tcBorders>
              <w:top w:val="nil"/>
              <w:left w:val="nil"/>
              <w:bottom w:val="single" w:sz="4" w:space="0" w:color="auto"/>
              <w:right w:val="single" w:sz="4" w:space="0" w:color="auto"/>
            </w:tcBorders>
            <w:shd w:val="clear" w:color="auto" w:fill="auto"/>
            <w:vAlign w:val="center"/>
            <w:hideMark/>
          </w:tcPr>
          <w:p w14:paraId="0E8EE2F3"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w:t>
            </w:r>
          </w:p>
        </w:tc>
        <w:tc>
          <w:tcPr>
            <w:tcW w:w="649" w:type="pct"/>
            <w:tcBorders>
              <w:top w:val="nil"/>
              <w:left w:val="nil"/>
              <w:bottom w:val="single" w:sz="4" w:space="0" w:color="auto"/>
              <w:right w:val="single" w:sz="4" w:space="0" w:color="auto"/>
            </w:tcBorders>
            <w:shd w:val="clear" w:color="auto" w:fill="auto"/>
            <w:vAlign w:val="center"/>
            <w:hideMark/>
          </w:tcPr>
          <w:p w14:paraId="1AA544B8"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w:t>
            </w:r>
          </w:p>
        </w:tc>
        <w:tc>
          <w:tcPr>
            <w:tcW w:w="514" w:type="pct"/>
            <w:tcBorders>
              <w:top w:val="nil"/>
              <w:left w:val="nil"/>
              <w:bottom w:val="single" w:sz="4" w:space="0" w:color="auto"/>
              <w:right w:val="single" w:sz="4" w:space="0" w:color="auto"/>
            </w:tcBorders>
            <w:shd w:val="clear" w:color="auto" w:fill="auto"/>
            <w:vAlign w:val="center"/>
            <w:hideMark/>
          </w:tcPr>
          <w:p w14:paraId="514A0269"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w:t>
            </w:r>
          </w:p>
        </w:tc>
        <w:tc>
          <w:tcPr>
            <w:tcW w:w="610" w:type="pct"/>
            <w:tcBorders>
              <w:top w:val="nil"/>
              <w:left w:val="nil"/>
              <w:bottom w:val="single" w:sz="4" w:space="0" w:color="auto"/>
              <w:right w:val="single" w:sz="4" w:space="0" w:color="auto"/>
            </w:tcBorders>
            <w:shd w:val="clear" w:color="auto" w:fill="auto"/>
            <w:vAlign w:val="center"/>
            <w:hideMark/>
          </w:tcPr>
          <w:p w14:paraId="1F4B5F7F"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w:t>
            </w:r>
          </w:p>
        </w:tc>
        <w:tc>
          <w:tcPr>
            <w:tcW w:w="663" w:type="pct"/>
            <w:tcBorders>
              <w:top w:val="nil"/>
              <w:left w:val="nil"/>
              <w:bottom w:val="single" w:sz="4" w:space="0" w:color="auto"/>
              <w:right w:val="single" w:sz="4" w:space="0" w:color="auto"/>
            </w:tcBorders>
            <w:shd w:val="clear" w:color="auto" w:fill="auto"/>
            <w:vAlign w:val="center"/>
            <w:hideMark/>
          </w:tcPr>
          <w:p w14:paraId="299B4D73"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w:t>
            </w:r>
          </w:p>
        </w:tc>
      </w:tr>
      <w:tr w:rsidR="0032448D" w:rsidRPr="00563EFC" w14:paraId="383CA956" w14:textId="77777777" w:rsidTr="009D2BE5">
        <w:trPr>
          <w:trHeight w:val="55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308B857F" w14:textId="77777777" w:rsidR="0032448D" w:rsidRPr="00563EFC" w:rsidRDefault="0032448D"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ВСЕГО, в том числе</w:t>
            </w:r>
          </w:p>
        </w:tc>
        <w:tc>
          <w:tcPr>
            <w:tcW w:w="694" w:type="pct"/>
            <w:tcBorders>
              <w:top w:val="nil"/>
              <w:left w:val="nil"/>
              <w:bottom w:val="single" w:sz="4" w:space="0" w:color="auto"/>
              <w:right w:val="single" w:sz="4" w:space="0" w:color="auto"/>
            </w:tcBorders>
            <w:shd w:val="clear" w:color="auto" w:fill="auto"/>
            <w:vAlign w:val="center"/>
            <w:hideMark/>
          </w:tcPr>
          <w:p w14:paraId="738D24D0"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151 158,3</w:t>
            </w:r>
          </w:p>
        </w:tc>
        <w:tc>
          <w:tcPr>
            <w:tcW w:w="649" w:type="pct"/>
            <w:tcBorders>
              <w:top w:val="nil"/>
              <w:left w:val="nil"/>
              <w:bottom w:val="single" w:sz="4" w:space="0" w:color="auto"/>
              <w:right w:val="single" w:sz="4" w:space="0" w:color="auto"/>
            </w:tcBorders>
            <w:shd w:val="clear" w:color="auto" w:fill="auto"/>
            <w:vAlign w:val="center"/>
            <w:hideMark/>
          </w:tcPr>
          <w:p w14:paraId="08CA2AF0"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308 687</w:t>
            </w:r>
            <w:r w:rsidRPr="00563EFC">
              <w:rPr>
                <w:rFonts w:ascii="Times New Roman" w:eastAsia="Times New Roman" w:hAnsi="Times New Roman" w:cs="Times New Roman"/>
                <w:b/>
                <w:bCs/>
                <w:color w:val="000000"/>
                <w:sz w:val="24"/>
                <w:szCs w:val="24"/>
                <w:lang w:eastAsia="ru-RU"/>
              </w:rPr>
              <w:t>,</w:t>
            </w:r>
            <w:r w:rsidRPr="00563EFC">
              <w:rPr>
                <w:rFonts w:ascii="Times New Roman" w:eastAsia="Times New Roman" w:hAnsi="Times New Roman" w:cs="Times New Roman"/>
                <w:b/>
                <w:bCs/>
                <w:color w:val="000000"/>
                <w:sz w:val="24"/>
                <w:szCs w:val="24"/>
                <w:lang w:val="en-US" w:eastAsia="ru-RU"/>
              </w:rPr>
              <w:t>9</w:t>
            </w:r>
          </w:p>
        </w:tc>
        <w:tc>
          <w:tcPr>
            <w:tcW w:w="514" w:type="pct"/>
            <w:tcBorders>
              <w:top w:val="nil"/>
              <w:left w:val="nil"/>
              <w:bottom w:val="single" w:sz="4" w:space="0" w:color="auto"/>
              <w:right w:val="single" w:sz="4" w:space="0" w:color="auto"/>
            </w:tcBorders>
            <w:shd w:val="clear" w:color="auto" w:fill="auto"/>
            <w:vAlign w:val="center"/>
            <w:hideMark/>
          </w:tcPr>
          <w:p w14:paraId="4EDDF7E7"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 2 раза</w:t>
            </w:r>
          </w:p>
        </w:tc>
        <w:tc>
          <w:tcPr>
            <w:tcW w:w="610" w:type="pct"/>
            <w:tcBorders>
              <w:top w:val="nil"/>
              <w:left w:val="nil"/>
              <w:bottom w:val="single" w:sz="4" w:space="0" w:color="auto"/>
              <w:right w:val="single" w:sz="4" w:space="0" w:color="auto"/>
            </w:tcBorders>
            <w:shd w:val="clear" w:color="auto" w:fill="auto"/>
            <w:vAlign w:val="center"/>
            <w:hideMark/>
          </w:tcPr>
          <w:p w14:paraId="347C3408"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330 975,6</w:t>
            </w:r>
          </w:p>
        </w:tc>
        <w:tc>
          <w:tcPr>
            <w:tcW w:w="663" w:type="pct"/>
            <w:tcBorders>
              <w:top w:val="nil"/>
              <w:left w:val="nil"/>
              <w:bottom w:val="single" w:sz="4" w:space="0" w:color="auto"/>
              <w:right w:val="single" w:sz="4" w:space="0" w:color="auto"/>
            </w:tcBorders>
            <w:shd w:val="clear" w:color="auto" w:fill="auto"/>
            <w:vAlign w:val="center"/>
            <w:hideMark/>
          </w:tcPr>
          <w:p w14:paraId="1BE4EBF4"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64 633,8</w:t>
            </w:r>
          </w:p>
        </w:tc>
      </w:tr>
      <w:tr w:rsidR="0032448D" w:rsidRPr="00563EFC" w14:paraId="6054E17C" w14:textId="77777777" w:rsidTr="009D2BE5">
        <w:trPr>
          <w:trHeight w:val="58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0A391CD7" w14:textId="77777777" w:rsidR="0032448D" w:rsidRPr="00563EFC" w:rsidRDefault="0032448D"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4C141A5A"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86 338,1</w:t>
            </w:r>
          </w:p>
        </w:tc>
        <w:tc>
          <w:tcPr>
            <w:tcW w:w="649" w:type="pct"/>
            <w:tcBorders>
              <w:top w:val="nil"/>
              <w:left w:val="nil"/>
              <w:bottom w:val="single" w:sz="4" w:space="0" w:color="auto"/>
              <w:right w:val="single" w:sz="4" w:space="0" w:color="auto"/>
            </w:tcBorders>
            <w:shd w:val="clear" w:color="auto" w:fill="auto"/>
            <w:vAlign w:val="center"/>
            <w:hideMark/>
          </w:tcPr>
          <w:p w14:paraId="3A43DC04" w14:textId="77777777" w:rsidR="0032448D" w:rsidRPr="00563EFC" w:rsidRDefault="0032448D" w:rsidP="00563EFC">
            <w:pPr>
              <w:ind w:firstLine="0"/>
              <w:contextualSpacing/>
              <w:jc w:val="center"/>
              <w:rPr>
                <w:rFonts w:ascii="Times New Roman" w:eastAsia="Times New Roman" w:hAnsi="Times New Roman" w:cs="Times New Roman"/>
                <w:sz w:val="24"/>
                <w:szCs w:val="24"/>
                <w:lang w:eastAsia="ru-RU"/>
              </w:rPr>
            </w:pPr>
            <w:r w:rsidRPr="00563EFC">
              <w:rPr>
                <w:rFonts w:ascii="Times New Roman" w:eastAsia="Times New Roman" w:hAnsi="Times New Roman" w:cs="Times New Roman"/>
                <w:color w:val="000000"/>
                <w:sz w:val="24"/>
                <w:szCs w:val="24"/>
                <w:lang w:eastAsia="ru-RU"/>
              </w:rPr>
              <w:t>80 677,0</w:t>
            </w:r>
          </w:p>
        </w:tc>
        <w:tc>
          <w:tcPr>
            <w:tcW w:w="514" w:type="pct"/>
            <w:tcBorders>
              <w:top w:val="nil"/>
              <w:left w:val="nil"/>
              <w:bottom w:val="single" w:sz="4" w:space="0" w:color="auto"/>
              <w:right w:val="single" w:sz="4" w:space="0" w:color="auto"/>
            </w:tcBorders>
            <w:shd w:val="clear" w:color="auto" w:fill="auto"/>
            <w:vAlign w:val="center"/>
            <w:hideMark/>
          </w:tcPr>
          <w:p w14:paraId="585C5FD1"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93,4</w:t>
            </w:r>
          </w:p>
        </w:tc>
        <w:tc>
          <w:tcPr>
            <w:tcW w:w="610" w:type="pct"/>
            <w:tcBorders>
              <w:top w:val="nil"/>
              <w:left w:val="nil"/>
              <w:bottom w:val="single" w:sz="4" w:space="0" w:color="auto"/>
              <w:right w:val="single" w:sz="4" w:space="0" w:color="auto"/>
            </w:tcBorders>
            <w:shd w:val="clear" w:color="auto" w:fill="auto"/>
            <w:vAlign w:val="center"/>
            <w:hideMark/>
          </w:tcPr>
          <w:p w14:paraId="6AD4B103"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62 147,9</w:t>
            </w:r>
          </w:p>
        </w:tc>
        <w:tc>
          <w:tcPr>
            <w:tcW w:w="663" w:type="pct"/>
            <w:tcBorders>
              <w:top w:val="nil"/>
              <w:left w:val="nil"/>
              <w:bottom w:val="single" w:sz="4" w:space="0" w:color="auto"/>
              <w:right w:val="single" w:sz="4" w:space="0" w:color="auto"/>
            </w:tcBorders>
            <w:shd w:val="clear" w:color="auto" w:fill="auto"/>
            <w:vAlign w:val="center"/>
            <w:hideMark/>
          </w:tcPr>
          <w:p w14:paraId="7C97A2FE"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64 633,8</w:t>
            </w:r>
          </w:p>
        </w:tc>
      </w:tr>
      <w:tr w:rsidR="0032448D" w:rsidRPr="00563EFC" w14:paraId="07FEC0CD" w14:textId="77777777" w:rsidTr="009D2BE5">
        <w:trPr>
          <w:trHeight w:val="720"/>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335B2B96" w14:textId="0A6CE95C" w:rsidR="0032448D" w:rsidRPr="00563EFC" w:rsidRDefault="0032448D"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4BA3F5A7"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64 820,2</w:t>
            </w:r>
          </w:p>
        </w:tc>
        <w:tc>
          <w:tcPr>
            <w:tcW w:w="649" w:type="pct"/>
            <w:tcBorders>
              <w:top w:val="nil"/>
              <w:left w:val="nil"/>
              <w:bottom w:val="single" w:sz="4" w:space="0" w:color="auto"/>
              <w:right w:val="single" w:sz="4" w:space="0" w:color="auto"/>
            </w:tcBorders>
            <w:shd w:val="clear" w:color="auto" w:fill="auto"/>
            <w:vAlign w:val="center"/>
            <w:hideMark/>
          </w:tcPr>
          <w:p w14:paraId="6C13F18A"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228 010,9</w:t>
            </w:r>
          </w:p>
        </w:tc>
        <w:tc>
          <w:tcPr>
            <w:tcW w:w="514" w:type="pct"/>
            <w:tcBorders>
              <w:top w:val="nil"/>
              <w:left w:val="nil"/>
              <w:bottom w:val="single" w:sz="4" w:space="0" w:color="auto"/>
              <w:right w:val="single" w:sz="4" w:space="0" w:color="auto"/>
            </w:tcBorders>
            <w:shd w:val="clear" w:color="auto" w:fill="auto"/>
            <w:vAlign w:val="center"/>
            <w:hideMark/>
          </w:tcPr>
          <w:p w14:paraId="54262E39"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в 3,5 раза</w:t>
            </w:r>
          </w:p>
        </w:tc>
        <w:tc>
          <w:tcPr>
            <w:tcW w:w="610" w:type="pct"/>
            <w:tcBorders>
              <w:top w:val="nil"/>
              <w:left w:val="nil"/>
              <w:bottom w:val="single" w:sz="4" w:space="0" w:color="auto"/>
              <w:right w:val="single" w:sz="4" w:space="0" w:color="auto"/>
            </w:tcBorders>
            <w:shd w:val="clear" w:color="auto" w:fill="auto"/>
            <w:vAlign w:val="center"/>
            <w:hideMark/>
          </w:tcPr>
          <w:p w14:paraId="57C81A8C"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268 827,7</w:t>
            </w:r>
          </w:p>
        </w:tc>
        <w:tc>
          <w:tcPr>
            <w:tcW w:w="663" w:type="pct"/>
            <w:tcBorders>
              <w:top w:val="nil"/>
              <w:left w:val="nil"/>
              <w:bottom w:val="single" w:sz="4" w:space="0" w:color="auto"/>
              <w:right w:val="single" w:sz="4" w:space="0" w:color="auto"/>
            </w:tcBorders>
            <w:shd w:val="clear" w:color="auto" w:fill="auto"/>
            <w:vAlign w:val="center"/>
            <w:hideMark/>
          </w:tcPr>
          <w:p w14:paraId="32AF3E88"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w:t>
            </w:r>
          </w:p>
        </w:tc>
      </w:tr>
      <w:tr w:rsidR="0032448D" w:rsidRPr="00563EFC" w14:paraId="139A6B1D" w14:textId="77777777" w:rsidTr="009D2BE5">
        <w:trPr>
          <w:trHeight w:val="780"/>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53372055" w14:textId="77777777" w:rsidR="0032448D" w:rsidRPr="00563EFC" w:rsidRDefault="0032448D"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lastRenderedPageBreak/>
              <w:t>2.</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Региональные проекты ВСЕГО, в том числе</w:t>
            </w:r>
          </w:p>
        </w:tc>
        <w:tc>
          <w:tcPr>
            <w:tcW w:w="694" w:type="pct"/>
            <w:tcBorders>
              <w:top w:val="nil"/>
              <w:left w:val="nil"/>
              <w:bottom w:val="single" w:sz="4" w:space="0" w:color="auto"/>
              <w:right w:val="single" w:sz="4" w:space="0" w:color="auto"/>
            </w:tcBorders>
            <w:shd w:val="clear" w:color="auto" w:fill="auto"/>
            <w:vAlign w:val="center"/>
            <w:hideMark/>
          </w:tcPr>
          <w:p w14:paraId="04E04F00"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70 106,8</w:t>
            </w:r>
          </w:p>
        </w:tc>
        <w:tc>
          <w:tcPr>
            <w:tcW w:w="649" w:type="pct"/>
            <w:tcBorders>
              <w:top w:val="nil"/>
              <w:left w:val="nil"/>
              <w:bottom w:val="single" w:sz="4" w:space="0" w:color="auto"/>
              <w:right w:val="single" w:sz="4" w:space="0" w:color="auto"/>
            </w:tcBorders>
            <w:shd w:val="clear" w:color="auto" w:fill="auto"/>
            <w:vAlign w:val="center"/>
            <w:hideMark/>
          </w:tcPr>
          <w:p w14:paraId="2C43589E"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111 310,2</w:t>
            </w:r>
          </w:p>
        </w:tc>
        <w:tc>
          <w:tcPr>
            <w:tcW w:w="514" w:type="pct"/>
            <w:tcBorders>
              <w:top w:val="nil"/>
              <w:left w:val="nil"/>
              <w:bottom w:val="single" w:sz="4" w:space="0" w:color="auto"/>
              <w:right w:val="single" w:sz="4" w:space="0" w:color="auto"/>
            </w:tcBorders>
            <w:shd w:val="clear" w:color="auto" w:fill="auto"/>
            <w:vAlign w:val="center"/>
            <w:hideMark/>
          </w:tcPr>
          <w:p w14:paraId="2EAB5FEB"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 1,6 раза</w:t>
            </w:r>
          </w:p>
        </w:tc>
        <w:tc>
          <w:tcPr>
            <w:tcW w:w="610" w:type="pct"/>
            <w:tcBorders>
              <w:top w:val="nil"/>
              <w:left w:val="nil"/>
              <w:bottom w:val="single" w:sz="4" w:space="0" w:color="auto"/>
              <w:right w:val="single" w:sz="4" w:space="0" w:color="auto"/>
            </w:tcBorders>
            <w:shd w:val="clear" w:color="auto" w:fill="auto"/>
            <w:vAlign w:val="center"/>
            <w:hideMark/>
          </w:tcPr>
          <w:p w14:paraId="7F8B8EE3"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c>
          <w:tcPr>
            <w:tcW w:w="663" w:type="pct"/>
            <w:tcBorders>
              <w:top w:val="nil"/>
              <w:left w:val="nil"/>
              <w:bottom w:val="single" w:sz="4" w:space="0" w:color="auto"/>
              <w:right w:val="single" w:sz="4" w:space="0" w:color="auto"/>
            </w:tcBorders>
            <w:shd w:val="clear" w:color="auto" w:fill="auto"/>
            <w:vAlign w:val="center"/>
            <w:hideMark/>
          </w:tcPr>
          <w:p w14:paraId="27F59679"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r>
      <w:tr w:rsidR="0032448D" w:rsidRPr="00563EFC" w14:paraId="3B3779F4" w14:textId="77777777" w:rsidTr="009D2BE5">
        <w:trPr>
          <w:trHeight w:val="540"/>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260BF222" w14:textId="0F412473" w:rsidR="0032448D" w:rsidRPr="00563EFC" w:rsidRDefault="0032448D"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3354B77A"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5 286,6</w:t>
            </w:r>
          </w:p>
        </w:tc>
        <w:tc>
          <w:tcPr>
            <w:tcW w:w="649" w:type="pct"/>
            <w:tcBorders>
              <w:top w:val="nil"/>
              <w:left w:val="nil"/>
              <w:bottom w:val="single" w:sz="4" w:space="0" w:color="auto"/>
              <w:right w:val="single" w:sz="4" w:space="0" w:color="auto"/>
            </w:tcBorders>
            <w:shd w:val="clear" w:color="auto" w:fill="auto"/>
            <w:vAlign w:val="center"/>
            <w:hideMark/>
          </w:tcPr>
          <w:p w14:paraId="540F94D7"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3 339,3</w:t>
            </w:r>
          </w:p>
        </w:tc>
        <w:tc>
          <w:tcPr>
            <w:tcW w:w="514" w:type="pct"/>
            <w:tcBorders>
              <w:top w:val="nil"/>
              <w:left w:val="nil"/>
              <w:bottom w:val="single" w:sz="4" w:space="0" w:color="auto"/>
              <w:right w:val="single" w:sz="4" w:space="0" w:color="auto"/>
            </w:tcBorders>
            <w:shd w:val="clear" w:color="auto" w:fill="auto"/>
            <w:vAlign w:val="center"/>
            <w:hideMark/>
          </w:tcPr>
          <w:p w14:paraId="74CDEDEB"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63,2</w:t>
            </w:r>
          </w:p>
        </w:tc>
        <w:tc>
          <w:tcPr>
            <w:tcW w:w="610" w:type="pct"/>
            <w:tcBorders>
              <w:top w:val="nil"/>
              <w:left w:val="nil"/>
              <w:bottom w:val="single" w:sz="4" w:space="0" w:color="auto"/>
              <w:right w:val="single" w:sz="4" w:space="0" w:color="auto"/>
            </w:tcBorders>
            <w:shd w:val="clear" w:color="auto" w:fill="auto"/>
            <w:vAlign w:val="center"/>
            <w:hideMark/>
          </w:tcPr>
          <w:p w14:paraId="1B2D4D34"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w:t>
            </w:r>
          </w:p>
        </w:tc>
        <w:tc>
          <w:tcPr>
            <w:tcW w:w="663" w:type="pct"/>
            <w:tcBorders>
              <w:top w:val="nil"/>
              <w:left w:val="nil"/>
              <w:bottom w:val="single" w:sz="4" w:space="0" w:color="auto"/>
              <w:right w:val="single" w:sz="4" w:space="0" w:color="auto"/>
            </w:tcBorders>
            <w:shd w:val="clear" w:color="auto" w:fill="auto"/>
            <w:vAlign w:val="center"/>
            <w:hideMark/>
          </w:tcPr>
          <w:p w14:paraId="33F78F0B"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w:t>
            </w:r>
          </w:p>
        </w:tc>
      </w:tr>
      <w:tr w:rsidR="0032448D" w:rsidRPr="00563EFC" w14:paraId="5DBDCEA7" w14:textId="77777777" w:rsidTr="009D2BE5">
        <w:trPr>
          <w:trHeight w:val="61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5A4E6120" w14:textId="77777777" w:rsidR="0032448D" w:rsidRPr="00563EFC" w:rsidRDefault="0032448D"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0BF10084"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64 820,2</w:t>
            </w:r>
          </w:p>
        </w:tc>
        <w:tc>
          <w:tcPr>
            <w:tcW w:w="649" w:type="pct"/>
            <w:tcBorders>
              <w:top w:val="nil"/>
              <w:left w:val="nil"/>
              <w:bottom w:val="single" w:sz="4" w:space="0" w:color="auto"/>
              <w:right w:val="single" w:sz="4" w:space="0" w:color="auto"/>
            </w:tcBorders>
            <w:shd w:val="clear" w:color="auto" w:fill="auto"/>
            <w:vAlign w:val="center"/>
            <w:hideMark/>
          </w:tcPr>
          <w:p w14:paraId="37AD6D0B"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107 970,9</w:t>
            </w:r>
          </w:p>
        </w:tc>
        <w:tc>
          <w:tcPr>
            <w:tcW w:w="514" w:type="pct"/>
            <w:tcBorders>
              <w:top w:val="nil"/>
              <w:left w:val="nil"/>
              <w:bottom w:val="single" w:sz="4" w:space="0" w:color="auto"/>
              <w:right w:val="single" w:sz="4" w:space="0" w:color="auto"/>
            </w:tcBorders>
            <w:shd w:val="clear" w:color="auto" w:fill="auto"/>
            <w:vAlign w:val="center"/>
            <w:hideMark/>
          </w:tcPr>
          <w:p w14:paraId="133D1577"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в 1,7 раза</w:t>
            </w:r>
          </w:p>
        </w:tc>
        <w:tc>
          <w:tcPr>
            <w:tcW w:w="610" w:type="pct"/>
            <w:tcBorders>
              <w:top w:val="nil"/>
              <w:left w:val="nil"/>
              <w:bottom w:val="single" w:sz="4" w:space="0" w:color="auto"/>
              <w:right w:val="single" w:sz="4" w:space="0" w:color="auto"/>
            </w:tcBorders>
            <w:shd w:val="clear" w:color="auto" w:fill="auto"/>
            <w:vAlign w:val="center"/>
            <w:hideMark/>
          </w:tcPr>
          <w:p w14:paraId="296D413C"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w:t>
            </w:r>
          </w:p>
        </w:tc>
        <w:tc>
          <w:tcPr>
            <w:tcW w:w="663" w:type="pct"/>
            <w:tcBorders>
              <w:top w:val="nil"/>
              <w:left w:val="nil"/>
              <w:bottom w:val="single" w:sz="4" w:space="0" w:color="auto"/>
              <w:right w:val="single" w:sz="4" w:space="0" w:color="auto"/>
            </w:tcBorders>
            <w:shd w:val="clear" w:color="auto" w:fill="auto"/>
            <w:vAlign w:val="center"/>
            <w:hideMark/>
          </w:tcPr>
          <w:p w14:paraId="5F6C6DD1"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w:t>
            </w:r>
          </w:p>
        </w:tc>
      </w:tr>
      <w:tr w:rsidR="0032448D" w:rsidRPr="00563EFC" w14:paraId="37BFB135" w14:textId="77777777" w:rsidTr="009D2BE5">
        <w:trPr>
          <w:trHeight w:val="754"/>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55ADD3CE" w14:textId="512001D4" w:rsidR="0032448D" w:rsidRPr="00563EFC" w:rsidRDefault="0032448D"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Региональный проект</w:t>
            </w:r>
          </w:p>
          <w:p w14:paraId="08A35856" w14:textId="77777777" w:rsidR="0032448D" w:rsidRPr="00563EFC" w:rsidRDefault="0032448D"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«Жилье»</w:t>
            </w:r>
          </w:p>
        </w:tc>
        <w:tc>
          <w:tcPr>
            <w:tcW w:w="694" w:type="pct"/>
            <w:tcBorders>
              <w:top w:val="nil"/>
              <w:left w:val="nil"/>
              <w:bottom w:val="single" w:sz="4" w:space="0" w:color="auto"/>
              <w:right w:val="single" w:sz="4" w:space="0" w:color="auto"/>
            </w:tcBorders>
            <w:shd w:val="clear" w:color="auto" w:fill="auto"/>
            <w:vAlign w:val="center"/>
            <w:hideMark/>
          </w:tcPr>
          <w:p w14:paraId="7D808E31"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70 106,8</w:t>
            </w:r>
          </w:p>
        </w:tc>
        <w:tc>
          <w:tcPr>
            <w:tcW w:w="649" w:type="pct"/>
            <w:tcBorders>
              <w:top w:val="nil"/>
              <w:left w:val="nil"/>
              <w:bottom w:val="single" w:sz="4" w:space="0" w:color="auto"/>
              <w:right w:val="single" w:sz="4" w:space="0" w:color="auto"/>
            </w:tcBorders>
            <w:shd w:val="clear" w:color="auto" w:fill="auto"/>
            <w:vAlign w:val="center"/>
            <w:hideMark/>
          </w:tcPr>
          <w:p w14:paraId="47DBDB6C"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111 310,2</w:t>
            </w:r>
          </w:p>
        </w:tc>
        <w:tc>
          <w:tcPr>
            <w:tcW w:w="514" w:type="pct"/>
            <w:tcBorders>
              <w:top w:val="nil"/>
              <w:left w:val="nil"/>
              <w:bottom w:val="single" w:sz="4" w:space="0" w:color="auto"/>
              <w:right w:val="single" w:sz="4" w:space="0" w:color="auto"/>
            </w:tcBorders>
            <w:shd w:val="clear" w:color="auto" w:fill="auto"/>
            <w:vAlign w:val="center"/>
            <w:hideMark/>
          </w:tcPr>
          <w:p w14:paraId="587D8E2F"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 1,6 раза</w:t>
            </w:r>
          </w:p>
        </w:tc>
        <w:tc>
          <w:tcPr>
            <w:tcW w:w="610" w:type="pct"/>
            <w:tcBorders>
              <w:top w:val="nil"/>
              <w:left w:val="nil"/>
              <w:bottom w:val="single" w:sz="4" w:space="0" w:color="auto"/>
              <w:right w:val="single" w:sz="4" w:space="0" w:color="auto"/>
            </w:tcBorders>
            <w:shd w:val="clear" w:color="auto" w:fill="auto"/>
            <w:vAlign w:val="center"/>
            <w:hideMark/>
          </w:tcPr>
          <w:p w14:paraId="63C473A5"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c>
          <w:tcPr>
            <w:tcW w:w="663" w:type="pct"/>
            <w:tcBorders>
              <w:top w:val="nil"/>
              <w:left w:val="nil"/>
              <w:bottom w:val="single" w:sz="4" w:space="0" w:color="auto"/>
              <w:right w:val="single" w:sz="4" w:space="0" w:color="auto"/>
            </w:tcBorders>
            <w:shd w:val="clear" w:color="auto" w:fill="auto"/>
            <w:vAlign w:val="center"/>
            <w:hideMark/>
          </w:tcPr>
          <w:p w14:paraId="0295613A"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r>
      <w:tr w:rsidR="0032448D" w:rsidRPr="00563EFC" w14:paraId="5BF6CAD6" w14:textId="77777777" w:rsidTr="009D2BE5">
        <w:trPr>
          <w:trHeight w:val="553"/>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4FFE0E81" w14:textId="77777777" w:rsidR="0032448D" w:rsidRPr="00563EFC" w:rsidRDefault="0032448D"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607F49F2"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5 286,6</w:t>
            </w:r>
          </w:p>
        </w:tc>
        <w:tc>
          <w:tcPr>
            <w:tcW w:w="649" w:type="pct"/>
            <w:tcBorders>
              <w:top w:val="nil"/>
              <w:left w:val="nil"/>
              <w:bottom w:val="single" w:sz="4" w:space="0" w:color="auto"/>
              <w:right w:val="single" w:sz="4" w:space="0" w:color="auto"/>
            </w:tcBorders>
            <w:shd w:val="clear" w:color="auto" w:fill="auto"/>
            <w:vAlign w:val="center"/>
            <w:hideMark/>
          </w:tcPr>
          <w:p w14:paraId="0E44B603"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3 339,3</w:t>
            </w:r>
          </w:p>
        </w:tc>
        <w:tc>
          <w:tcPr>
            <w:tcW w:w="514" w:type="pct"/>
            <w:tcBorders>
              <w:top w:val="nil"/>
              <w:left w:val="nil"/>
              <w:bottom w:val="single" w:sz="4" w:space="0" w:color="auto"/>
              <w:right w:val="single" w:sz="4" w:space="0" w:color="auto"/>
            </w:tcBorders>
            <w:shd w:val="clear" w:color="auto" w:fill="auto"/>
            <w:vAlign w:val="center"/>
            <w:hideMark/>
          </w:tcPr>
          <w:p w14:paraId="7D07568C"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63,2</w:t>
            </w:r>
          </w:p>
        </w:tc>
        <w:tc>
          <w:tcPr>
            <w:tcW w:w="610" w:type="pct"/>
            <w:tcBorders>
              <w:top w:val="nil"/>
              <w:left w:val="nil"/>
              <w:bottom w:val="single" w:sz="4" w:space="0" w:color="auto"/>
              <w:right w:val="single" w:sz="4" w:space="0" w:color="auto"/>
            </w:tcBorders>
            <w:shd w:val="clear" w:color="auto" w:fill="auto"/>
            <w:vAlign w:val="center"/>
            <w:hideMark/>
          </w:tcPr>
          <w:p w14:paraId="1D902150"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c>
          <w:tcPr>
            <w:tcW w:w="663" w:type="pct"/>
            <w:tcBorders>
              <w:top w:val="nil"/>
              <w:left w:val="nil"/>
              <w:bottom w:val="single" w:sz="4" w:space="0" w:color="auto"/>
              <w:right w:val="single" w:sz="4" w:space="0" w:color="auto"/>
            </w:tcBorders>
            <w:shd w:val="clear" w:color="auto" w:fill="auto"/>
            <w:vAlign w:val="center"/>
            <w:hideMark/>
          </w:tcPr>
          <w:p w14:paraId="3D5AB5A2"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r>
      <w:tr w:rsidR="0032448D" w:rsidRPr="00563EFC" w14:paraId="58A94A61" w14:textId="77777777" w:rsidTr="009D2BE5">
        <w:trPr>
          <w:trHeight w:val="689"/>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25D05C6B" w14:textId="77777777" w:rsidR="0032448D" w:rsidRPr="00563EFC" w:rsidRDefault="0032448D"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45764532"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64 820,2</w:t>
            </w:r>
          </w:p>
        </w:tc>
        <w:tc>
          <w:tcPr>
            <w:tcW w:w="649" w:type="pct"/>
            <w:tcBorders>
              <w:top w:val="nil"/>
              <w:left w:val="nil"/>
              <w:bottom w:val="single" w:sz="4" w:space="0" w:color="auto"/>
              <w:right w:val="single" w:sz="4" w:space="0" w:color="auto"/>
            </w:tcBorders>
            <w:shd w:val="clear" w:color="auto" w:fill="auto"/>
            <w:vAlign w:val="center"/>
            <w:hideMark/>
          </w:tcPr>
          <w:p w14:paraId="65495E36"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107 970,9</w:t>
            </w:r>
          </w:p>
        </w:tc>
        <w:tc>
          <w:tcPr>
            <w:tcW w:w="514" w:type="pct"/>
            <w:tcBorders>
              <w:top w:val="nil"/>
              <w:left w:val="nil"/>
              <w:bottom w:val="single" w:sz="4" w:space="0" w:color="auto"/>
              <w:right w:val="single" w:sz="4" w:space="0" w:color="auto"/>
            </w:tcBorders>
            <w:shd w:val="clear" w:color="auto" w:fill="auto"/>
            <w:vAlign w:val="center"/>
            <w:hideMark/>
          </w:tcPr>
          <w:p w14:paraId="4AB02FA8"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в 1,7 раза</w:t>
            </w:r>
          </w:p>
        </w:tc>
        <w:tc>
          <w:tcPr>
            <w:tcW w:w="610" w:type="pct"/>
            <w:tcBorders>
              <w:top w:val="nil"/>
              <w:left w:val="nil"/>
              <w:bottom w:val="single" w:sz="4" w:space="0" w:color="auto"/>
              <w:right w:val="single" w:sz="4" w:space="0" w:color="auto"/>
            </w:tcBorders>
            <w:shd w:val="clear" w:color="auto" w:fill="auto"/>
            <w:vAlign w:val="center"/>
            <w:hideMark/>
          </w:tcPr>
          <w:p w14:paraId="64212B67"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c>
          <w:tcPr>
            <w:tcW w:w="663" w:type="pct"/>
            <w:tcBorders>
              <w:top w:val="nil"/>
              <w:left w:val="nil"/>
              <w:bottom w:val="single" w:sz="4" w:space="0" w:color="auto"/>
              <w:right w:val="single" w:sz="4" w:space="0" w:color="auto"/>
            </w:tcBorders>
            <w:shd w:val="clear" w:color="auto" w:fill="auto"/>
            <w:vAlign w:val="center"/>
            <w:hideMark/>
          </w:tcPr>
          <w:p w14:paraId="678AF36B"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r>
      <w:tr w:rsidR="0032448D" w:rsidRPr="00563EFC" w14:paraId="3205FD20" w14:textId="77777777" w:rsidTr="009D2BE5">
        <w:trPr>
          <w:trHeight w:val="713"/>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71974466" w14:textId="77777777" w:rsidR="0032448D" w:rsidRPr="00563EFC" w:rsidRDefault="0032448D"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Ведомственные проекты ВСЕГО, в том числе</w:t>
            </w:r>
          </w:p>
        </w:tc>
        <w:tc>
          <w:tcPr>
            <w:tcW w:w="694" w:type="pct"/>
            <w:tcBorders>
              <w:top w:val="nil"/>
              <w:left w:val="nil"/>
              <w:bottom w:val="single" w:sz="4" w:space="0" w:color="auto"/>
              <w:right w:val="single" w:sz="4" w:space="0" w:color="auto"/>
            </w:tcBorders>
            <w:shd w:val="clear" w:color="auto" w:fill="auto"/>
            <w:vAlign w:val="center"/>
            <w:hideMark/>
          </w:tcPr>
          <w:p w14:paraId="5328031A"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8 600,0</w:t>
            </w:r>
          </w:p>
        </w:tc>
        <w:tc>
          <w:tcPr>
            <w:tcW w:w="649" w:type="pct"/>
            <w:tcBorders>
              <w:top w:val="nil"/>
              <w:left w:val="nil"/>
              <w:bottom w:val="single" w:sz="4" w:space="0" w:color="auto"/>
              <w:right w:val="single" w:sz="4" w:space="0" w:color="auto"/>
            </w:tcBorders>
            <w:shd w:val="clear" w:color="auto" w:fill="auto"/>
            <w:vAlign w:val="center"/>
            <w:hideMark/>
          </w:tcPr>
          <w:p w14:paraId="410BD4A3"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130 040,0</w:t>
            </w:r>
          </w:p>
        </w:tc>
        <w:tc>
          <w:tcPr>
            <w:tcW w:w="514" w:type="pct"/>
            <w:tcBorders>
              <w:top w:val="nil"/>
              <w:left w:val="nil"/>
              <w:bottom w:val="single" w:sz="4" w:space="0" w:color="auto"/>
              <w:right w:val="single" w:sz="4" w:space="0" w:color="auto"/>
            </w:tcBorders>
            <w:shd w:val="clear" w:color="auto" w:fill="auto"/>
            <w:vAlign w:val="center"/>
            <w:hideMark/>
          </w:tcPr>
          <w:p w14:paraId="7DE94308"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 15,1 раза</w:t>
            </w:r>
          </w:p>
        </w:tc>
        <w:tc>
          <w:tcPr>
            <w:tcW w:w="610" w:type="pct"/>
            <w:tcBorders>
              <w:top w:val="nil"/>
              <w:left w:val="nil"/>
              <w:bottom w:val="single" w:sz="4" w:space="0" w:color="auto"/>
              <w:right w:val="single" w:sz="4" w:space="0" w:color="auto"/>
            </w:tcBorders>
            <w:shd w:val="clear" w:color="auto" w:fill="auto"/>
            <w:vAlign w:val="center"/>
            <w:hideMark/>
          </w:tcPr>
          <w:p w14:paraId="78BD9798"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eastAsia="ru-RU"/>
              </w:rPr>
              <w:t>268 827,7</w:t>
            </w:r>
          </w:p>
        </w:tc>
        <w:tc>
          <w:tcPr>
            <w:tcW w:w="663" w:type="pct"/>
            <w:tcBorders>
              <w:top w:val="nil"/>
              <w:left w:val="nil"/>
              <w:bottom w:val="single" w:sz="4" w:space="0" w:color="auto"/>
              <w:right w:val="single" w:sz="4" w:space="0" w:color="auto"/>
            </w:tcBorders>
            <w:shd w:val="clear" w:color="auto" w:fill="auto"/>
            <w:vAlign w:val="center"/>
            <w:hideMark/>
          </w:tcPr>
          <w:p w14:paraId="1C6D8EA4"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r>
      <w:tr w:rsidR="0032448D" w:rsidRPr="00563EFC" w14:paraId="4548B913" w14:textId="77777777" w:rsidTr="009D2BE5">
        <w:trPr>
          <w:trHeight w:val="67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2ACC7C68" w14:textId="77777777" w:rsidR="0032448D" w:rsidRPr="00563EFC" w:rsidRDefault="0032448D"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01CD7C13"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8 600,0</w:t>
            </w:r>
          </w:p>
        </w:tc>
        <w:tc>
          <w:tcPr>
            <w:tcW w:w="649" w:type="pct"/>
            <w:tcBorders>
              <w:top w:val="nil"/>
              <w:left w:val="nil"/>
              <w:bottom w:val="single" w:sz="4" w:space="0" w:color="auto"/>
              <w:right w:val="single" w:sz="4" w:space="0" w:color="auto"/>
            </w:tcBorders>
            <w:shd w:val="clear" w:color="auto" w:fill="auto"/>
            <w:vAlign w:val="center"/>
            <w:hideMark/>
          </w:tcPr>
          <w:p w14:paraId="431D93A8"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10 000,0</w:t>
            </w:r>
          </w:p>
        </w:tc>
        <w:tc>
          <w:tcPr>
            <w:tcW w:w="514" w:type="pct"/>
            <w:tcBorders>
              <w:top w:val="nil"/>
              <w:left w:val="nil"/>
              <w:bottom w:val="single" w:sz="4" w:space="0" w:color="auto"/>
              <w:right w:val="single" w:sz="4" w:space="0" w:color="auto"/>
            </w:tcBorders>
            <w:shd w:val="clear" w:color="auto" w:fill="auto"/>
            <w:vAlign w:val="center"/>
            <w:hideMark/>
          </w:tcPr>
          <w:p w14:paraId="60B67B0F"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116,3</w:t>
            </w:r>
          </w:p>
        </w:tc>
        <w:tc>
          <w:tcPr>
            <w:tcW w:w="610" w:type="pct"/>
            <w:tcBorders>
              <w:top w:val="nil"/>
              <w:left w:val="nil"/>
              <w:bottom w:val="single" w:sz="4" w:space="0" w:color="auto"/>
              <w:right w:val="single" w:sz="4" w:space="0" w:color="auto"/>
            </w:tcBorders>
            <w:shd w:val="clear" w:color="auto" w:fill="auto"/>
            <w:vAlign w:val="center"/>
            <w:hideMark/>
          </w:tcPr>
          <w:p w14:paraId="539BD5ED"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c>
          <w:tcPr>
            <w:tcW w:w="663" w:type="pct"/>
            <w:tcBorders>
              <w:top w:val="nil"/>
              <w:left w:val="nil"/>
              <w:bottom w:val="single" w:sz="4" w:space="0" w:color="auto"/>
              <w:right w:val="single" w:sz="4" w:space="0" w:color="auto"/>
            </w:tcBorders>
            <w:shd w:val="clear" w:color="auto" w:fill="auto"/>
            <w:vAlign w:val="center"/>
            <w:hideMark/>
          </w:tcPr>
          <w:p w14:paraId="1C6AB905"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r>
      <w:tr w:rsidR="0032448D" w:rsidRPr="00563EFC" w14:paraId="4B122F13" w14:textId="77777777" w:rsidTr="009D2BE5">
        <w:trPr>
          <w:trHeight w:val="549"/>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11F0F9F4" w14:textId="77777777" w:rsidR="0032448D" w:rsidRPr="00563EFC" w:rsidRDefault="0032448D"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64B1B644" w14:textId="77777777" w:rsidR="0032448D" w:rsidRPr="00563EFC" w:rsidRDefault="0032448D" w:rsidP="00563EFC">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w:t>
            </w:r>
          </w:p>
        </w:tc>
        <w:tc>
          <w:tcPr>
            <w:tcW w:w="649" w:type="pct"/>
            <w:tcBorders>
              <w:top w:val="nil"/>
              <w:left w:val="nil"/>
              <w:bottom w:val="single" w:sz="4" w:space="0" w:color="auto"/>
              <w:right w:val="single" w:sz="4" w:space="0" w:color="auto"/>
            </w:tcBorders>
            <w:shd w:val="clear" w:color="auto" w:fill="auto"/>
            <w:vAlign w:val="center"/>
            <w:hideMark/>
          </w:tcPr>
          <w:p w14:paraId="10AA4A7D"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120 040,0</w:t>
            </w:r>
          </w:p>
        </w:tc>
        <w:tc>
          <w:tcPr>
            <w:tcW w:w="514" w:type="pct"/>
            <w:tcBorders>
              <w:top w:val="nil"/>
              <w:left w:val="nil"/>
              <w:bottom w:val="single" w:sz="4" w:space="0" w:color="auto"/>
              <w:right w:val="single" w:sz="4" w:space="0" w:color="auto"/>
            </w:tcBorders>
            <w:shd w:val="clear" w:color="auto" w:fill="auto"/>
            <w:vAlign w:val="center"/>
            <w:hideMark/>
          </w:tcPr>
          <w:p w14:paraId="6FF85395"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w:t>
            </w:r>
          </w:p>
        </w:tc>
        <w:tc>
          <w:tcPr>
            <w:tcW w:w="610" w:type="pct"/>
            <w:tcBorders>
              <w:top w:val="nil"/>
              <w:left w:val="nil"/>
              <w:bottom w:val="single" w:sz="4" w:space="0" w:color="auto"/>
              <w:right w:val="single" w:sz="4" w:space="0" w:color="auto"/>
            </w:tcBorders>
            <w:shd w:val="clear" w:color="auto" w:fill="auto"/>
            <w:vAlign w:val="center"/>
            <w:hideMark/>
          </w:tcPr>
          <w:p w14:paraId="24AB617C"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bCs/>
                <w:color w:val="000000"/>
                <w:sz w:val="24"/>
                <w:szCs w:val="24"/>
                <w:lang w:eastAsia="ru-RU"/>
              </w:rPr>
              <w:t>268 827,7</w:t>
            </w:r>
          </w:p>
        </w:tc>
        <w:tc>
          <w:tcPr>
            <w:tcW w:w="663" w:type="pct"/>
            <w:tcBorders>
              <w:top w:val="nil"/>
              <w:left w:val="nil"/>
              <w:bottom w:val="single" w:sz="4" w:space="0" w:color="auto"/>
              <w:right w:val="single" w:sz="4" w:space="0" w:color="auto"/>
            </w:tcBorders>
            <w:shd w:val="clear" w:color="auto" w:fill="auto"/>
            <w:vAlign w:val="center"/>
            <w:hideMark/>
          </w:tcPr>
          <w:p w14:paraId="5DC78A51"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32448D" w:rsidRPr="00563EFC" w14:paraId="7DFE40C1" w14:textId="77777777" w:rsidTr="009D2BE5">
        <w:trPr>
          <w:trHeight w:val="193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13A4CA17" w14:textId="77777777" w:rsidR="0032448D" w:rsidRPr="00563EFC" w:rsidRDefault="0032448D"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3.1</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Ведомственный проект «Создание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p>
        </w:tc>
        <w:tc>
          <w:tcPr>
            <w:tcW w:w="694" w:type="pct"/>
            <w:tcBorders>
              <w:top w:val="nil"/>
              <w:left w:val="nil"/>
              <w:bottom w:val="single" w:sz="4" w:space="0" w:color="auto"/>
              <w:right w:val="single" w:sz="4" w:space="0" w:color="auto"/>
            </w:tcBorders>
            <w:shd w:val="clear" w:color="auto" w:fill="auto"/>
            <w:vAlign w:val="center"/>
            <w:hideMark/>
          </w:tcPr>
          <w:p w14:paraId="33E99432" w14:textId="77777777" w:rsidR="0032448D" w:rsidRPr="00563EFC" w:rsidRDefault="0032448D" w:rsidP="00563EFC">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8 600,0</w:t>
            </w:r>
          </w:p>
        </w:tc>
        <w:tc>
          <w:tcPr>
            <w:tcW w:w="649" w:type="pct"/>
            <w:tcBorders>
              <w:top w:val="nil"/>
              <w:left w:val="nil"/>
              <w:bottom w:val="single" w:sz="4" w:space="0" w:color="auto"/>
              <w:right w:val="single" w:sz="4" w:space="0" w:color="auto"/>
            </w:tcBorders>
            <w:shd w:val="clear" w:color="auto" w:fill="auto"/>
            <w:vAlign w:val="center"/>
            <w:hideMark/>
          </w:tcPr>
          <w:p w14:paraId="22E712B7" w14:textId="77777777" w:rsidR="0032448D" w:rsidRPr="00563EFC" w:rsidRDefault="0032448D" w:rsidP="00563EFC">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10 000,0</w:t>
            </w:r>
          </w:p>
        </w:tc>
        <w:tc>
          <w:tcPr>
            <w:tcW w:w="514" w:type="pct"/>
            <w:tcBorders>
              <w:top w:val="nil"/>
              <w:left w:val="nil"/>
              <w:bottom w:val="single" w:sz="4" w:space="0" w:color="auto"/>
              <w:right w:val="single" w:sz="4" w:space="0" w:color="auto"/>
            </w:tcBorders>
            <w:shd w:val="clear" w:color="auto" w:fill="auto"/>
            <w:vAlign w:val="center"/>
            <w:hideMark/>
          </w:tcPr>
          <w:p w14:paraId="15C5B413"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116,3</w:t>
            </w:r>
          </w:p>
        </w:tc>
        <w:tc>
          <w:tcPr>
            <w:tcW w:w="610" w:type="pct"/>
            <w:tcBorders>
              <w:top w:val="nil"/>
              <w:left w:val="nil"/>
              <w:bottom w:val="single" w:sz="4" w:space="0" w:color="auto"/>
              <w:right w:val="single" w:sz="4" w:space="0" w:color="auto"/>
            </w:tcBorders>
            <w:shd w:val="clear" w:color="auto" w:fill="auto"/>
            <w:vAlign w:val="center"/>
            <w:hideMark/>
          </w:tcPr>
          <w:p w14:paraId="5C99FC37"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w:t>
            </w:r>
          </w:p>
        </w:tc>
        <w:tc>
          <w:tcPr>
            <w:tcW w:w="663" w:type="pct"/>
            <w:tcBorders>
              <w:top w:val="nil"/>
              <w:left w:val="nil"/>
              <w:bottom w:val="single" w:sz="4" w:space="0" w:color="auto"/>
              <w:right w:val="single" w:sz="4" w:space="0" w:color="auto"/>
            </w:tcBorders>
            <w:shd w:val="clear" w:color="auto" w:fill="auto"/>
            <w:vAlign w:val="center"/>
            <w:hideMark/>
          </w:tcPr>
          <w:p w14:paraId="1A6DB67B"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w:t>
            </w:r>
          </w:p>
        </w:tc>
      </w:tr>
      <w:tr w:rsidR="0032448D" w:rsidRPr="00563EFC" w14:paraId="346204F8" w14:textId="77777777" w:rsidTr="009D2BE5">
        <w:trPr>
          <w:trHeight w:val="720"/>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1E073589" w14:textId="77777777" w:rsidR="0032448D" w:rsidRPr="00563EFC" w:rsidRDefault="0032448D"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159D8158"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8 600,0</w:t>
            </w:r>
          </w:p>
        </w:tc>
        <w:tc>
          <w:tcPr>
            <w:tcW w:w="649" w:type="pct"/>
            <w:tcBorders>
              <w:top w:val="nil"/>
              <w:left w:val="nil"/>
              <w:bottom w:val="single" w:sz="4" w:space="0" w:color="auto"/>
              <w:right w:val="single" w:sz="4" w:space="0" w:color="auto"/>
            </w:tcBorders>
            <w:shd w:val="clear" w:color="auto" w:fill="auto"/>
            <w:vAlign w:val="center"/>
            <w:hideMark/>
          </w:tcPr>
          <w:p w14:paraId="5677C5C3"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10 000,0</w:t>
            </w:r>
          </w:p>
        </w:tc>
        <w:tc>
          <w:tcPr>
            <w:tcW w:w="514" w:type="pct"/>
            <w:tcBorders>
              <w:top w:val="nil"/>
              <w:left w:val="nil"/>
              <w:bottom w:val="single" w:sz="4" w:space="0" w:color="auto"/>
              <w:right w:val="single" w:sz="4" w:space="0" w:color="auto"/>
            </w:tcBorders>
            <w:shd w:val="clear" w:color="auto" w:fill="auto"/>
            <w:vAlign w:val="center"/>
            <w:hideMark/>
          </w:tcPr>
          <w:p w14:paraId="4BEABDE7"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116,3</w:t>
            </w:r>
          </w:p>
        </w:tc>
        <w:tc>
          <w:tcPr>
            <w:tcW w:w="610" w:type="pct"/>
            <w:tcBorders>
              <w:top w:val="nil"/>
              <w:left w:val="nil"/>
              <w:bottom w:val="single" w:sz="4" w:space="0" w:color="auto"/>
              <w:right w:val="single" w:sz="4" w:space="0" w:color="auto"/>
            </w:tcBorders>
            <w:shd w:val="clear" w:color="auto" w:fill="auto"/>
            <w:vAlign w:val="center"/>
            <w:hideMark/>
          </w:tcPr>
          <w:p w14:paraId="07842E9F"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w:t>
            </w:r>
          </w:p>
        </w:tc>
        <w:tc>
          <w:tcPr>
            <w:tcW w:w="663" w:type="pct"/>
            <w:tcBorders>
              <w:top w:val="nil"/>
              <w:left w:val="nil"/>
              <w:bottom w:val="single" w:sz="4" w:space="0" w:color="auto"/>
              <w:right w:val="single" w:sz="4" w:space="0" w:color="auto"/>
            </w:tcBorders>
            <w:shd w:val="clear" w:color="auto" w:fill="auto"/>
            <w:vAlign w:val="center"/>
            <w:hideMark/>
          </w:tcPr>
          <w:p w14:paraId="74FD4C38"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w:t>
            </w:r>
          </w:p>
        </w:tc>
      </w:tr>
      <w:tr w:rsidR="0032448D" w:rsidRPr="00563EFC" w14:paraId="58EBC7D0" w14:textId="77777777" w:rsidTr="009D2BE5">
        <w:trPr>
          <w:trHeight w:val="67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2F65650D" w14:textId="77777777" w:rsidR="0032448D" w:rsidRPr="00563EFC" w:rsidRDefault="0032448D"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3.2 Ведомственный проект «Обеспечение инфраструктурными объектами проектов по развитию территорий»</w:t>
            </w:r>
          </w:p>
        </w:tc>
        <w:tc>
          <w:tcPr>
            <w:tcW w:w="694" w:type="pct"/>
            <w:tcBorders>
              <w:top w:val="nil"/>
              <w:left w:val="nil"/>
              <w:bottom w:val="single" w:sz="4" w:space="0" w:color="auto"/>
              <w:right w:val="single" w:sz="4" w:space="0" w:color="auto"/>
            </w:tcBorders>
            <w:shd w:val="clear" w:color="auto" w:fill="auto"/>
            <w:vAlign w:val="center"/>
            <w:hideMark/>
          </w:tcPr>
          <w:p w14:paraId="5FE27E16"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c>
          <w:tcPr>
            <w:tcW w:w="649" w:type="pct"/>
            <w:tcBorders>
              <w:top w:val="nil"/>
              <w:left w:val="nil"/>
              <w:bottom w:val="single" w:sz="4" w:space="0" w:color="auto"/>
              <w:right w:val="single" w:sz="4" w:space="0" w:color="auto"/>
            </w:tcBorders>
            <w:shd w:val="clear" w:color="auto" w:fill="auto"/>
            <w:vAlign w:val="center"/>
            <w:hideMark/>
          </w:tcPr>
          <w:p w14:paraId="0F0BEE15"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120 040,0</w:t>
            </w:r>
          </w:p>
        </w:tc>
        <w:tc>
          <w:tcPr>
            <w:tcW w:w="514" w:type="pct"/>
            <w:tcBorders>
              <w:top w:val="nil"/>
              <w:left w:val="nil"/>
              <w:bottom w:val="single" w:sz="4" w:space="0" w:color="auto"/>
              <w:right w:val="single" w:sz="4" w:space="0" w:color="auto"/>
            </w:tcBorders>
            <w:shd w:val="clear" w:color="auto" w:fill="auto"/>
            <w:vAlign w:val="center"/>
            <w:hideMark/>
          </w:tcPr>
          <w:p w14:paraId="57B9582B"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c>
          <w:tcPr>
            <w:tcW w:w="610" w:type="pct"/>
            <w:tcBorders>
              <w:top w:val="nil"/>
              <w:left w:val="nil"/>
              <w:bottom w:val="single" w:sz="4" w:space="0" w:color="auto"/>
              <w:right w:val="single" w:sz="4" w:space="0" w:color="auto"/>
            </w:tcBorders>
            <w:shd w:val="clear" w:color="auto" w:fill="auto"/>
            <w:vAlign w:val="center"/>
            <w:hideMark/>
          </w:tcPr>
          <w:p w14:paraId="7C7860D4"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268 827,7</w:t>
            </w:r>
          </w:p>
        </w:tc>
        <w:tc>
          <w:tcPr>
            <w:tcW w:w="663" w:type="pct"/>
            <w:tcBorders>
              <w:top w:val="nil"/>
              <w:left w:val="nil"/>
              <w:bottom w:val="single" w:sz="4" w:space="0" w:color="auto"/>
              <w:right w:val="single" w:sz="4" w:space="0" w:color="auto"/>
            </w:tcBorders>
            <w:shd w:val="clear" w:color="auto" w:fill="auto"/>
            <w:vAlign w:val="center"/>
            <w:hideMark/>
          </w:tcPr>
          <w:p w14:paraId="3127A4D8"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r>
      <w:tr w:rsidR="0032448D" w:rsidRPr="00563EFC" w14:paraId="2027C981" w14:textId="77777777" w:rsidTr="009D2BE5">
        <w:trPr>
          <w:trHeight w:val="67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685D4C21" w14:textId="77777777" w:rsidR="0032448D" w:rsidRPr="00563EFC" w:rsidRDefault="0032448D"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5E3E7876"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w:t>
            </w:r>
          </w:p>
        </w:tc>
        <w:tc>
          <w:tcPr>
            <w:tcW w:w="649" w:type="pct"/>
            <w:tcBorders>
              <w:top w:val="nil"/>
              <w:left w:val="nil"/>
              <w:bottom w:val="single" w:sz="4" w:space="0" w:color="auto"/>
              <w:right w:val="single" w:sz="4" w:space="0" w:color="auto"/>
            </w:tcBorders>
            <w:shd w:val="clear" w:color="auto" w:fill="auto"/>
            <w:vAlign w:val="center"/>
            <w:hideMark/>
          </w:tcPr>
          <w:p w14:paraId="1DA024FB"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120 040,0</w:t>
            </w:r>
          </w:p>
        </w:tc>
        <w:tc>
          <w:tcPr>
            <w:tcW w:w="514" w:type="pct"/>
            <w:tcBorders>
              <w:top w:val="nil"/>
              <w:left w:val="nil"/>
              <w:bottom w:val="single" w:sz="4" w:space="0" w:color="auto"/>
              <w:right w:val="single" w:sz="4" w:space="0" w:color="auto"/>
            </w:tcBorders>
            <w:shd w:val="clear" w:color="auto" w:fill="auto"/>
            <w:vAlign w:val="center"/>
            <w:hideMark/>
          </w:tcPr>
          <w:p w14:paraId="23B76A0E"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w:t>
            </w:r>
          </w:p>
        </w:tc>
        <w:tc>
          <w:tcPr>
            <w:tcW w:w="610" w:type="pct"/>
            <w:tcBorders>
              <w:top w:val="nil"/>
              <w:left w:val="nil"/>
              <w:bottom w:val="single" w:sz="4" w:space="0" w:color="auto"/>
              <w:right w:val="single" w:sz="4" w:space="0" w:color="auto"/>
            </w:tcBorders>
            <w:shd w:val="clear" w:color="auto" w:fill="auto"/>
            <w:vAlign w:val="center"/>
            <w:hideMark/>
          </w:tcPr>
          <w:p w14:paraId="4E6C6FC1"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268 827,7</w:t>
            </w:r>
          </w:p>
        </w:tc>
        <w:tc>
          <w:tcPr>
            <w:tcW w:w="663" w:type="pct"/>
            <w:tcBorders>
              <w:top w:val="nil"/>
              <w:left w:val="nil"/>
              <w:bottom w:val="single" w:sz="4" w:space="0" w:color="auto"/>
              <w:right w:val="single" w:sz="4" w:space="0" w:color="auto"/>
            </w:tcBorders>
            <w:shd w:val="clear" w:color="auto" w:fill="auto"/>
            <w:vAlign w:val="center"/>
            <w:hideMark/>
          </w:tcPr>
          <w:p w14:paraId="310822B2"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w:t>
            </w:r>
          </w:p>
        </w:tc>
      </w:tr>
      <w:tr w:rsidR="0032448D" w:rsidRPr="00563EFC" w14:paraId="313107BF" w14:textId="77777777" w:rsidTr="009D2BE5">
        <w:trPr>
          <w:trHeight w:val="67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316A0E3D" w14:textId="77777777" w:rsidR="0032448D" w:rsidRPr="00563EFC" w:rsidRDefault="0032448D"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Комплексы процессных мероприятий ВСЕГО, в том числе</w:t>
            </w:r>
          </w:p>
        </w:tc>
        <w:tc>
          <w:tcPr>
            <w:tcW w:w="694" w:type="pct"/>
            <w:tcBorders>
              <w:top w:val="nil"/>
              <w:left w:val="nil"/>
              <w:bottom w:val="single" w:sz="4" w:space="0" w:color="auto"/>
              <w:right w:val="single" w:sz="4" w:space="0" w:color="auto"/>
            </w:tcBorders>
            <w:shd w:val="clear" w:color="auto" w:fill="auto"/>
            <w:vAlign w:val="center"/>
            <w:hideMark/>
          </w:tcPr>
          <w:p w14:paraId="4CB112BA"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72 451,5</w:t>
            </w:r>
          </w:p>
        </w:tc>
        <w:tc>
          <w:tcPr>
            <w:tcW w:w="649" w:type="pct"/>
            <w:tcBorders>
              <w:top w:val="nil"/>
              <w:left w:val="nil"/>
              <w:bottom w:val="single" w:sz="4" w:space="0" w:color="auto"/>
              <w:right w:val="single" w:sz="4" w:space="0" w:color="auto"/>
            </w:tcBorders>
            <w:shd w:val="clear" w:color="auto" w:fill="auto"/>
            <w:vAlign w:val="center"/>
            <w:hideMark/>
          </w:tcPr>
          <w:p w14:paraId="402837DF"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67 337,7</w:t>
            </w:r>
          </w:p>
        </w:tc>
        <w:tc>
          <w:tcPr>
            <w:tcW w:w="514" w:type="pct"/>
            <w:tcBorders>
              <w:top w:val="nil"/>
              <w:left w:val="nil"/>
              <w:bottom w:val="single" w:sz="4" w:space="0" w:color="auto"/>
              <w:right w:val="single" w:sz="4" w:space="0" w:color="auto"/>
            </w:tcBorders>
            <w:shd w:val="clear" w:color="auto" w:fill="auto"/>
            <w:vAlign w:val="center"/>
            <w:hideMark/>
          </w:tcPr>
          <w:p w14:paraId="61F438BB"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92,9</w:t>
            </w:r>
          </w:p>
        </w:tc>
        <w:tc>
          <w:tcPr>
            <w:tcW w:w="610" w:type="pct"/>
            <w:tcBorders>
              <w:top w:val="nil"/>
              <w:left w:val="nil"/>
              <w:bottom w:val="single" w:sz="4" w:space="0" w:color="auto"/>
              <w:right w:val="single" w:sz="4" w:space="0" w:color="auto"/>
            </w:tcBorders>
            <w:shd w:val="clear" w:color="auto" w:fill="auto"/>
            <w:vAlign w:val="center"/>
            <w:hideMark/>
          </w:tcPr>
          <w:p w14:paraId="71314C27"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62 147,9</w:t>
            </w:r>
          </w:p>
        </w:tc>
        <w:tc>
          <w:tcPr>
            <w:tcW w:w="663" w:type="pct"/>
            <w:tcBorders>
              <w:top w:val="nil"/>
              <w:left w:val="nil"/>
              <w:bottom w:val="single" w:sz="4" w:space="0" w:color="auto"/>
              <w:right w:val="single" w:sz="4" w:space="0" w:color="auto"/>
            </w:tcBorders>
            <w:shd w:val="clear" w:color="auto" w:fill="auto"/>
            <w:vAlign w:val="center"/>
            <w:hideMark/>
          </w:tcPr>
          <w:p w14:paraId="0B43556E"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64 633,8</w:t>
            </w:r>
          </w:p>
        </w:tc>
      </w:tr>
      <w:tr w:rsidR="0032448D" w:rsidRPr="00563EFC" w14:paraId="1A352568" w14:textId="77777777" w:rsidTr="009D2BE5">
        <w:trPr>
          <w:trHeight w:val="690"/>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4102F95D" w14:textId="77777777" w:rsidR="0032448D" w:rsidRPr="00563EFC" w:rsidRDefault="0032448D"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2A25297F"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72 451,5</w:t>
            </w:r>
          </w:p>
        </w:tc>
        <w:tc>
          <w:tcPr>
            <w:tcW w:w="649" w:type="pct"/>
            <w:tcBorders>
              <w:top w:val="nil"/>
              <w:left w:val="nil"/>
              <w:bottom w:val="single" w:sz="4" w:space="0" w:color="auto"/>
              <w:right w:val="single" w:sz="4" w:space="0" w:color="auto"/>
            </w:tcBorders>
            <w:shd w:val="clear" w:color="auto" w:fill="auto"/>
            <w:vAlign w:val="center"/>
            <w:hideMark/>
          </w:tcPr>
          <w:p w14:paraId="6EB5B644"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67 337,7</w:t>
            </w:r>
          </w:p>
        </w:tc>
        <w:tc>
          <w:tcPr>
            <w:tcW w:w="514" w:type="pct"/>
            <w:tcBorders>
              <w:top w:val="nil"/>
              <w:left w:val="nil"/>
              <w:bottom w:val="single" w:sz="4" w:space="0" w:color="auto"/>
              <w:right w:val="single" w:sz="4" w:space="0" w:color="auto"/>
            </w:tcBorders>
            <w:shd w:val="clear" w:color="auto" w:fill="auto"/>
            <w:vAlign w:val="center"/>
            <w:hideMark/>
          </w:tcPr>
          <w:p w14:paraId="4C1E3355"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92,9</w:t>
            </w:r>
          </w:p>
        </w:tc>
        <w:tc>
          <w:tcPr>
            <w:tcW w:w="610" w:type="pct"/>
            <w:tcBorders>
              <w:top w:val="nil"/>
              <w:left w:val="nil"/>
              <w:bottom w:val="single" w:sz="4" w:space="0" w:color="auto"/>
              <w:right w:val="single" w:sz="4" w:space="0" w:color="auto"/>
            </w:tcBorders>
            <w:shd w:val="clear" w:color="auto" w:fill="auto"/>
            <w:vAlign w:val="center"/>
            <w:hideMark/>
          </w:tcPr>
          <w:p w14:paraId="3DA41B9F"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62 147,9</w:t>
            </w:r>
          </w:p>
        </w:tc>
        <w:tc>
          <w:tcPr>
            <w:tcW w:w="663" w:type="pct"/>
            <w:tcBorders>
              <w:top w:val="nil"/>
              <w:left w:val="nil"/>
              <w:bottom w:val="single" w:sz="4" w:space="0" w:color="auto"/>
              <w:right w:val="single" w:sz="4" w:space="0" w:color="auto"/>
            </w:tcBorders>
            <w:shd w:val="clear" w:color="auto" w:fill="auto"/>
            <w:vAlign w:val="center"/>
            <w:hideMark/>
          </w:tcPr>
          <w:p w14:paraId="5BC47123"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64 633,8</w:t>
            </w:r>
          </w:p>
        </w:tc>
      </w:tr>
      <w:tr w:rsidR="0032448D" w:rsidRPr="00563EFC" w14:paraId="440A2419" w14:textId="77777777" w:rsidTr="009D2BE5">
        <w:trPr>
          <w:trHeight w:val="1679"/>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03E8CA85" w14:textId="3D2D69E0" w:rsidR="0032448D" w:rsidRPr="00563EFC" w:rsidRDefault="0032448D"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4.1</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Комплекс процессных мероприятий «Организация капитального строительства, направленная на обеспечение нужд Смоленской области»</w:t>
            </w:r>
          </w:p>
        </w:tc>
        <w:tc>
          <w:tcPr>
            <w:tcW w:w="694" w:type="pct"/>
            <w:tcBorders>
              <w:top w:val="nil"/>
              <w:left w:val="nil"/>
              <w:bottom w:val="single" w:sz="4" w:space="0" w:color="auto"/>
              <w:right w:val="single" w:sz="4" w:space="0" w:color="auto"/>
            </w:tcBorders>
            <w:shd w:val="clear" w:color="auto" w:fill="auto"/>
            <w:vAlign w:val="center"/>
            <w:hideMark/>
          </w:tcPr>
          <w:p w14:paraId="14AE0B96"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34 161,0</w:t>
            </w:r>
          </w:p>
        </w:tc>
        <w:tc>
          <w:tcPr>
            <w:tcW w:w="649" w:type="pct"/>
            <w:tcBorders>
              <w:top w:val="nil"/>
              <w:left w:val="nil"/>
              <w:bottom w:val="single" w:sz="4" w:space="0" w:color="auto"/>
              <w:right w:val="single" w:sz="4" w:space="0" w:color="auto"/>
            </w:tcBorders>
            <w:shd w:val="clear" w:color="auto" w:fill="auto"/>
            <w:vAlign w:val="center"/>
            <w:hideMark/>
          </w:tcPr>
          <w:p w14:paraId="73FF46F7"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eastAsia="ru-RU"/>
              </w:rPr>
              <w:t>28 </w:t>
            </w:r>
            <w:r w:rsidRPr="00563EFC">
              <w:rPr>
                <w:rFonts w:ascii="Times New Roman" w:eastAsia="Times New Roman" w:hAnsi="Times New Roman" w:cs="Times New Roman"/>
                <w:b/>
                <w:bCs/>
                <w:color w:val="000000"/>
                <w:sz w:val="24"/>
                <w:szCs w:val="24"/>
                <w:lang w:val="en-US" w:eastAsia="ru-RU"/>
              </w:rPr>
              <w:t>823</w:t>
            </w:r>
            <w:r w:rsidRPr="00563EFC">
              <w:rPr>
                <w:rFonts w:ascii="Times New Roman" w:eastAsia="Times New Roman" w:hAnsi="Times New Roman" w:cs="Times New Roman"/>
                <w:b/>
                <w:bCs/>
                <w:color w:val="000000"/>
                <w:sz w:val="24"/>
                <w:szCs w:val="24"/>
                <w:lang w:eastAsia="ru-RU"/>
              </w:rPr>
              <w:t>,</w:t>
            </w:r>
            <w:r w:rsidRPr="00563EFC">
              <w:rPr>
                <w:rFonts w:ascii="Times New Roman" w:eastAsia="Times New Roman" w:hAnsi="Times New Roman" w:cs="Times New Roman"/>
                <w:b/>
                <w:bCs/>
                <w:color w:val="000000"/>
                <w:sz w:val="24"/>
                <w:szCs w:val="24"/>
                <w:lang w:val="en-US" w:eastAsia="ru-RU"/>
              </w:rPr>
              <w:t>6</w:t>
            </w:r>
          </w:p>
        </w:tc>
        <w:tc>
          <w:tcPr>
            <w:tcW w:w="514" w:type="pct"/>
            <w:tcBorders>
              <w:top w:val="nil"/>
              <w:left w:val="nil"/>
              <w:bottom w:val="single" w:sz="4" w:space="0" w:color="auto"/>
              <w:right w:val="single" w:sz="4" w:space="0" w:color="auto"/>
            </w:tcBorders>
            <w:shd w:val="clear" w:color="auto" w:fill="auto"/>
            <w:vAlign w:val="center"/>
            <w:hideMark/>
          </w:tcPr>
          <w:p w14:paraId="23526AE4"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84,4</w:t>
            </w:r>
          </w:p>
        </w:tc>
        <w:tc>
          <w:tcPr>
            <w:tcW w:w="610" w:type="pct"/>
            <w:tcBorders>
              <w:top w:val="nil"/>
              <w:left w:val="nil"/>
              <w:bottom w:val="single" w:sz="4" w:space="0" w:color="auto"/>
              <w:right w:val="single" w:sz="4" w:space="0" w:color="auto"/>
            </w:tcBorders>
            <w:shd w:val="clear" w:color="auto" w:fill="auto"/>
            <w:vAlign w:val="center"/>
            <w:hideMark/>
          </w:tcPr>
          <w:p w14:paraId="2BDB7BBB"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22 748,0</w:t>
            </w:r>
          </w:p>
        </w:tc>
        <w:tc>
          <w:tcPr>
            <w:tcW w:w="663" w:type="pct"/>
            <w:tcBorders>
              <w:top w:val="nil"/>
              <w:left w:val="nil"/>
              <w:bottom w:val="single" w:sz="4" w:space="0" w:color="auto"/>
              <w:right w:val="single" w:sz="4" w:space="0" w:color="auto"/>
            </w:tcBorders>
            <w:shd w:val="clear" w:color="auto" w:fill="auto"/>
            <w:vAlign w:val="center"/>
            <w:hideMark/>
          </w:tcPr>
          <w:p w14:paraId="1E2672AD"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23 657,9</w:t>
            </w:r>
          </w:p>
        </w:tc>
      </w:tr>
      <w:tr w:rsidR="0032448D" w:rsidRPr="00563EFC" w14:paraId="598300C3" w14:textId="77777777" w:rsidTr="009D2BE5">
        <w:trPr>
          <w:trHeight w:val="46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5417B756" w14:textId="77777777" w:rsidR="0032448D" w:rsidRPr="00563EFC" w:rsidRDefault="0032448D"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2CE1396E"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34 161,0</w:t>
            </w:r>
          </w:p>
        </w:tc>
        <w:tc>
          <w:tcPr>
            <w:tcW w:w="649" w:type="pct"/>
            <w:tcBorders>
              <w:top w:val="nil"/>
              <w:left w:val="nil"/>
              <w:bottom w:val="single" w:sz="4" w:space="0" w:color="auto"/>
              <w:right w:val="single" w:sz="4" w:space="0" w:color="auto"/>
            </w:tcBorders>
            <w:shd w:val="clear" w:color="auto" w:fill="auto"/>
            <w:vAlign w:val="center"/>
            <w:hideMark/>
          </w:tcPr>
          <w:p w14:paraId="57650CF9"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28 823,6</w:t>
            </w:r>
          </w:p>
        </w:tc>
        <w:tc>
          <w:tcPr>
            <w:tcW w:w="514" w:type="pct"/>
            <w:tcBorders>
              <w:top w:val="nil"/>
              <w:left w:val="nil"/>
              <w:bottom w:val="single" w:sz="4" w:space="0" w:color="auto"/>
              <w:right w:val="single" w:sz="4" w:space="0" w:color="auto"/>
            </w:tcBorders>
            <w:shd w:val="clear" w:color="auto" w:fill="auto"/>
            <w:vAlign w:val="center"/>
            <w:hideMark/>
          </w:tcPr>
          <w:p w14:paraId="5AAF8865"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84,4</w:t>
            </w:r>
          </w:p>
        </w:tc>
        <w:tc>
          <w:tcPr>
            <w:tcW w:w="610" w:type="pct"/>
            <w:tcBorders>
              <w:top w:val="nil"/>
              <w:left w:val="nil"/>
              <w:bottom w:val="single" w:sz="4" w:space="0" w:color="auto"/>
              <w:right w:val="single" w:sz="4" w:space="0" w:color="auto"/>
            </w:tcBorders>
            <w:shd w:val="clear" w:color="auto" w:fill="auto"/>
            <w:vAlign w:val="center"/>
            <w:hideMark/>
          </w:tcPr>
          <w:p w14:paraId="1B105FAA"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22 748,0</w:t>
            </w:r>
          </w:p>
        </w:tc>
        <w:tc>
          <w:tcPr>
            <w:tcW w:w="663" w:type="pct"/>
            <w:tcBorders>
              <w:top w:val="nil"/>
              <w:left w:val="nil"/>
              <w:bottom w:val="single" w:sz="4" w:space="0" w:color="auto"/>
              <w:right w:val="single" w:sz="4" w:space="0" w:color="auto"/>
            </w:tcBorders>
            <w:shd w:val="clear" w:color="auto" w:fill="auto"/>
            <w:vAlign w:val="center"/>
            <w:hideMark/>
          </w:tcPr>
          <w:p w14:paraId="5E32AF7C"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23 657,9</w:t>
            </w:r>
          </w:p>
        </w:tc>
      </w:tr>
      <w:tr w:rsidR="0032448D" w:rsidRPr="00563EFC" w14:paraId="05DC200E" w14:textId="77777777" w:rsidTr="009D2BE5">
        <w:trPr>
          <w:trHeight w:val="1272"/>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11C11514" w14:textId="4300B6AC" w:rsidR="0032448D" w:rsidRPr="00563EFC" w:rsidRDefault="0032448D" w:rsidP="00563EFC">
            <w:pPr>
              <w:ind w:firstLine="0"/>
              <w:contextualSpacing/>
              <w:jc w:val="left"/>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lastRenderedPageBreak/>
              <w:t>4.2</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Комплекс процессных мероприятий «Обеспечение деятельности органов исполнительной власти»</w:t>
            </w:r>
          </w:p>
        </w:tc>
        <w:tc>
          <w:tcPr>
            <w:tcW w:w="694" w:type="pct"/>
            <w:tcBorders>
              <w:top w:val="nil"/>
              <w:left w:val="nil"/>
              <w:bottom w:val="single" w:sz="4" w:space="0" w:color="auto"/>
              <w:right w:val="single" w:sz="4" w:space="0" w:color="auto"/>
            </w:tcBorders>
            <w:shd w:val="clear" w:color="auto" w:fill="auto"/>
            <w:vAlign w:val="center"/>
            <w:hideMark/>
          </w:tcPr>
          <w:p w14:paraId="37526ABF"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38 290,5</w:t>
            </w:r>
          </w:p>
        </w:tc>
        <w:tc>
          <w:tcPr>
            <w:tcW w:w="649" w:type="pct"/>
            <w:tcBorders>
              <w:top w:val="nil"/>
              <w:left w:val="nil"/>
              <w:bottom w:val="single" w:sz="4" w:space="0" w:color="auto"/>
              <w:right w:val="single" w:sz="4" w:space="0" w:color="auto"/>
            </w:tcBorders>
            <w:shd w:val="clear" w:color="auto" w:fill="auto"/>
            <w:vAlign w:val="center"/>
            <w:hideMark/>
          </w:tcPr>
          <w:p w14:paraId="6FD5E9FD"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38 514,1</w:t>
            </w:r>
          </w:p>
        </w:tc>
        <w:tc>
          <w:tcPr>
            <w:tcW w:w="514" w:type="pct"/>
            <w:tcBorders>
              <w:top w:val="nil"/>
              <w:left w:val="nil"/>
              <w:bottom w:val="single" w:sz="4" w:space="0" w:color="auto"/>
              <w:right w:val="single" w:sz="4" w:space="0" w:color="auto"/>
            </w:tcBorders>
            <w:shd w:val="clear" w:color="auto" w:fill="auto"/>
            <w:vAlign w:val="center"/>
            <w:hideMark/>
          </w:tcPr>
          <w:p w14:paraId="7C7E8F7C"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100,6</w:t>
            </w:r>
          </w:p>
        </w:tc>
        <w:tc>
          <w:tcPr>
            <w:tcW w:w="610" w:type="pct"/>
            <w:tcBorders>
              <w:top w:val="nil"/>
              <w:left w:val="nil"/>
              <w:bottom w:val="single" w:sz="4" w:space="0" w:color="auto"/>
              <w:right w:val="single" w:sz="4" w:space="0" w:color="auto"/>
            </w:tcBorders>
            <w:shd w:val="clear" w:color="auto" w:fill="auto"/>
            <w:vAlign w:val="center"/>
            <w:hideMark/>
          </w:tcPr>
          <w:p w14:paraId="1E537C90"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39 399,9</w:t>
            </w:r>
          </w:p>
        </w:tc>
        <w:tc>
          <w:tcPr>
            <w:tcW w:w="663" w:type="pct"/>
            <w:tcBorders>
              <w:top w:val="nil"/>
              <w:left w:val="nil"/>
              <w:bottom w:val="single" w:sz="4" w:space="0" w:color="auto"/>
              <w:right w:val="single" w:sz="4" w:space="0" w:color="auto"/>
            </w:tcBorders>
            <w:shd w:val="clear" w:color="auto" w:fill="auto"/>
            <w:vAlign w:val="center"/>
            <w:hideMark/>
          </w:tcPr>
          <w:p w14:paraId="03DE652D" w14:textId="77777777" w:rsidR="0032448D" w:rsidRPr="00563EFC" w:rsidRDefault="0032448D"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40 975,9</w:t>
            </w:r>
          </w:p>
        </w:tc>
      </w:tr>
      <w:tr w:rsidR="0032448D" w:rsidRPr="00563EFC" w14:paraId="1EFA2790" w14:textId="77777777" w:rsidTr="009D2BE5">
        <w:trPr>
          <w:trHeight w:val="49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68C66F1B" w14:textId="77777777" w:rsidR="0032448D" w:rsidRPr="00563EFC" w:rsidRDefault="0032448D" w:rsidP="00563EFC">
            <w:pPr>
              <w:ind w:firstLine="0"/>
              <w:contextualSpacing/>
              <w:jc w:val="left"/>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694" w:type="pct"/>
            <w:tcBorders>
              <w:top w:val="nil"/>
              <w:left w:val="nil"/>
              <w:bottom w:val="single" w:sz="4" w:space="0" w:color="auto"/>
              <w:right w:val="single" w:sz="4" w:space="0" w:color="auto"/>
            </w:tcBorders>
            <w:shd w:val="clear" w:color="auto" w:fill="auto"/>
            <w:vAlign w:val="center"/>
            <w:hideMark/>
          </w:tcPr>
          <w:p w14:paraId="1FA15D97"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38 290,5</w:t>
            </w:r>
          </w:p>
        </w:tc>
        <w:tc>
          <w:tcPr>
            <w:tcW w:w="649" w:type="pct"/>
            <w:tcBorders>
              <w:top w:val="nil"/>
              <w:left w:val="nil"/>
              <w:bottom w:val="single" w:sz="4" w:space="0" w:color="auto"/>
              <w:right w:val="single" w:sz="4" w:space="0" w:color="auto"/>
            </w:tcBorders>
            <w:shd w:val="clear" w:color="auto" w:fill="auto"/>
            <w:vAlign w:val="center"/>
            <w:hideMark/>
          </w:tcPr>
          <w:p w14:paraId="0C902A39"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38 514,1</w:t>
            </w:r>
          </w:p>
        </w:tc>
        <w:tc>
          <w:tcPr>
            <w:tcW w:w="514" w:type="pct"/>
            <w:tcBorders>
              <w:top w:val="nil"/>
              <w:left w:val="nil"/>
              <w:bottom w:val="single" w:sz="4" w:space="0" w:color="auto"/>
              <w:right w:val="single" w:sz="4" w:space="0" w:color="auto"/>
            </w:tcBorders>
            <w:shd w:val="clear" w:color="auto" w:fill="auto"/>
            <w:vAlign w:val="center"/>
            <w:hideMark/>
          </w:tcPr>
          <w:p w14:paraId="11B0814F" w14:textId="77777777" w:rsidR="0032448D" w:rsidRPr="00563EFC" w:rsidRDefault="0032448D"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100,6</w:t>
            </w:r>
          </w:p>
        </w:tc>
        <w:tc>
          <w:tcPr>
            <w:tcW w:w="610" w:type="pct"/>
            <w:tcBorders>
              <w:top w:val="nil"/>
              <w:left w:val="nil"/>
              <w:bottom w:val="single" w:sz="4" w:space="0" w:color="auto"/>
              <w:right w:val="single" w:sz="4" w:space="0" w:color="auto"/>
            </w:tcBorders>
            <w:shd w:val="clear" w:color="auto" w:fill="auto"/>
            <w:vAlign w:val="center"/>
            <w:hideMark/>
          </w:tcPr>
          <w:p w14:paraId="3B5D7ACF"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39 399,9</w:t>
            </w:r>
          </w:p>
        </w:tc>
        <w:tc>
          <w:tcPr>
            <w:tcW w:w="663" w:type="pct"/>
            <w:tcBorders>
              <w:top w:val="nil"/>
              <w:left w:val="nil"/>
              <w:bottom w:val="single" w:sz="4" w:space="0" w:color="auto"/>
              <w:right w:val="single" w:sz="4" w:space="0" w:color="auto"/>
            </w:tcBorders>
            <w:shd w:val="clear" w:color="auto" w:fill="auto"/>
            <w:vAlign w:val="center"/>
            <w:hideMark/>
          </w:tcPr>
          <w:p w14:paraId="0C3D1924" w14:textId="77777777" w:rsidR="0032448D" w:rsidRPr="00563EFC" w:rsidRDefault="0032448D"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40 975,9</w:t>
            </w:r>
          </w:p>
        </w:tc>
      </w:tr>
    </w:tbl>
    <w:p w14:paraId="28D5101D" w14:textId="17ECB023" w:rsidR="0032448D" w:rsidRPr="00563EFC" w:rsidRDefault="0032448D"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объем расходов на реализацию областной государственной программы «Создание условий для градостроительной деятельности в Смоленской области» предусмотрен на 2022 год в сумме </w:t>
      </w:r>
      <w:r w:rsidRPr="00563EFC">
        <w:rPr>
          <w:rFonts w:ascii="Times New Roman" w:eastAsia="Times New Roman" w:hAnsi="Times New Roman" w:cs="Times New Roman"/>
          <w:b/>
          <w:bCs/>
          <w:sz w:val="28"/>
          <w:szCs w:val="28"/>
          <w:lang w:eastAsia="ru-RU"/>
        </w:rPr>
        <w:t>308 687,9</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 xml:space="preserve">тыс. рублей, на 2023 год – </w:t>
      </w:r>
      <w:r w:rsidRPr="00563EFC">
        <w:rPr>
          <w:rFonts w:ascii="Times New Roman" w:eastAsia="Times New Roman" w:hAnsi="Times New Roman" w:cs="Times New Roman"/>
          <w:b/>
          <w:bCs/>
          <w:sz w:val="28"/>
          <w:szCs w:val="28"/>
          <w:lang w:eastAsia="ru-RU"/>
        </w:rPr>
        <w:t>330 975,6</w:t>
      </w:r>
      <w:r w:rsidRPr="00563EFC">
        <w:rPr>
          <w:rFonts w:ascii="Times New Roman" w:eastAsia="Times New Roman" w:hAnsi="Times New Roman" w:cs="Times New Roman"/>
          <w:sz w:val="28"/>
          <w:szCs w:val="28"/>
          <w:lang w:eastAsia="ru-RU"/>
        </w:rPr>
        <w:t xml:space="preserve"> тыс. рублей, на 2024 год – </w:t>
      </w:r>
      <w:r w:rsidRPr="00563EFC">
        <w:rPr>
          <w:rFonts w:ascii="Times New Roman" w:eastAsia="Times New Roman" w:hAnsi="Times New Roman" w:cs="Times New Roman"/>
          <w:b/>
          <w:bCs/>
          <w:sz w:val="28"/>
          <w:szCs w:val="28"/>
          <w:lang w:eastAsia="ru-RU"/>
        </w:rPr>
        <w:t>64 633,8</w:t>
      </w:r>
      <w:r w:rsidRPr="00563EFC">
        <w:rPr>
          <w:rFonts w:ascii="Times New Roman" w:eastAsia="Times New Roman" w:hAnsi="Times New Roman" w:cs="Times New Roman"/>
          <w:sz w:val="28"/>
          <w:szCs w:val="28"/>
          <w:lang w:eastAsia="ru-RU"/>
        </w:rPr>
        <w:t xml:space="preserve"> тыс. рублей.</w:t>
      </w:r>
    </w:p>
    <w:p w14:paraId="10D7FF3B" w14:textId="77777777" w:rsidR="0032448D" w:rsidRPr="00563EFC" w:rsidRDefault="0032448D"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За счет средств областного бюджета на 2022 год предусмотрено – </w:t>
      </w:r>
      <w:r w:rsidRPr="00563EFC">
        <w:rPr>
          <w:rFonts w:ascii="Times New Roman" w:eastAsia="Times New Roman" w:hAnsi="Times New Roman" w:cs="Times New Roman"/>
          <w:b/>
          <w:bCs/>
          <w:sz w:val="28"/>
          <w:szCs w:val="28"/>
          <w:lang w:eastAsia="ru-RU"/>
        </w:rPr>
        <w:t>80 677,0 </w:t>
      </w:r>
      <w:r w:rsidRPr="00563EFC">
        <w:rPr>
          <w:rFonts w:ascii="Times New Roman" w:eastAsia="Times New Roman" w:hAnsi="Times New Roman" w:cs="Times New Roman"/>
          <w:bCs/>
          <w:sz w:val="28"/>
          <w:szCs w:val="28"/>
          <w:lang w:eastAsia="ru-RU"/>
        </w:rPr>
        <w:t>тыс. рублей.</w:t>
      </w:r>
    </w:p>
    <w:p w14:paraId="496733FA" w14:textId="77777777" w:rsidR="0032448D" w:rsidRPr="00563EFC" w:rsidRDefault="0032448D"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t xml:space="preserve">За счет средств федерального бюджета на 2022 год предусмотрено – </w:t>
      </w:r>
      <w:r w:rsidRPr="00563EFC">
        <w:rPr>
          <w:rFonts w:ascii="Times New Roman" w:eastAsia="Times New Roman" w:hAnsi="Times New Roman" w:cs="Times New Roman"/>
          <w:b/>
          <w:bCs/>
          <w:sz w:val="28"/>
          <w:szCs w:val="28"/>
          <w:lang w:eastAsia="ru-RU"/>
        </w:rPr>
        <w:t>228 010,9 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 xml:space="preserve"> </w:t>
      </w:r>
    </w:p>
    <w:p w14:paraId="1741EAD8" w14:textId="29CD3DA0" w:rsidR="0032448D" w:rsidRPr="00563EFC" w:rsidRDefault="0032448D"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областной государственной программы является Департамент Смоленской области по строительству и жилищно-коммунальному хозяйству.</w:t>
      </w:r>
    </w:p>
    <w:p w14:paraId="56DB1EF5" w14:textId="77777777" w:rsidR="0032448D" w:rsidRPr="00563EFC" w:rsidRDefault="0032448D"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 Департамент Смоленской области по строительству и жилищно-коммунальному хозяйству, Департамент Смоленской области по транспорту и дорожному хозяйству, областное государственное бюджетное учреждения «Управление капитального строительства Смоленской области», органы местного самоуправления муниципальных образований Смоленской области.</w:t>
      </w:r>
    </w:p>
    <w:p w14:paraId="2F3F8994" w14:textId="77777777" w:rsidR="0032448D" w:rsidRPr="00563EFC" w:rsidRDefault="0032448D"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 xml:space="preserve">В рамках реализации областной государственной программы запланированы расходы на обеспечение деятельности </w:t>
      </w:r>
      <w:r w:rsidRPr="00563EFC">
        <w:rPr>
          <w:rFonts w:ascii="Times New Roman" w:eastAsia="Times New Roman" w:hAnsi="Times New Roman" w:cs="Times New Roman"/>
          <w:bCs/>
          <w:sz w:val="28"/>
          <w:szCs w:val="28"/>
        </w:rPr>
        <w:t>1</w:t>
      </w:r>
      <w:r w:rsidRPr="00563EFC">
        <w:rPr>
          <w:rFonts w:ascii="Times New Roman" w:eastAsia="Times New Roman" w:hAnsi="Times New Roman" w:cs="Times New Roman"/>
          <w:sz w:val="28"/>
          <w:szCs w:val="28"/>
        </w:rPr>
        <w:t xml:space="preserve"> областного государственного бюджетного учреждения в сумме </w:t>
      </w:r>
      <w:r w:rsidRPr="00563EFC">
        <w:rPr>
          <w:rFonts w:ascii="Times New Roman" w:eastAsia="Times New Roman" w:hAnsi="Times New Roman" w:cs="Times New Roman"/>
          <w:b/>
          <w:sz w:val="28"/>
          <w:szCs w:val="28"/>
        </w:rPr>
        <w:t xml:space="preserve">28 443,6 </w:t>
      </w:r>
      <w:r w:rsidRPr="00563EFC">
        <w:rPr>
          <w:rFonts w:ascii="Times New Roman" w:eastAsia="Times New Roman" w:hAnsi="Times New Roman" w:cs="Times New Roman"/>
          <w:sz w:val="28"/>
          <w:szCs w:val="28"/>
        </w:rPr>
        <w:t>тыс. рублей, в том числе:</w:t>
      </w:r>
    </w:p>
    <w:p w14:paraId="338DADCF" w14:textId="208A4269" w:rsidR="0032448D" w:rsidRPr="00563EFC" w:rsidRDefault="0032448D"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w:t>
      </w:r>
      <w:r w:rsidR="00AC68E3"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на финансовое обеспечение выполнения государственного задания – 24 902,7 тыс. рублей;</w:t>
      </w:r>
    </w:p>
    <w:p w14:paraId="5D51BD22" w14:textId="096E0BE9" w:rsidR="0032448D" w:rsidRPr="00563EFC" w:rsidRDefault="0032448D"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w:t>
      </w:r>
      <w:r w:rsidR="00706B29"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на предоставление субсидии на иные цели – 3 540,9 тыс. рублей.</w:t>
      </w:r>
    </w:p>
    <w:p w14:paraId="23D1A083" w14:textId="4A4BBBA1" w:rsidR="0032448D" w:rsidRPr="00563EFC" w:rsidRDefault="0032448D"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iCs/>
          <w:sz w:val="28"/>
          <w:szCs w:val="28"/>
        </w:rPr>
        <w:t xml:space="preserve">На </w:t>
      </w:r>
      <w:r w:rsidRPr="00563EFC">
        <w:rPr>
          <w:rFonts w:ascii="Times New Roman" w:eastAsia="Times New Roman" w:hAnsi="Times New Roman" w:cs="Times New Roman"/>
          <w:sz w:val="28"/>
          <w:szCs w:val="28"/>
        </w:rPr>
        <w:t xml:space="preserve">предоставление межбюджетных трансфертов проектом областного закона на 2022 год предусмотрены бюджетные ассигнования в сумме </w:t>
      </w:r>
      <w:r w:rsidRPr="00563EFC">
        <w:rPr>
          <w:rFonts w:ascii="Times New Roman" w:eastAsia="Times New Roman" w:hAnsi="Times New Roman" w:cs="Times New Roman"/>
          <w:b/>
          <w:sz w:val="28"/>
          <w:szCs w:val="28"/>
        </w:rPr>
        <w:t>117 310,2</w:t>
      </w:r>
      <w:r w:rsidR="005B49A6">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тыс.</w:t>
      </w:r>
      <w:r w:rsidR="005B49A6">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рублей, в том числе на:</w:t>
      </w:r>
    </w:p>
    <w:p w14:paraId="3C078F4B" w14:textId="0B295FB4" w:rsidR="0032448D" w:rsidRPr="00563EFC" w:rsidRDefault="0032448D"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w:t>
      </w:r>
      <w:r w:rsidR="00AC68E3"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 xml:space="preserve">разработку генеральных планов, правил землепользования и застройки сельских поселений Смоленской области в сумме </w:t>
      </w:r>
      <w:r w:rsidRPr="00563EFC">
        <w:rPr>
          <w:rFonts w:ascii="Times New Roman" w:eastAsia="Times New Roman" w:hAnsi="Times New Roman" w:cs="Times New Roman"/>
          <w:b/>
          <w:sz w:val="28"/>
          <w:szCs w:val="28"/>
        </w:rPr>
        <w:t>6 000,0</w:t>
      </w:r>
      <w:r w:rsidRPr="00563EFC">
        <w:rPr>
          <w:rFonts w:ascii="Times New Roman" w:eastAsia="Times New Roman" w:hAnsi="Times New Roman" w:cs="Times New Roman"/>
          <w:sz w:val="28"/>
          <w:szCs w:val="28"/>
        </w:rPr>
        <w:t xml:space="preserve"> тыс. рублей;</w:t>
      </w:r>
    </w:p>
    <w:p w14:paraId="0910F196" w14:textId="0C2B6469" w:rsidR="0032448D" w:rsidRPr="00563EFC" w:rsidRDefault="0032448D"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w:t>
      </w:r>
      <w:r w:rsidR="00AC68E3" w:rsidRPr="00563EFC">
        <w:rPr>
          <w:rFonts w:ascii="Times New Roman" w:eastAsia="Times New Roman" w:hAnsi="Times New Roman" w:cs="Times New Roman"/>
          <w:sz w:val="28"/>
          <w:szCs w:val="28"/>
        </w:rPr>
        <w:t> </w:t>
      </w:r>
      <w:r w:rsidRPr="00563EFC">
        <w:rPr>
          <w:rFonts w:ascii="Times New Roman" w:eastAsia="Times New Roman" w:hAnsi="Times New Roman" w:cs="Times New Roman"/>
          <w:sz w:val="28"/>
          <w:szCs w:val="28"/>
        </w:rPr>
        <w:t xml:space="preserve">стимулирование программ развития жилищного строительства в сумме </w:t>
      </w:r>
      <w:r w:rsidRPr="00563EFC">
        <w:rPr>
          <w:rFonts w:ascii="Times New Roman" w:eastAsia="Times New Roman" w:hAnsi="Times New Roman" w:cs="Times New Roman"/>
          <w:b/>
          <w:sz w:val="28"/>
          <w:szCs w:val="28"/>
        </w:rPr>
        <w:t>111 310,2</w:t>
      </w:r>
      <w:r w:rsidRPr="00563EFC">
        <w:rPr>
          <w:rFonts w:ascii="Times New Roman" w:eastAsia="Times New Roman" w:hAnsi="Times New Roman" w:cs="Times New Roman"/>
          <w:sz w:val="28"/>
          <w:szCs w:val="28"/>
        </w:rPr>
        <w:t xml:space="preserve"> тыс. рублей.</w:t>
      </w:r>
    </w:p>
    <w:p w14:paraId="6A10C9F4" w14:textId="6B771FC5" w:rsidR="0032448D" w:rsidRPr="00563EFC" w:rsidRDefault="0032448D" w:rsidP="00563EFC">
      <w:pPr>
        <w:ind w:firstLine="708"/>
        <w:contextualSpacing/>
        <w:rPr>
          <w:rFonts w:ascii="Times New Roman" w:eastAsia="Times New Roman" w:hAnsi="Times New Roman" w:cs="Times New Roman"/>
          <w:bCs/>
          <w:sz w:val="28"/>
          <w:szCs w:val="28"/>
        </w:rPr>
      </w:pPr>
      <w:r w:rsidRPr="00563EFC">
        <w:rPr>
          <w:rFonts w:ascii="Times New Roman" w:eastAsia="Times New Roman" w:hAnsi="Times New Roman" w:cs="Times New Roman"/>
          <w:bCs/>
          <w:sz w:val="28"/>
          <w:szCs w:val="28"/>
          <w:lang w:eastAsia="ru-RU"/>
        </w:rPr>
        <w:t>На обеспечение деятельности государственного органа</w:t>
      </w:r>
      <w:r w:rsidRPr="00563EFC">
        <w:rPr>
          <w:rFonts w:ascii="Times New Roman" w:eastAsia="Times New Roman" w:hAnsi="Times New Roman" w:cs="Times New Roman"/>
          <w:bCs/>
          <w:sz w:val="28"/>
          <w:szCs w:val="28"/>
        </w:rPr>
        <w:t xml:space="preserve"> проектом областного закона на очередной финансовый год предусмотрены расходы в сумме </w:t>
      </w:r>
      <w:r w:rsidRPr="00563EFC">
        <w:rPr>
          <w:rFonts w:ascii="Times New Roman" w:eastAsia="Times New Roman" w:hAnsi="Times New Roman" w:cs="Times New Roman"/>
          <w:b/>
          <w:bCs/>
          <w:sz w:val="28"/>
          <w:szCs w:val="28"/>
        </w:rPr>
        <w:t>38 514,1</w:t>
      </w:r>
      <w:r w:rsidR="005B49A6">
        <w:rPr>
          <w:rFonts w:ascii="Times New Roman" w:eastAsia="Times New Roman" w:hAnsi="Times New Roman" w:cs="Times New Roman"/>
          <w:bCs/>
          <w:sz w:val="28"/>
          <w:szCs w:val="28"/>
        </w:rPr>
        <w:t> </w:t>
      </w:r>
      <w:r w:rsidRPr="00563EFC">
        <w:rPr>
          <w:rFonts w:ascii="Times New Roman" w:eastAsia="Times New Roman" w:hAnsi="Times New Roman" w:cs="Times New Roman"/>
          <w:bCs/>
          <w:sz w:val="28"/>
          <w:szCs w:val="28"/>
        </w:rPr>
        <w:t>тыс.</w:t>
      </w:r>
      <w:r w:rsidR="005B49A6">
        <w:rPr>
          <w:rFonts w:ascii="Times New Roman" w:eastAsia="Times New Roman" w:hAnsi="Times New Roman" w:cs="Times New Roman"/>
          <w:bCs/>
          <w:sz w:val="28"/>
          <w:szCs w:val="28"/>
        </w:rPr>
        <w:t> </w:t>
      </w:r>
      <w:r w:rsidRPr="00563EFC">
        <w:rPr>
          <w:rFonts w:ascii="Times New Roman" w:eastAsia="Times New Roman" w:hAnsi="Times New Roman" w:cs="Times New Roman"/>
          <w:bCs/>
          <w:sz w:val="28"/>
          <w:szCs w:val="28"/>
        </w:rPr>
        <w:t>рублей.</w:t>
      </w:r>
    </w:p>
    <w:p w14:paraId="212073E7" w14:textId="77777777" w:rsidR="0032448D" w:rsidRPr="00563EFC" w:rsidRDefault="0032448D"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2022 год предусмотрены бюджетные ассигнования на осуществление капитальных вложений в объекты капитального строительства государственной собственности бюджетным учреждениям в сумме </w:t>
      </w:r>
      <w:r w:rsidRPr="00563EFC">
        <w:rPr>
          <w:rFonts w:ascii="Times New Roman" w:eastAsia="Times New Roman" w:hAnsi="Times New Roman" w:cs="Times New Roman"/>
          <w:b/>
          <w:sz w:val="28"/>
          <w:szCs w:val="28"/>
          <w:lang w:eastAsia="ru-RU"/>
        </w:rPr>
        <w:t>120 040,0</w:t>
      </w:r>
      <w:r w:rsidRPr="00563EFC">
        <w:rPr>
          <w:rFonts w:ascii="Times New Roman" w:eastAsia="Times New Roman" w:hAnsi="Times New Roman" w:cs="Times New Roman"/>
          <w:sz w:val="28"/>
          <w:szCs w:val="28"/>
          <w:lang w:eastAsia="ru-RU"/>
        </w:rPr>
        <w:t xml:space="preserve"> тыс. рублей.</w:t>
      </w:r>
    </w:p>
    <w:p w14:paraId="750B2BB9" w14:textId="75F79C23" w:rsidR="0032448D" w:rsidRPr="00563EFC" w:rsidRDefault="0032448D"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rPr>
        <w:t xml:space="preserve">Кроме того, проектом областного закона на 2022 год предусмотрены бюджетные ассигнования на реализацию мероприятия по созданию, эксплуатации и </w:t>
      </w:r>
      <w:r w:rsidRPr="00563EFC">
        <w:rPr>
          <w:rFonts w:ascii="Times New Roman" w:eastAsia="Times New Roman" w:hAnsi="Times New Roman" w:cs="Times New Roman"/>
          <w:sz w:val="28"/>
          <w:szCs w:val="28"/>
        </w:rPr>
        <w:lastRenderedPageBreak/>
        <w:t xml:space="preserve">ведения государственной информационной системы обеспечения градостроительной деятельности Смоленской области в сумме </w:t>
      </w:r>
      <w:r w:rsidRPr="00563EFC">
        <w:rPr>
          <w:rFonts w:ascii="Times New Roman" w:eastAsia="Times New Roman" w:hAnsi="Times New Roman" w:cs="Times New Roman"/>
          <w:b/>
          <w:sz w:val="28"/>
          <w:szCs w:val="28"/>
        </w:rPr>
        <w:t>4 000,0</w:t>
      </w:r>
      <w:r w:rsidRPr="00563EFC">
        <w:rPr>
          <w:rFonts w:ascii="Times New Roman" w:eastAsia="Times New Roman" w:hAnsi="Times New Roman" w:cs="Times New Roman"/>
          <w:sz w:val="28"/>
          <w:szCs w:val="28"/>
        </w:rPr>
        <w:t xml:space="preserve"> тыс. рублей.</w:t>
      </w:r>
    </w:p>
    <w:p w14:paraId="48994AFF" w14:textId="77777777" w:rsidR="0032448D" w:rsidRPr="00563EFC" w:rsidRDefault="0032448D" w:rsidP="00563EFC">
      <w:pPr>
        <w:ind w:firstLine="0"/>
        <w:contextualSpacing/>
        <w:jc w:val="left"/>
        <w:rPr>
          <w:rFonts w:ascii="Calibri" w:eastAsia="Calibri" w:hAnsi="Calibri" w:cs="Times New Roman"/>
          <w:sz w:val="28"/>
          <w:szCs w:val="28"/>
        </w:rPr>
      </w:pPr>
    </w:p>
    <w:p w14:paraId="4A963AB4" w14:textId="77777777" w:rsidR="009D2BE5" w:rsidRPr="00563EFC" w:rsidRDefault="009D2BE5" w:rsidP="00563EFC">
      <w:pPr>
        <w:ind w:firstLine="0"/>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Областная государственная программа «Охрана окружающей среды и рациональное использование природных ресурсов в Смоленской области» </w:t>
      </w:r>
    </w:p>
    <w:p w14:paraId="0056DFB0" w14:textId="77777777" w:rsidR="009D2BE5" w:rsidRPr="00563EFC" w:rsidRDefault="009D2BE5" w:rsidP="00563EFC">
      <w:pPr>
        <w:ind w:firstLine="0"/>
        <w:contextualSpacing/>
        <w:jc w:val="center"/>
        <w:rPr>
          <w:rFonts w:ascii="Times New Roman" w:eastAsia="Times New Roman" w:hAnsi="Times New Roman" w:cs="Times New Roman"/>
          <w:b/>
          <w:bCs/>
          <w:sz w:val="28"/>
          <w:szCs w:val="28"/>
          <w:lang w:eastAsia="ru-RU"/>
        </w:rPr>
      </w:pPr>
    </w:p>
    <w:p w14:paraId="1FD023AE" w14:textId="77777777" w:rsidR="009D2BE5" w:rsidRPr="00563EFC" w:rsidRDefault="009D2BE5" w:rsidP="00563EFC">
      <w:pPr>
        <w:ind w:firstLine="567"/>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 год и на плановый период 2023 и 2024 годов по областной государственной программе «Охрана окружающей среды и рациональное использование природных ресурсов в Смоленской области» представлены в таблице:</w:t>
      </w:r>
    </w:p>
    <w:p w14:paraId="0EF57B4B" w14:textId="77777777" w:rsidR="009D2BE5" w:rsidRPr="00563EFC" w:rsidRDefault="009D2BE5" w:rsidP="00563EFC">
      <w:pPr>
        <w:ind w:firstLine="0"/>
        <w:contextualSpacing/>
        <w:jc w:val="right"/>
        <w:rPr>
          <w:rFonts w:ascii="Times New Roman" w:eastAsia="Times New Roman" w:hAnsi="Times New Roman" w:cs="Times New Roman"/>
          <w:sz w:val="28"/>
          <w:szCs w:val="28"/>
          <w:lang w:val="en-US" w:eastAsia="ru-RU"/>
        </w:rPr>
      </w:pPr>
      <w:r w:rsidRPr="00563EFC">
        <w:rPr>
          <w:rFonts w:ascii="Times New Roman" w:eastAsia="Times New Roman" w:hAnsi="Times New Roman" w:cs="Times New Roman"/>
          <w:sz w:val="28"/>
          <w:szCs w:val="28"/>
          <w:lang w:eastAsia="ru-RU"/>
        </w:rPr>
        <w:t>(тыс. рублей)</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6"/>
        <w:gridCol w:w="1984"/>
        <w:gridCol w:w="1134"/>
        <w:gridCol w:w="1134"/>
        <w:gridCol w:w="1134"/>
        <w:gridCol w:w="1134"/>
      </w:tblGrid>
      <w:tr w:rsidR="009D2BE5" w:rsidRPr="00563EFC" w14:paraId="033C4A78"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7AD21" w14:textId="77777777" w:rsidR="009D2BE5" w:rsidRPr="00563EFC" w:rsidRDefault="009D2BE5" w:rsidP="00563EFC">
            <w:pPr>
              <w:ind w:firstLine="0"/>
              <w:contextualSpacing/>
              <w:jc w:val="center"/>
              <w:rPr>
                <w:rFonts w:ascii="Times New Roman" w:eastAsia="Times New Roman" w:hAnsi="Times New Roman" w:cs="Times New Roman"/>
                <w:b/>
                <w:sz w:val="20"/>
                <w:szCs w:val="20"/>
                <w:lang w:eastAsia="ru-RU"/>
              </w:rPr>
            </w:pPr>
            <w:r w:rsidRPr="00563EFC">
              <w:rPr>
                <w:rFonts w:ascii="Times New Roman" w:eastAsia="Times New Roman" w:hAnsi="Times New Roman" w:cs="Times New Roman"/>
                <w:b/>
                <w:sz w:val="20"/>
                <w:szCs w:val="20"/>
                <w:lang w:eastAsia="ru-RU"/>
              </w:rPr>
              <w:t>Наименование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9D6BB" w14:textId="095E20DB" w:rsidR="009D2BE5" w:rsidRPr="00563EFC" w:rsidRDefault="007D723F" w:rsidP="00563EFC">
            <w:pPr>
              <w:suppressAutoHyphens/>
              <w:ind w:firstLine="0"/>
              <w:contextualSpacing/>
              <w:jc w:val="center"/>
              <w:rPr>
                <w:rFonts w:ascii="Times New Roman" w:eastAsia="Times New Roman" w:hAnsi="Times New Roman" w:cs="Times New Roman"/>
                <w:b/>
                <w:sz w:val="20"/>
                <w:szCs w:val="20"/>
                <w:lang w:eastAsia="ru-RU"/>
              </w:rPr>
            </w:pPr>
            <w:r w:rsidRPr="00563EFC">
              <w:rPr>
                <w:rFonts w:ascii="Times New Roman" w:eastAsia="Times New Roman" w:hAnsi="Times New Roman" w:cs="Times New Roman"/>
                <w:b/>
                <w:sz w:val="20"/>
                <w:szCs w:val="20"/>
                <w:lang w:eastAsia="ru-RU"/>
              </w:rPr>
              <w:t xml:space="preserve">2021 год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F94A2" w14:textId="7B1F34FE" w:rsidR="009D2BE5" w:rsidRPr="00563EFC" w:rsidRDefault="009D2BE5" w:rsidP="00563EFC">
            <w:pPr>
              <w:suppressAutoHyphens/>
              <w:ind w:firstLine="0"/>
              <w:contextualSpacing/>
              <w:jc w:val="center"/>
              <w:rPr>
                <w:rFonts w:ascii="Times New Roman" w:eastAsia="Times New Roman" w:hAnsi="Times New Roman" w:cs="Times New Roman"/>
                <w:b/>
                <w:sz w:val="20"/>
                <w:szCs w:val="20"/>
                <w:lang w:eastAsia="ru-RU"/>
              </w:rPr>
            </w:pPr>
            <w:r w:rsidRPr="00563EFC">
              <w:rPr>
                <w:rFonts w:ascii="Times New Roman" w:eastAsia="Times New Roman" w:hAnsi="Times New Roman" w:cs="Times New Roman"/>
                <w:b/>
                <w:sz w:val="20"/>
                <w:szCs w:val="20"/>
                <w:lang w:eastAsia="ru-RU"/>
              </w:rPr>
              <w:t xml:space="preserve">2022 год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5D661" w14:textId="77777777" w:rsidR="009D2BE5" w:rsidRPr="00563EFC" w:rsidRDefault="009D2BE5" w:rsidP="00563EFC">
            <w:pPr>
              <w:suppressAutoHyphens/>
              <w:ind w:firstLine="0"/>
              <w:contextualSpacing/>
              <w:jc w:val="center"/>
              <w:rPr>
                <w:rFonts w:ascii="Times New Roman" w:eastAsia="Times New Roman" w:hAnsi="Times New Roman" w:cs="Times New Roman"/>
                <w:b/>
                <w:sz w:val="20"/>
                <w:szCs w:val="20"/>
                <w:lang w:val="en-US" w:eastAsia="ru-RU"/>
              </w:rPr>
            </w:pPr>
          </w:p>
          <w:p w14:paraId="76AE24AC" w14:textId="7740E064" w:rsidR="009D2BE5" w:rsidRPr="00563EFC" w:rsidRDefault="009D2BE5" w:rsidP="00563EFC">
            <w:pPr>
              <w:suppressAutoHyphens/>
              <w:ind w:firstLine="0"/>
              <w:contextualSpacing/>
              <w:jc w:val="center"/>
              <w:rPr>
                <w:rFonts w:ascii="Times New Roman" w:eastAsia="Times New Roman" w:hAnsi="Times New Roman" w:cs="Times New Roman"/>
                <w:b/>
                <w:sz w:val="20"/>
                <w:szCs w:val="20"/>
                <w:lang w:eastAsia="ru-RU"/>
              </w:rPr>
            </w:pPr>
            <w:r w:rsidRPr="00563EFC">
              <w:rPr>
                <w:rFonts w:ascii="Times New Roman" w:eastAsia="Times New Roman" w:hAnsi="Times New Roman" w:cs="Times New Roman"/>
                <w:b/>
                <w:sz w:val="20"/>
                <w:szCs w:val="20"/>
                <w:lang w:eastAsia="ru-RU"/>
              </w:rPr>
              <w:t xml:space="preserve">2022/2021 (%)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1C7BC" w14:textId="43A497E9" w:rsidR="009D2BE5" w:rsidRPr="00563EFC" w:rsidRDefault="009D2BE5" w:rsidP="00563EFC">
            <w:pPr>
              <w:suppressAutoHyphens/>
              <w:ind w:firstLine="0"/>
              <w:contextualSpacing/>
              <w:jc w:val="center"/>
              <w:rPr>
                <w:rFonts w:ascii="Times New Roman" w:eastAsia="Times New Roman" w:hAnsi="Times New Roman" w:cs="Times New Roman"/>
                <w:b/>
                <w:sz w:val="20"/>
                <w:szCs w:val="20"/>
                <w:lang w:eastAsia="ru-RU"/>
              </w:rPr>
            </w:pPr>
            <w:r w:rsidRPr="00563EFC">
              <w:rPr>
                <w:rFonts w:ascii="Times New Roman" w:eastAsia="Times New Roman" w:hAnsi="Times New Roman" w:cs="Times New Roman"/>
                <w:b/>
                <w:sz w:val="20"/>
                <w:szCs w:val="20"/>
                <w:lang w:eastAsia="ru-RU"/>
              </w:rPr>
              <w:t xml:space="preserve">2023 год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8247A" w14:textId="1C64A568" w:rsidR="009D2BE5" w:rsidRPr="00563EFC" w:rsidRDefault="009D2BE5" w:rsidP="00563EFC">
            <w:pPr>
              <w:suppressAutoHyphens/>
              <w:ind w:firstLine="0"/>
              <w:contextualSpacing/>
              <w:jc w:val="center"/>
              <w:rPr>
                <w:rFonts w:ascii="Times New Roman" w:eastAsia="Times New Roman" w:hAnsi="Times New Roman" w:cs="Times New Roman"/>
                <w:b/>
                <w:sz w:val="20"/>
                <w:szCs w:val="20"/>
                <w:lang w:eastAsia="ru-RU"/>
              </w:rPr>
            </w:pPr>
            <w:r w:rsidRPr="00563EFC">
              <w:rPr>
                <w:rFonts w:ascii="Times New Roman" w:eastAsia="Times New Roman" w:hAnsi="Times New Roman" w:cs="Times New Roman"/>
                <w:b/>
                <w:sz w:val="20"/>
                <w:szCs w:val="20"/>
                <w:lang w:eastAsia="ru-RU"/>
              </w:rPr>
              <w:t xml:space="preserve">2024 год </w:t>
            </w:r>
          </w:p>
        </w:tc>
      </w:tr>
      <w:tr w:rsidR="009D2BE5" w:rsidRPr="00563EFC" w14:paraId="2ED8041B"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19185" w14:textId="77777777" w:rsidR="009D2BE5" w:rsidRPr="00563EFC" w:rsidRDefault="009D2BE5"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87070"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E505A"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D7A77"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0051E"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11A39"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6</w:t>
            </w:r>
          </w:p>
        </w:tc>
      </w:tr>
      <w:tr w:rsidR="009D2BE5" w:rsidRPr="00563EFC" w14:paraId="3F296C4B"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23BFA" w14:textId="77777777" w:rsidR="009D2BE5" w:rsidRPr="00563EFC" w:rsidRDefault="009D2BE5"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ВСЕГО, в том числе</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3BA31"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64 689,9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AB183"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60</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912,0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89B8C"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94,2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4231A"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56 873,8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35CBC"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31 492,3</w:t>
            </w:r>
          </w:p>
        </w:tc>
      </w:tr>
      <w:tr w:rsidR="009D2BE5" w:rsidRPr="00563EFC" w14:paraId="2048A747"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C447A"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BBDE2"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52 339,8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05E78"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50 739,5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4F37D"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96,9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DF0B5"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43 350,8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8119E"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27 464,5</w:t>
            </w:r>
          </w:p>
        </w:tc>
      </w:tr>
      <w:tr w:rsidR="009D2BE5" w:rsidRPr="00563EFC" w14:paraId="6FC9A0DF"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61035"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88AB0"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12 350,1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D35B6"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10 172,5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274AA"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82,4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27234"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13 523,0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40390"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4 027,8</w:t>
            </w:r>
          </w:p>
        </w:tc>
      </w:tr>
      <w:tr w:rsidR="009D2BE5" w:rsidRPr="00563EFC" w14:paraId="4832134A"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D8B11" w14:textId="77777777" w:rsidR="009D2BE5" w:rsidRPr="00563EFC" w:rsidRDefault="009D2BE5"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Региональные проекты ВСЕГО, в том числе</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CCEFC"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15 000,0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D8226"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15 000,0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6B528"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0B910"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15 000,0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88C7B"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r>
      <w:tr w:rsidR="009D2BE5" w:rsidRPr="00563EFC" w14:paraId="083D2A17"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AD819"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 xml:space="preserve"> за счет средств областного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1053B"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15 000,0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29394"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15 000,0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48B3B"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E1094"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15 000,0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ED5CF" w14:textId="77777777" w:rsidR="009D2BE5" w:rsidRPr="00563EFC" w:rsidRDefault="009D2BE5" w:rsidP="00563EFC">
            <w:pPr>
              <w:suppressAutoHyphens/>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r>
      <w:tr w:rsidR="009D2BE5" w:rsidRPr="00563EFC" w14:paraId="23C899C2"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45733" w14:textId="77777777" w:rsidR="009D2BE5" w:rsidRPr="00563EFC" w:rsidRDefault="009D2BE5"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Региональный проект «Чистая страна»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204C3"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15 000,0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8062"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15 000,0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31DBF"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902AD"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15 000,0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87BF8"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r>
      <w:tr w:rsidR="009D2BE5" w:rsidRPr="00563EFC" w14:paraId="728BA5D9"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F77F3"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98244"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15 000,0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72E24"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15 000,0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1E0D7"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B4FB4"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15 000,0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D7DB1" w14:textId="77777777" w:rsidR="009D2BE5" w:rsidRPr="00563EFC" w:rsidRDefault="009D2BE5" w:rsidP="00563EFC">
            <w:pPr>
              <w:suppressAutoHyphens/>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r>
      <w:tr w:rsidR="009D2BE5" w:rsidRPr="00563EFC" w14:paraId="6DA9BCDA"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658A9" w14:textId="77777777" w:rsidR="009D2BE5" w:rsidRPr="00563EFC" w:rsidRDefault="009D2BE5"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Ведомственные проекты ВСЕГО, в том числе</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43BB6"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w:t>
            </w:r>
            <w:r w:rsidRPr="00563EFC">
              <w:rPr>
                <w:rFonts w:ascii="Times New Roman" w:eastAsia="Times New Roman" w:hAnsi="Times New Roman" w:cs="Times New Roman"/>
                <w:b/>
                <w:sz w:val="24"/>
                <w:szCs w:val="24"/>
                <w:lang w:val="en-US" w:eastAsia="ru-RU"/>
              </w:rPr>
              <w:t>5</w:t>
            </w:r>
            <w:r w:rsidRPr="00563EFC">
              <w:rPr>
                <w:rFonts w:ascii="Times New Roman" w:eastAsia="Times New Roman" w:hAnsi="Times New Roman" w:cs="Times New Roman"/>
                <w:b/>
                <w:sz w:val="24"/>
                <w:szCs w:val="24"/>
                <w:lang w:eastAsia="ru-RU"/>
              </w:rPr>
              <w:t> </w:t>
            </w:r>
            <w:r w:rsidRPr="00563EFC">
              <w:rPr>
                <w:rFonts w:ascii="Times New Roman" w:eastAsia="Times New Roman" w:hAnsi="Times New Roman" w:cs="Times New Roman"/>
                <w:b/>
                <w:sz w:val="24"/>
                <w:szCs w:val="24"/>
                <w:lang w:val="en-US" w:eastAsia="ru-RU"/>
              </w:rPr>
              <w:t>929</w:t>
            </w:r>
            <w:r w:rsidRPr="00563EFC">
              <w:rPr>
                <w:rFonts w:ascii="Times New Roman" w:eastAsia="Times New Roman" w:hAnsi="Times New Roman" w:cs="Times New Roman"/>
                <w:b/>
                <w:sz w:val="24"/>
                <w:szCs w:val="24"/>
                <w:lang w:eastAsia="ru-RU"/>
              </w:rPr>
              <w:t>,8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399BF"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12 289,5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E0C0E"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77,1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13C7F"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11 427,1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A8B96"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r>
      <w:tr w:rsidR="009D2BE5" w:rsidRPr="00563EFC" w14:paraId="17E2A990"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EDC5A"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82490"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7 828,9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F872B"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5 887,6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17B54"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75,2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4FEFD"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1 942,6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6EF9A" w14:textId="77777777" w:rsidR="009D2BE5" w:rsidRPr="00563EFC" w:rsidRDefault="009D2BE5" w:rsidP="00563EFC">
            <w:pPr>
              <w:suppressAutoHyphens/>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r>
      <w:tr w:rsidR="009D2BE5" w:rsidRPr="00563EFC" w14:paraId="20B0BCE4"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FAFC8"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78DE2"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8 100,9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AE541"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6 401,9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9B366"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79,0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42027"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9 484,5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258AD" w14:textId="77777777" w:rsidR="009D2BE5" w:rsidRPr="00563EFC" w:rsidRDefault="009D2BE5" w:rsidP="00563EFC">
            <w:pPr>
              <w:suppressAutoHyphens/>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r>
      <w:tr w:rsidR="009D2BE5" w:rsidRPr="00563EFC" w14:paraId="11D5AB82"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B3AB7" w14:textId="77777777" w:rsidR="009D2BE5" w:rsidRPr="00563EFC" w:rsidRDefault="009D2BE5"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Ведомственный проект «Развитие водохозяйственного комплекса Смоленской области»</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847AF"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12 803,4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2F02C"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7 713,2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9B87"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60,2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F782F"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11 427,1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2A3E0"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r>
      <w:tr w:rsidR="009D2BE5" w:rsidRPr="00563EFC" w14:paraId="71E3A145"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1599E"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7CF81"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4 702,5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037D0"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1 311,3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A305B"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27,9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DEE66"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1 942,6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F82A4" w14:textId="77777777" w:rsidR="009D2BE5" w:rsidRPr="00563EFC" w:rsidRDefault="009D2BE5" w:rsidP="00563EFC">
            <w:pPr>
              <w:suppressAutoHyphens/>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r>
      <w:tr w:rsidR="009D2BE5" w:rsidRPr="00563EFC" w14:paraId="27D6D3C3"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ED026"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413DB"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8 100,9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A6810"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6 401,9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70DCC"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79,0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92433"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9 484,5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E913F" w14:textId="77777777" w:rsidR="009D2BE5" w:rsidRPr="00563EFC" w:rsidRDefault="009D2BE5" w:rsidP="00563EFC">
            <w:pPr>
              <w:suppressAutoHyphens/>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r>
      <w:tr w:rsidR="009D2BE5" w:rsidRPr="00563EFC" w14:paraId="654461D0"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6AA51" w14:textId="77777777" w:rsidR="009D2BE5" w:rsidRPr="00563EFC" w:rsidRDefault="009D2BE5"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Ведомственный проект «Внедрение системы обращения с твердыми коммунальными и опасными отходами»</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0D466"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3 126,4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100FB"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4 576,3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F724D"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146,4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0DAFF"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E5F8C"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r>
      <w:tr w:rsidR="009D2BE5" w:rsidRPr="00563EFC" w14:paraId="595FCCB5"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94E3E"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B66A8"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3 126,4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E1579"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4 576,3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A7FA6"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146,4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FE218" w14:textId="77777777" w:rsidR="009D2BE5" w:rsidRPr="00563EFC" w:rsidRDefault="009D2BE5" w:rsidP="00563EFC">
            <w:pPr>
              <w:suppressAutoHyphens/>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15D94" w14:textId="77777777" w:rsidR="009D2BE5" w:rsidRPr="00563EFC" w:rsidRDefault="009D2BE5" w:rsidP="00563EFC">
            <w:pPr>
              <w:suppressAutoHyphens/>
              <w:ind w:firstLine="0"/>
              <w:contextualSpacing/>
              <w:jc w:val="center"/>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w:t>
            </w:r>
          </w:p>
        </w:tc>
      </w:tr>
      <w:tr w:rsidR="009D2BE5" w:rsidRPr="00563EFC" w14:paraId="0FC36903"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D22B4" w14:textId="77777777" w:rsidR="009D2BE5" w:rsidRPr="00563EFC" w:rsidRDefault="009D2BE5"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lastRenderedPageBreak/>
              <w:t>4.</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Комплексы процессных мероприятий ВСЕГО, в том числе</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94343"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33 760,</w:t>
            </w:r>
            <w:r w:rsidRPr="00563EFC">
              <w:rPr>
                <w:rFonts w:ascii="Times New Roman" w:eastAsia="Times New Roman" w:hAnsi="Times New Roman" w:cs="Times New Roman"/>
                <w:b/>
                <w:sz w:val="24"/>
                <w:szCs w:val="24"/>
                <w:lang w:val="en-US"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61C15"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33 622,5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03B0E"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99,6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65170"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30 446,7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F2F39"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31 492,3</w:t>
            </w:r>
          </w:p>
        </w:tc>
      </w:tr>
      <w:tr w:rsidR="009D2BE5" w:rsidRPr="00563EFC" w14:paraId="35456EA5"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0609F"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78701"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29 510,9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329FF"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29 85</w:t>
            </w:r>
            <w:r w:rsidRPr="005F5672">
              <w:rPr>
                <w:rFonts w:ascii="Times New Roman" w:eastAsia="Times New Roman" w:hAnsi="Times New Roman" w:cs="Times New Roman"/>
                <w:sz w:val="24"/>
                <w:szCs w:val="24"/>
                <w:lang w:val="en-US" w:eastAsia="ru-RU"/>
              </w:rPr>
              <w:t>1</w:t>
            </w:r>
            <w:r w:rsidRPr="005F5672">
              <w:rPr>
                <w:rFonts w:ascii="Times New Roman" w:eastAsia="Times New Roman" w:hAnsi="Times New Roman" w:cs="Times New Roman"/>
                <w:sz w:val="24"/>
                <w:szCs w:val="24"/>
                <w:lang w:eastAsia="ru-RU"/>
              </w:rPr>
              <w:t>,9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F0668"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101,2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5BDD6"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26 408,2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B6E5"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27 464,5</w:t>
            </w:r>
          </w:p>
        </w:tc>
      </w:tr>
      <w:tr w:rsidR="009D2BE5" w:rsidRPr="00563EFC" w14:paraId="6E874E65"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288BB"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45124"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4 249,2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9986F"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3 770,6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9C9AA"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88,7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A7BF7"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4 038,5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27A37"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4 027,8</w:t>
            </w:r>
          </w:p>
        </w:tc>
      </w:tr>
      <w:tr w:rsidR="009D2BE5" w:rsidRPr="00563EFC" w14:paraId="75E3102E"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75E4B" w14:textId="77777777" w:rsidR="009D2BE5" w:rsidRPr="00563EFC" w:rsidRDefault="009D2BE5"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 процессных мероприятий «Обеспечение деятельности органов исполнительной власти»</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948C5"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23 497,7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9B27E"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23 487,4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1483E"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99,9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D3C67"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23 838,6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31901"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24 792,1</w:t>
            </w:r>
          </w:p>
        </w:tc>
      </w:tr>
      <w:tr w:rsidR="009D2BE5" w:rsidRPr="00563EFC" w14:paraId="2A67F7CE"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0A63B"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5E01B"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23 497,7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327E7"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23 487,4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E9652"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99,8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9939D"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23 838,6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0E757"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24 792,1</w:t>
            </w:r>
          </w:p>
        </w:tc>
      </w:tr>
      <w:tr w:rsidR="009D2BE5" w:rsidRPr="00563EFC" w14:paraId="3A4C9734"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A75C5" w14:textId="77777777" w:rsidR="009D2BE5" w:rsidRPr="00563EFC" w:rsidRDefault="009D2BE5"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 процессных мероприятий «Создание условий для регулирования качества окружающей среды»</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501E6"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10 262,4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6ADCB"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10 135,1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62B67"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98,8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BBC0D"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6 608,1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A09F3" w14:textId="77777777" w:rsidR="009D2BE5" w:rsidRPr="00563EFC" w:rsidRDefault="009D2BE5" w:rsidP="00563EFC">
            <w:pPr>
              <w:suppressAutoHyphens/>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6 700,2</w:t>
            </w:r>
          </w:p>
        </w:tc>
      </w:tr>
      <w:tr w:rsidR="009D2BE5" w:rsidRPr="00563EFC" w14:paraId="3B6BBCC5"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17D55"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1FEBE"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6 013,2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6A933"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6 364,5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5CBD6"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105,8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9C76F"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2 569,6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49603"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2 672,4</w:t>
            </w:r>
          </w:p>
        </w:tc>
      </w:tr>
      <w:tr w:rsidR="009D2BE5" w:rsidRPr="00563EFC" w14:paraId="27D49A77" w14:textId="77777777" w:rsidTr="009D2BE5">
        <w:trPr>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59694" w14:textId="77777777" w:rsidR="009D2BE5" w:rsidRPr="00563EFC" w:rsidRDefault="009D2BE5"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E6A68"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4 249,2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4EBED"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3 770,6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BBC43"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88,7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23605"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4 038,5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F5C4C" w14:textId="77777777" w:rsidR="009D2BE5" w:rsidRPr="005F5672" w:rsidRDefault="009D2BE5" w:rsidP="00563EFC">
            <w:pPr>
              <w:suppressAutoHyphens/>
              <w:ind w:firstLine="0"/>
              <w:contextualSpacing/>
              <w:jc w:val="center"/>
              <w:rPr>
                <w:rFonts w:ascii="Times New Roman" w:eastAsia="Times New Roman" w:hAnsi="Times New Roman" w:cs="Times New Roman"/>
                <w:sz w:val="24"/>
                <w:szCs w:val="24"/>
                <w:lang w:eastAsia="ru-RU"/>
              </w:rPr>
            </w:pPr>
            <w:r w:rsidRPr="005F5672">
              <w:rPr>
                <w:rFonts w:ascii="Times New Roman" w:eastAsia="Times New Roman" w:hAnsi="Times New Roman" w:cs="Times New Roman"/>
                <w:sz w:val="24"/>
                <w:szCs w:val="24"/>
                <w:lang w:eastAsia="ru-RU"/>
              </w:rPr>
              <w:t>4 027,8</w:t>
            </w:r>
          </w:p>
        </w:tc>
      </w:tr>
    </w:tbl>
    <w:p w14:paraId="22368C51" w14:textId="77777777" w:rsidR="009D2BE5" w:rsidRPr="00563EFC" w:rsidRDefault="009D2BE5"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объем расходов на реализацию областной государственной программы «Охрана окружающей среды и рациональное использование природных ресурсов в Смоленской области» предусмотрен в 2022 году в сумме </w:t>
      </w:r>
      <w:r w:rsidRPr="00563EFC">
        <w:rPr>
          <w:rFonts w:ascii="Times New Roman" w:eastAsia="Times New Roman" w:hAnsi="Times New Roman" w:cs="Times New Roman"/>
          <w:b/>
          <w:sz w:val="28"/>
          <w:szCs w:val="28"/>
          <w:lang w:eastAsia="ru-RU"/>
        </w:rPr>
        <w:t>60 912,0</w:t>
      </w:r>
      <w:r w:rsidRPr="00563EFC">
        <w:rPr>
          <w:rFonts w:ascii="Times New Roman" w:eastAsia="Times New Roman" w:hAnsi="Times New Roman" w:cs="Times New Roman"/>
          <w:sz w:val="28"/>
          <w:szCs w:val="28"/>
          <w:lang w:eastAsia="ru-RU"/>
        </w:rPr>
        <w:t xml:space="preserve"> тыс. рублей, в 2023 году –</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b/>
          <w:sz w:val="28"/>
          <w:szCs w:val="28"/>
          <w:lang w:eastAsia="ru-RU"/>
        </w:rPr>
        <w:t>56 873,8</w:t>
      </w:r>
      <w:r w:rsidRPr="00563EFC">
        <w:rPr>
          <w:rFonts w:ascii="Times New Roman" w:eastAsia="Times New Roman" w:hAnsi="Times New Roman" w:cs="Times New Roman"/>
          <w:b/>
          <w:bCs/>
          <w:sz w:val="28"/>
          <w:szCs w:val="28"/>
          <w:lang w:eastAsia="ru-RU"/>
        </w:rPr>
        <w:t xml:space="preserve">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Cs/>
          <w:sz w:val="28"/>
          <w:szCs w:val="28"/>
          <w:lang w:eastAsia="ru-RU"/>
        </w:rPr>
        <w:t xml:space="preserve">в 2024 году – </w:t>
      </w:r>
      <w:r w:rsidRPr="00563EFC">
        <w:rPr>
          <w:rFonts w:ascii="Times New Roman" w:eastAsia="Times New Roman" w:hAnsi="Times New Roman" w:cs="Times New Roman"/>
          <w:b/>
          <w:bCs/>
          <w:sz w:val="28"/>
          <w:szCs w:val="28"/>
          <w:lang w:eastAsia="ru-RU"/>
        </w:rPr>
        <w:t xml:space="preserve">31 492,3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 xml:space="preserve"> </w:t>
      </w:r>
    </w:p>
    <w:p w14:paraId="21B1C509" w14:textId="394FA725"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За счет средств областного бюджета на 2022 год предусмотрено </w:t>
      </w:r>
      <w:r w:rsidRPr="00563EFC">
        <w:rPr>
          <w:rFonts w:ascii="Times New Roman" w:eastAsia="Times New Roman" w:hAnsi="Times New Roman" w:cs="Times New Roman"/>
          <w:b/>
          <w:sz w:val="28"/>
          <w:szCs w:val="28"/>
          <w:lang w:eastAsia="ru-RU"/>
        </w:rPr>
        <w:t>50 739,5</w:t>
      </w:r>
      <w:r w:rsidRPr="00563EFC">
        <w:rPr>
          <w:rFonts w:ascii="Times New Roman" w:eastAsia="Times New Roman" w:hAnsi="Times New Roman" w:cs="Times New Roman"/>
          <w:sz w:val="28"/>
          <w:szCs w:val="28"/>
          <w:lang w:eastAsia="ru-RU"/>
        </w:rPr>
        <w:t> тыс.</w:t>
      </w:r>
      <w:r w:rsidR="005B49A6">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рублей. </w:t>
      </w:r>
    </w:p>
    <w:p w14:paraId="3BE0BA4B"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За счет средств федерального бюджета на 2022 год предусмотрено </w:t>
      </w:r>
      <w:r w:rsidRPr="00563EFC">
        <w:rPr>
          <w:rFonts w:ascii="Times New Roman" w:eastAsia="Times New Roman" w:hAnsi="Times New Roman" w:cs="Times New Roman"/>
          <w:b/>
          <w:sz w:val="28"/>
          <w:szCs w:val="28"/>
          <w:lang w:eastAsia="ru-RU"/>
        </w:rPr>
        <w:t>10</w:t>
      </w:r>
      <w:r w:rsidRPr="00563EFC">
        <w:rPr>
          <w:rFonts w:ascii="Times New Roman" w:eastAsia="Times New Roman" w:hAnsi="Times New Roman" w:cs="Times New Roman"/>
          <w:b/>
          <w:sz w:val="28"/>
          <w:szCs w:val="28"/>
          <w:lang w:val="en-US" w:eastAsia="ru-RU"/>
        </w:rPr>
        <w:t> </w:t>
      </w:r>
      <w:r w:rsidRPr="00563EFC">
        <w:rPr>
          <w:rFonts w:ascii="Times New Roman" w:eastAsia="Times New Roman" w:hAnsi="Times New Roman" w:cs="Times New Roman"/>
          <w:b/>
          <w:sz w:val="28"/>
          <w:szCs w:val="28"/>
          <w:lang w:eastAsia="ru-RU"/>
        </w:rPr>
        <w:t>172,5</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тыс. рублей.</w:t>
      </w:r>
    </w:p>
    <w:p w14:paraId="3757A8C9"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Администратором областной государственной программы является Департамент Смоленской области по природным ресурсам и экологии. </w:t>
      </w:r>
    </w:p>
    <w:p w14:paraId="38F3032F" w14:textId="77777777" w:rsidR="009D2BE5" w:rsidRPr="00563EFC" w:rsidRDefault="009D2BE5" w:rsidP="00563EFC">
      <w:pPr>
        <w:ind w:firstLine="708"/>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 Департамент Смоленской области по природным ресурсам и экологии,</w:t>
      </w:r>
      <w:r w:rsidRPr="00563EFC">
        <w:rPr>
          <w:rFonts w:ascii="Times New Roman" w:eastAsia="Times New Roman" w:hAnsi="Times New Roman" w:cs="Times New Roman"/>
          <w:bCs/>
          <w:sz w:val="28"/>
          <w:szCs w:val="28"/>
          <w:lang w:eastAsia="ru-RU"/>
        </w:rPr>
        <w:t xml:space="preserve"> </w:t>
      </w:r>
      <w:r w:rsidRPr="00563EFC">
        <w:rPr>
          <w:rFonts w:ascii="Times New Roman" w:eastAsia="Times New Roman" w:hAnsi="Times New Roman" w:cs="Times New Roman"/>
          <w:sz w:val="28"/>
          <w:szCs w:val="28"/>
          <w:lang w:eastAsia="ru-RU"/>
        </w:rPr>
        <w:t>областное государственное казенное учреждение «Дирекция особо охраняемых природных территорий Смоленской области» и</w:t>
      </w:r>
      <w:r w:rsidRPr="00563EFC">
        <w:rPr>
          <w:rFonts w:ascii="Times New Roman" w:eastAsia="Calibri" w:hAnsi="Times New Roman" w:cs="Times New Roman"/>
          <w:sz w:val="28"/>
          <w:szCs w:val="28"/>
          <w:lang w:eastAsia="ru-RU"/>
        </w:rPr>
        <w:t xml:space="preserve"> органы местного самоуправления муниципальных образований Смоленской области.</w:t>
      </w:r>
    </w:p>
    <w:p w14:paraId="5DCDE595"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В рамках реализации областной государственной программы запланированы расходы на обеспечение деятельности </w:t>
      </w:r>
      <w:r w:rsidRPr="00563EFC">
        <w:rPr>
          <w:rFonts w:ascii="Times New Roman" w:eastAsia="Times New Roman" w:hAnsi="Times New Roman" w:cs="Times New Roman"/>
          <w:b/>
          <w:sz w:val="28"/>
          <w:szCs w:val="28"/>
          <w:lang w:eastAsia="ru-RU"/>
        </w:rPr>
        <w:t>1</w:t>
      </w:r>
      <w:r w:rsidRPr="00563EFC">
        <w:rPr>
          <w:rFonts w:ascii="Times New Roman" w:eastAsia="Times New Roman" w:hAnsi="Times New Roman" w:cs="Times New Roman"/>
          <w:sz w:val="28"/>
          <w:szCs w:val="28"/>
          <w:lang w:eastAsia="ru-RU"/>
        </w:rPr>
        <w:t xml:space="preserve"> областного государственного казенного учреждения в сумме </w:t>
      </w:r>
      <w:r w:rsidRPr="00563EFC">
        <w:rPr>
          <w:rFonts w:ascii="Times New Roman" w:eastAsia="Times New Roman" w:hAnsi="Times New Roman" w:cs="Times New Roman"/>
          <w:b/>
          <w:sz w:val="28"/>
          <w:szCs w:val="28"/>
          <w:lang w:eastAsia="ru-RU"/>
        </w:rPr>
        <w:t>2 639,1</w:t>
      </w:r>
      <w:r w:rsidRPr="00563EFC">
        <w:rPr>
          <w:rFonts w:ascii="Times New Roman" w:eastAsia="Times New Roman" w:hAnsi="Times New Roman" w:cs="Times New Roman"/>
          <w:sz w:val="28"/>
          <w:szCs w:val="28"/>
          <w:lang w:eastAsia="ru-RU"/>
        </w:rPr>
        <w:t> тыс. рублей.</w:t>
      </w:r>
    </w:p>
    <w:p w14:paraId="3EED7838"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iCs/>
          <w:sz w:val="28"/>
          <w:szCs w:val="28"/>
          <w:lang w:eastAsia="ru-RU"/>
        </w:rPr>
        <w:t xml:space="preserve">На </w:t>
      </w:r>
      <w:r w:rsidRPr="00563EFC">
        <w:rPr>
          <w:rFonts w:ascii="Times New Roman" w:eastAsia="Times New Roman" w:hAnsi="Times New Roman" w:cs="Times New Roman"/>
          <w:sz w:val="28"/>
          <w:szCs w:val="28"/>
          <w:lang w:eastAsia="ru-RU"/>
        </w:rPr>
        <w:t xml:space="preserve">предоставление субсидий юридическим лицам в 2022 году предусмотрены средства в сумме </w:t>
      </w:r>
      <w:r w:rsidRPr="00563EFC">
        <w:rPr>
          <w:rFonts w:ascii="Times New Roman" w:eastAsia="Times New Roman" w:hAnsi="Times New Roman" w:cs="Times New Roman"/>
          <w:b/>
          <w:sz w:val="28"/>
          <w:szCs w:val="28"/>
          <w:lang w:eastAsia="ru-RU"/>
        </w:rPr>
        <w:t>299,6 </w:t>
      </w:r>
      <w:r w:rsidRPr="00563EFC">
        <w:rPr>
          <w:rFonts w:ascii="Times New Roman" w:eastAsia="Times New Roman" w:hAnsi="Times New Roman" w:cs="Times New Roman"/>
          <w:sz w:val="28"/>
          <w:szCs w:val="28"/>
          <w:lang w:eastAsia="ru-RU"/>
        </w:rPr>
        <w:t>тыс. рублей.</w:t>
      </w:r>
    </w:p>
    <w:p w14:paraId="3729D62F" w14:textId="77777777" w:rsidR="009D2BE5" w:rsidRPr="00563EFC" w:rsidRDefault="009D2BE5" w:rsidP="00563EFC">
      <w:pPr>
        <w:ind w:firstLine="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color w:val="000000" w:themeColor="text1"/>
          <w:sz w:val="28"/>
          <w:szCs w:val="28"/>
          <w:lang w:eastAsia="ru-RU"/>
        </w:rPr>
        <w:tab/>
      </w:r>
      <w:r w:rsidRPr="00563EFC">
        <w:rPr>
          <w:rFonts w:ascii="Times New Roman" w:eastAsia="Times New Roman" w:hAnsi="Times New Roman" w:cs="Times New Roman"/>
          <w:sz w:val="28"/>
          <w:szCs w:val="28"/>
          <w:lang w:eastAsia="ru-RU"/>
        </w:rPr>
        <w:t>На предоставление межбюджетных трансфертов проектом областного закона предусмотрены средства в сумме </w:t>
      </w:r>
      <w:r w:rsidRPr="00563EFC">
        <w:rPr>
          <w:rFonts w:ascii="Times New Roman" w:eastAsia="Times New Roman" w:hAnsi="Times New Roman" w:cs="Times New Roman"/>
          <w:b/>
          <w:sz w:val="28"/>
          <w:szCs w:val="28"/>
          <w:lang w:eastAsia="ru-RU"/>
        </w:rPr>
        <w:t>11</w:t>
      </w:r>
      <w:r w:rsidRPr="00563EFC">
        <w:rPr>
          <w:rFonts w:ascii="Times New Roman" w:eastAsia="Times New Roman" w:hAnsi="Times New Roman" w:cs="Times New Roman"/>
          <w:b/>
          <w:sz w:val="28"/>
          <w:szCs w:val="28"/>
          <w:lang w:val="en-US" w:eastAsia="ru-RU"/>
        </w:rPr>
        <w:t> </w:t>
      </w:r>
      <w:r w:rsidRPr="00563EFC">
        <w:rPr>
          <w:rFonts w:ascii="Times New Roman" w:eastAsia="Times New Roman" w:hAnsi="Times New Roman" w:cs="Times New Roman"/>
          <w:b/>
          <w:sz w:val="28"/>
          <w:szCs w:val="28"/>
          <w:lang w:eastAsia="ru-RU"/>
        </w:rPr>
        <w:t>689,9</w:t>
      </w:r>
      <w:r w:rsidRPr="00563EFC">
        <w:rPr>
          <w:rFonts w:ascii="Times New Roman" w:eastAsia="Times New Roman" w:hAnsi="Times New Roman" w:cs="Times New Roman"/>
          <w:sz w:val="28"/>
          <w:szCs w:val="28"/>
          <w:lang w:eastAsia="ru-RU"/>
        </w:rPr>
        <w:t> тыс. рублей, в том числе:</w:t>
      </w:r>
    </w:p>
    <w:p w14:paraId="5B0A9ABF" w14:textId="5F4E82A4"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осуществление капитального ремонта гидротехнических сооружений, находящихся в муниципальной собственности </w:t>
      </w:r>
      <w:r w:rsidRPr="00563EFC">
        <w:rPr>
          <w:rFonts w:ascii="Times New Roman" w:eastAsia="Times New Roman" w:hAnsi="Times New Roman" w:cs="Times New Roman"/>
          <w:color w:val="000000"/>
          <w:sz w:val="28"/>
          <w:szCs w:val="28"/>
          <w:lang w:eastAsia="ru-RU"/>
        </w:rPr>
        <w:t>–</w:t>
      </w:r>
      <w:r w:rsidRPr="00563EFC">
        <w:rPr>
          <w:rFonts w:ascii="Times New Roman" w:eastAsia="Times New Roman" w:hAnsi="Times New Roman" w:cs="Times New Roman"/>
          <w:sz w:val="28"/>
          <w:szCs w:val="28"/>
          <w:lang w:eastAsia="ru-RU"/>
        </w:rPr>
        <w:t> 7 713,2 тыс. рублей;</w:t>
      </w:r>
    </w:p>
    <w:p w14:paraId="40DF6AC7" w14:textId="4F5BFBB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 </w:t>
      </w:r>
      <w:r w:rsidRPr="00563EFC">
        <w:rPr>
          <w:rFonts w:ascii="Times New Roman" w:eastAsia="Times New Roman" w:hAnsi="Times New Roman" w:cs="Times New Roman"/>
          <w:color w:val="000000"/>
          <w:sz w:val="28"/>
          <w:szCs w:val="28"/>
          <w:lang w:eastAsia="ru-RU"/>
        </w:rPr>
        <w:t>– 3</w:t>
      </w:r>
      <w:r w:rsidRPr="00563EFC">
        <w:rPr>
          <w:rFonts w:ascii="Times New Roman" w:eastAsia="Times New Roman" w:hAnsi="Times New Roman" w:cs="Times New Roman"/>
          <w:sz w:val="28"/>
          <w:szCs w:val="28"/>
          <w:lang w:eastAsia="ru-RU"/>
        </w:rPr>
        <w:t> 976,7 тыс. рублей.</w:t>
      </w:r>
    </w:p>
    <w:p w14:paraId="56102284"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Предусмотрены расходы за счет субвенций из федерального бюджета на осуществление отдельных полномочий в области водных отношений в сумме </w:t>
      </w:r>
      <w:r w:rsidRPr="00563EFC">
        <w:rPr>
          <w:rFonts w:ascii="Times New Roman" w:eastAsia="Times New Roman" w:hAnsi="Times New Roman" w:cs="Times New Roman"/>
          <w:b/>
          <w:sz w:val="28"/>
          <w:szCs w:val="28"/>
          <w:lang w:eastAsia="ru-RU"/>
        </w:rPr>
        <w:t>3</w:t>
      </w:r>
      <w:r w:rsidRPr="00563EFC">
        <w:rPr>
          <w:rFonts w:ascii="Times New Roman" w:eastAsia="Times New Roman" w:hAnsi="Times New Roman" w:cs="Times New Roman"/>
          <w:b/>
          <w:sz w:val="28"/>
          <w:szCs w:val="28"/>
          <w:lang w:val="en-US" w:eastAsia="ru-RU"/>
        </w:rPr>
        <w:t> </w:t>
      </w:r>
      <w:r w:rsidRPr="00563EFC">
        <w:rPr>
          <w:rFonts w:ascii="Times New Roman" w:eastAsia="Times New Roman" w:hAnsi="Times New Roman" w:cs="Times New Roman"/>
          <w:b/>
          <w:sz w:val="28"/>
          <w:szCs w:val="28"/>
          <w:lang w:eastAsia="ru-RU"/>
        </w:rPr>
        <w:t>770,6 </w:t>
      </w:r>
      <w:r w:rsidRPr="00563EFC">
        <w:rPr>
          <w:rFonts w:ascii="Times New Roman" w:eastAsia="Times New Roman" w:hAnsi="Times New Roman" w:cs="Times New Roman"/>
          <w:sz w:val="28"/>
          <w:szCs w:val="28"/>
          <w:lang w:eastAsia="ru-RU"/>
        </w:rPr>
        <w:t>тыс. рублей.</w:t>
      </w:r>
    </w:p>
    <w:p w14:paraId="44091412" w14:textId="7F3A6D5C"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Предусмотрены средства на прочие мероприятия в сумме </w:t>
      </w:r>
      <w:r w:rsidRPr="00563EFC">
        <w:rPr>
          <w:rFonts w:ascii="Times New Roman" w:eastAsia="Times New Roman" w:hAnsi="Times New Roman" w:cs="Times New Roman"/>
          <w:b/>
          <w:sz w:val="28"/>
          <w:szCs w:val="28"/>
          <w:lang w:eastAsia="ru-RU"/>
        </w:rPr>
        <w:t>19 025,4</w:t>
      </w:r>
      <w:r w:rsidRPr="00563EFC">
        <w:rPr>
          <w:rFonts w:ascii="Times New Roman" w:eastAsia="Times New Roman" w:hAnsi="Times New Roman" w:cs="Times New Roman"/>
          <w:sz w:val="28"/>
          <w:szCs w:val="28"/>
          <w:lang w:eastAsia="ru-RU"/>
        </w:rPr>
        <w:t> тыс.</w:t>
      </w:r>
      <w:r w:rsidR="005B49A6">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рублей, из них на:</w:t>
      </w:r>
    </w:p>
    <w:p w14:paraId="2B53C285" w14:textId="6A655CC1"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Arial CYR" w:eastAsia="Times New Roman" w:hAnsi="Arial CYR" w:cs="Arial CYR"/>
          <w:color w:val="000000"/>
          <w:sz w:val="28"/>
          <w:szCs w:val="28"/>
          <w:lang w:eastAsia="ru-RU"/>
        </w:rPr>
        <w:t>-</w:t>
      </w:r>
      <w:r w:rsidR="00706B29" w:rsidRPr="00563EFC">
        <w:rPr>
          <w:rFonts w:ascii="Arial CYR" w:eastAsia="Times New Roman" w:hAnsi="Arial CYR" w:cs="Arial CYR"/>
          <w:color w:val="000000"/>
          <w:sz w:val="28"/>
          <w:szCs w:val="28"/>
          <w:lang w:eastAsia="ru-RU"/>
        </w:rPr>
        <w:t> </w:t>
      </w:r>
      <w:r w:rsidRPr="00563EFC">
        <w:rPr>
          <w:rFonts w:ascii="Times New Roman" w:eastAsia="Times New Roman" w:hAnsi="Times New Roman" w:cs="Times New Roman"/>
          <w:color w:val="000000"/>
          <w:sz w:val="28"/>
          <w:szCs w:val="28"/>
          <w:lang w:eastAsia="ru-RU"/>
        </w:rPr>
        <w:t xml:space="preserve">мониторинг водных объектов – </w:t>
      </w:r>
      <w:r w:rsidRPr="00563EFC">
        <w:rPr>
          <w:rFonts w:ascii="Times New Roman" w:eastAsia="Times New Roman" w:hAnsi="Times New Roman" w:cs="Times New Roman"/>
          <w:sz w:val="28"/>
          <w:szCs w:val="28"/>
          <w:lang w:eastAsia="ru-RU"/>
        </w:rPr>
        <w:t>2 075,4 тыс. рублей;</w:t>
      </w:r>
    </w:p>
    <w:p w14:paraId="475A22D6" w14:textId="6EA2E819" w:rsidR="009D2BE5" w:rsidRPr="00563EFC" w:rsidRDefault="009D2BE5" w:rsidP="00563EFC">
      <w:pPr>
        <w:ind w:firstLine="708"/>
        <w:contextualSpacing/>
        <w:outlineLvl w:val="1"/>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sz w:val="28"/>
          <w:szCs w:val="28"/>
          <w:lang w:eastAsia="ru-RU"/>
        </w:rPr>
        <w:t>-</w:t>
      </w:r>
      <w:r w:rsidR="00AC68E3"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color w:val="000000"/>
          <w:sz w:val="28"/>
          <w:szCs w:val="28"/>
          <w:lang w:eastAsia="ru-RU"/>
        </w:rPr>
        <w:t>разработку проектно-сметной документации ликвидации накопленного экологического вреда окружающей среде на территории Смоленской области в рамках регионального проекта «Чистая страна» – 15 000,0</w:t>
      </w:r>
      <w:r w:rsidRPr="00563EFC">
        <w:rPr>
          <w:rFonts w:ascii="Times New Roman" w:eastAsia="Times New Roman" w:hAnsi="Times New Roman" w:cs="Times New Roman"/>
          <w:sz w:val="28"/>
          <w:szCs w:val="28"/>
          <w:lang w:eastAsia="ru-RU"/>
        </w:rPr>
        <w:t> тыс. рублей;</w:t>
      </w:r>
    </w:p>
    <w:p w14:paraId="7802C11C" w14:textId="7D46D791" w:rsidR="009D2BE5" w:rsidRPr="00563EFC" w:rsidRDefault="009D2BE5" w:rsidP="00563EFC">
      <w:pPr>
        <w:ind w:firstLine="0"/>
        <w:contextualSpacing/>
        <w:outlineLvl w:val="1"/>
        <w:rPr>
          <w:rFonts w:ascii="Times New Roman" w:eastAsia="Times New Roman" w:hAnsi="Times New Roman" w:cs="Times New Roman"/>
          <w:color w:val="000000"/>
          <w:sz w:val="28"/>
          <w:szCs w:val="28"/>
          <w:lang w:eastAsia="ru-RU"/>
        </w:rPr>
      </w:pPr>
      <w:r w:rsidRPr="00563EFC">
        <w:rPr>
          <w:rFonts w:ascii="Arial CYR" w:eastAsia="Times New Roman" w:hAnsi="Arial CYR" w:cs="Arial CYR"/>
          <w:color w:val="000000"/>
          <w:sz w:val="28"/>
          <w:szCs w:val="28"/>
          <w:lang w:eastAsia="ru-RU"/>
        </w:rPr>
        <w:tab/>
      </w:r>
      <w:r w:rsidRPr="00563EFC">
        <w:rPr>
          <w:rFonts w:ascii="Times New Roman" w:eastAsia="Times New Roman" w:hAnsi="Times New Roman" w:cs="Times New Roman"/>
          <w:color w:val="000000"/>
          <w:sz w:val="28"/>
          <w:szCs w:val="28"/>
          <w:lang w:eastAsia="ru-RU"/>
        </w:rPr>
        <w:t>-</w:t>
      </w:r>
      <w:r w:rsidR="00AC68E3" w:rsidRPr="00563EFC">
        <w:rPr>
          <w:rFonts w:ascii="Times New Roman" w:eastAsia="Times New Roman" w:hAnsi="Times New Roman" w:cs="Times New Roman"/>
          <w:color w:val="000000"/>
          <w:sz w:val="28"/>
          <w:szCs w:val="28"/>
          <w:lang w:eastAsia="ru-RU"/>
        </w:rPr>
        <w:t> </w:t>
      </w:r>
      <w:r w:rsidRPr="00563EFC">
        <w:rPr>
          <w:rFonts w:ascii="Times New Roman" w:eastAsia="Times New Roman" w:hAnsi="Times New Roman" w:cs="Times New Roman"/>
          <w:color w:val="000000"/>
          <w:sz w:val="28"/>
          <w:szCs w:val="28"/>
          <w:lang w:eastAsia="ru-RU"/>
        </w:rPr>
        <w:t>экологическое информирование населения Смоленской области – 500,0</w:t>
      </w:r>
      <w:r w:rsidRPr="00563EFC">
        <w:rPr>
          <w:rFonts w:ascii="Times New Roman" w:eastAsia="Times New Roman" w:hAnsi="Times New Roman" w:cs="Times New Roman"/>
          <w:color w:val="000000"/>
          <w:sz w:val="28"/>
          <w:szCs w:val="28"/>
          <w:lang w:val="en-US" w:eastAsia="ru-RU"/>
        </w:rPr>
        <w:t> </w:t>
      </w:r>
      <w:r w:rsidRPr="00563EFC">
        <w:rPr>
          <w:rFonts w:ascii="Times New Roman" w:eastAsia="Times New Roman" w:hAnsi="Times New Roman" w:cs="Times New Roman"/>
          <w:color w:val="000000"/>
          <w:sz w:val="28"/>
          <w:szCs w:val="28"/>
          <w:lang w:eastAsia="ru-RU"/>
        </w:rPr>
        <w:t>тыс.</w:t>
      </w:r>
      <w:r w:rsidR="005B49A6">
        <w:rPr>
          <w:rFonts w:ascii="Times New Roman" w:eastAsia="Times New Roman" w:hAnsi="Times New Roman" w:cs="Times New Roman"/>
          <w:color w:val="000000"/>
          <w:sz w:val="28"/>
          <w:szCs w:val="28"/>
          <w:lang w:eastAsia="ru-RU"/>
        </w:rPr>
        <w:t> </w:t>
      </w:r>
      <w:r w:rsidRPr="00563EFC">
        <w:rPr>
          <w:rFonts w:ascii="Times New Roman" w:eastAsia="Times New Roman" w:hAnsi="Times New Roman" w:cs="Times New Roman"/>
          <w:color w:val="000000"/>
          <w:sz w:val="28"/>
          <w:szCs w:val="28"/>
          <w:lang w:eastAsia="ru-RU"/>
        </w:rPr>
        <w:t>рублей.</w:t>
      </w:r>
    </w:p>
    <w:p w14:paraId="1CB75525" w14:textId="22ED2894"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руководство и управление в сфере установленных функций органов государственной власти проектом областного закона на 2022 год предусмотрены расходы в сумме </w:t>
      </w:r>
      <w:r w:rsidRPr="00563EFC">
        <w:rPr>
          <w:rFonts w:ascii="Times New Roman" w:eastAsia="Times New Roman" w:hAnsi="Times New Roman" w:cs="Times New Roman"/>
          <w:b/>
          <w:sz w:val="28"/>
          <w:szCs w:val="28"/>
          <w:lang w:eastAsia="ru-RU"/>
        </w:rPr>
        <w:t>23 487,4</w:t>
      </w:r>
      <w:r w:rsidRPr="00563EFC">
        <w:rPr>
          <w:rFonts w:ascii="Times New Roman" w:eastAsia="Times New Roman" w:hAnsi="Times New Roman" w:cs="Times New Roman"/>
          <w:sz w:val="28"/>
          <w:szCs w:val="28"/>
          <w:lang w:eastAsia="ru-RU"/>
        </w:rPr>
        <w:t> тыс. рублей.</w:t>
      </w:r>
    </w:p>
    <w:p w14:paraId="23CEA194" w14:textId="1E857A00" w:rsidR="00F05552" w:rsidRPr="00563EFC" w:rsidRDefault="00F05552" w:rsidP="00563EFC">
      <w:pPr>
        <w:contextualSpacing/>
        <w:rPr>
          <w:rFonts w:ascii="Times New Roman" w:eastAsia="Calibri" w:hAnsi="Times New Roman" w:cs="Times New Roman"/>
          <w:bCs/>
          <w:sz w:val="28"/>
          <w:szCs w:val="28"/>
          <w:lang w:eastAsia="ru-RU"/>
        </w:rPr>
      </w:pPr>
    </w:p>
    <w:p w14:paraId="2EC3DFEF" w14:textId="77777777" w:rsidR="009D2BE5" w:rsidRPr="00563EFC" w:rsidRDefault="009D2BE5" w:rsidP="00563EFC">
      <w:pPr>
        <w:ind w:firstLine="0"/>
        <w:contextualSpacing/>
        <w:jc w:val="center"/>
        <w:rPr>
          <w:rFonts w:ascii="Times New Roman" w:eastAsia="Times New Roman" w:hAnsi="Times New Roman" w:cs="Times New Roman"/>
          <w:b/>
          <w:bCs/>
          <w:sz w:val="28"/>
          <w:szCs w:val="28"/>
        </w:rPr>
      </w:pPr>
      <w:r w:rsidRPr="00563EFC">
        <w:rPr>
          <w:rFonts w:ascii="Times New Roman" w:eastAsia="Times New Roman" w:hAnsi="Times New Roman" w:cs="Times New Roman"/>
          <w:b/>
          <w:bCs/>
          <w:sz w:val="28"/>
          <w:szCs w:val="28"/>
        </w:rPr>
        <w:t xml:space="preserve">Областная государственная программа </w:t>
      </w:r>
    </w:p>
    <w:p w14:paraId="2B7294F0" w14:textId="77777777" w:rsidR="009D2BE5" w:rsidRPr="00563EFC" w:rsidRDefault="009D2BE5" w:rsidP="00563EFC">
      <w:pPr>
        <w:ind w:firstLine="0"/>
        <w:contextualSpacing/>
        <w:jc w:val="center"/>
        <w:rPr>
          <w:rFonts w:ascii="Times New Roman" w:eastAsia="Times New Roman" w:hAnsi="Times New Roman" w:cs="Times New Roman"/>
          <w:b/>
          <w:bCs/>
          <w:sz w:val="28"/>
          <w:szCs w:val="28"/>
        </w:rPr>
      </w:pPr>
      <w:r w:rsidRPr="00563EFC">
        <w:rPr>
          <w:rFonts w:ascii="Times New Roman" w:eastAsia="Times New Roman" w:hAnsi="Times New Roman" w:cs="Times New Roman"/>
          <w:b/>
          <w:bCs/>
          <w:sz w:val="28"/>
          <w:szCs w:val="28"/>
        </w:rPr>
        <w:t>«Энергоэффективность и развитие энергетики в Смоленской области»</w:t>
      </w:r>
    </w:p>
    <w:p w14:paraId="65C88F1B" w14:textId="77777777" w:rsidR="009D2BE5" w:rsidRPr="00563EFC" w:rsidRDefault="009D2BE5" w:rsidP="00563EFC">
      <w:pPr>
        <w:ind w:firstLine="0"/>
        <w:contextualSpacing/>
        <w:jc w:val="center"/>
        <w:rPr>
          <w:rFonts w:ascii="Times New Roman" w:eastAsia="Times New Roman" w:hAnsi="Times New Roman" w:cs="Times New Roman"/>
          <w:b/>
          <w:bCs/>
          <w:sz w:val="28"/>
          <w:szCs w:val="28"/>
        </w:rPr>
      </w:pPr>
    </w:p>
    <w:p w14:paraId="5A26E96E" w14:textId="69619763" w:rsidR="009D2BE5" w:rsidRPr="00563EFC" w:rsidRDefault="009D2BE5"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 год и на плановый период 2023 и 2024 годов по областной государственной программе «</w:t>
      </w:r>
      <w:r w:rsidRPr="00563EFC">
        <w:rPr>
          <w:rFonts w:ascii="Times New Roman" w:eastAsia="Times New Roman" w:hAnsi="Times New Roman" w:cs="Times New Roman"/>
          <w:bCs/>
          <w:sz w:val="28"/>
          <w:szCs w:val="28"/>
        </w:rPr>
        <w:t>Энергоэффективность и развитие энергетики в Смоленской области</w:t>
      </w:r>
      <w:r w:rsidRPr="00563EFC">
        <w:rPr>
          <w:rFonts w:ascii="Times New Roman" w:eastAsia="Times New Roman" w:hAnsi="Times New Roman" w:cs="Times New Roman"/>
          <w:sz w:val="28"/>
          <w:szCs w:val="28"/>
          <w:lang w:eastAsia="ru-RU"/>
        </w:rPr>
        <w:t>» представлены в таблице:</w:t>
      </w:r>
    </w:p>
    <w:p w14:paraId="21D60D02" w14:textId="1396444D" w:rsidR="009D2BE5" w:rsidRPr="00563EFC" w:rsidRDefault="005B49A6" w:rsidP="00563EFC">
      <w:pPr>
        <w:ind w:firstLine="0"/>
        <w:contextualSpacing/>
        <w:jc w:val="right"/>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 </w:t>
      </w:r>
      <w:r w:rsidR="009D2BE5" w:rsidRPr="00563EFC">
        <w:rPr>
          <w:rFonts w:ascii="Times New Roman" w:eastAsia="Times New Roman" w:hAnsi="Times New Roman" w:cs="Times New Roman"/>
          <w:bCs/>
          <w:sz w:val="28"/>
          <w:szCs w:val="28"/>
          <w:lang w:eastAsia="ru-RU"/>
        </w:rPr>
        <w:t>(тыс. рублей)</w:t>
      </w:r>
    </w:p>
    <w:tbl>
      <w:tblPr>
        <w:tblW w:w="5000" w:type="pct"/>
        <w:tblLayout w:type="fixed"/>
        <w:tblLook w:val="04A0" w:firstRow="1" w:lastRow="0" w:firstColumn="1" w:lastColumn="0" w:noHBand="0" w:noVBand="1"/>
      </w:tblPr>
      <w:tblGrid>
        <w:gridCol w:w="3895"/>
        <w:gridCol w:w="1601"/>
        <w:gridCol w:w="1415"/>
        <w:gridCol w:w="1136"/>
        <w:gridCol w:w="1136"/>
        <w:gridCol w:w="1238"/>
      </w:tblGrid>
      <w:tr w:rsidR="009D2BE5" w:rsidRPr="00563EFC" w14:paraId="2444278A" w14:textId="77777777" w:rsidTr="009D2BE5">
        <w:trPr>
          <w:trHeight w:val="509"/>
        </w:trPr>
        <w:tc>
          <w:tcPr>
            <w:tcW w:w="18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BDDCB8"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Наименование</w:t>
            </w:r>
          </w:p>
        </w:tc>
        <w:tc>
          <w:tcPr>
            <w:tcW w:w="7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C95443" w14:textId="6E19EDED" w:rsidR="009D2BE5" w:rsidRPr="00563EFC" w:rsidRDefault="007D723F"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2021 год</w:t>
            </w:r>
          </w:p>
        </w:tc>
        <w:tc>
          <w:tcPr>
            <w:tcW w:w="6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B26AE1" w14:textId="453C2EC6"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2022 год</w:t>
            </w:r>
          </w:p>
        </w:tc>
        <w:tc>
          <w:tcPr>
            <w:tcW w:w="5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BAF9BB"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 xml:space="preserve">2022/2021 (%) </w:t>
            </w:r>
          </w:p>
        </w:tc>
        <w:tc>
          <w:tcPr>
            <w:tcW w:w="5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0B330F" w14:textId="0039E772"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 xml:space="preserve">2023 год </w:t>
            </w:r>
          </w:p>
        </w:tc>
        <w:tc>
          <w:tcPr>
            <w:tcW w:w="5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27BCC" w14:textId="6CBE4827"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2024 год</w:t>
            </w:r>
          </w:p>
        </w:tc>
      </w:tr>
      <w:tr w:rsidR="009D2BE5" w:rsidRPr="00563EFC" w14:paraId="7EA0DB7E" w14:textId="77777777" w:rsidTr="005B49A6">
        <w:trPr>
          <w:trHeight w:val="509"/>
        </w:trPr>
        <w:tc>
          <w:tcPr>
            <w:tcW w:w="1869" w:type="pct"/>
            <w:vMerge/>
            <w:tcBorders>
              <w:top w:val="single" w:sz="4" w:space="0" w:color="auto"/>
              <w:left w:val="single" w:sz="4" w:space="0" w:color="auto"/>
              <w:bottom w:val="single" w:sz="4" w:space="0" w:color="auto"/>
              <w:right w:val="single" w:sz="4" w:space="0" w:color="auto"/>
            </w:tcBorders>
            <w:vAlign w:val="center"/>
            <w:hideMark/>
          </w:tcPr>
          <w:p w14:paraId="65AD9838" w14:textId="77777777" w:rsidR="009D2BE5" w:rsidRPr="00563EFC" w:rsidRDefault="009D2BE5" w:rsidP="00563EFC">
            <w:pPr>
              <w:ind w:firstLine="0"/>
              <w:contextualSpacing/>
              <w:jc w:val="left"/>
              <w:rPr>
                <w:rFonts w:ascii="Times New Roman" w:eastAsia="Times New Roman" w:hAnsi="Times New Roman" w:cs="Times New Roman"/>
                <w:color w:val="000000"/>
                <w:sz w:val="24"/>
                <w:szCs w:val="24"/>
                <w:lang w:eastAsia="ru-RU"/>
              </w:rPr>
            </w:pPr>
          </w:p>
        </w:tc>
        <w:tc>
          <w:tcPr>
            <w:tcW w:w="768" w:type="pct"/>
            <w:vMerge/>
            <w:tcBorders>
              <w:top w:val="single" w:sz="4" w:space="0" w:color="auto"/>
              <w:left w:val="single" w:sz="4" w:space="0" w:color="auto"/>
              <w:bottom w:val="single" w:sz="4" w:space="0" w:color="auto"/>
              <w:right w:val="single" w:sz="4" w:space="0" w:color="auto"/>
            </w:tcBorders>
            <w:vAlign w:val="center"/>
            <w:hideMark/>
          </w:tcPr>
          <w:p w14:paraId="4FB59A4C" w14:textId="77777777" w:rsidR="009D2BE5" w:rsidRPr="00563EFC" w:rsidRDefault="009D2BE5" w:rsidP="00563EFC">
            <w:pPr>
              <w:ind w:firstLine="0"/>
              <w:contextualSpacing/>
              <w:jc w:val="left"/>
              <w:rPr>
                <w:rFonts w:ascii="Times New Roman" w:eastAsia="Times New Roman" w:hAnsi="Times New Roman" w:cs="Times New Roman"/>
                <w:color w:val="000000"/>
                <w:sz w:val="20"/>
                <w:szCs w:val="20"/>
                <w:lang w:eastAsia="ru-RU"/>
              </w:rPr>
            </w:pPr>
          </w:p>
        </w:tc>
        <w:tc>
          <w:tcPr>
            <w:tcW w:w="679" w:type="pct"/>
            <w:vMerge/>
            <w:tcBorders>
              <w:top w:val="single" w:sz="4" w:space="0" w:color="auto"/>
              <w:left w:val="single" w:sz="4" w:space="0" w:color="auto"/>
              <w:bottom w:val="single" w:sz="4" w:space="0" w:color="auto"/>
              <w:right w:val="single" w:sz="4" w:space="0" w:color="auto"/>
            </w:tcBorders>
            <w:vAlign w:val="center"/>
            <w:hideMark/>
          </w:tcPr>
          <w:p w14:paraId="04ED3C6A" w14:textId="77777777" w:rsidR="009D2BE5" w:rsidRPr="00563EFC" w:rsidRDefault="009D2BE5" w:rsidP="00563EFC">
            <w:pPr>
              <w:ind w:firstLine="0"/>
              <w:contextualSpacing/>
              <w:jc w:val="left"/>
              <w:rPr>
                <w:rFonts w:ascii="Times New Roman" w:eastAsia="Times New Roman" w:hAnsi="Times New Roman" w:cs="Times New Roman"/>
                <w:color w:val="000000"/>
                <w:sz w:val="20"/>
                <w:szCs w:val="20"/>
                <w:lang w:eastAsia="ru-RU"/>
              </w:rPr>
            </w:pPr>
          </w:p>
        </w:tc>
        <w:tc>
          <w:tcPr>
            <w:tcW w:w="545" w:type="pct"/>
            <w:vMerge/>
            <w:tcBorders>
              <w:top w:val="single" w:sz="4" w:space="0" w:color="auto"/>
              <w:left w:val="single" w:sz="4" w:space="0" w:color="auto"/>
              <w:bottom w:val="single" w:sz="4" w:space="0" w:color="auto"/>
              <w:right w:val="single" w:sz="4" w:space="0" w:color="auto"/>
            </w:tcBorders>
            <w:vAlign w:val="center"/>
            <w:hideMark/>
          </w:tcPr>
          <w:p w14:paraId="1C336A14" w14:textId="77777777" w:rsidR="009D2BE5" w:rsidRPr="00563EFC" w:rsidRDefault="009D2BE5" w:rsidP="00563EFC">
            <w:pPr>
              <w:ind w:firstLine="0"/>
              <w:contextualSpacing/>
              <w:jc w:val="left"/>
              <w:rPr>
                <w:rFonts w:ascii="Times New Roman" w:eastAsia="Times New Roman" w:hAnsi="Times New Roman" w:cs="Times New Roman"/>
                <w:color w:val="000000"/>
                <w:sz w:val="20"/>
                <w:szCs w:val="20"/>
                <w:lang w:eastAsia="ru-RU"/>
              </w:rPr>
            </w:pPr>
          </w:p>
        </w:tc>
        <w:tc>
          <w:tcPr>
            <w:tcW w:w="545" w:type="pct"/>
            <w:vMerge/>
            <w:tcBorders>
              <w:top w:val="single" w:sz="4" w:space="0" w:color="auto"/>
              <w:left w:val="single" w:sz="4" w:space="0" w:color="auto"/>
              <w:bottom w:val="single" w:sz="4" w:space="0" w:color="auto"/>
              <w:right w:val="single" w:sz="4" w:space="0" w:color="auto"/>
            </w:tcBorders>
            <w:vAlign w:val="center"/>
            <w:hideMark/>
          </w:tcPr>
          <w:p w14:paraId="7B794440" w14:textId="77777777" w:rsidR="009D2BE5" w:rsidRPr="00563EFC" w:rsidRDefault="009D2BE5" w:rsidP="00563EFC">
            <w:pPr>
              <w:ind w:firstLine="0"/>
              <w:contextualSpacing/>
              <w:jc w:val="left"/>
              <w:rPr>
                <w:rFonts w:ascii="Times New Roman" w:eastAsia="Times New Roman" w:hAnsi="Times New Roman" w:cs="Times New Roman"/>
                <w:color w:val="000000"/>
                <w:sz w:val="20"/>
                <w:szCs w:val="20"/>
                <w:lang w:eastAsia="ru-RU"/>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763C33EC" w14:textId="77777777" w:rsidR="009D2BE5" w:rsidRPr="00563EFC" w:rsidRDefault="009D2BE5" w:rsidP="00563EFC">
            <w:pPr>
              <w:ind w:firstLine="0"/>
              <w:contextualSpacing/>
              <w:jc w:val="left"/>
              <w:rPr>
                <w:rFonts w:ascii="Times New Roman" w:eastAsia="Times New Roman" w:hAnsi="Times New Roman" w:cs="Times New Roman"/>
                <w:color w:val="000000"/>
                <w:sz w:val="20"/>
                <w:szCs w:val="20"/>
                <w:lang w:eastAsia="ru-RU"/>
              </w:rPr>
            </w:pPr>
          </w:p>
        </w:tc>
      </w:tr>
      <w:tr w:rsidR="009D2BE5" w:rsidRPr="00563EFC" w14:paraId="242DDA38" w14:textId="77777777" w:rsidTr="009D2BE5">
        <w:trPr>
          <w:trHeight w:val="31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7C116D3A"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w:t>
            </w:r>
          </w:p>
        </w:tc>
        <w:tc>
          <w:tcPr>
            <w:tcW w:w="768" w:type="pct"/>
            <w:tcBorders>
              <w:top w:val="nil"/>
              <w:left w:val="nil"/>
              <w:bottom w:val="single" w:sz="4" w:space="0" w:color="auto"/>
              <w:right w:val="single" w:sz="4" w:space="0" w:color="auto"/>
            </w:tcBorders>
            <w:shd w:val="clear" w:color="auto" w:fill="auto"/>
            <w:vAlign w:val="center"/>
            <w:hideMark/>
          </w:tcPr>
          <w:p w14:paraId="43983F09"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w:t>
            </w:r>
          </w:p>
        </w:tc>
        <w:tc>
          <w:tcPr>
            <w:tcW w:w="679" w:type="pct"/>
            <w:tcBorders>
              <w:top w:val="nil"/>
              <w:left w:val="nil"/>
              <w:bottom w:val="single" w:sz="4" w:space="0" w:color="auto"/>
              <w:right w:val="single" w:sz="4" w:space="0" w:color="auto"/>
            </w:tcBorders>
            <w:shd w:val="clear" w:color="auto" w:fill="auto"/>
            <w:vAlign w:val="center"/>
            <w:hideMark/>
          </w:tcPr>
          <w:p w14:paraId="42B70493"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w:t>
            </w:r>
          </w:p>
        </w:tc>
        <w:tc>
          <w:tcPr>
            <w:tcW w:w="545" w:type="pct"/>
            <w:tcBorders>
              <w:top w:val="nil"/>
              <w:left w:val="nil"/>
              <w:bottom w:val="single" w:sz="4" w:space="0" w:color="auto"/>
              <w:right w:val="single" w:sz="4" w:space="0" w:color="auto"/>
            </w:tcBorders>
            <w:shd w:val="clear" w:color="auto" w:fill="auto"/>
            <w:vAlign w:val="center"/>
            <w:hideMark/>
          </w:tcPr>
          <w:p w14:paraId="0237601C"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w:t>
            </w:r>
          </w:p>
        </w:tc>
        <w:tc>
          <w:tcPr>
            <w:tcW w:w="545" w:type="pct"/>
            <w:tcBorders>
              <w:top w:val="nil"/>
              <w:left w:val="nil"/>
              <w:bottom w:val="single" w:sz="4" w:space="0" w:color="auto"/>
              <w:right w:val="single" w:sz="4" w:space="0" w:color="auto"/>
            </w:tcBorders>
            <w:shd w:val="clear" w:color="auto" w:fill="auto"/>
            <w:vAlign w:val="center"/>
            <w:hideMark/>
          </w:tcPr>
          <w:p w14:paraId="216ECA72"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w:t>
            </w:r>
          </w:p>
        </w:tc>
        <w:tc>
          <w:tcPr>
            <w:tcW w:w="594" w:type="pct"/>
            <w:tcBorders>
              <w:top w:val="nil"/>
              <w:left w:val="nil"/>
              <w:bottom w:val="single" w:sz="4" w:space="0" w:color="auto"/>
              <w:right w:val="single" w:sz="4" w:space="0" w:color="auto"/>
            </w:tcBorders>
            <w:shd w:val="clear" w:color="auto" w:fill="auto"/>
            <w:vAlign w:val="center"/>
            <w:hideMark/>
          </w:tcPr>
          <w:p w14:paraId="32593AB4"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w:t>
            </w:r>
          </w:p>
        </w:tc>
      </w:tr>
      <w:tr w:rsidR="009D2BE5" w:rsidRPr="00563EFC" w14:paraId="753D34C0" w14:textId="77777777" w:rsidTr="009D2BE5">
        <w:trPr>
          <w:trHeight w:val="55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0E194D1F" w14:textId="77777777" w:rsidR="009D2BE5" w:rsidRPr="00A505CA" w:rsidRDefault="009D2BE5" w:rsidP="00563EFC">
            <w:pPr>
              <w:ind w:firstLine="0"/>
              <w:contextualSpacing/>
              <w:rPr>
                <w:rFonts w:ascii="Times New Roman" w:eastAsia="Times New Roman" w:hAnsi="Times New Roman" w:cs="Times New Roman"/>
                <w:b/>
                <w:bCs/>
                <w:color w:val="000000"/>
                <w:sz w:val="24"/>
                <w:szCs w:val="24"/>
                <w:lang w:eastAsia="ru-RU"/>
              </w:rPr>
            </w:pPr>
            <w:r w:rsidRPr="00A505CA">
              <w:rPr>
                <w:rFonts w:ascii="Times New Roman" w:eastAsia="Times New Roman" w:hAnsi="Times New Roman" w:cs="Times New Roman"/>
                <w:b/>
                <w:bCs/>
                <w:color w:val="000000"/>
                <w:sz w:val="24"/>
                <w:szCs w:val="24"/>
                <w:lang w:eastAsia="ru-RU"/>
              </w:rPr>
              <w:t>1.</w:t>
            </w:r>
            <w:r w:rsidRPr="00A505CA">
              <w:rPr>
                <w:rFonts w:ascii="Times New Roman" w:eastAsia="Times New Roman" w:hAnsi="Times New Roman" w:cs="Times New Roman"/>
                <w:b/>
                <w:bCs/>
                <w:color w:val="000000"/>
                <w:sz w:val="24"/>
                <w:szCs w:val="24"/>
                <w:lang w:val="en-US" w:eastAsia="ru-RU"/>
              </w:rPr>
              <w:t> </w:t>
            </w:r>
            <w:r w:rsidRPr="00A505CA">
              <w:rPr>
                <w:rFonts w:ascii="Times New Roman" w:eastAsia="Times New Roman" w:hAnsi="Times New Roman" w:cs="Times New Roman"/>
                <w:b/>
                <w:bCs/>
                <w:color w:val="000000"/>
                <w:sz w:val="24"/>
                <w:szCs w:val="24"/>
                <w:lang w:eastAsia="ru-RU"/>
              </w:rPr>
              <w:t>ВСЕГО, в том числе</w:t>
            </w:r>
          </w:p>
        </w:tc>
        <w:tc>
          <w:tcPr>
            <w:tcW w:w="768" w:type="pct"/>
            <w:tcBorders>
              <w:top w:val="nil"/>
              <w:left w:val="nil"/>
              <w:bottom w:val="single" w:sz="4" w:space="0" w:color="auto"/>
              <w:right w:val="single" w:sz="4" w:space="0" w:color="auto"/>
            </w:tcBorders>
            <w:shd w:val="clear" w:color="auto" w:fill="auto"/>
            <w:vAlign w:val="center"/>
            <w:hideMark/>
          </w:tcPr>
          <w:p w14:paraId="7BB04944"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51 762,8</w:t>
            </w:r>
          </w:p>
        </w:tc>
        <w:tc>
          <w:tcPr>
            <w:tcW w:w="679" w:type="pct"/>
            <w:tcBorders>
              <w:top w:val="nil"/>
              <w:left w:val="nil"/>
              <w:bottom w:val="single" w:sz="4" w:space="0" w:color="auto"/>
              <w:right w:val="single" w:sz="4" w:space="0" w:color="auto"/>
            </w:tcBorders>
            <w:shd w:val="clear" w:color="auto" w:fill="auto"/>
            <w:vAlign w:val="center"/>
            <w:hideMark/>
          </w:tcPr>
          <w:p w14:paraId="34F7BFF2"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36 845,3</w:t>
            </w:r>
          </w:p>
        </w:tc>
        <w:tc>
          <w:tcPr>
            <w:tcW w:w="545" w:type="pct"/>
            <w:tcBorders>
              <w:top w:val="nil"/>
              <w:left w:val="nil"/>
              <w:bottom w:val="single" w:sz="4" w:space="0" w:color="auto"/>
              <w:right w:val="single" w:sz="4" w:space="0" w:color="auto"/>
            </w:tcBorders>
            <w:shd w:val="clear" w:color="auto" w:fill="auto"/>
            <w:vAlign w:val="center"/>
            <w:hideMark/>
          </w:tcPr>
          <w:p w14:paraId="1F8B85B3"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71,2</w:t>
            </w:r>
          </w:p>
        </w:tc>
        <w:tc>
          <w:tcPr>
            <w:tcW w:w="545" w:type="pct"/>
            <w:tcBorders>
              <w:top w:val="nil"/>
              <w:left w:val="nil"/>
              <w:bottom w:val="single" w:sz="4" w:space="0" w:color="auto"/>
              <w:right w:val="single" w:sz="4" w:space="0" w:color="auto"/>
            </w:tcBorders>
            <w:shd w:val="clear" w:color="auto" w:fill="auto"/>
            <w:vAlign w:val="center"/>
            <w:hideMark/>
          </w:tcPr>
          <w:p w14:paraId="4694F540"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25 089,5</w:t>
            </w:r>
          </w:p>
        </w:tc>
        <w:tc>
          <w:tcPr>
            <w:tcW w:w="594" w:type="pct"/>
            <w:tcBorders>
              <w:top w:val="nil"/>
              <w:left w:val="nil"/>
              <w:bottom w:val="single" w:sz="4" w:space="0" w:color="auto"/>
              <w:right w:val="single" w:sz="4" w:space="0" w:color="auto"/>
            </w:tcBorders>
            <w:shd w:val="clear" w:color="auto" w:fill="auto"/>
            <w:vAlign w:val="center"/>
            <w:hideMark/>
          </w:tcPr>
          <w:p w14:paraId="5B916E31"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26 093,1</w:t>
            </w:r>
          </w:p>
        </w:tc>
      </w:tr>
      <w:tr w:rsidR="009D2BE5" w:rsidRPr="00563EFC" w14:paraId="054D8250" w14:textId="77777777" w:rsidTr="009D2BE5">
        <w:trPr>
          <w:trHeight w:val="58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481D999E" w14:textId="77777777" w:rsidR="009D2BE5" w:rsidRPr="00A505CA" w:rsidRDefault="009D2BE5" w:rsidP="00563EFC">
            <w:pPr>
              <w:ind w:firstLine="0"/>
              <w:contextualSpacing/>
              <w:rPr>
                <w:rFonts w:ascii="Times New Roman" w:eastAsia="Times New Roman" w:hAnsi="Times New Roman" w:cs="Times New Roman"/>
                <w:i/>
                <w:iCs/>
                <w:color w:val="000000"/>
                <w:sz w:val="24"/>
                <w:szCs w:val="24"/>
                <w:lang w:eastAsia="ru-RU"/>
              </w:rPr>
            </w:pPr>
            <w:r w:rsidRPr="00A505CA">
              <w:rPr>
                <w:rFonts w:ascii="Times New Roman" w:eastAsia="Times New Roman" w:hAnsi="Times New Roman" w:cs="Times New Roman"/>
                <w:i/>
                <w:iCs/>
                <w:color w:val="000000"/>
                <w:sz w:val="24"/>
                <w:szCs w:val="24"/>
                <w:lang w:eastAsia="ru-RU"/>
              </w:rPr>
              <w:t>за счет средств областного бюджета</w:t>
            </w:r>
          </w:p>
        </w:tc>
        <w:tc>
          <w:tcPr>
            <w:tcW w:w="768" w:type="pct"/>
            <w:tcBorders>
              <w:top w:val="nil"/>
              <w:left w:val="nil"/>
              <w:bottom w:val="single" w:sz="4" w:space="0" w:color="auto"/>
              <w:right w:val="single" w:sz="4" w:space="0" w:color="auto"/>
            </w:tcBorders>
            <w:shd w:val="clear" w:color="auto" w:fill="auto"/>
            <w:vAlign w:val="center"/>
            <w:hideMark/>
          </w:tcPr>
          <w:p w14:paraId="329B2395"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36 762,9</w:t>
            </w:r>
          </w:p>
        </w:tc>
        <w:tc>
          <w:tcPr>
            <w:tcW w:w="679" w:type="pct"/>
            <w:tcBorders>
              <w:top w:val="nil"/>
              <w:left w:val="nil"/>
              <w:bottom w:val="single" w:sz="4" w:space="0" w:color="auto"/>
              <w:right w:val="single" w:sz="4" w:space="0" w:color="auto"/>
            </w:tcBorders>
            <w:shd w:val="clear" w:color="auto" w:fill="auto"/>
            <w:vAlign w:val="center"/>
            <w:hideMark/>
          </w:tcPr>
          <w:p w14:paraId="04B0D529"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36 845,3</w:t>
            </w:r>
          </w:p>
        </w:tc>
        <w:tc>
          <w:tcPr>
            <w:tcW w:w="545" w:type="pct"/>
            <w:tcBorders>
              <w:top w:val="nil"/>
              <w:left w:val="nil"/>
              <w:bottom w:val="single" w:sz="4" w:space="0" w:color="auto"/>
              <w:right w:val="single" w:sz="4" w:space="0" w:color="auto"/>
            </w:tcBorders>
            <w:shd w:val="clear" w:color="auto" w:fill="auto"/>
            <w:vAlign w:val="center"/>
            <w:hideMark/>
          </w:tcPr>
          <w:p w14:paraId="0EEE4B0F"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100,2</w:t>
            </w:r>
          </w:p>
        </w:tc>
        <w:tc>
          <w:tcPr>
            <w:tcW w:w="545" w:type="pct"/>
            <w:tcBorders>
              <w:top w:val="nil"/>
              <w:left w:val="nil"/>
              <w:bottom w:val="single" w:sz="4" w:space="0" w:color="auto"/>
              <w:right w:val="single" w:sz="4" w:space="0" w:color="auto"/>
            </w:tcBorders>
            <w:shd w:val="clear" w:color="auto" w:fill="auto"/>
            <w:vAlign w:val="center"/>
            <w:hideMark/>
          </w:tcPr>
          <w:p w14:paraId="66C224A9"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25 089,5</w:t>
            </w:r>
          </w:p>
        </w:tc>
        <w:tc>
          <w:tcPr>
            <w:tcW w:w="594" w:type="pct"/>
            <w:tcBorders>
              <w:top w:val="nil"/>
              <w:left w:val="nil"/>
              <w:bottom w:val="single" w:sz="4" w:space="0" w:color="auto"/>
              <w:right w:val="single" w:sz="4" w:space="0" w:color="auto"/>
            </w:tcBorders>
            <w:shd w:val="clear" w:color="auto" w:fill="auto"/>
            <w:vAlign w:val="center"/>
            <w:hideMark/>
          </w:tcPr>
          <w:p w14:paraId="410559A9"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26 093,1</w:t>
            </w:r>
          </w:p>
        </w:tc>
      </w:tr>
      <w:tr w:rsidR="009D2BE5" w:rsidRPr="00563EFC" w14:paraId="3CD85D74" w14:textId="77777777" w:rsidTr="009D2BE5">
        <w:trPr>
          <w:trHeight w:val="720"/>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098CE958" w14:textId="77777777" w:rsidR="009D2BE5" w:rsidRPr="00A505CA" w:rsidRDefault="009D2BE5" w:rsidP="00563EFC">
            <w:pPr>
              <w:ind w:firstLine="0"/>
              <w:contextualSpacing/>
              <w:rPr>
                <w:rFonts w:ascii="Times New Roman" w:eastAsia="Times New Roman" w:hAnsi="Times New Roman" w:cs="Times New Roman"/>
                <w:i/>
                <w:iCs/>
                <w:color w:val="000000"/>
                <w:sz w:val="24"/>
                <w:szCs w:val="24"/>
                <w:lang w:eastAsia="ru-RU"/>
              </w:rPr>
            </w:pPr>
            <w:r w:rsidRPr="00A505CA">
              <w:rPr>
                <w:rFonts w:ascii="Times New Roman" w:eastAsia="Times New Roman" w:hAnsi="Times New Roman" w:cs="Times New Roman"/>
                <w:i/>
                <w:iCs/>
                <w:color w:val="000000"/>
                <w:sz w:val="24"/>
                <w:szCs w:val="24"/>
                <w:lang w:eastAsia="ru-RU"/>
              </w:rPr>
              <w:t xml:space="preserve"> за счет средств федерального бюджета</w:t>
            </w:r>
          </w:p>
        </w:tc>
        <w:tc>
          <w:tcPr>
            <w:tcW w:w="768" w:type="pct"/>
            <w:tcBorders>
              <w:top w:val="nil"/>
              <w:left w:val="nil"/>
              <w:bottom w:val="single" w:sz="4" w:space="0" w:color="auto"/>
              <w:right w:val="single" w:sz="4" w:space="0" w:color="auto"/>
            </w:tcBorders>
            <w:shd w:val="clear" w:color="auto" w:fill="auto"/>
            <w:vAlign w:val="center"/>
            <w:hideMark/>
          </w:tcPr>
          <w:p w14:paraId="7DE083DF"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14 999,9</w:t>
            </w:r>
          </w:p>
        </w:tc>
        <w:tc>
          <w:tcPr>
            <w:tcW w:w="679" w:type="pct"/>
            <w:tcBorders>
              <w:top w:val="nil"/>
              <w:left w:val="nil"/>
              <w:bottom w:val="single" w:sz="4" w:space="0" w:color="auto"/>
              <w:right w:val="single" w:sz="4" w:space="0" w:color="auto"/>
            </w:tcBorders>
            <w:shd w:val="clear" w:color="auto" w:fill="auto"/>
            <w:vAlign w:val="center"/>
            <w:hideMark/>
          </w:tcPr>
          <w:p w14:paraId="292FF6FA" w14:textId="77777777" w:rsidR="009D2BE5" w:rsidRPr="00563EFC" w:rsidRDefault="009D2BE5"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45" w:type="pct"/>
            <w:tcBorders>
              <w:top w:val="nil"/>
              <w:left w:val="nil"/>
              <w:bottom w:val="single" w:sz="4" w:space="0" w:color="auto"/>
              <w:right w:val="single" w:sz="4" w:space="0" w:color="auto"/>
            </w:tcBorders>
            <w:shd w:val="clear" w:color="auto" w:fill="auto"/>
            <w:vAlign w:val="center"/>
            <w:hideMark/>
          </w:tcPr>
          <w:p w14:paraId="30229D21" w14:textId="77777777" w:rsidR="009D2BE5" w:rsidRPr="00563EFC" w:rsidRDefault="009D2BE5"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45" w:type="pct"/>
            <w:tcBorders>
              <w:top w:val="nil"/>
              <w:left w:val="nil"/>
              <w:bottom w:val="single" w:sz="4" w:space="0" w:color="auto"/>
              <w:right w:val="single" w:sz="4" w:space="0" w:color="auto"/>
            </w:tcBorders>
            <w:shd w:val="clear" w:color="auto" w:fill="auto"/>
            <w:vAlign w:val="center"/>
            <w:hideMark/>
          </w:tcPr>
          <w:p w14:paraId="3AF2B954" w14:textId="77777777" w:rsidR="009D2BE5" w:rsidRPr="00563EFC" w:rsidRDefault="009D2BE5"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94" w:type="pct"/>
            <w:tcBorders>
              <w:top w:val="nil"/>
              <w:left w:val="nil"/>
              <w:bottom w:val="single" w:sz="4" w:space="0" w:color="auto"/>
              <w:right w:val="single" w:sz="4" w:space="0" w:color="auto"/>
            </w:tcBorders>
            <w:shd w:val="clear" w:color="auto" w:fill="auto"/>
            <w:vAlign w:val="center"/>
            <w:hideMark/>
          </w:tcPr>
          <w:p w14:paraId="0CBCAA27" w14:textId="77777777" w:rsidR="009D2BE5" w:rsidRPr="00563EFC" w:rsidRDefault="009D2BE5" w:rsidP="00563EFC">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w:t>
            </w:r>
          </w:p>
        </w:tc>
      </w:tr>
      <w:tr w:rsidR="009D2BE5" w:rsidRPr="00563EFC" w14:paraId="119CD180" w14:textId="77777777" w:rsidTr="009D2BE5">
        <w:trPr>
          <w:trHeight w:val="960"/>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53860953" w14:textId="77777777" w:rsidR="009D2BE5" w:rsidRPr="00A505CA" w:rsidRDefault="009D2BE5" w:rsidP="00563EFC">
            <w:pPr>
              <w:ind w:firstLine="0"/>
              <w:contextualSpacing/>
              <w:rPr>
                <w:rFonts w:ascii="Times New Roman" w:eastAsia="Times New Roman" w:hAnsi="Times New Roman" w:cs="Times New Roman"/>
                <w:b/>
                <w:bCs/>
                <w:color w:val="000000"/>
                <w:sz w:val="24"/>
                <w:szCs w:val="24"/>
                <w:lang w:eastAsia="ru-RU"/>
              </w:rPr>
            </w:pPr>
            <w:r w:rsidRPr="00A505CA">
              <w:rPr>
                <w:rFonts w:ascii="Times New Roman" w:eastAsia="Times New Roman" w:hAnsi="Times New Roman" w:cs="Times New Roman"/>
                <w:b/>
                <w:bCs/>
                <w:color w:val="000000"/>
                <w:sz w:val="24"/>
                <w:szCs w:val="24"/>
                <w:lang w:eastAsia="ru-RU"/>
              </w:rPr>
              <w:t>3.</w:t>
            </w:r>
            <w:r w:rsidRPr="00A505CA">
              <w:rPr>
                <w:rFonts w:ascii="Times New Roman" w:eastAsia="Times New Roman" w:hAnsi="Times New Roman" w:cs="Times New Roman"/>
                <w:b/>
                <w:bCs/>
                <w:color w:val="000000"/>
                <w:sz w:val="24"/>
                <w:szCs w:val="24"/>
                <w:lang w:val="en-US" w:eastAsia="ru-RU"/>
              </w:rPr>
              <w:t> </w:t>
            </w:r>
            <w:r w:rsidRPr="00A505CA">
              <w:rPr>
                <w:rFonts w:ascii="Times New Roman" w:eastAsia="Times New Roman" w:hAnsi="Times New Roman" w:cs="Times New Roman"/>
                <w:b/>
                <w:bCs/>
                <w:color w:val="000000"/>
                <w:sz w:val="24"/>
                <w:szCs w:val="24"/>
                <w:lang w:eastAsia="ru-RU"/>
              </w:rPr>
              <w:t>Ведомственные проекты ВСЕГО, в том числе</w:t>
            </w:r>
          </w:p>
        </w:tc>
        <w:tc>
          <w:tcPr>
            <w:tcW w:w="768" w:type="pct"/>
            <w:tcBorders>
              <w:top w:val="nil"/>
              <w:left w:val="nil"/>
              <w:bottom w:val="single" w:sz="4" w:space="0" w:color="auto"/>
              <w:right w:val="single" w:sz="4" w:space="0" w:color="auto"/>
            </w:tcBorders>
            <w:shd w:val="clear" w:color="auto" w:fill="auto"/>
            <w:vAlign w:val="center"/>
            <w:hideMark/>
          </w:tcPr>
          <w:p w14:paraId="58209B5A"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27 385,2</w:t>
            </w:r>
          </w:p>
        </w:tc>
        <w:tc>
          <w:tcPr>
            <w:tcW w:w="679" w:type="pct"/>
            <w:tcBorders>
              <w:top w:val="nil"/>
              <w:left w:val="nil"/>
              <w:bottom w:val="single" w:sz="4" w:space="0" w:color="auto"/>
              <w:right w:val="single" w:sz="4" w:space="0" w:color="auto"/>
            </w:tcBorders>
            <w:shd w:val="clear" w:color="auto" w:fill="auto"/>
            <w:vAlign w:val="center"/>
            <w:hideMark/>
          </w:tcPr>
          <w:p w14:paraId="75F4C29B"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12 153,3</w:t>
            </w:r>
          </w:p>
        </w:tc>
        <w:tc>
          <w:tcPr>
            <w:tcW w:w="545" w:type="pct"/>
            <w:tcBorders>
              <w:top w:val="nil"/>
              <w:left w:val="nil"/>
              <w:bottom w:val="single" w:sz="4" w:space="0" w:color="auto"/>
              <w:right w:val="single" w:sz="4" w:space="0" w:color="auto"/>
            </w:tcBorders>
            <w:shd w:val="clear" w:color="auto" w:fill="auto"/>
            <w:vAlign w:val="center"/>
            <w:hideMark/>
          </w:tcPr>
          <w:p w14:paraId="49DA9843"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44,4</w:t>
            </w:r>
          </w:p>
        </w:tc>
        <w:tc>
          <w:tcPr>
            <w:tcW w:w="545" w:type="pct"/>
            <w:tcBorders>
              <w:top w:val="nil"/>
              <w:left w:val="nil"/>
              <w:bottom w:val="single" w:sz="4" w:space="0" w:color="auto"/>
              <w:right w:val="single" w:sz="4" w:space="0" w:color="auto"/>
            </w:tcBorders>
            <w:shd w:val="clear" w:color="auto" w:fill="auto"/>
            <w:vAlign w:val="center"/>
            <w:hideMark/>
          </w:tcPr>
          <w:p w14:paraId="6210282A"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c>
          <w:tcPr>
            <w:tcW w:w="594" w:type="pct"/>
            <w:tcBorders>
              <w:top w:val="nil"/>
              <w:left w:val="nil"/>
              <w:bottom w:val="single" w:sz="4" w:space="0" w:color="auto"/>
              <w:right w:val="single" w:sz="4" w:space="0" w:color="auto"/>
            </w:tcBorders>
            <w:shd w:val="clear" w:color="auto" w:fill="auto"/>
            <w:vAlign w:val="center"/>
            <w:hideMark/>
          </w:tcPr>
          <w:p w14:paraId="20E1CDB1"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r>
      <w:tr w:rsidR="009D2BE5" w:rsidRPr="00563EFC" w14:paraId="20913334" w14:textId="77777777" w:rsidTr="009D2BE5">
        <w:trPr>
          <w:trHeight w:val="67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481DD8F1" w14:textId="77777777" w:rsidR="009D2BE5" w:rsidRPr="00A505CA" w:rsidRDefault="009D2BE5" w:rsidP="00563EFC">
            <w:pPr>
              <w:ind w:firstLine="0"/>
              <w:contextualSpacing/>
              <w:rPr>
                <w:rFonts w:ascii="Times New Roman" w:eastAsia="Times New Roman" w:hAnsi="Times New Roman" w:cs="Times New Roman"/>
                <w:i/>
                <w:iCs/>
                <w:color w:val="000000"/>
                <w:sz w:val="24"/>
                <w:szCs w:val="24"/>
                <w:lang w:eastAsia="ru-RU"/>
              </w:rPr>
            </w:pPr>
            <w:r w:rsidRPr="00A505CA">
              <w:rPr>
                <w:rFonts w:ascii="Times New Roman" w:eastAsia="Times New Roman" w:hAnsi="Times New Roman" w:cs="Times New Roman"/>
                <w:i/>
                <w:iCs/>
                <w:color w:val="000000"/>
                <w:sz w:val="24"/>
                <w:szCs w:val="24"/>
                <w:lang w:eastAsia="ru-RU"/>
              </w:rPr>
              <w:t>за счет средств областного бюджета</w:t>
            </w:r>
          </w:p>
        </w:tc>
        <w:tc>
          <w:tcPr>
            <w:tcW w:w="768" w:type="pct"/>
            <w:tcBorders>
              <w:top w:val="nil"/>
              <w:left w:val="nil"/>
              <w:bottom w:val="single" w:sz="4" w:space="0" w:color="auto"/>
              <w:right w:val="single" w:sz="4" w:space="0" w:color="auto"/>
            </w:tcBorders>
            <w:shd w:val="clear" w:color="auto" w:fill="auto"/>
            <w:vAlign w:val="center"/>
            <w:hideMark/>
          </w:tcPr>
          <w:p w14:paraId="3C186D4B"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12 385,3</w:t>
            </w:r>
          </w:p>
        </w:tc>
        <w:tc>
          <w:tcPr>
            <w:tcW w:w="679" w:type="pct"/>
            <w:tcBorders>
              <w:top w:val="nil"/>
              <w:left w:val="nil"/>
              <w:bottom w:val="single" w:sz="4" w:space="0" w:color="auto"/>
              <w:right w:val="single" w:sz="4" w:space="0" w:color="auto"/>
            </w:tcBorders>
            <w:shd w:val="clear" w:color="auto" w:fill="auto"/>
            <w:vAlign w:val="center"/>
            <w:hideMark/>
          </w:tcPr>
          <w:p w14:paraId="1025A4A0"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12 153,3</w:t>
            </w:r>
          </w:p>
        </w:tc>
        <w:tc>
          <w:tcPr>
            <w:tcW w:w="545" w:type="pct"/>
            <w:tcBorders>
              <w:top w:val="nil"/>
              <w:left w:val="nil"/>
              <w:bottom w:val="single" w:sz="4" w:space="0" w:color="auto"/>
              <w:right w:val="single" w:sz="4" w:space="0" w:color="auto"/>
            </w:tcBorders>
            <w:shd w:val="clear" w:color="auto" w:fill="auto"/>
            <w:vAlign w:val="center"/>
            <w:hideMark/>
          </w:tcPr>
          <w:p w14:paraId="0F294174"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98,1</w:t>
            </w:r>
          </w:p>
        </w:tc>
        <w:tc>
          <w:tcPr>
            <w:tcW w:w="545" w:type="pct"/>
            <w:tcBorders>
              <w:top w:val="nil"/>
              <w:left w:val="nil"/>
              <w:bottom w:val="single" w:sz="4" w:space="0" w:color="auto"/>
              <w:right w:val="single" w:sz="4" w:space="0" w:color="auto"/>
            </w:tcBorders>
            <w:shd w:val="clear" w:color="auto" w:fill="auto"/>
            <w:vAlign w:val="center"/>
            <w:hideMark/>
          </w:tcPr>
          <w:p w14:paraId="3CC0C2E0"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594" w:type="pct"/>
            <w:tcBorders>
              <w:top w:val="nil"/>
              <w:left w:val="nil"/>
              <w:bottom w:val="single" w:sz="4" w:space="0" w:color="auto"/>
              <w:right w:val="single" w:sz="4" w:space="0" w:color="auto"/>
            </w:tcBorders>
            <w:shd w:val="clear" w:color="auto" w:fill="auto"/>
            <w:vAlign w:val="center"/>
            <w:hideMark/>
          </w:tcPr>
          <w:p w14:paraId="4A00ED02"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9D2BE5" w:rsidRPr="00563EFC" w14:paraId="7C502748" w14:textId="77777777" w:rsidTr="009D2BE5">
        <w:trPr>
          <w:trHeight w:val="64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7D6624AF" w14:textId="77777777" w:rsidR="009D2BE5" w:rsidRPr="00A505CA" w:rsidRDefault="009D2BE5" w:rsidP="00563EFC">
            <w:pPr>
              <w:ind w:firstLine="0"/>
              <w:contextualSpacing/>
              <w:rPr>
                <w:rFonts w:ascii="Times New Roman" w:eastAsia="Times New Roman" w:hAnsi="Times New Roman" w:cs="Times New Roman"/>
                <w:i/>
                <w:iCs/>
                <w:color w:val="000000"/>
                <w:sz w:val="24"/>
                <w:szCs w:val="24"/>
                <w:lang w:eastAsia="ru-RU"/>
              </w:rPr>
            </w:pPr>
            <w:r w:rsidRPr="00A505CA">
              <w:rPr>
                <w:rFonts w:ascii="Times New Roman" w:eastAsia="Times New Roman" w:hAnsi="Times New Roman" w:cs="Times New Roman"/>
                <w:i/>
                <w:iCs/>
                <w:color w:val="000000"/>
                <w:sz w:val="24"/>
                <w:szCs w:val="24"/>
                <w:lang w:eastAsia="ru-RU"/>
              </w:rPr>
              <w:t>за счет средств федерального бюджета</w:t>
            </w:r>
          </w:p>
        </w:tc>
        <w:tc>
          <w:tcPr>
            <w:tcW w:w="768" w:type="pct"/>
            <w:tcBorders>
              <w:top w:val="nil"/>
              <w:left w:val="nil"/>
              <w:bottom w:val="single" w:sz="4" w:space="0" w:color="auto"/>
              <w:right w:val="single" w:sz="4" w:space="0" w:color="auto"/>
            </w:tcBorders>
            <w:shd w:val="clear" w:color="auto" w:fill="auto"/>
            <w:vAlign w:val="center"/>
            <w:hideMark/>
          </w:tcPr>
          <w:p w14:paraId="529A42C3"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14 999,9</w:t>
            </w:r>
          </w:p>
        </w:tc>
        <w:tc>
          <w:tcPr>
            <w:tcW w:w="679" w:type="pct"/>
            <w:tcBorders>
              <w:top w:val="nil"/>
              <w:left w:val="nil"/>
              <w:bottom w:val="single" w:sz="4" w:space="0" w:color="auto"/>
              <w:right w:val="single" w:sz="4" w:space="0" w:color="auto"/>
            </w:tcBorders>
            <w:shd w:val="clear" w:color="auto" w:fill="auto"/>
            <w:vAlign w:val="center"/>
            <w:hideMark/>
          </w:tcPr>
          <w:p w14:paraId="03000FFB" w14:textId="77777777" w:rsidR="009D2BE5" w:rsidRPr="00563EFC" w:rsidRDefault="009D2BE5"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45" w:type="pct"/>
            <w:tcBorders>
              <w:top w:val="nil"/>
              <w:left w:val="nil"/>
              <w:bottom w:val="single" w:sz="4" w:space="0" w:color="auto"/>
              <w:right w:val="single" w:sz="4" w:space="0" w:color="auto"/>
            </w:tcBorders>
            <w:shd w:val="clear" w:color="auto" w:fill="auto"/>
            <w:vAlign w:val="center"/>
            <w:hideMark/>
          </w:tcPr>
          <w:p w14:paraId="3471BB32" w14:textId="77777777" w:rsidR="009D2BE5" w:rsidRPr="00563EFC" w:rsidRDefault="009D2BE5"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45" w:type="pct"/>
            <w:tcBorders>
              <w:top w:val="nil"/>
              <w:left w:val="nil"/>
              <w:bottom w:val="single" w:sz="4" w:space="0" w:color="auto"/>
              <w:right w:val="single" w:sz="4" w:space="0" w:color="auto"/>
            </w:tcBorders>
            <w:shd w:val="clear" w:color="auto" w:fill="auto"/>
            <w:vAlign w:val="center"/>
            <w:hideMark/>
          </w:tcPr>
          <w:p w14:paraId="0A272AB0" w14:textId="77777777" w:rsidR="009D2BE5" w:rsidRPr="00563EFC" w:rsidRDefault="009D2BE5"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94" w:type="pct"/>
            <w:tcBorders>
              <w:top w:val="nil"/>
              <w:left w:val="nil"/>
              <w:bottom w:val="single" w:sz="4" w:space="0" w:color="auto"/>
              <w:right w:val="single" w:sz="4" w:space="0" w:color="auto"/>
            </w:tcBorders>
            <w:shd w:val="clear" w:color="auto" w:fill="auto"/>
            <w:vAlign w:val="center"/>
            <w:hideMark/>
          </w:tcPr>
          <w:p w14:paraId="1B9D4AED" w14:textId="77777777" w:rsidR="009D2BE5" w:rsidRPr="00563EFC" w:rsidRDefault="009D2BE5"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9D2BE5" w:rsidRPr="00563EFC" w14:paraId="0981834D" w14:textId="77777777" w:rsidTr="009D2BE5">
        <w:trPr>
          <w:trHeight w:val="163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29FFF669" w14:textId="09185694" w:rsidR="009D2BE5" w:rsidRPr="00A505CA" w:rsidRDefault="009D2BE5" w:rsidP="00563EFC">
            <w:pPr>
              <w:ind w:firstLine="0"/>
              <w:contextualSpacing/>
              <w:rPr>
                <w:rFonts w:ascii="Times New Roman" w:eastAsia="Times New Roman" w:hAnsi="Times New Roman" w:cs="Times New Roman"/>
                <w:b/>
                <w:bCs/>
                <w:color w:val="000000"/>
                <w:sz w:val="24"/>
                <w:szCs w:val="24"/>
                <w:lang w:eastAsia="ru-RU"/>
              </w:rPr>
            </w:pPr>
            <w:r w:rsidRPr="00A505CA">
              <w:rPr>
                <w:rFonts w:ascii="Times New Roman" w:eastAsia="Times New Roman" w:hAnsi="Times New Roman" w:cs="Times New Roman"/>
                <w:b/>
                <w:bCs/>
                <w:color w:val="000000"/>
                <w:sz w:val="24"/>
                <w:szCs w:val="24"/>
                <w:lang w:eastAsia="ru-RU"/>
              </w:rPr>
              <w:lastRenderedPageBreak/>
              <w:t>3.1</w:t>
            </w:r>
            <w:r w:rsidRPr="00A505CA">
              <w:rPr>
                <w:rFonts w:ascii="Times New Roman" w:eastAsia="Times New Roman" w:hAnsi="Times New Roman" w:cs="Times New Roman"/>
                <w:b/>
                <w:bCs/>
                <w:color w:val="000000"/>
                <w:sz w:val="24"/>
                <w:szCs w:val="24"/>
                <w:lang w:val="en-US" w:eastAsia="ru-RU"/>
              </w:rPr>
              <w:t> </w:t>
            </w:r>
            <w:r w:rsidRPr="00A505CA">
              <w:rPr>
                <w:rFonts w:ascii="Times New Roman" w:eastAsia="Times New Roman" w:hAnsi="Times New Roman" w:cs="Times New Roman"/>
                <w:b/>
                <w:bCs/>
                <w:color w:val="000000"/>
                <w:sz w:val="24"/>
                <w:szCs w:val="24"/>
                <w:lang w:eastAsia="ru-RU"/>
              </w:rPr>
              <w:t>Ведомственный проект «Энергосбережение и повышение энергетической эффективности в жилищном фонде и объектов коммунальной инфраструктуры»</w:t>
            </w:r>
          </w:p>
        </w:tc>
        <w:tc>
          <w:tcPr>
            <w:tcW w:w="768" w:type="pct"/>
            <w:tcBorders>
              <w:top w:val="nil"/>
              <w:left w:val="nil"/>
              <w:bottom w:val="single" w:sz="4" w:space="0" w:color="auto"/>
              <w:right w:val="single" w:sz="4" w:space="0" w:color="auto"/>
            </w:tcBorders>
            <w:shd w:val="clear" w:color="auto" w:fill="auto"/>
            <w:vAlign w:val="center"/>
            <w:hideMark/>
          </w:tcPr>
          <w:p w14:paraId="5B9CDA5B"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27 385,2</w:t>
            </w:r>
          </w:p>
        </w:tc>
        <w:tc>
          <w:tcPr>
            <w:tcW w:w="679" w:type="pct"/>
            <w:tcBorders>
              <w:top w:val="nil"/>
              <w:left w:val="nil"/>
              <w:bottom w:val="single" w:sz="4" w:space="0" w:color="auto"/>
              <w:right w:val="single" w:sz="4" w:space="0" w:color="auto"/>
            </w:tcBorders>
            <w:shd w:val="clear" w:color="auto" w:fill="auto"/>
            <w:vAlign w:val="center"/>
            <w:hideMark/>
          </w:tcPr>
          <w:p w14:paraId="2B71C873"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12 153,3</w:t>
            </w:r>
          </w:p>
        </w:tc>
        <w:tc>
          <w:tcPr>
            <w:tcW w:w="545" w:type="pct"/>
            <w:tcBorders>
              <w:top w:val="nil"/>
              <w:left w:val="nil"/>
              <w:bottom w:val="single" w:sz="4" w:space="0" w:color="auto"/>
              <w:right w:val="single" w:sz="4" w:space="0" w:color="auto"/>
            </w:tcBorders>
            <w:shd w:val="clear" w:color="auto" w:fill="auto"/>
            <w:vAlign w:val="center"/>
            <w:hideMark/>
          </w:tcPr>
          <w:p w14:paraId="4723B320"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44,4</w:t>
            </w:r>
          </w:p>
        </w:tc>
        <w:tc>
          <w:tcPr>
            <w:tcW w:w="545" w:type="pct"/>
            <w:tcBorders>
              <w:top w:val="nil"/>
              <w:left w:val="nil"/>
              <w:bottom w:val="single" w:sz="4" w:space="0" w:color="auto"/>
              <w:right w:val="single" w:sz="4" w:space="0" w:color="auto"/>
            </w:tcBorders>
            <w:shd w:val="clear" w:color="auto" w:fill="auto"/>
            <w:vAlign w:val="center"/>
            <w:hideMark/>
          </w:tcPr>
          <w:p w14:paraId="3F9BBA2D"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c>
          <w:tcPr>
            <w:tcW w:w="594" w:type="pct"/>
            <w:tcBorders>
              <w:top w:val="nil"/>
              <w:left w:val="nil"/>
              <w:bottom w:val="single" w:sz="4" w:space="0" w:color="auto"/>
              <w:right w:val="single" w:sz="4" w:space="0" w:color="auto"/>
            </w:tcBorders>
            <w:shd w:val="clear" w:color="auto" w:fill="auto"/>
            <w:vAlign w:val="center"/>
            <w:hideMark/>
          </w:tcPr>
          <w:p w14:paraId="54422B3C"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r>
      <w:tr w:rsidR="009D2BE5" w:rsidRPr="00563EFC" w14:paraId="0F045DC9" w14:textId="77777777" w:rsidTr="009D2BE5">
        <w:trPr>
          <w:trHeight w:val="720"/>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4896E708" w14:textId="77777777" w:rsidR="009D2BE5" w:rsidRPr="00A505CA" w:rsidRDefault="009D2BE5" w:rsidP="00563EFC">
            <w:pPr>
              <w:ind w:firstLine="0"/>
              <w:contextualSpacing/>
              <w:rPr>
                <w:rFonts w:ascii="Times New Roman" w:eastAsia="Times New Roman" w:hAnsi="Times New Roman" w:cs="Times New Roman"/>
                <w:i/>
                <w:iCs/>
                <w:color w:val="000000"/>
                <w:sz w:val="24"/>
                <w:szCs w:val="24"/>
                <w:lang w:eastAsia="ru-RU"/>
              </w:rPr>
            </w:pPr>
            <w:r w:rsidRPr="00A505CA">
              <w:rPr>
                <w:rFonts w:ascii="Times New Roman" w:eastAsia="Times New Roman" w:hAnsi="Times New Roman" w:cs="Times New Roman"/>
                <w:i/>
                <w:iCs/>
                <w:color w:val="000000"/>
                <w:sz w:val="24"/>
                <w:szCs w:val="24"/>
                <w:lang w:eastAsia="ru-RU"/>
              </w:rPr>
              <w:t>за счет средств областного бюджета</w:t>
            </w:r>
          </w:p>
        </w:tc>
        <w:tc>
          <w:tcPr>
            <w:tcW w:w="768" w:type="pct"/>
            <w:tcBorders>
              <w:top w:val="nil"/>
              <w:left w:val="nil"/>
              <w:bottom w:val="single" w:sz="4" w:space="0" w:color="auto"/>
              <w:right w:val="single" w:sz="4" w:space="0" w:color="auto"/>
            </w:tcBorders>
            <w:shd w:val="clear" w:color="auto" w:fill="auto"/>
            <w:vAlign w:val="center"/>
            <w:hideMark/>
          </w:tcPr>
          <w:p w14:paraId="6029F160"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12 385,3</w:t>
            </w:r>
          </w:p>
        </w:tc>
        <w:tc>
          <w:tcPr>
            <w:tcW w:w="679" w:type="pct"/>
            <w:tcBorders>
              <w:top w:val="nil"/>
              <w:left w:val="nil"/>
              <w:bottom w:val="single" w:sz="4" w:space="0" w:color="auto"/>
              <w:right w:val="single" w:sz="4" w:space="0" w:color="auto"/>
            </w:tcBorders>
            <w:shd w:val="clear" w:color="auto" w:fill="auto"/>
            <w:vAlign w:val="center"/>
            <w:hideMark/>
          </w:tcPr>
          <w:p w14:paraId="441DD70D"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12 153,3</w:t>
            </w:r>
          </w:p>
        </w:tc>
        <w:tc>
          <w:tcPr>
            <w:tcW w:w="545" w:type="pct"/>
            <w:tcBorders>
              <w:top w:val="nil"/>
              <w:left w:val="nil"/>
              <w:bottom w:val="single" w:sz="4" w:space="0" w:color="auto"/>
              <w:right w:val="single" w:sz="4" w:space="0" w:color="auto"/>
            </w:tcBorders>
            <w:shd w:val="clear" w:color="auto" w:fill="auto"/>
            <w:vAlign w:val="center"/>
            <w:hideMark/>
          </w:tcPr>
          <w:p w14:paraId="47CFEC22"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98,1</w:t>
            </w:r>
          </w:p>
        </w:tc>
        <w:tc>
          <w:tcPr>
            <w:tcW w:w="545" w:type="pct"/>
            <w:tcBorders>
              <w:top w:val="nil"/>
              <w:left w:val="nil"/>
              <w:bottom w:val="single" w:sz="4" w:space="0" w:color="auto"/>
              <w:right w:val="single" w:sz="4" w:space="0" w:color="auto"/>
            </w:tcBorders>
            <w:shd w:val="clear" w:color="auto" w:fill="auto"/>
            <w:vAlign w:val="center"/>
            <w:hideMark/>
          </w:tcPr>
          <w:p w14:paraId="0EA2A919"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594" w:type="pct"/>
            <w:tcBorders>
              <w:top w:val="nil"/>
              <w:left w:val="nil"/>
              <w:bottom w:val="single" w:sz="4" w:space="0" w:color="auto"/>
              <w:right w:val="single" w:sz="4" w:space="0" w:color="auto"/>
            </w:tcBorders>
            <w:shd w:val="clear" w:color="auto" w:fill="auto"/>
            <w:vAlign w:val="center"/>
            <w:hideMark/>
          </w:tcPr>
          <w:p w14:paraId="113DE845"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9D2BE5" w:rsidRPr="00563EFC" w14:paraId="5CB9942A" w14:textId="77777777" w:rsidTr="009D2BE5">
        <w:trPr>
          <w:trHeight w:val="720"/>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358E9CC5" w14:textId="77777777" w:rsidR="009D2BE5" w:rsidRPr="00A505CA" w:rsidRDefault="009D2BE5" w:rsidP="00563EFC">
            <w:pPr>
              <w:ind w:firstLine="0"/>
              <w:contextualSpacing/>
              <w:rPr>
                <w:rFonts w:ascii="Times New Roman" w:eastAsia="Times New Roman" w:hAnsi="Times New Roman" w:cs="Times New Roman"/>
                <w:i/>
                <w:iCs/>
                <w:color w:val="000000"/>
                <w:sz w:val="24"/>
                <w:szCs w:val="24"/>
                <w:lang w:eastAsia="ru-RU"/>
              </w:rPr>
            </w:pPr>
            <w:r w:rsidRPr="00A505CA">
              <w:rPr>
                <w:rFonts w:ascii="Times New Roman" w:eastAsia="Times New Roman" w:hAnsi="Times New Roman" w:cs="Times New Roman"/>
                <w:i/>
                <w:iCs/>
                <w:color w:val="000000"/>
                <w:sz w:val="24"/>
                <w:szCs w:val="24"/>
                <w:lang w:eastAsia="ru-RU"/>
              </w:rPr>
              <w:t>за счет средств федерального бюджета</w:t>
            </w:r>
          </w:p>
        </w:tc>
        <w:tc>
          <w:tcPr>
            <w:tcW w:w="768" w:type="pct"/>
            <w:tcBorders>
              <w:top w:val="nil"/>
              <w:left w:val="nil"/>
              <w:bottom w:val="single" w:sz="4" w:space="0" w:color="auto"/>
              <w:right w:val="single" w:sz="4" w:space="0" w:color="auto"/>
            </w:tcBorders>
            <w:shd w:val="clear" w:color="auto" w:fill="auto"/>
            <w:vAlign w:val="center"/>
            <w:hideMark/>
          </w:tcPr>
          <w:p w14:paraId="3B21069C"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14 999,9</w:t>
            </w:r>
          </w:p>
        </w:tc>
        <w:tc>
          <w:tcPr>
            <w:tcW w:w="679" w:type="pct"/>
            <w:tcBorders>
              <w:top w:val="nil"/>
              <w:left w:val="nil"/>
              <w:bottom w:val="single" w:sz="4" w:space="0" w:color="auto"/>
              <w:right w:val="single" w:sz="4" w:space="0" w:color="auto"/>
            </w:tcBorders>
            <w:shd w:val="clear" w:color="auto" w:fill="auto"/>
            <w:vAlign w:val="center"/>
            <w:hideMark/>
          </w:tcPr>
          <w:p w14:paraId="7D076EBA" w14:textId="77777777" w:rsidR="009D2BE5" w:rsidRPr="00563EFC" w:rsidRDefault="009D2BE5"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45" w:type="pct"/>
            <w:tcBorders>
              <w:top w:val="nil"/>
              <w:left w:val="nil"/>
              <w:bottom w:val="single" w:sz="4" w:space="0" w:color="auto"/>
              <w:right w:val="single" w:sz="4" w:space="0" w:color="auto"/>
            </w:tcBorders>
            <w:shd w:val="clear" w:color="auto" w:fill="auto"/>
            <w:vAlign w:val="center"/>
            <w:hideMark/>
          </w:tcPr>
          <w:p w14:paraId="212FD088" w14:textId="77777777" w:rsidR="009D2BE5" w:rsidRPr="00563EFC" w:rsidRDefault="009D2BE5"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45" w:type="pct"/>
            <w:tcBorders>
              <w:top w:val="nil"/>
              <w:left w:val="nil"/>
              <w:bottom w:val="single" w:sz="4" w:space="0" w:color="auto"/>
              <w:right w:val="single" w:sz="4" w:space="0" w:color="auto"/>
            </w:tcBorders>
            <w:shd w:val="clear" w:color="auto" w:fill="auto"/>
            <w:vAlign w:val="center"/>
            <w:hideMark/>
          </w:tcPr>
          <w:p w14:paraId="425FA7BB" w14:textId="77777777" w:rsidR="009D2BE5" w:rsidRPr="00563EFC" w:rsidRDefault="009D2BE5"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c>
          <w:tcPr>
            <w:tcW w:w="594" w:type="pct"/>
            <w:tcBorders>
              <w:top w:val="nil"/>
              <w:left w:val="nil"/>
              <w:bottom w:val="single" w:sz="4" w:space="0" w:color="auto"/>
              <w:right w:val="single" w:sz="4" w:space="0" w:color="auto"/>
            </w:tcBorders>
            <w:shd w:val="clear" w:color="auto" w:fill="auto"/>
            <w:vAlign w:val="center"/>
            <w:hideMark/>
          </w:tcPr>
          <w:p w14:paraId="6AB27EDB" w14:textId="77777777" w:rsidR="009D2BE5" w:rsidRPr="00563EFC" w:rsidRDefault="009D2BE5" w:rsidP="00563EFC">
            <w:pPr>
              <w:ind w:firstLine="0"/>
              <w:contextualSpacing/>
              <w:jc w:val="center"/>
              <w:rPr>
                <w:rFonts w:ascii="Times New Roman" w:eastAsia="Times New Roman" w:hAnsi="Times New Roman" w:cs="Times New Roman"/>
                <w:b/>
                <w:color w:val="000000"/>
                <w:sz w:val="24"/>
                <w:szCs w:val="24"/>
                <w:lang w:val="en-US" w:eastAsia="ru-RU"/>
              </w:rPr>
            </w:pPr>
            <w:r w:rsidRPr="00563EFC">
              <w:rPr>
                <w:rFonts w:ascii="Times New Roman" w:eastAsia="Times New Roman" w:hAnsi="Times New Roman" w:cs="Times New Roman"/>
                <w:b/>
                <w:color w:val="000000"/>
                <w:sz w:val="24"/>
                <w:szCs w:val="24"/>
                <w:lang w:val="en-US" w:eastAsia="ru-RU"/>
              </w:rPr>
              <w:t>-</w:t>
            </w:r>
          </w:p>
        </w:tc>
      </w:tr>
      <w:tr w:rsidR="009D2BE5" w:rsidRPr="00563EFC" w14:paraId="448E6118" w14:textId="77777777" w:rsidTr="009D2BE5">
        <w:trPr>
          <w:trHeight w:val="67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5675EBB8" w14:textId="77777777" w:rsidR="009D2BE5" w:rsidRPr="00A505CA" w:rsidRDefault="009D2BE5" w:rsidP="00563EFC">
            <w:pPr>
              <w:ind w:firstLine="0"/>
              <w:contextualSpacing/>
              <w:rPr>
                <w:rFonts w:ascii="Times New Roman" w:eastAsia="Times New Roman" w:hAnsi="Times New Roman" w:cs="Times New Roman"/>
                <w:b/>
                <w:bCs/>
                <w:color w:val="000000"/>
                <w:sz w:val="24"/>
                <w:szCs w:val="24"/>
                <w:lang w:eastAsia="ru-RU"/>
              </w:rPr>
            </w:pPr>
            <w:r w:rsidRPr="00A505CA">
              <w:rPr>
                <w:rFonts w:ascii="Times New Roman" w:eastAsia="Times New Roman" w:hAnsi="Times New Roman" w:cs="Times New Roman"/>
                <w:b/>
                <w:bCs/>
                <w:color w:val="000000"/>
                <w:sz w:val="24"/>
                <w:szCs w:val="24"/>
                <w:lang w:eastAsia="ru-RU"/>
              </w:rPr>
              <w:t>4.</w:t>
            </w:r>
            <w:r w:rsidRPr="00A505CA">
              <w:rPr>
                <w:rFonts w:ascii="Times New Roman" w:eastAsia="Times New Roman" w:hAnsi="Times New Roman" w:cs="Times New Roman"/>
                <w:b/>
                <w:bCs/>
                <w:color w:val="000000"/>
                <w:sz w:val="24"/>
                <w:szCs w:val="24"/>
                <w:lang w:val="en-US" w:eastAsia="ru-RU"/>
              </w:rPr>
              <w:t> </w:t>
            </w:r>
            <w:r w:rsidRPr="00A505CA">
              <w:rPr>
                <w:rFonts w:ascii="Times New Roman" w:eastAsia="Times New Roman" w:hAnsi="Times New Roman" w:cs="Times New Roman"/>
                <w:b/>
                <w:bCs/>
                <w:color w:val="000000"/>
                <w:sz w:val="24"/>
                <w:szCs w:val="24"/>
                <w:lang w:eastAsia="ru-RU"/>
              </w:rPr>
              <w:t>Комплексы процессных мероприятий ВСЕГО, в том числе</w:t>
            </w:r>
          </w:p>
        </w:tc>
        <w:tc>
          <w:tcPr>
            <w:tcW w:w="768" w:type="pct"/>
            <w:tcBorders>
              <w:top w:val="nil"/>
              <w:left w:val="nil"/>
              <w:bottom w:val="single" w:sz="4" w:space="0" w:color="auto"/>
              <w:right w:val="single" w:sz="4" w:space="0" w:color="auto"/>
            </w:tcBorders>
            <w:shd w:val="clear" w:color="auto" w:fill="auto"/>
            <w:vAlign w:val="center"/>
            <w:hideMark/>
          </w:tcPr>
          <w:p w14:paraId="04E0D13B"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24 377,6</w:t>
            </w:r>
          </w:p>
        </w:tc>
        <w:tc>
          <w:tcPr>
            <w:tcW w:w="679" w:type="pct"/>
            <w:tcBorders>
              <w:top w:val="nil"/>
              <w:left w:val="nil"/>
              <w:bottom w:val="single" w:sz="4" w:space="0" w:color="auto"/>
              <w:right w:val="single" w:sz="4" w:space="0" w:color="auto"/>
            </w:tcBorders>
            <w:shd w:val="clear" w:color="auto" w:fill="auto"/>
            <w:vAlign w:val="center"/>
            <w:hideMark/>
          </w:tcPr>
          <w:p w14:paraId="3FC780AD"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24 692,0</w:t>
            </w:r>
          </w:p>
        </w:tc>
        <w:tc>
          <w:tcPr>
            <w:tcW w:w="545" w:type="pct"/>
            <w:tcBorders>
              <w:top w:val="nil"/>
              <w:left w:val="nil"/>
              <w:bottom w:val="single" w:sz="4" w:space="0" w:color="auto"/>
              <w:right w:val="single" w:sz="4" w:space="0" w:color="auto"/>
            </w:tcBorders>
            <w:shd w:val="clear" w:color="auto" w:fill="auto"/>
            <w:vAlign w:val="center"/>
            <w:hideMark/>
          </w:tcPr>
          <w:p w14:paraId="63A0482F"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101,3</w:t>
            </w:r>
          </w:p>
        </w:tc>
        <w:tc>
          <w:tcPr>
            <w:tcW w:w="545" w:type="pct"/>
            <w:tcBorders>
              <w:top w:val="nil"/>
              <w:left w:val="nil"/>
              <w:bottom w:val="single" w:sz="4" w:space="0" w:color="auto"/>
              <w:right w:val="single" w:sz="4" w:space="0" w:color="auto"/>
            </w:tcBorders>
            <w:shd w:val="clear" w:color="auto" w:fill="auto"/>
            <w:vAlign w:val="center"/>
            <w:hideMark/>
          </w:tcPr>
          <w:p w14:paraId="16FE1D07"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25 089,5</w:t>
            </w:r>
          </w:p>
        </w:tc>
        <w:tc>
          <w:tcPr>
            <w:tcW w:w="594" w:type="pct"/>
            <w:tcBorders>
              <w:top w:val="nil"/>
              <w:left w:val="nil"/>
              <w:bottom w:val="single" w:sz="4" w:space="0" w:color="auto"/>
              <w:right w:val="single" w:sz="4" w:space="0" w:color="auto"/>
            </w:tcBorders>
            <w:shd w:val="clear" w:color="auto" w:fill="auto"/>
            <w:vAlign w:val="center"/>
            <w:hideMark/>
          </w:tcPr>
          <w:p w14:paraId="2DAC42E0"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26 093,1</w:t>
            </w:r>
          </w:p>
        </w:tc>
      </w:tr>
      <w:tr w:rsidR="009D2BE5" w:rsidRPr="00563EFC" w14:paraId="34FC4D26" w14:textId="77777777" w:rsidTr="009D2BE5">
        <w:trPr>
          <w:trHeight w:val="690"/>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252FA7C4" w14:textId="77777777" w:rsidR="009D2BE5" w:rsidRPr="00A505CA" w:rsidRDefault="009D2BE5" w:rsidP="00563EFC">
            <w:pPr>
              <w:ind w:firstLine="0"/>
              <w:contextualSpacing/>
              <w:rPr>
                <w:rFonts w:ascii="Times New Roman" w:eastAsia="Times New Roman" w:hAnsi="Times New Roman" w:cs="Times New Roman"/>
                <w:i/>
                <w:iCs/>
                <w:color w:val="000000"/>
                <w:sz w:val="24"/>
                <w:szCs w:val="24"/>
                <w:lang w:eastAsia="ru-RU"/>
              </w:rPr>
            </w:pPr>
            <w:r w:rsidRPr="00A505CA">
              <w:rPr>
                <w:rFonts w:ascii="Times New Roman" w:eastAsia="Times New Roman" w:hAnsi="Times New Roman" w:cs="Times New Roman"/>
                <w:i/>
                <w:iCs/>
                <w:color w:val="000000"/>
                <w:sz w:val="24"/>
                <w:szCs w:val="24"/>
                <w:lang w:eastAsia="ru-RU"/>
              </w:rPr>
              <w:t>за счет средств областного бюджета</w:t>
            </w:r>
          </w:p>
        </w:tc>
        <w:tc>
          <w:tcPr>
            <w:tcW w:w="768" w:type="pct"/>
            <w:tcBorders>
              <w:top w:val="nil"/>
              <w:left w:val="nil"/>
              <w:bottom w:val="single" w:sz="4" w:space="0" w:color="auto"/>
              <w:right w:val="single" w:sz="4" w:space="0" w:color="auto"/>
            </w:tcBorders>
            <w:shd w:val="clear" w:color="auto" w:fill="auto"/>
            <w:vAlign w:val="center"/>
            <w:hideMark/>
          </w:tcPr>
          <w:p w14:paraId="3043E012"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24 377,6</w:t>
            </w:r>
          </w:p>
        </w:tc>
        <w:tc>
          <w:tcPr>
            <w:tcW w:w="679" w:type="pct"/>
            <w:tcBorders>
              <w:top w:val="nil"/>
              <w:left w:val="nil"/>
              <w:bottom w:val="single" w:sz="4" w:space="0" w:color="auto"/>
              <w:right w:val="single" w:sz="4" w:space="0" w:color="auto"/>
            </w:tcBorders>
            <w:shd w:val="clear" w:color="auto" w:fill="auto"/>
            <w:vAlign w:val="center"/>
            <w:hideMark/>
          </w:tcPr>
          <w:p w14:paraId="36F7F286"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24 692,0</w:t>
            </w:r>
          </w:p>
        </w:tc>
        <w:tc>
          <w:tcPr>
            <w:tcW w:w="545" w:type="pct"/>
            <w:tcBorders>
              <w:top w:val="nil"/>
              <w:left w:val="nil"/>
              <w:bottom w:val="single" w:sz="4" w:space="0" w:color="auto"/>
              <w:right w:val="single" w:sz="4" w:space="0" w:color="auto"/>
            </w:tcBorders>
            <w:shd w:val="clear" w:color="auto" w:fill="auto"/>
            <w:vAlign w:val="center"/>
            <w:hideMark/>
          </w:tcPr>
          <w:p w14:paraId="611FCC4E"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101,3</w:t>
            </w:r>
          </w:p>
        </w:tc>
        <w:tc>
          <w:tcPr>
            <w:tcW w:w="545" w:type="pct"/>
            <w:tcBorders>
              <w:top w:val="nil"/>
              <w:left w:val="nil"/>
              <w:bottom w:val="single" w:sz="4" w:space="0" w:color="auto"/>
              <w:right w:val="single" w:sz="4" w:space="0" w:color="auto"/>
            </w:tcBorders>
            <w:shd w:val="clear" w:color="auto" w:fill="auto"/>
            <w:vAlign w:val="center"/>
            <w:hideMark/>
          </w:tcPr>
          <w:p w14:paraId="1BEDAD12"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25 089,5</w:t>
            </w:r>
          </w:p>
        </w:tc>
        <w:tc>
          <w:tcPr>
            <w:tcW w:w="594" w:type="pct"/>
            <w:tcBorders>
              <w:top w:val="nil"/>
              <w:left w:val="nil"/>
              <w:bottom w:val="single" w:sz="4" w:space="0" w:color="auto"/>
              <w:right w:val="single" w:sz="4" w:space="0" w:color="auto"/>
            </w:tcBorders>
            <w:shd w:val="clear" w:color="auto" w:fill="auto"/>
            <w:vAlign w:val="center"/>
            <w:hideMark/>
          </w:tcPr>
          <w:p w14:paraId="08155220"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26 093,1</w:t>
            </w:r>
          </w:p>
        </w:tc>
      </w:tr>
      <w:tr w:rsidR="009D2BE5" w:rsidRPr="00563EFC" w14:paraId="38B6BAAB" w14:textId="77777777" w:rsidTr="009D2BE5">
        <w:trPr>
          <w:trHeight w:val="97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4E287522" w14:textId="670D6CEB" w:rsidR="009D2BE5" w:rsidRPr="00A505CA" w:rsidRDefault="009D2BE5" w:rsidP="00563EFC">
            <w:pPr>
              <w:ind w:firstLine="0"/>
              <w:contextualSpacing/>
              <w:rPr>
                <w:rFonts w:ascii="Times New Roman" w:eastAsia="Times New Roman" w:hAnsi="Times New Roman" w:cs="Times New Roman"/>
                <w:b/>
                <w:bCs/>
                <w:color w:val="000000"/>
                <w:sz w:val="24"/>
                <w:szCs w:val="24"/>
                <w:lang w:eastAsia="ru-RU"/>
              </w:rPr>
            </w:pPr>
            <w:r w:rsidRPr="00A505CA">
              <w:rPr>
                <w:rFonts w:ascii="Times New Roman" w:eastAsia="Times New Roman" w:hAnsi="Times New Roman" w:cs="Times New Roman"/>
                <w:b/>
                <w:bCs/>
                <w:color w:val="000000"/>
                <w:sz w:val="24"/>
                <w:szCs w:val="24"/>
                <w:lang w:eastAsia="ru-RU"/>
              </w:rPr>
              <w:t>4.1</w:t>
            </w:r>
            <w:r w:rsidRPr="00A505CA">
              <w:rPr>
                <w:rFonts w:ascii="Times New Roman" w:eastAsia="Times New Roman" w:hAnsi="Times New Roman" w:cs="Times New Roman"/>
                <w:b/>
                <w:bCs/>
                <w:color w:val="000000"/>
                <w:sz w:val="24"/>
                <w:szCs w:val="24"/>
                <w:lang w:val="en-US" w:eastAsia="ru-RU"/>
              </w:rPr>
              <w:t> </w:t>
            </w:r>
            <w:r w:rsidRPr="00A505CA">
              <w:rPr>
                <w:rFonts w:ascii="Times New Roman" w:eastAsia="Times New Roman" w:hAnsi="Times New Roman" w:cs="Times New Roman"/>
                <w:b/>
                <w:bCs/>
                <w:color w:val="000000"/>
                <w:sz w:val="24"/>
                <w:szCs w:val="24"/>
                <w:lang w:eastAsia="ru-RU"/>
              </w:rPr>
              <w:t>Комплекс процессных мероприятий «Обеспечение деятельности органов исполнительной власти»</w:t>
            </w:r>
          </w:p>
        </w:tc>
        <w:tc>
          <w:tcPr>
            <w:tcW w:w="768" w:type="pct"/>
            <w:tcBorders>
              <w:top w:val="nil"/>
              <w:left w:val="nil"/>
              <w:bottom w:val="single" w:sz="4" w:space="0" w:color="auto"/>
              <w:right w:val="single" w:sz="4" w:space="0" w:color="auto"/>
            </w:tcBorders>
            <w:shd w:val="clear" w:color="000000" w:fill="FFFFFF"/>
            <w:vAlign w:val="center"/>
            <w:hideMark/>
          </w:tcPr>
          <w:p w14:paraId="01227A63"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24 377,6</w:t>
            </w:r>
          </w:p>
        </w:tc>
        <w:tc>
          <w:tcPr>
            <w:tcW w:w="679" w:type="pct"/>
            <w:tcBorders>
              <w:top w:val="nil"/>
              <w:left w:val="nil"/>
              <w:bottom w:val="single" w:sz="4" w:space="0" w:color="auto"/>
              <w:right w:val="single" w:sz="4" w:space="0" w:color="auto"/>
            </w:tcBorders>
            <w:shd w:val="clear" w:color="auto" w:fill="auto"/>
            <w:vAlign w:val="center"/>
            <w:hideMark/>
          </w:tcPr>
          <w:p w14:paraId="22BDE40F"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24 692,0</w:t>
            </w:r>
          </w:p>
        </w:tc>
        <w:tc>
          <w:tcPr>
            <w:tcW w:w="545" w:type="pct"/>
            <w:tcBorders>
              <w:top w:val="nil"/>
              <w:left w:val="nil"/>
              <w:bottom w:val="single" w:sz="4" w:space="0" w:color="auto"/>
              <w:right w:val="single" w:sz="4" w:space="0" w:color="auto"/>
            </w:tcBorders>
            <w:shd w:val="clear" w:color="auto" w:fill="auto"/>
            <w:vAlign w:val="center"/>
            <w:hideMark/>
          </w:tcPr>
          <w:p w14:paraId="69E2E0D9"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101,3</w:t>
            </w:r>
          </w:p>
        </w:tc>
        <w:tc>
          <w:tcPr>
            <w:tcW w:w="545" w:type="pct"/>
            <w:tcBorders>
              <w:top w:val="nil"/>
              <w:left w:val="nil"/>
              <w:bottom w:val="single" w:sz="4" w:space="0" w:color="auto"/>
              <w:right w:val="single" w:sz="4" w:space="0" w:color="auto"/>
            </w:tcBorders>
            <w:shd w:val="clear" w:color="auto" w:fill="auto"/>
            <w:vAlign w:val="center"/>
            <w:hideMark/>
          </w:tcPr>
          <w:p w14:paraId="3FD8E286"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25 089,5</w:t>
            </w:r>
          </w:p>
        </w:tc>
        <w:tc>
          <w:tcPr>
            <w:tcW w:w="594" w:type="pct"/>
            <w:tcBorders>
              <w:top w:val="nil"/>
              <w:left w:val="nil"/>
              <w:bottom w:val="single" w:sz="4" w:space="0" w:color="auto"/>
              <w:right w:val="single" w:sz="4" w:space="0" w:color="auto"/>
            </w:tcBorders>
            <w:shd w:val="clear" w:color="auto" w:fill="auto"/>
            <w:vAlign w:val="center"/>
            <w:hideMark/>
          </w:tcPr>
          <w:p w14:paraId="7E77103C"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26 093,1</w:t>
            </w:r>
          </w:p>
        </w:tc>
      </w:tr>
      <w:tr w:rsidR="009D2BE5" w:rsidRPr="00563EFC" w14:paraId="3FC98D66" w14:textId="77777777" w:rsidTr="009D2BE5">
        <w:trPr>
          <w:trHeight w:val="465"/>
        </w:trPr>
        <w:tc>
          <w:tcPr>
            <w:tcW w:w="1869" w:type="pct"/>
            <w:tcBorders>
              <w:top w:val="nil"/>
              <w:left w:val="single" w:sz="4" w:space="0" w:color="auto"/>
              <w:bottom w:val="single" w:sz="4" w:space="0" w:color="auto"/>
              <w:right w:val="single" w:sz="4" w:space="0" w:color="auto"/>
            </w:tcBorders>
            <w:shd w:val="clear" w:color="auto" w:fill="auto"/>
            <w:vAlign w:val="center"/>
            <w:hideMark/>
          </w:tcPr>
          <w:p w14:paraId="5524091D" w14:textId="77777777" w:rsidR="009D2BE5" w:rsidRPr="00A505CA" w:rsidRDefault="009D2BE5" w:rsidP="00563EFC">
            <w:pPr>
              <w:ind w:firstLine="0"/>
              <w:contextualSpacing/>
              <w:rPr>
                <w:rFonts w:ascii="Times New Roman" w:eastAsia="Times New Roman" w:hAnsi="Times New Roman" w:cs="Times New Roman"/>
                <w:i/>
                <w:iCs/>
                <w:color w:val="000000"/>
                <w:sz w:val="24"/>
                <w:szCs w:val="24"/>
                <w:lang w:eastAsia="ru-RU"/>
              </w:rPr>
            </w:pPr>
            <w:r w:rsidRPr="00A505CA">
              <w:rPr>
                <w:rFonts w:ascii="Times New Roman" w:eastAsia="Times New Roman" w:hAnsi="Times New Roman" w:cs="Times New Roman"/>
                <w:i/>
                <w:iCs/>
                <w:color w:val="000000"/>
                <w:sz w:val="24"/>
                <w:szCs w:val="24"/>
                <w:lang w:eastAsia="ru-RU"/>
              </w:rPr>
              <w:t>за счет средств областного бюджета</w:t>
            </w:r>
          </w:p>
        </w:tc>
        <w:tc>
          <w:tcPr>
            <w:tcW w:w="768" w:type="pct"/>
            <w:tcBorders>
              <w:top w:val="nil"/>
              <w:left w:val="nil"/>
              <w:bottom w:val="single" w:sz="4" w:space="0" w:color="auto"/>
              <w:right w:val="single" w:sz="4" w:space="0" w:color="auto"/>
            </w:tcBorders>
            <w:shd w:val="clear" w:color="000000" w:fill="FFFFFF"/>
            <w:vAlign w:val="center"/>
            <w:hideMark/>
          </w:tcPr>
          <w:p w14:paraId="627E72F4"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24 377,6</w:t>
            </w:r>
          </w:p>
        </w:tc>
        <w:tc>
          <w:tcPr>
            <w:tcW w:w="679" w:type="pct"/>
            <w:tcBorders>
              <w:top w:val="nil"/>
              <w:left w:val="nil"/>
              <w:bottom w:val="single" w:sz="4" w:space="0" w:color="auto"/>
              <w:right w:val="single" w:sz="4" w:space="0" w:color="auto"/>
            </w:tcBorders>
            <w:shd w:val="clear" w:color="auto" w:fill="auto"/>
            <w:vAlign w:val="center"/>
            <w:hideMark/>
          </w:tcPr>
          <w:p w14:paraId="280CD72E"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24 692,0</w:t>
            </w:r>
          </w:p>
        </w:tc>
        <w:tc>
          <w:tcPr>
            <w:tcW w:w="545" w:type="pct"/>
            <w:tcBorders>
              <w:top w:val="nil"/>
              <w:left w:val="nil"/>
              <w:bottom w:val="single" w:sz="4" w:space="0" w:color="auto"/>
              <w:right w:val="single" w:sz="4" w:space="0" w:color="auto"/>
            </w:tcBorders>
            <w:shd w:val="clear" w:color="auto" w:fill="auto"/>
            <w:vAlign w:val="center"/>
            <w:hideMark/>
          </w:tcPr>
          <w:p w14:paraId="0FA7BFB4"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101,3</w:t>
            </w:r>
          </w:p>
        </w:tc>
        <w:tc>
          <w:tcPr>
            <w:tcW w:w="545" w:type="pct"/>
            <w:tcBorders>
              <w:top w:val="nil"/>
              <w:left w:val="nil"/>
              <w:bottom w:val="single" w:sz="4" w:space="0" w:color="auto"/>
              <w:right w:val="single" w:sz="4" w:space="0" w:color="auto"/>
            </w:tcBorders>
            <w:shd w:val="clear" w:color="auto" w:fill="auto"/>
            <w:vAlign w:val="center"/>
            <w:hideMark/>
          </w:tcPr>
          <w:p w14:paraId="31721483"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25 089,5</w:t>
            </w:r>
          </w:p>
        </w:tc>
        <w:tc>
          <w:tcPr>
            <w:tcW w:w="594" w:type="pct"/>
            <w:tcBorders>
              <w:top w:val="nil"/>
              <w:left w:val="nil"/>
              <w:bottom w:val="single" w:sz="4" w:space="0" w:color="auto"/>
              <w:right w:val="single" w:sz="4" w:space="0" w:color="auto"/>
            </w:tcBorders>
            <w:shd w:val="clear" w:color="auto" w:fill="auto"/>
            <w:vAlign w:val="center"/>
            <w:hideMark/>
          </w:tcPr>
          <w:p w14:paraId="0089C14E"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26 093,1</w:t>
            </w:r>
          </w:p>
        </w:tc>
      </w:tr>
    </w:tbl>
    <w:p w14:paraId="3889C948" w14:textId="7F825A14" w:rsidR="009D2BE5" w:rsidRPr="00563EFC" w:rsidRDefault="009D2BE5"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 xml:space="preserve">Проектом областного закона на 2022 год и </w:t>
      </w:r>
      <w:r w:rsidRPr="00563EFC">
        <w:rPr>
          <w:rFonts w:ascii="Times New Roman" w:eastAsia="Times New Roman" w:hAnsi="Times New Roman" w:cs="Times New Roman"/>
          <w:bCs/>
          <w:sz w:val="28"/>
          <w:szCs w:val="28"/>
        </w:rPr>
        <w:t xml:space="preserve">плановый период 2023 и 2024 годов </w:t>
      </w:r>
      <w:r w:rsidRPr="00563EFC">
        <w:rPr>
          <w:rFonts w:ascii="Times New Roman" w:eastAsia="Times New Roman" w:hAnsi="Times New Roman" w:cs="Times New Roman"/>
          <w:sz w:val="28"/>
          <w:szCs w:val="28"/>
        </w:rPr>
        <w:t xml:space="preserve">объем расходов за счет средств областного бюджета на реализацию программы предусмотрен в 2022 году в сумме </w:t>
      </w:r>
      <w:r w:rsidRPr="00563EFC">
        <w:rPr>
          <w:rFonts w:ascii="Times New Roman" w:eastAsia="Times New Roman" w:hAnsi="Times New Roman" w:cs="Times New Roman"/>
          <w:b/>
          <w:sz w:val="28"/>
          <w:szCs w:val="28"/>
        </w:rPr>
        <w:t xml:space="preserve">36 845,3 </w:t>
      </w:r>
      <w:r w:rsidRPr="00563EFC">
        <w:rPr>
          <w:rFonts w:ascii="Times New Roman" w:eastAsia="Times New Roman" w:hAnsi="Times New Roman" w:cs="Times New Roman"/>
          <w:sz w:val="28"/>
          <w:szCs w:val="28"/>
        </w:rPr>
        <w:t xml:space="preserve">тыс. рублей, на 2023 год – </w:t>
      </w:r>
      <w:r w:rsidRPr="00563EFC">
        <w:rPr>
          <w:rFonts w:ascii="Times New Roman" w:eastAsia="Times New Roman" w:hAnsi="Times New Roman" w:cs="Times New Roman"/>
          <w:b/>
          <w:sz w:val="28"/>
          <w:szCs w:val="28"/>
        </w:rPr>
        <w:t>25 089,5</w:t>
      </w:r>
      <w:r w:rsidRPr="00563EFC">
        <w:rPr>
          <w:rFonts w:ascii="Times New Roman" w:eastAsia="Times New Roman" w:hAnsi="Times New Roman" w:cs="Times New Roman"/>
          <w:sz w:val="28"/>
          <w:szCs w:val="28"/>
        </w:rPr>
        <w:t xml:space="preserve"> тыс. рублей, на 2024 год – </w:t>
      </w:r>
      <w:r w:rsidRPr="00563EFC">
        <w:rPr>
          <w:rFonts w:ascii="Times New Roman" w:eastAsia="Times New Roman" w:hAnsi="Times New Roman" w:cs="Times New Roman"/>
          <w:b/>
          <w:sz w:val="28"/>
          <w:szCs w:val="28"/>
        </w:rPr>
        <w:t>26 093,1</w:t>
      </w:r>
      <w:r w:rsidRPr="00563EFC">
        <w:rPr>
          <w:rFonts w:ascii="Times New Roman" w:eastAsia="Times New Roman" w:hAnsi="Times New Roman" w:cs="Times New Roman"/>
          <w:sz w:val="28"/>
          <w:szCs w:val="28"/>
        </w:rPr>
        <w:t xml:space="preserve"> тыс. рублей.</w:t>
      </w:r>
    </w:p>
    <w:p w14:paraId="18FBADF1" w14:textId="77777777" w:rsidR="009D2BE5" w:rsidRPr="00563EFC" w:rsidRDefault="009D2BE5"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Администратором областной государственной программы является Департамент Смоленской области по энергетике, энергоэффективности, тарифной политике.</w:t>
      </w:r>
    </w:p>
    <w:p w14:paraId="0A4CC7C7" w14:textId="77777777" w:rsidR="009D2BE5" w:rsidRPr="00563EFC" w:rsidRDefault="009D2BE5" w:rsidP="00563EFC">
      <w:pPr>
        <w:autoSpaceDE w:val="0"/>
        <w:autoSpaceDN w:val="0"/>
        <w:adjustRightInd w:val="0"/>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Исполнителями мероприятий областной государственной программы являются </w:t>
      </w:r>
      <w:r w:rsidRPr="00563EFC">
        <w:rPr>
          <w:rFonts w:ascii="Times New Roman" w:eastAsia="Times New Roman" w:hAnsi="Times New Roman" w:cs="Times New Roman"/>
          <w:sz w:val="28"/>
          <w:szCs w:val="28"/>
        </w:rPr>
        <w:t>Департамент Смоленской области по энергетике, энергоэффективности, тарифной политике</w:t>
      </w:r>
      <w:r w:rsidRPr="00563EFC">
        <w:rPr>
          <w:rFonts w:ascii="Times New Roman" w:eastAsia="Calibri" w:hAnsi="Times New Roman" w:cs="Times New Roman"/>
          <w:sz w:val="28"/>
          <w:szCs w:val="28"/>
        </w:rPr>
        <w:t>, органы местного самоуправления муниципальных образований Смоленской области.</w:t>
      </w:r>
    </w:p>
    <w:p w14:paraId="039F663D" w14:textId="1EA21F72" w:rsidR="009D2BE5" w:rsidRPr="00563EFC" w:rsidRDefault="009D2BE5" w:rsidP="00D75BBD">
      <w:pPr>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 xml:space="preserve">В 2022 году планируется предоставление межбюджетных трансфертов в сумме </w:t>
      </w:r>
      <w:r w:rsidRPr="00563EFC">
        <w:rPr>
          <w:rFonts w:ascii="Times New Roman" w:eastAsia="Times New Roman" w:hAnsi="Times New Roman" w:cs="Times New Roman"/>
          <w:b/>
          <w:sz w:val="28"/>
          <w:szCs w:val="28"/>
        </w:rPr>
        <w:t>11 998,3</w:t>
      </w:r>
      <w:r w:rsidRPr="00563EFC">
        <w:rPr>
          <w:rFonts w:ascii="Times New Roman" w:eastAsia="Times New Roman" w:hAnsi="Times New Roman" w:cs="Times New Roman"/>
          <w:sz w:val="28"/>
          <w:szCs w:val="28"/>
        </w:rPr>
        <w:t xml:space="preserve"> тыс. рублей, </w:t>
      </w:r>
      <w:r w:rsidR="00D75BBD">
        <w:rPr>
          <w:rFonts w:ascii="Times New Roman" w:eastAsia="Times New Roman" w:hAnsi="Times New Roman" w:cs="Times New Roman"/>
          <w:sz w:val="28"/>
          <w:szCs w:val="28"/>
        </w:rPr>
        <w:t xml:space="preserve">из них </w:t>
      </w:r>
      <w:r w:rsidR="00270A87" w:rsidRPr="00563EFC">
        <w:rPr>
          <w:rFonts w:ascii="Times New Roman" w:eastAsia="Times New Roman" w:hAnsi="Times New Roman" w:cs="Times New Roman"/>
          <w:sz w:val="28"/>
          <w:szCs w:val="28"/>
        </w:rPr>
        <w:t>на</w:t>
      </w:r>
      <w:r w:rsidRPr="00563EFC">
        <w:rPr>
          <w:rFonts w:ascii="Times New Roman" w:eastAsia="Times New Roman" w:hAnsi="Times New Roman" w:cs="Times New Roman"/>
          <w:sz w:val="28"/>
          <w:szCs w:val="28"/>
        </w:rPr>
        <w:t xml:space="preserve"> модернизацию, реконструкцию водопроводных сетей, систем водоподготовки, насосных станций – 11 710,0 тыс. рублей.</w:t>
      </w:r>
    </w:p>
    <w:p w14:paraId="1521ECE8" w14:textId="77777777" w:rsidR="009D2BE5" w:rsidRPr="00563EFC" w:rsidRDefault="009D2BE5" w:rsidP="00563EFC">
      <w:pPr>
        <w:autoSpaceDE w:val="0"/>
        <w:autoSpaceDN w:val="0"/>
        <w:adjustRightInd w:val="0"/>
        <w:contextualSpacing/>
        <w:rPr>
          <w:rFonts w:ascii="Times New Roman" w:eastAsia="Times New Roman" w:hAnsi="Times New Roman" w:cs="Times New Roman"/>
          <w:sz w:val="28"/>
          <w:szCs w:val="28"/>
        </w:rPr>
      </w:pPr>
      <w:r w:rsidRPr="00563EFC">
        <w:rPr>
          <w:rFonts w:ascii="Times New Roman" w:eastAsia="Times New Roman" w:hAnsi="Times New Roman" w:cs="Times New Roman"/>
          <w:bCs/>
          <w:sz w:val="28"/>
          <w:szCs w:val="28"/>
          <w:lang w:eastAsia="ru-RU"/>
        </w:rPr>
        <w:t xml:space="preserve">На обеспечение </w:t>
      </w:r>
      <w:r w:rsidRPr="00563EFC">
        <w:rPr>
          <w:rFonts w:ascii="Times New Roman" w:eastAsia="Times New Roman" w:hAnsi="Times New Roman" w:cs="Times New Roman"/>
          <w:sz w:val="28"/>
          <w:szCs w:val="28"/>
          <w:lang w:eastAsia="ru-RU"/>
        </w:rPr>
        <w:t>функций</w:t>
      </w:r>
      <w:r w:rsidRPr="00563EFC">
        <w:rPr>
          <w:rFonts w:ascii="Times New Roman" w:eastAsia="Times New Roman" w:hAnsi="Times New Roman" w:cs="Times New Roman"/>
          <w:bCs/>
          <w:sz w:val="28"/>
          <w:szCs w:val="28"/>
          <w:lang w:eastAsia="ru-RU"/>
        </w:rPr>
        <w:t xml:space="preserve"> государственного органа</w:t>
      </w:r>
      <w:r w:rsidRPr="00563EFC">
        <w:rPr>
          <w:rFonts w:ascii="Times New Roman" w:eastAsia="Times New Roman" w:hAnsi="Times New Roman" w:cs="Times New Roman"/>
          <w:bCs/>
          <w:sz w:val="28"/>
          <w:szCs w:val="28"/>
        </w:rPr>
        <w:t xml:space="preserve"> предусмотрены расходы </w:t>
      </w:r>
      <w:r w:rsidRPr="00563EFC">
        <w:rPr>
          <w:rFonts w:ascii="Times New Roman" w:eastAsia="Times New Roman" w:hAnsi="Times New Roman" w:cs="Times New Roman"/>
          <w:sz w:val="28"/>
          <w:szCs w:val="28"/>
        </w:rPr>
        <w:t xml:space="preserve">в сумме </w:t>
      </w:r>
      <w:r w:rsidRPr="00563EFC">
        <w:rPr>
          <w:rFonts w:ascii="Times New Roman" w:eastAsia="Times New Roman" w:hAnsi="Times New Roman" w:cs="Times New Roman"/>
          <w:b/>
          <w:bCs/>
          <w:sz w:val="28"/>
          <w:szCs w:val="28"/>
        </w:rPr>
        <w:t>24 692,0 </w:t>
      </w:r>
      <w:r w:rsidRPr="00563EFC">
        <w:rPr>
          <w:rFonts w:ascii="Times New Roman" w:eastAsia="Times New Roman" w:hAnsi="Times New Roman" w:cs="Times New Roman"/>
          <w:sz w:val="28"/>
          <w:szCs w:val="28"/>
        </w:rPr>
        <w:t>тыс. рублей.</w:t>
      </w:r>
    </w:p>
    <w:p w14:paraId="01A61B5C" w14:textId="5C74453A" w:rsidR="0032448D" w:rsidRPr="00563EFC" w:rsidRDefault="0032448D" w:rsidP="00563EFC">
      <w:pPr>
        <w:contextualSpacing/>
        <w:rPr>
          <w:rFonts w:ascii="Times New Roman" w:eastAsia="Calibri" w:hAnsi="Times New Roman" w:cs="Times New Roman"/>
          <w:bCs/>
          <w:sz w:val="28"/>
          <w:szCs w:val="28"/>
          <w:lang w:eastAsia="ru-RU"/>
        </w:rPr>
      </w:pPr>
    </w:p>
    <w:p w14:paraId="7FE96E3F" w14:textId="77777777" w:rsidR="009D2BE5" w:rsidRPr="00563EFC" w:rsidRDefault="009D2BE5" w:rsidP="00563EFC">
      <w:pPr>
        <w:ind w:firstLine="0"/>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Областная государственная программа «Лесное хозяйство и животный мир Смоленской области» </w:t>
      </w:r>
    </w:p>
    <w:p w14:paraId="39375854" w14:textId="77777777" w:rsidR="009D2BE5" w:rsidRPr="00563EFC" w:rsidRDefault="009D2BE5" w:rsidP="00563EFC">
      <w:pPr>
        <w:ind w:firstLine="0"/>
        <w:contextualSpacing/>
        <w:jc w:val="center"/>
        <w:rPr>
          <w:rFonts w:ascii="Times New Roman" w:eastAsia="Times New Roman" w:hAnsi="Times New Roman" w:cs="Times New Roman"/>
          <w:b/>
          <w:bCs/>
          <w:sz w:val="28"/>
          <w:szCs w:val="28"/>
          <w:lang w:eastAsia="ru-RU"/>
        </w:rPr>
      </w:pPr>
    </w:p>
    <w:p w14:paraId="1B4468A8" w14:textId="77777777" w:rsidR="009D2BE5" w:rsidRDefault="009D2BE5"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 год и на плановый период 2023 и 2024 годов по областной государственной программе «Лесное хозяйство и животный мир Смоленской области» представлены в таблице:</w:t>
      </w:r>
    </w:p>
    <w:p w14:paraId="1C53EAA9" w14:textId="77777777" w:rsidR="006D1127" w:rsidRPr="00563EFC" w:rsidRDefault="006D1127" w:rsidP="00563EFC">
      <w:pPr>
        <w:contextualSpacing/>
        <w:rPr>
          <w:rFonts w:ascii="Times New Roman" w:eastAsia="Times New Roman" w:hAnsi="Times New Roman" w:cs="Times New Roman"/>
          <w:sz w:val="28"/>
          <w:szCs w:val="28"/>
          <w:lang w:eastAsia="ru-RU"/>
        </w:rPr>
      </w:pPr>
    </w:p>
    <w:p w14:paraId="2A6FBC37" w14:textId="77777777" w:rsidR="009D2BE5" w:rsidRPr="00563EFC" w:rsidRDefault="009D2BE5" w:rsidP="00563EFC">
      <w:pPr>
        <w:ind w:firstLine="0"/>
        <w:contextualSpacing/>
        <w:jc w:val="right"/>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(тыс. рублей)</w:t>
      </w:r>
    </w:p>
    <w:tbl>
      <w:tblPr>
        <w:tblW w:w="10313" w:type="dxa"/>
        <w:tblLayout w:type="fixed"/>
        <w:tblLook w:val="04A0" w:firstRow="1" w:lastRow="0" w:firstColumn="1" w:lastColumn="0" w:noHBand="0" w:noVBand="1"/>
      </w:tblPr>
      <w:tblGrid>
        <w:gridCol w:w="3652"/>
        <w:gridCol w:w="1701"/>
        <w:gridCol w:w="1275"/>
        <w:gridCol w:w="1277"/>
        <w:gridCol w:w="1200"/>
        <w:gridCol w:w="1208"/>
      </w:tblGrid>
      <w:tr w:rsidR="009D2BE5" w:rsidRPr="00563EFC" w14:paraId="7A33DBD9" w14:textId="77777777" w:rsidTr="007D723F">
        <w:trPr>
          <w:trHeight w:val="509"/>
        </w:trPr>
        <w:tc>
          <w:tcPr>
            <w:tcW w:w="36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9452E3"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3C9E31" w14:textId="08AB8154" w:rsidR="009D2BE5" w:rsidRPr="00563EFC" w:rsidRDefault="007D723F"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 xml:space="preserve">2021 год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8D7B78" w14:textId="57FEF794"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2022 год</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C670E1" w14:textId="6B6CD70F"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2022/2021 (%)</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E529C1" w14:textId="75EFD811"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2023 год</w:t>
            </w:r>
          </w:p>
        </w:tc>
        <w:tc>
          <w:tcPr>
            <w:tcW w:w="12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7F8591" w14:textId="0D40F3E6"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 xml:space="preserve">2024 год </w:t>
            </w:r>
          </w:p>
        </w:tc>
      </w:tr>
      <w:tr w:rsidR="009D2BE5" w:rsidRPr="00563EFC" w14:paraId="2DCC46F4" w14:textId="77777777" w:rsidTr="005B49A6">
        <w:trPr>
          <w:trHeight w:val="509"/>
        </w:trPr>
        <w:tc>
          <w:tcPr>
            <w:tcW w:w="3652" w:type="dxa"/>
            <w:vMerge/>
            <w:tcBorders>
              <w:top w:val="single" w:sz="4" w:space="0" w:color="auto"/>
              <w:left w:val="single" w:sz="4" w:space="0" w:color="auto"/>
              <w:bottom w:val="single" w:sz="4" w:space="0" w:color="auto"/>
              <w:right w:val="single" w:sz="4" w:space="0" w:color="auto"/>
            </w:tcBorders>
            <w:vAlign w:val="center"/>
            <w:hideMark/>
          </w:tcPr>
          <w:p w14:paraId="3285FB4F" w14:textId="77777777" w:rsidR="009D2BE5" w:rsidRPr="00563EFC" w:rsidRDefault="009D2BE5" w:rsidP="00563EFC">
            <w:pPr>
              <w:ind w:firstLine="0"/>
              <w:contextualSpacing/>
              <w:jc w:val="left"/>
              <w:rPr>
                <w:rFonts w:ascii="Times New Roman" w:eastAsia="Times New Roman" w:hAnsi="Times New Roman" w:cs="Times New Roman"/>
                <w:color w:val="000000"/>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906D9B1" w14:textId="77777777" w:rsidR="009D2BE5" w:rsidRPr="00563EFC" w:rsidRDefault="009D2BE5" w:rsidP="00563EFC">
            <w:pPr>
              <w:ind w:firstLine="0"/>
              <w:contextualSpacing/>
              <w:jc w:val="left"/>
              <w:rPr>
                <w:rFonts w:ascii="Times New Roman" w:eastAsia="Times New Roman" w:hAnsi="Times New Roman" w:cs="Times New Roman"/>
                <w:color w:val="000000"/>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6DA4CE4" w14:textId="77777777" w:rsidR="009D2BE5" w:rsidRPr="00563EFC" w:rsidRDefault="009D2BE5" w:rsidP="00563EFC">
            <w:pPr>
              <w:ind w:firstLine="0"/>
              <w:contextualSpacing/>
              <w:jc w:val="left"/>
              <w:rPr>
                <w:rFonts w:ascii="Times New Roman" w:eastAsia="Times New Roman" w:hAnsi="Times New Roman" w:cs="Times New Roman"/>
                <w:color w:val="000000"/>
                <w:sz w:val="20"/>
                <w:szCs w:val="20"/>
                <w:lang w:eastAsia="ru-RU"/>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2FC4AEC1" w14:textId="77777777" w:rsidR="009D2BE5" w:rsidRPr="00563EFC" w:rsidRDefault="009D2BE5" w:rsidP="00563EFC">
            <w:pPr>
              <w:ind w:firstLine="0"/>
              <w:contextualSpacing/>
              <w:jc w:val="left"/>
              <w:rPr>
                <w:rFonts w:ascii="Times New Roman" w:eastAsia="Times New Roman" w:hAnsi="Times New Roman" w:cs="Times New Roman"/>
                <w:color w:val="000000"/>
                <w:sz w:val="20"/>
                <w:szCs w:val="20"/>
                <w:lang w:eastAsia="ru-RU"/>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2770F98E" w14:textId="77777777" w:rsidR="009D2BE5" w:rsidRPr="00563EFC" w:rsidRDefault="009D2BE5" w:rsidP="00563EFC">
            <w:pPr>
              <w:ind w:firstLine="0"/>
              <w:contextualSpacing/>
              <w:jc w:val="left"/>
              <w:rPr>
                <w:rFonts w:ascii="Times New Roman" w:eastAsia="Times New Roman" w:hAnsi="Times New Roman" w:cs="Times New Roman"/>
                <w:color w:val="000000"/>
                <w:sz w:val="20"/>
                <w:szCs w:val="20"/>
                <w:lang w:eastAsia="ru-RU"/>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14:paraId="34229574" w14:textId="77777777" w:rsidR="009D2BE5" w:rsidRPr="00563EFC" w:rsidRDefault="009D2BE5" w:rsidP="00563EFC">
            <w:pPr>
              <w:ind w:firstLine="0"/>
              <w:contextualSpacing/>
              <w:jc w:val="left"/>
              <w:rPr>
                <w:rFonts w:ascii="Times New Roman" w:eastAsia="Times New Roman" w:hAnsi="Times New Roman" w:cs="Times New Roman"/>
                <w:color w:val="000000"/>
                <w:sz w:val="20"/>
                <w:szCs w:val="20"/>
                <w:lang w:eastAsia="ru-RU"/>
              </w:rPr>
            </w:pPr>
          </w:p>
        </w:tc>
      </w:tr>
      <w:tr w:rsidR="009D2BE5" w:rsidRPr="00563EFC" w14:paraId="2A9C77D1" w14:textId="77777777" w:rsidTr="007D723F">
        <w:trPr>
          <w:trHeight w:val="312"/>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10CAC0E1"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4D564118"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w:t>
            </w:r>
          </w:p>
        </w:tc>
        <w:tc>
          <w:tcPr>
            <w:tcW w:w="1275" w:type="dxa"/>
            <w:tcBorders>
              <w:top w:val="nil"/>
              <w:left w:val="nil"/>
              <w:bottom w:val="single" w:sz="4" w:space="0" w:color="auto"/>
              <w:right w:val="single" w:sz="4" w:space="0" w:color="auto"/>
            </w:tcBorders>
            <w:shd w:val="clear" w:color="auto" w:fill="auto"/>
            <w:vAlign w:val="center"/>
            <w:hideMark/>
          </w:tcPr>
          <w:p w14:paraId="010C08E5"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w:t>
            </w:r>
          </w:p>
        </w:tc>
        <w:tc>
          <w:tcPr>
            <w:tcW w:w="1277" w:type="dxa"/>
            <w:tcBorders>
              <w:top w:val="nil"/>
              <w:left w:val="nil"/>
              <w:bottom w:val="single" w:sz="4" w:space="0" w:color="auto"/>
              <w:right w:val="single" w:sz="4" w:space="0" w:color="auto"/>
            </w:tcBorders>
            <w:shd w:val="clear" w:color="auto" w:fill="auto"/>
            <w:vAlign w:val="center"/>
            <w:hideMark/>
          </w:tcPr>
          <w:p w14:paraId="45BDDE22"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w:t>
            </w:r>
          </w:p>
        </w:tc>
        <w:tc>
          <w:tcPr>
            <w:tcW w:w="1200" w:type="dxa"/>
            <w:tcBorders>
              <w:top w:val="nil"/>
              <w:left w:val="nil"/>
              <w:bottom w:val="single" w:sz="4" w:space="0" w:color="auto"/>
              <w:right w:val="single" w:sz="4" w:space="0" w:color="auto"/>
            </w:tcBorders>
            <w:shd w:val="clear" w:color="auto" w:fill="auto"/>
            <w:vAlign w:val="center"/>
            <w:hideMark/>
          </w:tcPr>
          <w:p w14:paraId="1FFF86E3"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w:t>
            </w:r>
          </w:p>
        </w:tc>
        <w:tc>
          <w:tcPr>
            <w:tcW w:w="1208" w:type="dxa"/>
            <w:tcBorders>
              <w:top w:val="nil"/>
              <w:left w:val="nil"/>
              <w:bottom w:val="single" w:sz="4" w:space="0" w:color="auto"/>
              <w:right w:val="single" w:sz="4" w:space="0" w:color="auto"/>
            </w:tcBorders>
            <w:shd w:val="clear" w:color="auto" w:fill="auto"/>
            <w:vAlign w:val="center"/>
            <w:hideMark/>
          </w:tcPr>
          <w:p w14:paraId="28E66AD0"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w:t>
            </w:r>
          </w:p>
        </w:tc>
      </w:tr>
      <w:tr w:rsidR="009D2BE5" w:rsidRPr="00563EFC" w14:paraId="5C5391D9" w14:textId="77777777" w:rsidTr="007D723F">
        <w:trPr>
          <w:trHeight w:val="348"/>
        </w:trPr>
        <w:tc>
          <w:tcPr>
            <w:tcW w:w="3652" w:type="dxa"/>
            <w:tcBorders>
              <w:top w:val="nil"/>
              <w:left w:val="single" w:sz="4" w:space="0" w:color="auto"/>
              <w:bottom w:val="single" w:sz="4" w:space="0" w:color="auto"/>
              <w:right w:val="single" w:sz="4" w:space="0" w:color="auto"/>
            </w:tcBorders>
            <w:shd w:val="clear" w:color="000000" w:fill="FFFFFF"/>
            <w:vAlign w:val="center"/>
            <w:hideMark/>
          </w:tcPr>
          <w:p w14:paraId="4FAD66FD" w14:textId="77777777" w:rsidR="009D2BE5" w:rsidRPr="00563EFC" w:rsidRDefault="009D2BE5"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ВСЕГО, в том числе:</w:t>
            </w:r>
          </w:p>
        </w:tc>
        <w:tc>
          <w:tcPr>
            <w:tcW w:w="1701" w:type="dxa"/>
            <w:tcBorders>
              <w:top w:val="nil"/>
              <w:left w:val="nil"/>
              <w:bottom w:val="single" w:sz="4" w:space="0" w:color="auto"/>
              <w:right w:val="single" w:sz="4" w:space="0" w:color="auto"/>
            </w:tcBorders>
            <w:shd w:val="clear" w:color="000000" w:fill="FFFFFF"/>
            <w:vAlign w:val="center"/>
            <w:hideMark/>
          </w:tcPr>
          <w:p w14:paraId="4A54DE7D"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356 749,1</w:t>
            </w:r>
          </w:p>
        </w:tc>
        <w:tc>
          <w:tcPr>
            <w:tcW w:w="1275" w:type="dxa"/>
            <w:tcBorders>
              <w:top w:val="nil"/>
              <w:left w:val="nil"/>
              <w:bottom w:val="single" w:sz="4" w:space="0" w:color="auto"/>
              <w:right w:val="single" w:sz="4" w:space="0" w:color="auto"/>
            </w:tcBorders>
            <w:shd w:val="clear" w:color="000000" w:fill="FFFFFF"/>
            <w:vAlign w:val="center"/>
            <w:hideMark/>
          </w:tcPr>
          <w:p w14:paraId="34E82E70"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392 867,3</w:t>
            </w:r>
          </w:p>
        </w:tc>
        <w:tc>
          <w:tcPr>
            <w:tcW w:w="1277" w:type="dxa"/>
            <w:tcBorders>
              <w:top w:val="nil"/>
              <w:left w:val="nil"/>
              <w:bottom w:val="single" w:sz="4" w:space="0" w:color="auto"/>
              <w:right w:val="single" w:sz="4" w:space="0" w:color="auto"/>
            </w:tcBorders>
            <w:shd w:val="clear" w:color="000000" w:fill="FFFFFF"/>
            <w:vAlign w:val="center"/>
            <w:hideMark/>
          </w:tcPr>
          <w:p w14:paraId="4A4A4E09"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110,1</w:t>
            </w:r>
          </w:p>
        </w:tc>
        <w:tc>
          <w:tcPr>
            <w:tcW w:w="1200" w:type="dxa"/>
            <w:tcBorders>
              <w:top w:val="nil"/>
              <w:left w:val="nil"/>
              <w:bottom w:val="single" w:sz="4" w:space="0" w:color="auto"/>
              <w:right w:val="single" w:sz="4" w:space="0" w:color="auto"/>
            </w:tcBorders>
            <w:shd w:val="clear" w:color="000000" w:fill="FFFFFF"/>
            <w:vAlign w:val="center"/>
            <w:hideMark/>
          </w:tcPr>
          <w:p w14:paraId="1FA096D3"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401 309,6</w:t>
            </w:r>
          </w:p>
        </w:tc>
        <w:tc>
          <w:tcPr>
            <w:tcW w:w="1208" w:type="dxa"/>
            <w:tcBorders>
              <w:top w:val="nil"/>
              <w:left w:val="nil"/>
              <w:bottom w:val="single" w:sz="4" w:space="0" w:color="auto"/>
              <w:right w:val="single" w:sz="4" w:space="0" w:color="auto"/>
            </w:tcBorders>
            <w:shd w:val="clear" w:color="000000" w:fill="FFFFFF"/>
            <w:vAlign w:val="center"/>
            <w:hideMark/>
          </w:tcPr>
          <w:p w14:paraId="6EC6D12D"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424 459,9</w:t>
            </w:r>
          </w:p>
        </w:tc>
      </w:tr>
      <w:tr w:rsidR="009D2BE5" w:rsidRPr="00563EFC" w14:paraId="083D125A"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0D0F1E42"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18087716"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144 468,3</w:t>
            </w:r>
          </w:p>
        </w:tc>
        <w:tc>
          <w:tcPr>
            <w:tcW w:w="1275" w:type="dxa"/>
            <w:tcBorders>
              <w:top w:val="nil"/>
              <w:left w:val="nil"/>
              <w:bottom w:val="single" w:sz="4" w:space="0" w:color="auto"/>
              <w:right w:val="single" w:sz="4" w:space="0" w:color="auto"/>
            </w:tcBorders>
            <w:shd w:val="clear" w:color="auto" w:fill="auto"/>
            <w:vAlign w:val="center"/>
            <w:hideMark/>
          </w:tcPr>
          <w:p w14:paraId="17CD47CF"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99 517,2</w:t>
            </w:r>
          </w:p>
        </w:tc>
        <w:tc>
          <w:tcPr>
            <w:tcW w:w="1277" w:type="dxa"/>
            <w:tcBorders>
              <w:top w:val="nil"/>
              <w:left w:val="nil"/>
              <w:bottom w:val="single" w:sz="4" w:space="0" w:color="auto"/>
              <w:right w:val="single" w:sz="4" w:space="0" w:color="auto"/>
            </w:tcBorders>
            <w:shd w:val="clear" w:color="auto" w:fill="auto"/>
            <w:vAlign w:val="center"/>
            <w:hideMark/>
          </w:tcPr>
          <w:p w14:paraId="3948883F"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68,9</w:t>
            </w:r>
          </w:p>
        </w:tc>
        <w:tc>
          <w:tcPr>
            <w:tcW w:w="1200" w:type="dxa"/>
            <w:tcBorders>
              <w:top w:val="nil"/>
              <w:left w:val="nil"/>
              <w:bottom w:val="single" w:sz="4" w:space="0" w:color="auto"/>
              <w:right w:val="single" w:sz="4" w:space="0" w:color="auto"/>
            </w:tcBorders>
            <w:shd w:val="clear" w:color="auto" w:fill="auto"/>
            <w:vAlign w:val="center"/>
            <w:hideMark/>
          </w:tcPr>
          <w:p w14:paraId="2E9FADA2"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84 079,9</w:t>
            </w:r>
          </w:p>
        </w:tc>
        <w:tc>
          <w:tcPr>
            <w:tcW w:w="1208" w:type="dxa"/>
            <w:tcBorders>
              <w:top w:val="nil"/>
              <w:left w:val="nil"/>
              <w:bottom w:val="single" w:sz="4" w:space="0" w:color="auto"/>
              <w:right w:val="single" w:sz="4" w:space="0" w:color="auto"/>
            </w:tcBorders>
            <w:shd w:val="clear" w:color="auto" w:fill="auto"/>
            <w:vAlign w:val="center"/>
            <w:hideMark/>
          </w:tcPr>
          <w:p w14:paraId="3ED4E409"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85 768,8</w:t>
            </w:r>
          </w:p>
        </w:tc>
      </w:tr>
      <w:tr w:rsidR="009D2BE5" w:rsidRPr="00563EFC" w14:paraId="6152B92B"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29F5BB72"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 xml:space="preserve"> за счет средств 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5324D975"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212 280,8</w:t>
            </w:r>
          </w:p>
        </w:tc>
        <w:tc>
          <w:tcPr>
            <w:tcW w:w="1275" w:type="dxa"/>
            <w:tcBorders>
              <w:top w:val="nil"/>
              <w:left w:val="nil"/>
              <w:bottom w:val="single" w:sz="4" w:space="0" w:color="auto"/>
              <w:right w:val="single" w:sz="4" w:space="0" w:color="auto"/>
            </w:tcBorders>
            <w:shd w:val="clear" w:color="auto" w:fill="auto"/>
            <w:vAlign w:val="center"/>
          </w:tcPr>
          <w:p w14:paraId="47B73D90"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293 350,1</w:t>
            </w:r>
          </w:p>
        </w:tc>
        <w:tc>
          <w:tcPr>
            <w:tcW w:w="1277" w:type="dxa"/>
            <w:tcBorders>
              <w:top w:val="nil"/>
              <w:left w:val="nil"/>
              <w:bottom w:val="single" w:sz="4" w:space="0" w:color="auto"/>
              <w:right w:val="single" w:sz="4" w:space="0" w:color="auto"/>
            </w:tcBorders>
            <w:shd w:val="clear" w:color="auto" w:fill="auto"/>
            <w:vAlign w:val="center"/>
          </w:tcPr>
          <w:p w14:paraId="5BC191E8"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138,2</w:t>
            </w:r>
          </w:p>
        </w:tc>
        <w:tc>
          <w:tcPr>
            <w:tcW w:w="1200" w:type="dxa"/>
            <w:tcBorders>
              <w:top w:val="nil"/>
              <w:left w:val="nil"/>
              <w:bottom w:val="single" w:sz="4" w:space="0" w:color="auto"/>
              <w:right w:val="single" w:sz="4" w:space="0" w:color="auto"/>
            </w:tcBorders>
            <w:shd w:val="clear" w:color="auto" w:fill="auto"/>
            <w:vAlign w:val="center"/>
          </w:tcPr>
          <w:p w14:paraId="2C074DE5"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317 229,7</w:t>
            </w:r>
          </w:p>
        </w:tc>
        <w:tc>
          <w:tcPr>
            <w:tcW w:w="1208" w:type="dxa"/>
            <w:tcBorders>
              <w:top w:val="nil"/>
              <w:left w:val="nil"/>
              <w:bottom w:val="single" w:sz="4" w:space="0" w:color="auto"/>
              <w:right w:val="single" w:sz="4" w:space="0" w:color="auto"/>
            </w:tcBorders>
            <w:shd w:val="clear" w:color="auto" w:fill="auto"/>
            <w:vAlign w:val="center"/>
          </w:tcPr>
          <w:p w14:paraId="2F441126"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338 691,1</w:t>
            </w:r>
          </w:p>
        </w:tc>
      </w:tr>
      <w:tr w:rsidR="009D2BE5" w:rsidRPr="00563EFC" w14:paraId="29A1F868" w14:textId="77777777" w:rsidTr="007D723F">
        <w:trPr>
          <w:trHeight w:val="672"/>
        </w:trPr>
        <w:tc>
          <w:tcPr>
            <w:tcW w:w="3652" w:type="dxa"/>
            <w:tcBorders>
              <w:top w:val="nil"/>
              <w:left w:val="single" w:sz="4" w:space="0" w:color="auto"/>
              <w:bottom w:val="single" w:sz="4" w:space="0" w:color="auto"/>
              <w:right w:val="single" w:sz="4" w:space="0" w:color="auto"/>
            </w:tcBorders>
            <w:shd w:val="clear" w:color="000000" w:fill="FFFFFF"/>
            <w:vAlign w:val="center"/>
            <w:hideMark/>
          </w:tcPr>
          <w:p w14:paraId="3D9682B5" w14:textId="77777777" w:rsidR="009D2BE5" w:rsidRPr="00563EFC" w:rsidRDefault="009D2BE5"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Региональные проекты ВСЕГО, в том числе:</w:t>
            </w:r>
          </w:p>
        </w:tc>
        <w:tc>
          <w:tcPr>
            <w:tcW w:w="1701" w:type="dxa"/>
            <w:tcBorders>
              <w:top w:val="nil"/>
              <w:left w:val="nil"/>
              <w:bottom w:val="single" w:sz="4" w:space="0" w:color="auto"/>
              <w:right w:val="single" w:sz="4" w:space="0" w:color="auto"/>
            </w:tcBorders>
            <w:shd w:val="clear" w:color="000000" w:fill="FFFFFF"/>
            <w:vAlign w:val="center"/>
            <w:hideMark/>
          </w:tcPr>
          <w:p w14:paraId="52213CA9"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51 709,8</w:t>
            </w:r>
          </w:p>
        </w:tc>
        <w:tc>
          <w:tcPr>
            <w:tcW w:w="1275" w:type="dxa"/>
            <w:tcBorders>
              <w:top w:val="nil"/>
              <w:left w:val="nil"/>
              <w:bottom w:val="single" w:sz="4" w:space="0" w:color="auto"/>
              <w:right w:val="single" w:sz="4" w:space="0" w:color="auto"/>
            </w:tcBorders>
            <w:shd w:val="clear" w:color="000000" w:fill="FFFFFF"/>
            <w:vAlign w:val="center"/>
          </w:tcPr>
          <w:p w14:paraId="6020F03E"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58 211,4</w:t>
            </w:r>
          </w:p>
        </w:tc>
        <w:tc>
          <w:tcPr>
            <w:tcW w:w="1277" w:type="dxa"/>
            <w:tcBorders>
              <w:top w:val="nil"/>
              <w:left w:val="nil"/>
              <w:bottom w:val="single" w:sz="4" w:space="0" w:color="auto"/>
              <w:right w:val="single" w:sz="4" w:space="0" w:color="auto"/>
            </w:tcBorders>
            <w:shd w:val="clear" w:color="000000" w:fill="FFFFFF"/>
            <w:vAlign w:val="center"/>
          </w:tcPr>
          <w:p w14:paraId="6AAD53FC"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112,6</w:t>
            </w:r>
          </w:p>
        </w:tc>
        <w:tc>
          <w:tcPr>
            <w:tcW w:w="1200" w:type="dxa"/>
            <w:tcBorders>
              <w:top w:val="nil"/>
              <w:left w:val="nil"/>
              <w:bottom w:val="single" w:sz="4" w:space="0" w:color="auto"/>
              <w:right w:val="single" w:sz="4" w:space="0" w:color="auto"/>
            </w:tcBorders>
            <w:shd w:val="clear" w:color="000000" w:fill="FFFFFF"/>
            <w:vAlign w:val="center"/>
          </w:tcPr>
          <w:p w14:paraId="167BE61B"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33 344,1</w:t>
            </w:r>
          </w:p>
        </w:tc>
        <w:tc>
          <w:tcPr>
            <w:tcW w:w="1208" w:type="dxa"/>
            <w:tcBorders>
              <w:top w:val="nil"/>
              <w:left w:val="nil"/>
              <w:bottom w:val="single" w:sz="4" w:space="0" w:color="auto"/>
              <w:right w:val="single" w:sz="4" w:space="0" w:color="auto"/>
            </w:tcBorders>
            <w:shd w:val="clear" w:color="000000" w:fill="FFFFFF"/>
            <w:vAlign w:val="center"/>
          </w:tcPr>
          <w:p w14:paraId="2A376171"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48 177,1</w:t>
            </w:r>
          </w:p>
        </w:tc>
      </w:tr>
      <w:tr w:rsidR="009D2BE5" w:rsidRPr="00563EFC" w14:paraId="614CD8D7"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45C364C7"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 xml:space="preserve">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73FE0C91"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7 030,1</w:t>
            </w:r>
          </w:p>
        </w:tc>
        <w:tc>
          <w:tcPr>
            <w:tcW w:w="1275" w:type="dxa"/>
            <w:tcBorders>
              <w:top w:val="nil"/>
              <w:left w:val="nil"/>
              <w:bottom w:val="single" w:sz="4" w:space="0" w:color="auto"/>
              <w:right w:val="single" w:sz="4" w:space="0" w:color="auto"/>
            </w:tcBorders>
            <w:shd w:val="clear" w:color="auto" w:fill="auto"/>
            <w:vAlign w:val="center"/>
            <w:hideMark/>
          </w:tcPr>
          <w:p w14:paraId="7435148D"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1 234,1</w:t>
            </w:r>
          </w:p>
        </w:tc>
        <w:tc>
          <w:tcPr>
            <w:tcW w:w="1277" w:type="dxa"/>
            <w:tcBorders>
              <w:top w:val="nil"/>
              <w:left w:val="nil"/>
              <w:bottom w:val="single" w:sz="4" w:space="0" w:color="auto"/>
              <w:right w:val="single" w:sz="4" w:space="0" w:color="auto"/>
            </w:tcBorders>
            <w:shd w:val="clear" w:color="auto" w:fill="auto"/>
            <w:vAlign w:val="center"/>
            <w:hideMark/>
          </w:tcPr>
          <w:p w14:paraId="33626B6C"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17,6</w:t>
            </w:r>
          </w:p>
        </w:tc>
        <w:tc>
          <w:tcPr>
            <w:tcW w:w="1200" w:type="dxa"/>
            <w:tcBorders>
              <w:top w:val="nil"/>
              <w:left w:val="nil"/>
              <w:bottom w:val="single" w:sz="4" w:space="0" w:color="auto"/>
              <w:right w:val="single" w:sz="4" w:space="0" w:color="auto"/>
            </w:tcBorders>
            <w:shd w:val="clear" w:color="auto" w:fill="auto"/>
            <w:vAlign w:val="center"/>
            <w:hideMark/>
          </w:tcPr>
          <w:p w14:paraId="61BFCDFF"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1 234,1</w:t>
            </w:r>
          </w:p>
        </w:tc>
        <w:tc>
          <w:tcPr>
            <w:tcW w:w="1208" w:type="dxa"/>
            <w:tcBorders>
              <w:top w:val="nil"/>
              <w:left w:val="nil"/>
              <w:bottom w:val="single" w:sz="4" w:space="0" w:color="auto"/>
              <w:right w:val="single" w:sz="4" w:space="0" w:color="auto"/>
            </w:tcBorders>
            <w:shd w:val="clear" w:color="auto" w:fill="auto"/>
            <w:vAlign w:val="center"/>
            <w:hideMark/>
          </w:tcPr>
          <w:p w14:paraId="164E9F95"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w:t>
            </w:r>
          </w:p>
        </w:tc>
      </w:tr>
      <w:tr w:rsidR="009D2BE5" w:rsidRPr="00563EFC" w14:paraId="52C402CE"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5C279568"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759BA6CC"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44 679,7</w:t>
            </w:r>
          </w:p>
        </w:tc>
        <w:tc>
          <w:tcPr>
            <w:tcW w:w="1275" w:type="dxa"/>
            <w:tcBorders>
              <w:top w:val="nil"/>
              <w:left w:val="nil"/>
              <w:bottom w:val="single" w:sz="4" w:space="0" w:color="auto"/>
              <w:right w:val="single" w:sz="4" w:space="0" w:color="auto"/>
            </w:tcBorders>
            <w:shd w:val="clear" w:color="auto" w:fill="auto"/>
            <w:vAlign w:val="center"/>
          </w:tcPr>
          <w:p w14:paraId="6F5ACF27"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56 977,3</w:t>
            </w:r>
          </w:p>
        </w:tc>
        <w:tc>
          <w:tcPr>
            <w:tcW w:w="1277" w:type="dxa"/>
            <w:tcBorders>
              <w:top w:val="nil"/>
              <w:left w:val="nil"/>
              <w:bottom w:val="single" w:sz="4" w:space="0" w:color="auto"/>
              <w:right w:val="single" w:sz="4" w:space="0" w:color="auto"/>
            </w:tcBorders>
            <w:shd w:val="clear" w:color="auto" w:fill="auto"/>
            <w:vAlign w:val="center"/>
          </w:tcPr>
          <w:p w14:paraId="09C9EC81"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127,5</w:t>
            </w:r>
          </w:p>
        </w:tc>
        <w:tc>
          <w:tcPr>
            <w:tcW w:w="1200" w:type="dxa"/>
            <w:tcBorders>
              <w:top w:val="nil"/>
              <w:left w:val="nil"/>
              <w:bottom w:val="single" w:sz="4" w:space="0" w:color="auto"/>
              <w:right w:val="single" w:sz="4" w:space="0" w:color="auto"/>
            </w:tcBorders>
            <w:shd w:val="clear" w:color="auto" w:fill="auto"/>
            <w:vAlign w:val="center"/>
          </w:tcPr>
          <w:p w14:paraId="2282C28B"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32 110,0</w:t>
            </w:r>
          </w:p>
        </w:tc>
        <w:tc>
          <w:tcPr>
            <w:tcW w:w="1208" w:type="dxa"/>
            <w:tcBorders>
              <w:top w:val="nil"/>
              <w:left w:val="nil"/>
              <w:bottom w:val="single" w:sz="4" w:space="0" w:color="auto"/>
              <w:right w:val="single" w:sz="4" w:space="0" w:color="auto"/>
            </w:tcBorders>
            <w:shd w:val="clear" w:color="auto" w:fill="auto"/>
            <w:vAlign w:val="center"/>
          </w:tcPr>
          <w:p w14:paraId="0D6E1262"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48 177,1</w:t>
            </w:r>
          </w:p>
        </w:tc>
      </w:tr>
      <w:tr w:rsidR="009D2BE5" w:rsidRPr="00563EFC" w14:paraId="5FEDAFBF" w14:textId="77777777" w:rsidTr="007D723F">
        <w:trPr>
          <w:trHeight w:val="624"/>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44AC846F" w14:textId="6C95BE9A" w:rsidR="009D2BE5" w:rsidRPr="00563EFC" w:rsidRDefault="009D2BE5"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Региональный проект «Сохранение лесов»</w:t>
            </w:r>
          </w:p>
        </w:tc>
        <w:tc>
          <w:tcPr>
            <w:tcW w:w="1701" w:type="dxa"/>
            <w:tcBorders>
              <w:top w:val="nil"/>
              <w:left w:val="nil"/>
              <w:bottom w:val="single" w:sz="4" w:space="0" w:color="auto"/>
              <w:right w:val="single" w:sz="4" w:space="0" w:color="auto"/>
            </w:tcBorders>
            <w:shd w:val="clear" w:color="auto" w:fill="auto"/>
            <w:vAlign w:val="center"/>
            <w:hideMark/>
          </w:tcPr>
          <w:p w14:paraId="296169DF"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51 709,8</w:t>
            </w:r>
          </w:p>
        </w:tc>
        <w:tc>
          <w:tcPr>
            <w:tcW w:w="1275" w:type="dxa"/>
            <w:tcBorders>
              <w:top w:val="nil"/>
              <w:left w:val="nil"/>
              <w:bottom w:val="single" w:sz="4" w:space="0" w:color="auto"/>
              <w:right w:val="single" w:sz="4" w:space="0" w:color="auto"/>
            </w:tcBorders>
            <w:shd w:val="clear" w:color="000000" w:fill="FFFFFF"/>
            <w:vAlign w:val="center"/>
          </w:tcPr>
          <w:p w14:paraId="192757CC"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58 211,4</w:t>
            </w:r>
          </w:p>
        </w:tc>
        <w:tc>
          <w:tcPr>
            <w:tcW w:w="1277" w:type="dxa"/>
            <w:tcBorders>
              <w:top w:val="nil"/>
              <w:left w:val="nil"/>
              <w:bottom w:val="single" w:sz="4" w:space="0" w:color="auto"/>
              <w:right w:val="single" w:sz="4" w:space="0" w:color="auto"/>
            </w:tcBorders>
            <w:shd w:val="clear" w:color="000000" w:fill="FFFFFF"/>
            <w:vAlign w:val="center"/>
          </w:tcPr>
          <w:p w14:paraId="155FE10A"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112,6</w:t>
            </w:r>
          </w:p>
        </w:tc>
        <w:tc>
          <w:tcPr>
            <w:tcW w:w="1200" w:type="dxa"/>
            <w:tcBorders>
              <w:top w:val="nil"/>
              <w:left w:val="nil"/>
              <w:bottom w:val="single" w:sz="4" w:space="0" w:color="auto"/>
              <w:right w:val="single" w:sz="4" w:space="0" w:color="auto"/>
            </w:tcBorders>
            <w:shd w:val="clear" w:color="000000" w:fill="FFFFFF"/>
            <w:vAlign w:val="center"/>
          </w:tcPr>
          <w:p w14:paraId="1A48EB64"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33 344,1</w:t>
            </w:r>
          </w:p>
        </w:tc>
        <w:tc>
          <w:tcPr>
            <w:tcW w:w="1208" w:type="dxa"/>
            <w:tcBorders>
              <w:top w:val="nil"/>
              <w:left w:val="nil"/>
              <w:bottom w:val="single" w:sz="4" w:space="0" w:color="auto"/>
              <w:right w:val="single" w:sz="4" w:space="0" w:color="auto"/>
            </w:tcBorders>
            <w:shd w:val="clear" w:color="000000" w:fill="FFFFFF"/>
            <w:vAlign w:val="center"/>
          </w:tcPr>
          <w:p w14:paraId="7A7B1BFD"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48 177,1</w:t>
            </w:r>
          </w:p>
        </w:tc>
      </w:tr>
      <w:tr w:rsidR="009D2BE5" w:rsidRPr="00563EFC" w14:paraId="1ADEB0E9"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3C7C0F86"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7E6C590C"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7 030,1</w:t>
            </w:r>
          </w:p>
        </w:tc>
        <w:tc>
          <w:tcPr>
            <w:tcW w:w="1275" w:type="dxa"/>
            <w:tcBorders>
              <w:top w:val="nil"/>
              <w:left w:val="nil"/>
              <w:bottom w:val="single" w:sz="4" w:space="0" w:color="auto"/>
              <w:right w:val="single" w:sz="4" w:space="0" w:color="auto"/>
            </w:tcBorders>
            <w:shd w:val="clear" w:color="auto" w:fill="auto"/>
            <w:vAlign w:val="center"/>
            <w:hideMark/>
          </w:tcPr>
          <w:p w14:paraId="1DA12B9B"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1 234,1</w:t>
            </w:r>
          </w:p>
        </w:tc>
        <w:tc>
          <w:tcPr>
            <w:tcW w:w="1277" w:type="dxa"/>
            <w:tcBorders>
              <w:top w:val="nil"/>
              <w:left w:val="nil"/>
              <w:bottom w:val="single" w:sz="4" w:space="0" w:color="auto"/>
              <w:right w:val="single" w:sz="4" w:space="0" w:color="auto"/>
            </w:tcBorders>
            <w:shd w:val="clear" w:color="auto" w:fill="auto"/>
            <w:vAlign w:val="center"/>
            <w:hideMark/>
          </w:tcPr>
          <w:p w14:paraId="4B1291BB"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17,6</w:t>
            </w:r>
          </w:p>
        </w:tc>
        <w:tc>
          <w:tcPr>
            <w:tcW w:w="1200" w:type="dxa"/>
            <w:tcBorders>
              <w:top w:val="nil"/>
              <w:left w:val="nil"/>
              <w:bottom w:val="single" w:sz="4" w:space="0" w:color="auto"/>
              <w:right w:val="single" w:sz="4" w:space="0" w:color="auto"/>
            </w:tcBorders>
            <w:shd w:val="clear" w:color="auto" w:fill="auto"/>
            <w:vAlign w:val="center"/>
            <w:hideMark/>
          </w:tcPr>
          <w:p w14:paraId="226D8428"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1 234,1</w:t>
            </w:r>
          </w:p>
        </w:tc>
        <w:tc>
          <w:tcPr>
            <w:tcW w:w="1208" w:type="dxa"/>
            <w:tcBorders>
              <w:top w:val="nil"/>
              <w:left w:val="nil"/>
              <w:bottom w:val="single" w:sz="4" w:space="0" w:color="auto"/>
              <w:right w:val="single" w:sz="4" w:space="0" w:color="auto"/>
            </w:tcBorders>
            <w:shd w:val="clear" w:color="auto" w:fill="auto"/>
            <w:vAlign w:val="center"/>
            <w:hideMark/>
          </w:tcPr>
          <w:p w14:paraId="5E73C879"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w:t>
            </w:r>
          </w:p>
        </w:tc>
      </w:tr>
      <w:tr w:rsidR="009D2BE5" w:rsidRPr="00563EFC" w14:paraId="2476C6AF"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6C35A426"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14:paraId="60E726E9"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44 679,7</w:t>
            </w:r>
          </w:p>
        </w:tc>
        <w:tc>
          <w:tcPr>
            <w:tcW w:w="1275" w:type="dxa"/>
            <w:tcBorders>
              <w:top w:val="nil"/>
              <w:left w:val="nil"/>
              <w:bottom w:val="single" w:sz="4" w:space="0" w:color="auto"/>
              <w:right w:val="single" w:sz="4" w:space="0" w:color="auto"/>
            </w:tcBorders>
            <w:shd w:val="clear" w:color="auto" w:fill="auto"/>
            <w:vAlign w:val="center"/>
          </w:tcPr>
          <w:p w14:paraId="1ECCA212"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56 977,3</w:t>
            </w:r>
          </w:p>
        </w:tc>
        <w:tc>
          <w:tcPr>
            <w:tcW w:w="1277" w:type="dxa"/>
            <w:tcBorders>
              <w:top w:val="nil"/>
              <w:left w:val="nil"/>
              <w:bottom w:val="single" w:sz="4" w:space="0" w:color="auto"/>
              <w:right w:val="single" w:sz="4" w:space="0" w:color="auto"/>
            </w:tcBorders>
            <w:shd w:val="clear" w:color="auto" w:fill="auto"/>
            <w:vAlign w:val="center"/>
          </w:tcPr>
          <w:p w14:paraId="2B7255D2"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127,5</w:t>
            </w:r>
          </w:p>
        </w:tc>
        <w:tc>
          <w:tcPr>
            <w:tcW w:w="1200" w:type="dxa"/>
            <w:tcBorders>
              <w:top w:val="nil"/>
              <w:left w:val="nil"/>
              <w:bottom w:val="single" w:sz="4" w:space="0" w:color="auto"/>
              <w:right w:val="single" w:sz="4" w:space="0" w:color="auto"/>
            </w:tcBorders>
            <w:shd w:val="clear" w:color="auto" w:fill="auto"/>
            <w:vAlign w:val="center"/>
          </w:tcPr>
          <w:p w14:paraId="5C53257D"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32 110,0</w:t>
            </w:r>
          </w:p>
        </w:tc>
        <w:tc>
          <w:tcPr>
            <w:tcW w:w="1208" w:type="dxa"/>
            <w:tcBorders>
              <w:top w:val="nil"/>
              <w:left w:val="nil"/>
              <w:bottom w:val="single" w:sz="4" w:space="0" w:color="auto"/>
              <w:right w:val="single" w:sz="4" w:space="0" w:color="auto"/>
            </w:tcBorders>
            <w:shd w:val="clear" w:color="auto" w:fill="auto"/>
            <w:vAlign w:val="center"/>
          </w:tcPr>
          <w:p w14:paraId="7CD22232"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48 177,1</w:t>
            </w:r>
          </w:p>
        </w:tc>
      </w:tr>
      <w:tr w:rsidR="009D2BE5" w:rsidRPr="00563EFC" w14:paraId="1757F429" w14:textId="77777777" w:rsidTr="007D723F">
        <w:trPr>
          <w:trHeight w:val="672"/>
        </w:trPr>
        <w:tc>
          <w:tcPr>
            <w:tcW w:w="3652" w:type="dxa"/>
            <w:tcBorders>
              <w:top w:val="nil"/>
              <w:left w:val="single" w:sz="4" w:space="0" w:color="auto"/>
              <w:bottom w:val="single" w:sz="4" w:space="0" w:color="auto"/>
              <w:right w:val="single" w:sz="4" w:space="0" w:color="auto"/>
            </w:tcBorders>
            <w:shd w:val="clear" w:color="000000" w:fill="FFFFFF"/>
            <w:vAlign w:val="center"/>
            <w:hideMark/>
          </w:tcPr>
          <w:p w14:paraId="7BB0FE6A" w14:textId="77777777" w:rsidR="009D2BE5" w:rsidRPr="00563EFC" w:rsidRDefault="009D2BE5"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Комплексы процессных мероприятий ВСЕГО, в том числе:</w:t>
            </w:r>
          </w:p>
        </w:tc>
        <w:tc>
          <w:tcPr>
            <w:tcW w:w="1701" w:type="dxa"/>
            <w:tcBorders>
              <w:top w:val="nil"/>
              <w:left w:val="nil"/>
              <w:bottom w:val="single" w:sz="4" w:space="0" w:color="auto"/>
              <w:right w:val="single" w:sz="4" w:space="0" w:color="auto"/>
            </w:tcBorders>
            <w:shd w:val="clear" w:color="000000" w:fill="FFFFFF"/>
            <w:vAlign w:val="center"/>
            <w:hideMark/>
          </w:tcPr>
          <w:p w14:paraId="501D165A"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305 039,3</w:t>
            </w:r>
          </w:p>
        </w:tc>
        <w:tc>
          <w:tcPr>
            <w:tcW w:w="1275" w:type="dxa"/>
            <w:tcBorders>
              <w:top w:val="nil"/>
              <w:left w:val="nil"/>
              <w:bottom w:val="single" w:sz="4" w:space="0" w:color="auto"/>
              <w:right w:val="single" w:sz="4" w:space="0" w:color="auto"/>
            </w:tcBorders>
            <w:shd w:val="clear" w:color="000000" w:fill="FFFFFF"/>
            <w:vAlign w:val="center"/>
          </w:tcPr>
          <w:p w14:paraId="06EF5FA1"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334 655,9</w:t>
            </w:r>
          </w:p>
        </w:tc>
        <w:tc>
          <w:tcPr>
            <w:tcW w:w="1277" w:type="dxa"/>
            <w:tcBorders>
              <w:top w:val="nil"/>
              <w:left w:val="nil"/>
              <w:bottom w:val="single" w:sz="4" w:space="0" w:color="auto"/>
              <w:right w:val="single" w:sz="4" w:space="0" w:color="auto"/>
            </w:tcBorders>
            <w:shd w:val="clear" w:color="000000" w:fill="FFFFFF"/>
            <w:vAlign w:val="center"/>
          </w:tcPr>
          <w:p w14:paraId="28344A4E"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109,7</w:t>
            </w:r>
          </w:p>
        </w:tc>
        <w:tc>
          <w:tcPr>
            <w:tcW w:w="1200" w:type="dxa"/>
            <w:tcBorders>
              <w:top w:val="nil"/>
              <w:left w:val="nil"/>
              <w:bottom w:val="single" w:sz="4" w:space="0" w:color="auto"/>
              <w:right w:val="single" w:sz="4" w:space="0" w:color="auto"/>
            </w:tcBorders>
            <w:shd w:val="clear" w:color="000000" w:fill="FFFFFF"/>
            <w:vAlign w:val="center"/>
          </w:tcPr>
          <w:p w14:paraId="79134941"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367 965,5</w:t>
            </w:r>
          </w:p>
        </w:tc>
        <w:tc>
          <w:tcPr>
            <w:tcW w:w="1208" w:type="dxa"/>
            <w:tcBorders>
              <w:top w:val="nil"/>
              <w:left w:val="nil"/>
              <w:bottom w:val="single" w:sz="4" w:space="0" w:color="auto"/>
              <w:right w:val="single" w:sz="4" w:space="0" w:color="auto"/>
            </w:tcBorders>
            <w:shd w:val="clear" w:color="000000" w:fill="FFFFFF"/>
            <w:vAlign w:val="center"/>
          </w:tcPr>
          <w:p w14:paraId="73EE4848"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376 282,8</w:t>
            </w:r>
          </w:p>
        </w:tc>
      </w:tr>
      <w:tr w:rsidR="009D2BE5" w:rsidRPr="00563EFC" w14:paraId="567E6969"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243E8211"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14:paraId="0D10905C"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137 438,2</w:t>
            </w:r>
          </w:p>
        </w:tc>
        <w:tc>
          <w:tcPr>
            <w:tcW w:w="1275" w:type="dxa"/>
            <w:tcBorders>
              <w:top w:val="nil"/>
              <w:left w:val="nil"/>
              <w:bottom w:val="single" w:sz="4" w:space="0" w:color="auto"/>
              <w:right w:val="single" w:sz="4" w:space="0" w:color="auto"/>
            </w:tcBorders>
            <w:shd w:val="clear" w:color="000000" w:fill="FFFFFF"/>
            <w:vAlign w:val="center"/>
            <w:hideMark/>
          </w:tcPr>
          <w:p w14:paraId="4F7EC627"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98 283,1</w:t>
            </w:r>
          </w:p>
        </w:tc>
        <w:tc>
          <w:tcPr>
            <w:tcW w:w="1277" w:type="dxa"/>
            <w:tcBorders>
              <w:top w:val="nil"/>
              <w:left w:val="nil"/>
              <w:bottom w:val="single" w:sz="4" w:space="0" w:color="auto"/>
              <w:right w:val="single" w:sz="4" w:space="0" w:color="auto"/>
            </w:tcBorders>
            <w:shd w:val="clear" w:color="auto" w:fill="auto"/>
            <w:vAlign w:val="center"/>
            <w:hideMark/>
          </w:tcPr>
          <w:p w14:paraId="4D84B0DE"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71,5</w:t>
            </w:r>
          </w:p>
        </w:tc>
        <w:tc>
          <w:tcPr>
            <w:tcW w:w="1200" w:type="dxa"/>
            <w:tcBorders>
              <w:top w:val="nil"/>
              <w:left w:val="nil"/>
              <w:bottom w:val="single" w:sz="4" w:space="0" w:color="auto"/>
              <w:right w:val="single" w:sz="4" w:space="0" w:color="auto"/>
            </w:tcBorders>
            <w:shd w:val="clear" w:color="auto" w:fill="auto"/>
            <w:vAlign w:val="center"/>
            <w:hideMark/>
          </w:tcPr>
          <w:p w14:paraId="7682014C"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82 845,8</w:t>
            </w:r>
          </w:p>
        </w:tc>
        <w:tc>
          <w:tcPr>
            <w:tcW w:w="1208" w:type="dxa"/>
            <w:tcBorders>
              <w:top w:val="nil"/>
              <w:left w:val="nil"/>
              <w:bottom w:val="single" w:sz="4" w:space="0" w:color="auto"/>
              <w:right w:val="single" w:sz="4" w:space="0" w:color="auto"/>
            </w:tcBorders>
            <w:shd w:val="clear" w:color="auto" w:fill="auto"/>
            <w:vAlign w:val="center"/>
            <w:hideMark/>
          </w:tcPr>
          <w:p w14:paraId="7478B9D7"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85 768,8</w:t>
            </w:r>
          </w:p>
        </w:tc>
      </w:tr>
      <w:tr w:rsidR="009D2BE5" w:rsidRPr="00563EFC" w14:paraId="007305FD"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4A9EC82C"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14:paraId="48721075"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167 601,1</w:t>
            </w:r>
          </w:p>
        </w:tc>
        <w:tc>
          <w:tcPr>
            <w:tcW w:w="1275" w:type="dxa"/>
            <w:tcBorders>
              <w:top w:val="nil"/>
              <w:left w:val="nil"/>
              <w:bottom w:val="single" w:sz="4" w:space="0" w:color="auto"/>
              <w:right w:val="single" w:sz="4" w:space="0" w:color="auto"/>
            </w:tcBorders>
            <w:shd w:val="clear" w:color="000000" w:fill="FFFFFF"/>
            <w:vAlign w:val="center"/>
          </w:tcPr>
          <w:p w14:paraId="5AEE357D"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236 372,8</w:t>
            </w:r>
          </w:p>
        </w:tc>
        <w:tc>
          <w:tcPr>
            <w:tcW w:w="1277" w:type="dxa"/>
            <w:tcBorders>
              <w:top w:val="nil"/>
              <w:left w:val="nil"/>
              <w:bottom w:val="single" w:sz="4" w:space="0" w:color="auto"/>
              <w:right w:val="single" w:sz="4" w:space="0" w:color="auto"/>
            </w:tcBorders>
            <w:shd w:val="clear" w:color="auto" w:fill="auto"/>
            <w:vAlign w:val="center"/>
          </w:tcPr>
          <w:p w14:paraId="7F86E635"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141,0</w:t>
            </w:r>
          </w:p>
        </w:tc>
        <w:tc>
          <w:tcPr>
            <w:tcW w:w="1200" w:type="dxa"/>
            <w:tcBorders>
              <w:top w:val="nil"/>
              <w:left w:val="nil"/>
              <w:bottom w:val="single" w:sz="4" w:space="0" w:color="auto"/>
              <w:right w:val="single" w:sz="4" w:space="0" w:color="auto"/>
            </w:tcBorders>
            <w:shd w:val="clear" w:color="auto" w:fill="auto"/>
            <w:vAlign w:val="center"/>
          </w:tcPr>
          <w:p w14:paraId="753A6B5F"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285 119,7</w:t>
            </w:r>
          </w:p>
        </w:tc>
        <w:tc>
          <w:tcPr>
            <w:tcW w:w="1208" w:type="dxa"/>
            <w:tcBorders>
              <w:top w:val="nil"/>
              <w:left w:val="nil"/>
              <w:bottom w:val="single" w:sz="4" w:space="0" w:color="auto"/>
              <w:right w:val="single" w:sz="4" w:space="0" w:color="auto"/>
            </w:tcBorders>
            <w:shd w:val="clear" w:color="auto" w:fill="auto"/>
            <w:vAlign w:val="center"/>
          </w:tcPr>
          <w:p w14:paraId="5D361FE9"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290 514,0</w:t>
            </w:r>
          </w:p>
        </w:tc>
      </w:tr>
      <w:tr w:rsidR="009D2BE5" w:rsidRPr="00563EFC" w14:paraId="6BF1F6BB" w14:textId="77777777" w:rsidTr="007D723F">
        <w:trPr>
          <w:trHeight w:val="936"/>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57B9744E" w14:textId="62853AFB" w:rsidR="009D2BE5" w:rsidRPr="00563EFC" w:rsidRDefault="009D2BE5"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4.1</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Комплекс процессных мероприятий «Развитие лесного хозяйства Смоленской области»</w:t>
            </w:r>
          </w:p>
        </w:tc>
        <w:tc>
          <w:tcPr>
            <w:tcW w:w="1701" w:type="dxa"/>
            <w:tcBorders>
              <w:top w:val="nil"/>
              <w:left w:val="nil"/>
              <w:bottom w:val="single" w:sz="4" w:space="0" w:color="auto"/>
              <w:right w:val="single" w:sz="4" w:space="0" w:color="auto"/>
            </w:tcBorders>
            <w:shd w:val="clear" w:color="000000" w:fill="FFFFFF"/>
            <w:vAlign w:val="center"/>
          </w:tcPr>
          <w:p w14:paraId="00AFB36D"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145 048,2</w:t>
            </w:r>
          </w:p>
        </w:tc>
        <w:tc>
          <w:tcPr>
            <w:tcW w:w="1275" w:type="dxa"/>
            <w:tcBorders>
              <w:top w:val="nil"/>
              <w:left w:val="nil"/>
              <w:bottom w:val="single" w:sz="4" w:space="0" w:color="auto"/>
              <w:right w:val="single" w:sz="4" w:space="0" w:color="auto"/>
            </w:tcBorders>
            <w:shd w:val="clear" w:color="000000" w:fill="FFFFFF"/>
            <w:vAlign w:val="center"/>
          </w:tcPr>
          <w:p w14:paraId="6F83086E"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169 581,9</w:t>
            </w:r>
          </w:p>
        </w:tc>
        <w:tc>
          <w:tcPr>
            <w:tcW w:w="1277" w:type="dxa"/>
            <w:tcBorders>
              <w:top w:val="nil"/>
              <w:left w:val="nil"/>
              <w:bottom w:val="single" w:sz="4" w:space="0" w:color="auto"/>
              <w:right w:val="single" w:sz="4" w:space="0" w:color="auto"/>
            </w:tcBorders>
            <w:shd w:val="clear" w:color="auto" w:fill="auto"/>
            <w:vAlign w:val="center"/>
          </w:tcPr>
          <w:p w14:paraId="10E747C5"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116,9</w:t>
            </w:r>
          </w:p>
        </w:tc>
        <w:tc>
          <w:tcPr>
            <w:tcW w:w="1200" w:type="dxa"/>
            <w:tcBorders>
              <w:top w:val="nil"/>
              <w:left w:val="nil"/>
              <w:bottom w:val="single" w:sz="4" w:space="0" w:color="auto"/>
              <w:right w:val="single" w:sz="4" w:space="0" w:color="auto"/>
            </w:tcBorders>
            <w:shd w:val="clear" w:color="auto" w:fill="auto"/>
            <w:vAlign w:val="center"/>
          </w:tcPr>
          <w:p w14:paraId="13B90D7C"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210 035,8</w:t>
            </w:r>
          </w:p>
        </w:tc>
        <w:tc>
          <w:tcPr>
            <w:tcW w:w="1208" w:type="dxa"/>
            <w:tcBorders>
              <w:top w:val="nil"/>
              <w:left w:val="nil"/>
              <w:bottom w:val="single" w:sz="4" w:space="0" w:color="auto"/>
              <w:right w:val="single" w:sz="4" w:space="0" w:color="auto"/>
            </w:tcBorders>
            <w:shd w:val="clear" w:color="auto" w:fill="auto"/>
            <w:vAlign w:val="center"/>
          </w:tcPr>
          <w:p w14:paraId="3D471B60"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211 05</w:t>
            </w:r>
            <w:r w:rsidRPr="00563EFC">
              <w:rPr>
                <w:rFonts w:ascii="Times New Roman" w:eastAsia="Times New Roman" w:hAnsi="Times New Roman" w:cs="Times New Roman"/>
                <w:b/>
                <w:bCs/>
                <w:color w:val="000000"/>
                <w:sz w:val="24"/>
                <w:szCs w:val="24"/>
                <w:lang w:val="en-US" w:eastAsia="ru-RU"/>
              </w:rPr>
              <w:t>2</w:t>
            </w:r>
            <w:r w:rsidRPr="00563EFC">
              <w:rPr>
                <w:rFonts w:ascii="Times New Roman" w:eastAsia="Times New Roman" w:hAnsi="Times New Roman" w:cs="Times New Roman"/>
                <w:b/>
                <w:bCs/>
                <w:color w:val="000000"/>
                <w:sz w:val="24"/>
                <w:szCs w:val="24"/>
                <w:lang w:eastAsia="ru-RU"/>
              </w:rPr>
              <w:t>,9</w:t>
            </w:r>
          </w:p>
        </w:tc>
      </w:tr>
      <w:tr w:rsidR="009D2BE5" w:rsidRPr="00563EFC" w14:paraId="0F28A02C"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3C93615D"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000000" w:fill="FFFFFF"/>
            <w:vAlign w:val="center"/>
          </w:tcPr>
          <w:p w14:paraId="7D0B0951"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11 061,9</w:t>
            </w:r>
          </w:p>
        </w:tc>
        <w:tc>
          <w:tcPr>
            <w:tcW w:w="1275" w:type="dxa"/>
            <w:tcBorders>
              <w:top w:val="nil"/>
              <w:left w:val="nil"/>
              <w:bottom w:val="single" w:sz="4" w:space="0" w:color="auto"/>
              <w:right w:val="single" w:sz="4" w:space="0" w:color="auto"/>
            </w:tcBorders>
            <w:shd w:val="clear" w:color="000000" w:fill="FFFFFF"/>
            <w:vAlign w:val="center"/>
          </w:tcPr>
          <w:p w14:paraId="2B717525"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5 499,2</w:t>
            </w:r>
          </w:p>
        </w:tc>
        <w:tc>
          <w:tcPr>
            <w:tcW w:w="1277" w:type="dxa"/>
            <w:tcBorders>
              <w:top w:val="nil"/>
              <w:left w:val="nil"/>
              <w:bottom w:val="single" w:sz="4" w:space="0" w:color="auto"/>
              <w:right w:val="single" w:sz="4" w:space="0" w:color="auto"/>
            </w:tcBorders>
            <w:shd w:val="clear" w:color="auto" w:fill="auto"/>
            <w:vAlign w:val="center"/>
          </w:tcPr>
          <w:p w14:paraId="3AA7C4B7"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49,7</w:t>
            </w:r>
          </w:p>
        </w:tc>
        <w:tc>
          <w:tcPr>
            <w:tcW w:w="1200" w:type="dxa"/>
            <w:tcBorders>
              <w:top w:val="nil"/>
              <w:left w:val="nil"/>
              <w:bottom w:val="single" w:sz="4" w:space="0" w:color="auto"/>
              <w:right w:val="single" w:sz="4" w:space="0" w:color="auto"/>
            </w:tcBorders>
            <w:shd w:val="clear" w:color="auto" w:fill="auto"/>
            <w:vAlign w:val="center"/>
            <w:hideMark/>
          </w:tcPr>
          <w:p w14:paraId="513263C4"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w:t>
            </w:r>
          </w:p>
        </w:tc>
        <w:tc>
          <w:tcPr>
            <w:tcW w:w="1208" w:type="dxa"/>
            <w:tcBorders>
              <w:top w:val="nil"/>
              <w:left w:val="nil"/>
              <w:bottom w:val="single" w:sz="4" w:space="0" w:color="auto"/>
              <w:right w:val="single" w:sz="4" w:space="0" w:color="auto"/>
            </w:tcBorders>
            <w:shd w:val="clear" w:color="auto" w:fill="auto"/>
            <w:vAlign w:val="center"/>
            <w:hideMark/>
          </w:tcPr>
          <w:p w14:paraId="152A3464"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w:t>
            </w:r>
          </w:p>
        </w:tc>
      </w:tr>
      <w:tr w:rsidR="009D2BE5" w:rsidRPr="00563EFC" w14:paraId="63FB539D"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2495622C"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14:paraId="11E3EF94"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133 986,3</w:t>
            </w:r>
          </w:p>
        </w:tc>
        <w:tc>
          <w:tcPr>
            <w:tcW w:w="1275" w:type="dxa"/>
            <w:tcBorders>
              <w:top w:val="nil"/>
              <w:left w:val="nil"/>
              <w:bottom w:val="single" w:sz="4" w:space="0" w:color="auto"/>
              <w:right w:val="single" w:sz="4" w:space="0" w:color="auto"/>
            </w:tcBorders>
            <w:shd w:val="clear" w:color="000000" w:fill="FFFFFF"/>
            <w:vAlign w:val="center"/>
            <w:hideMark/>
          </w:tcPr>
          <w:p w14:paraId="706AC014"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164 082,7</w:t>
            </w:r>
          </w:p>
        </w:tc>
        <w:tc>
          <w:tcPr>
            <w:tcW w:w="1277" w:type="dxa"/>
            <w:tcBorders>
              <w:top w:val="nil"/>
              <w:left w:val="nil"/>
              <w:bottom w:val="single" w:sz="4" w:space="0" w:color="auto"/>
              <w:right w:val="single" w:sz="4" w:space="0" w:color="auto"/>
            </w:tcBorders>
            <w:shd w:val="clear" w:color="auto" w:fill="auto"/>
            <w:vAlign w:val="center"/>
          </w:tcPr>
          <w:p w14:paraId="4A57ABC3"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122,5</w:t>
            </w:r>
          </w:p>
        </w:tc>
        <w:tc>
          <w:tcPr>
            <w:tcW w:w="1200" w:type="dxa"/>
            <w:tcBorders>
              <w:top w:val="nil"/>
              <w:left w:val="nil"/>
              <w:bottom w:val="single" w:sz="4" w:space="0" w:color="auto"/>
              <w:right w:val="single" w:sz="4" w:space="0" w:color="auto"/>
            </w:tcBorders>
            <w:shd w:val="clear" w:color="auto" w:fill="auto"/>
            <w:vAlign w:val="center"/>
          </w:tcPr>
          <w:p w14:paraId="20653248"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210 035,8</w:t>
            </w:r>
          </w:p>
        </w:tc>
        <w:tc>
          <w:tcPr>
            <w:tcW w:w="1208" w:type="dxa"/>
            <w:tcBorders>
              <w:top w:val="nil"/>
              <w:left w:val="nil"/>
              <w:bottom w:val="single" w:sz="4" w:space="0" w:color="auto"/>
              <w:right w:val="single" w:sz="4" w:space="0" w:color="auto"/>
            </w:tcBorders>
            <w:shd w:val="clear" w:color="auto" w:fill="auto"/>
            <w:vAlign w:val="center"/>
          </w:tcPr>
          <w:p w14:paraId="6546B0D9"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val="en-US" w:eastAsia="ru-RU"/>
              </w:rPr>
            </w:pPr>
            <w:r w:rsidRPr="00D75BBD">
              <w:rPr>
                <w:rFonts w:ascii="Times New Roman" w:eastAsia="Times New Roman" w:hAnsi="Times New Roman" w:cs="Times New Roman"/>
                <w:iCs/>
                <w:color w:val="000000"/>
                <w:sz w:val="24"/>
                <w:szCs w:val="24"/>
                <w:lang w:eastAsia="ru-RU"/>
              </w:rPr>
              <w:t>211 052,</w:t>
            </w:r>
            <w:r w:rsidRPr="00D75BBD">
              <w:rPr>
                <w:rFonts w:ascii="Times New Roman" w:eastAsia="Times New Roman" w:hAnsi="Times New Roman" w:cs="Times New Roman"/>
                <w:iCs/>
                <w:color w:val="000000"/>
                <w:sz w:val="24"/>
                <w:szCs w:val="24"/>
                <w:lang w:val="en-US" w:eastAsia="ru-RU"/>
              </w:rPr>
              <w:t>9</w:t>
            </w:r>
          </w:p>
        </w:tc>
      </w:tr>
      <w:tr w:rsidR="009D2BE5" w:rsidRPr="00563EFC" w14:paraId="56DF4A70" w14:textId="77777777" w:rsidTr="007D723F">
        <w:trPr>
          <w:trHeight w:val="1095"/>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3BC3A59F" w14:textId="58F69D71" w:rsidR="009D2BE5" w:rsidRPr="00563EFC" w:rsidRDefault="009D2BE5"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4.2</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Комплекс процессных мероприятий «Развитие инфраструктуры по охране лесов от пожаров на землях лесного фонда»</w:t>
            </w:r>
          </w:p>
        </w:tc>
        <w:tc>
          <w:tcPr>
            <w:tcW w:w="1701" w:type="dxa"/>
            <w:tcBorders>
              <w:top w:val="nil"/>
              <w:left w:val="nil"/>
              <w:bottom w:val="single" w:sz="4" w:space="0" w:color="auto"/>
              <w:right w:val="single" w:sz="4" w:space="0" w:color="auto"/>
            </w:tcBorders>
            <w:shd w:val="clear" w:color="000000" w:fill="FFFFFF"/>
            <w:vAlign w:val="center"/>
          </w:tcPr>
          <w:p w14:paraId="5BB59AB4"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76 572,5</w:t>
            </w:r>
          </w:p>
        </w:tc>
        <w:tc>
          <w:tcPr>
            <w:tcW w:w="1275" w:type="dxa"/>
            <w:tcBorders>
              <w:top w:val="nil"/>
              <w:left w:val="nil"/>
              <w:bottom w:val="single" w:sz="4" w:space="0" w:color="auto"/>
              <w:right w:val="single" w:sz="4" w:space="0" w:color="auto"/>
            </w:tcBorders>
            <w:shd w:val="clear" w:color="000000" w:fill="FFFFFF"/>
            <w:vAlign w:val="center"/>
          </w:tcPr>
          <w:p w14:paraId="60FCD257"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80 022,8</w:t>
            </w:r>
          </w:p>
        </w:tc>
        <w:tc>
          <w:tcPr>
            <w:tcW w:w="1277" w:type="dxa"/>
            <w:tcBorders>
              <w:top w:val="nil"/>
              <w:left w:val="nil"/>
              <w:bottom w:val="single" w:sz="4" w:space="0" w:color="auto"/>
              <w:right w:val="single" w:sz="4" w:space="0" w:color="auto"/>
            </w:tcBorders>
            <w:shd w:val="clear" w:color="auto" w:fill="auto"/>
            <w:vAlign w:val="center"/>
          </w:tcPr>
          <w:p w14:paraId="5E1E4379"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104,5</w:t>
            </w:r>
          </w:p>
        </w:tc>
        <w:tc>
          <w:tcPr>
            <w:tcW w:w="1200" w:type="dxa"/>
            <w:tcBorders>
              <w:top w:val="nil"/>
              <w:left w:val="nil"/>
              <w:bottom w:val="single" w:sz="4" w:space="0" w:color="auto"/>
              <w:right w:val="single" w:sz="4" w:space="0" w:color="auto"/>
            </w:tcBorders>
            <w:shd w:val="clear" w:color="auto" w:fill="auto"/>
            <w:vAlign w:val="center"/>
          </w:tcPr>
          <w:p w14:paraId="4A0F5A10"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74 389,6</w:t>
            </w:r>
          </w:p>
        </w:tc>
        <w:tc>
          <w:tcPr>
            <w:tcW w:w="1208" w:type="dxa"/>
            <w:tcBorders>
              <w:top w:val="nil"/>
              <w:left w:val="nil"/>
              <w:bottom w:val="single" w:sz="4" w:space="0" w:color="auto"/>
              <w:right w:val="single" w:sz="4" w:space="0" w:color="auto"/>
            </w:tcBorders>
            <w:shd w:val="clear" w:color="auto" w:fill="auto"/>
            <w:vAlign w:val="center"/>
          </w:tcPr>
          <w:p w14:paraId="49FF013C"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75 999,9</w:t>
            </w:r>
          </w:p>
        </w:tc>
      </w:tr>
      <w:tr w:rsidR="009D2BE5" w:rsidRPr="00563EFC" w14:paraId="1ACF5C67"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4F379D41"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14:paraId="2398960A"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76 572,5</w:t>
            </w:r>
          </w:p>
        </w:tc>
        <w:tc>
          <w:tcPr>
            <w:tcW w:w="1275" w:type="dxa"/>
            <w:tcBorders>
              <w:top w:val="nil"/>
              <w:left w:val="nil"/>
              <w:bottom w:val="single" w:sz="4" w:space="0" w:color="auto"/>
              <w:right w:val="single" w:sz="4" w:space="0" w:color="auto"/>
            </w:tcBorders>
            <w:shd w:val="clear" w:color="000000" w:fill="FFFFFF"/>
            <w:vAlign w:val="center"/>
            <w:hideMark/>
          </w:tcPr>
          <w:p w14:paraId="2FC0C5CA"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49 288,6</w:t>
            </w:r>
          </w:p>
        </w:tc>
        <w:tc>
          <w:tcPr>
            <w:tcW w:w="1277" w:type="dxa"/>
            <w:tcBorders>
              <w:top w:val="nil"/>
              <w:left w:val="nil"/>
              <w:bottom w:val="single" w:sz="4" w:space="0" w:color="auto"/>
              <w:right w:val="single" w:sz="4" w:space="0" w:color="auto"/>
            </w:tcBorders>
            <w:shd w:val="clear" w:color="auto" w:fill="auto"/>
            <w:vAlign w:val="center"/>
            <w:hideMark/>
          </w:tcPr>
          <w:p w14:paraId="1170AD27"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64,4</w:t>
            </w:r>
          </w:p>
        </w:tc>
        <w:tc>
          <w:tcPr>
            <w:tcW w:w="1200" w:type="dxa"/>
            <w:tcBorders>
              <w:top w:val="nil"/>
              <w:left w:val="nil"/>
              <w:bottom w:val="single" w:sz="4" w:space="0" w:color="auto"/>
              <w:right w:val="single" w:sz="4" w:space="0" w:color="auto"/>
            </w:tcBorders>
            <w:shd w:val="clear" w:color="auto" w:fill="auto"/>
            <w:vAlign w:val="center"/>
            <w:hideMark/>
          </w:tcPr>
          <w:p w14:paraId="2AAF71AF"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43 655,4</w:t>
            </w:r>
          </w:p>
        </w:tc>
        <w:tc>
          <w:tcPr>
            <w:tcW w:w="1208" w:type="dxa"/>
            <w:tcBorders>
              <w:top w:val="nil"/>
              <w:left w:val="nil"/>
              <w:bottom w:val="single" w:sz="4" w:space="0" w:color="auto"/>
              <w:right w:val="single" w:sz="4" w:space="0" w:color="auto"/>
            </w:tcBorders>
            <w:shd w:val="clear" w:color="auto" w:fill="auto"/>
            <w:vAlign w:val="center"/>
            <w:hideMark/>
          </w:tcPr>
          <w:p w14:paraId="27A9091D"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45 265,7</w:t>
            </w:r>
          </w:p>
        </w:tc>
      </w:tr>
      <w:tr w:rsidR="009D2BE5" w:rsidRPr="00563EFC" w14:paraId="14C06BF7"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tcPr>
          <w:p w14:paraId="20189E1B"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701" w:type="dxa"/>
            <w:tcBorders>
              <w:top w:val="nil"/>
              <w:left w:val="nil"/>
              <w:bottom w:val="single" w:sz="4" w:space="0" w:color="auto"/>
              <w:right w:val="single" w:sz="4" w:space="0" w:color="auto"/>
            </w:tcBorders>
            <w:shd w:val="clear" w:color="000000" w:fill="FFFFFF"/>
            <w:vAlign w:val="center"/>
          </w:tcPr>
          <w:p w14:paraId="6B763E9C"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w:t>
            </w:r>
          </w:p>
        </w:tc>
        <w:tc>
          <w:tcPr>
            <w:tcW w:w="1275" w:type="dxa"/>
            <w:tcBorders>
              <w:top w:val="nil"/>
              <w:left w:val="nil"/>
              <w:bottom w:val="single" w:sz="4" w:space="0" w:color="auto"/>
              <w:right w:val="single" w:sz="4" w:space="0" w:color="auto"/>
            </w:tcBorders>
            <w:shd w:val="clear" w:color="000000" w:fill="FFFFFF"/>
            <w:vAlign w:val="center"/>
          </w:tcPr>
          <w:p w14:paraId="324CC77B"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30 734,2</w:t>
            </w:r>
          </w:p>
        </w:tc>
        <w:tc>
          <w:tcPr>
            <w:tcW w:w="1277" w:type="dxa"/>
            <w:tcBorders>
              <w:top w:val="nil"/>
              <w:left w:val="nil"/>
              <w:bottom w:val="single" w:sz="4" w:space="0" w:color="auto"/>
              <w:right w:val="single" w:sz="4" w:space="0" w:color="auto"/>
            </w:tcBorders>
            <w:shd w:val="clear" w:color="auto" w:fill="auto"/>
            <w:vAlign w:val="center"/>
          </w:tcPr>
          <w:p w14:paraId="468D873C"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w:t>
            </w:r>
          </w:p>
        </w:tc>
        <w:tc>
          <w:tcPr>
            <w:tcW w:w="1200" w:type="dxa"/>
            <w:tcBorders>
              <w:top w:val="nil"/>
              <w:left w:val="nil"/>
              <w:bottom w:val="single" w:sz="4" w:space="0" w:color="auto"/>
              <w:right w:val="single" w:sz="4" w:space="0" w:color="auto"/>
            </w:tcBorders>
            <w:shd w:val="clear" w:color="auto" w:fill="auto"/>
            <w:vAlign w:val="center"/>
          </w:tcPr>
          <w:p w14:paraId="3E89E290"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30 734,2</w:t>
            </w:r>
          </w:p>
        </w:tc>
        <w:tc>
          <w:tcPr>
            <w:tcW w:w="1208" w:type="dxa"/>
            <w:tcBorders>
              <w:top w:val="nil"/>
              <w:left w:val="nil"/>
              <w:bottom w:val="single" w:sz="4" w:space="0" w:color="auto"/>
              <w:right w:val="single" w:sz="4" w:space="0" w:color="auto"/>
            </w:tcBorders>
            <w:shd w:val="clear" w:color="auto" w:fill="auto"/>
            <w:vAlign w:val="center"/>
          </w:tcPr>
          <w:p w14:paraId="4AC57904"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30 734,2</w:t>
            </w:r>
          </w:p>
        </w:tc>
      </w:tr>
      <w:tr w:rsidR="009D2BE5" w:rsidRPr="00563EFC" w14:paraId="746AD9A8" w14:textId="77777777" w:rsidTr="007D723F">
        <w:trPr>
          <w:trHeight w:val="2325"/>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34FAB095" w14:textId="6F186B0D" w:rsidR="009D2BE5" w:rsidRPr="00563EFC" w:rsidRDefault="009D2BE5"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lastRenderedPageBreak/>
              <w:t>4.3</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Комплекс процессных мероприятий «Поддержание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p>
        </w:tc>
        <w:tc>
          <w:tcPr>
            <w:tcW w:w="1701" w:type="dxa"/>
            <w:tcBorders>
              <w:top w:val="nil"/>
              <w:left w:val="nil"/>
              <w:bottom w:val="single" w:sz="4" w:space="0" w:color="auto"/>
              <w:right w:val="single" w:sz="4" w:space="0" w:color="auto"/>
            </w:tcBorders>
            <w:shd w:val="clear" w:color="auto" w:fill="auto"/>
            <w:vAlign w:val="center"/>
            <w:hideMark/>
          </w:tcPr>
          <w:p w14:paraId="10551368"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17 291,9</w:t>
            </w:r>
          </w:p>
        </w:tc>
        <w:tc>
          <w:tcPr>
            <w:tcW w:w="1275" w:type="dxa"/>
            <w:tcBorders>
              <w:top w:val="nil"/>
              <w:left w:val="nil"/>
              <w:bottom w:val="single" w:sz="4" w:space="0" w:color="auto"/>
              <w:right w:val="single" w:sz="4" w:space="0" w:color="auto"/>
            </w:tcBorders>
            <w:shd w:val="clear" w:color="auto" w:fill="auto"/>
            <w:vAlign w:val="center"/>
            <w:hideMark/>
          </w:tcPr>
          <w:p w14:paraId="2AD63701"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11 646,5</w:t>
            </w:r>
          </w:p>
        </w:tc>
        <w:tc>
          <w:tcPr>
            <w:tcW w:w="1277" w:type="dxa"/>
            <w:tcBorders>
              <w:top w:val="nil"/>
              <w:left w:val="nil"/>
              <w:bottom w:val="single" w:sz="4" w:space="0" w:color="auto"/>
              <w:right w:val="single" w:sz="4" w:space="0" w:color="auto"/>
            </w:tcBorders>
            <w:shd w:val="clear" w:color="auto" w:fill="auto"/>
            <w:vAlign w:val="center"/>
            <w:hideMark/>
          </w:tcPr>
          <w:p w14:paraId="7708DA02"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67,4</w:t>
            </w:r>
          </w:p>
        </w:tc>
        <w:tc>
          <w:tcPr>
            <w:tcW w:w="1200" w:type="dxa"/>
            <w:tcBorders>
              <w:top w:val="nil"/>
              <w:left w:val="nil"/>
              <w:bottom w:val="single" w:sz="4" w:space="0" w:color="auto"/>
              <w:right w:val="single" w:sz="4" w:space="0" w:color="auto"/>
            </w:tcBorders>
            <w:shd w:val="clear" w:color="auto" w:fill="auto"/>
            <w:vAlign w:val="center"/>
            <w:hideMark/>
          </w:tcPr>
          <w:p w14:paraId="29A064DB"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10 121,5</w:t>
            </w:r>
          </w:p>
        </w:tc>
        <w:tc>
          <w:tcPr>
            <w:tcW w:w="1208" w:type="dxa"/>
            <w:tcBorders>
              <w:top w:val="nil"/>
              <w:left w:val="nil"/>
              <w:bottom w:val="single" w:sz="4" w:space="0" w:color="auto"/>
              <w:right w:val="single" w:sz="4" w:space="0" w:color="auto"/>
            </w:tcBorders>
            <w:shd w:val="clear" w:color="auto" w:fill="auto"/>
            <w:vAlign w:val="center"/>
            <w:hideMark/>
          </w:tcPr>
          <w:p w14:paraId="0949EF37"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10 271,4</w:t>
            </w:r>
          </w:p>
        </w:tc>
      </w:tr>
      <w:tr w:rsidR="009D2BE5" w:rsidRPr="00563EFC" w14:paraId="138CD227"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422D0994"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54D53CDE"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17 291,9</w:t>
            </w:r>
          </w:p>
        </w:tc>
        <w:tc>
          <w:tcPr>
            <w:tcW w:w="1275" w:type="dxa"/>
            <w:tcBorders>
              <w:top w:val="nil"/>
              <w:left w:val="nil"/>
              <w:bottom w:val="single" w:sz="4" w:space="0" w:color="auto"/>
              <w:right w:val="single" w:sz="4" w:space="0" w:color="auto"/>
            </w:tcBorders>
            <w:shd w:val="clear" w:color="auto" w:fill="auto"/>
            <w:vAlign w:val="center"/>
            <w:hideMark/>
          </w:tcPr>
          <w:p w14:paraId="138D0324"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11 646,5</w:t>
            </w:r>
          </w:p>
        </w:tc>
        <w:tc>
          <w:tcPr>
            <w:tcW w:w="1277" w:type="dxa"/>
            <w:tcBorders>
              <w:top w:val="nil"/>
              <w:left w:val="nil"/>
              <w:bottom w:val="single" w:sz="4" w:space="0" w:color="auto"/>
              <w:right w:val="single" w:sz="4" w:space="0" w:color="auto"/>
            </w:tcBorders>
            <w:shd w:val="clear" w:color="auto" w:fill="auto"/>
            <w:vAlign w:val="center"/>
            <w:hideMark/>
          </w:tcPr>
          <w:p w14:paraId="23BE4489"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67,4</w:t>
            </w:r>
          </w:p>
        </w:tc>
        <w:tc>
          <w:tcPr>
            <w:tcW w:w="1200" w:type="dxa"/>
            <w:tcBorders>
              <w:top w:val="nil"/>
              <w:left w:val="nil"/>
              <w:bottom w:val="single" w:sz="4" w:space="0" w:color="auto"/>
              <w:right w:val="single" w:sz="4" w:space="0" w:color="auto"/>
            </w:tcBorders>
            <w:shd w:val="clear" w:color="auto" w:fill="auto"/>
            <w:vAlign w:val="center"/>
            <w:hideMark/>
          </w:tcPr>
          <w:p w14:paraId="5558080C"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10 121,5</w:t>
            </w:r>
          </w:p>
        </w:tc>
        <w:tc>
          <w:tcPr>
            <w:tcW w:w="1208" w:type="dxa"/>
            <w:tcBorders>
              <w:top w:val="nil"/>
              <w:left w:val="nil"/>
              <w:bottom w:val="single" w:sz="4" w:space="0" w:color="auto"/>
              <w:right w:val="single" w:sz="4" w:space="0" w:color="auto"/>
            </w:tcBorders>
            <w:shd w:val="clear" w:color="auto" w:fill="auto"/>
            <w:vAlign w:val="center"/>
            <w:hideMark/>
          </w:tcPr>
          <w:p w14:paraId="2D398AC1"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10 271,4</w:t>
            </w:r>
          </w:p>
        </w:tc>
      </w:tr>
      <w:tr w:rsidR="009D2BE5" w:rsidRPr="00563EFC" w14:paraId="2B41EFCD" w14:textId="77777777" w:rsidTr="007D723F">
        <w:trPr>
          <w:trHeight w:val="936"/>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1C66D2F3" w14:textId="398DB2B2" w:rsidR="009D2BE5" w:rsidRPr="00563EFC" w:rsidRDefault="009D2BE5"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4.4</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Комплекс процессных мероприятий «Охрана и использование охотничьих ресурсов»</w:t>
            </w:r>
          </w:p>
        </w:tc>
        <w:tc>
          <w:tcPr>
            <w:tcW w:w="1701" w:type="dxa"/>
            <w:tcBorders>
              <w:top w:val="nil"/>
              <w:left w:val="nil"/>
              <w:bottom w:val="single" w:sz="4" w:space="0" w:color="auto"/>
              <w:right w:val="single" w:sz="4" w:space="0" w:color="auto"/>
            </w:tcBorders>
            <w:shd w:val="clear" w:color="auto" w:fill="auto"/>
            <w:vAlign w:val="center"/>
            <w:hideMark/>
          </w:tcPr>
          <w:p w14:paraId="2FB77145"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14 172,2</w:t>
            </w:r>
          </w:p>
        </w:tc>
        <w:tc>
          <w:tcPr>
            <w:tcW w:w="1275" w:type="dxa"/>
            <w:tcBorders>
              <w:top w:val="nil"/>
              <w:left w:val="nil"/>
              <w:bottom w:val="single" w:sz="4" w:space="0" w:color="auto"/>
              <w:right w:val="single" w:sz="4" w:space="0" w:color="auto"/>
            </w:tcBorders>
            <w:shd w:val="clear" w:color="auto" w:fill="auto"/>
            <w:vAlign w:val="center"/>
            <w:hideMark/>
          </w:tcPr>
          <w:p w14:paraId="2B81385D"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13 943,8</w:t>
            </w:r>
          </w:p>
        </w:tc>
        <w:tc>
          <w:tcPr>
            <w:tcW w:w="1277" w:type="dxa"/>
            <w:tcBorders>
              <w:top w:val="nil"/>
              <w:left w:val="nil"/>
              <w:bottom w:val="single" w:sz="4" w:space="0" w:color="auto"/>
              <w:right w:val="single" w:sz="4" w:space="0" w:color="auto"/>
            </w:tcBorders>
            <w:shd w:val="clear" w:color="auto" w:fill="auto"/>
            <w:vAlign w:val="center"/>
            <w:hideMark/>
          </w:tcPr>
          <w:p w14:paraId="175C0887"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98,4</w:t>
            </w:r>
          </w:p>
        </w:tc>
        <w:tc>
          <w:tcPr>
            <w:tcW w:w="1200" w:type="dxa"/>
            <w:tcBorders>
              <w:top w:val="nil"/>
              <w:left w:val="nil"/>
              <w:bottom w:val="single" w:sz="4" w:space="0" w:color="auto"/>
              <w:right w:val="single" w:sz="4" w:space="0" w:color="auto"/>
            </w:tcBorders>
            <w:shd w:val="clear" w:color="auto" w:fill="auto"/>
            <w:vAlign w:val="center"/>
            <w:hideMark/>
          </w:tcPr>
          <w:p w14:paraId="40BFD41F"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11 870,2</w:t>
            </w:r>
          </w:p>
        </w:tc>
        <w:tc>
          <w:tcPr>
            <w:tcW w:w="1208" w:type="dxa"/>
            <w:tcBorders>
              <w:top w:val="nil"/>
              <w:left w:val="nil"/>
              <w:bottom w:val="single" w:sz="4" w:space="0" w:color="auto"/>
              <w:right w:val="single" w:sz="4" w:space="0" w:color="auto"/>
            </w:tcBorders>
            <w:shd w:val="clear" w:color="auto" w:fill="auto"/>
            <w:vAlign w:val="center"/>
            <w:hideMark/>
          </w:tcPr>
          <w:p w14:paraId="1A398221"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12 160,3</w:t>
            </w:r>
          </w:p>
        </w:tc>
      </w:tr>
      <w:tr w:rsidR="009D2BE5" w:rsidRPr="00563EFC" w14:paraId="70267C67"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1B994DB6"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63470878"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2 585,8</w:t>
            </w:r>
          </w:p>
        </w:tc>
        <w:tc>
          <w:tcPr>
            <w:tcW w:w="1275" w:type="dxa"/>
            <w:tcBorders>
              <w:top w:val="nil"/>
              <w:left w:val="nil"/>
              <w:bottom w:val="single" w:sz="4" w:space="0" w:color="auto"/>
              <w:right w:val="single" w:sz="4" w:space="0" w:color="auto"/>
            </w:tcBorders>
            <w:shd w:val="clear" w:color="auto" w:fill="auto"/>
            <w:vAlign w:val="center"/>
            <w:hideMark/>
          </w:tcPr>
          <w:p w14:paraId="371CDD21"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2 387,9</w:t>
            </w:r>
          </w:p>
        </w:tc>
        <w:tc>
          <w:tcPr>
            <w:tcW w:w="1277" w:type="dxa"/>
            <w:tcBorders>
              <w:top w:val="nil"/>
              <w:left w:val="nil"/>
              <w:bottom w:val="single" w:sz="4" w:space="0" w:color="auto"/>
              <w:right w:val="single" w:sz="4" w:space="0" w:color="auto"/>
            </w:tcBorders>
            <w:shd w:val="clear" w:color="auto" w:fill="auto"/>
            <w:vAlign w:val="center"/>
            <w:hideMark/>
          </w:tcPr>
          <w:p w14:paraId="695C064A"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92,3</w:t>
            </w:r>
          </w:p>
        </w:tc>
        <w:tc>
          <w:tcPr>
            <w:tcW w:w="1200" w:type="dxa"/>
            <w:tcBorders>
              <w:top w:val="nil"/>
              <w:left w:val="nil"/>
              <w:bottom w:val="single" w:sz="4" w:space="0" w:color="auto"/>
              <w:right w:val="single" w:sz="4" w:space="0" w:color="auto"/>
            </w:tcBorders>
            <w:shd w:val="clear" w:color="auto" w:fill="auto"/>
            <w:vAlign w:val="center"/>
            <w:hideMark/>
          </w:tcPr>
          <w:p w14:paraId="0A6A33C8"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w:t>
            </w:r>
          </w:p>
        </w:tc>
        <w:tc>
          <w:tcPr>
            <w:tcW w:w="1208" w:type="dxa"/>
            <w:tcBorders>
              <w:top w:val="nil"/>
              <w:left w:val="nil"/>
              <w:bottom w:val="single" w:sz="4" w:space="0" w:color="auto"/>
              <w:right w:val="single" w:sz="4" w:space="0" w:color="auto"/>
            </w:tcBorders>
            <w:shd w:val="clear" w:color="auto" w:fill="auto"/>
            <w:vAlign w:val="center"/>
            <w:hideMark/>
          </w:tcPr>
          <w:p w14:paraId="27512C8A"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w:t>
            </w:r>
          </w:p>
        </w:tc>
      </w:tr>
      <w:tr w:rsidR="009D2BE5" w:rsidRPr="00563EFC" w14:paraId="7889E180"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0F7F6632"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2580397F"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11 586,4</w:t>
            </w:r>
          </w:p>
        </w:tc>
        <w:tc>
          <w:tcPr>
            <w:tcW w:w="1275" w:type="dxa"/>
            <w:tcBorders>
              <w:top w:val="nil"/>
              <w:left w:val="nil"/>
              <w:bottom w:val="single" w:sz="4" w:space="0" w:color="auto"/>
              <w:right w:val="single" w:sz="4" w:space="0" w:color="auto"/>
            </w:tcBorders>
            <w:shd w:val="clear" w:color="auto" w:fill="auto"/>
            <w:vAlign w:val="center"/>
            <w:hideMark/>
          </w:tcPr>
          <w:p w14:paraId="432A92DB"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11 555,9</w:t>
            </w:r>
          </w:p>
        </w:tc>
        <w:tc>
          <w:tcPr>
            <w:tcW w:w="1277" w:type="dxa"/>
            <w:tcBorders>
              <w:top w:val="nil"/>
              <w:left w:val="nil"/>
              <w:bottom w:val="single" w:sz="4" w:space="0" w:color="auto"/>
              <w:right w:val="single" w:sz="4" w:space="0" w:color="auto"/>
            </w:tcBorders>
            <w:shd w:val="clear" w:color="auto" w:fill="auto"/>
            <w:vAlign w:val="center"/>
            <w:hideMark/>
          </w:tcPr>
          <w:p w14:paraId="5350AD9B"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99,7</w:t>
            </w:r>
          </w:p>
        </w:tc>
        <w:tc>
          <w:tcPr>
            <w:tcW w:w="1200" w:type="dxa"/>
            <w:tcBorders>
              <w:top w:val="nil"/>
              <w:left w:val="nil"/>
              <w:bottom w:val="single" w:sz="4" w:space="0" w:color="auto"/>
              <w:right w:val="single" w:sz="4" w:space="0" w:color="auto"/>
            </w:tcBorders>
            <w:shd w:val="clear" w:color="auto" w:fill="auto"/>
            <w:vAlign w:val="center"/>
            <w:hideMark/>
          </w:tcPr>
          <w:p w14:paraId="5920E92D"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11 870,2</w:t>
            </w:r>
          </w:p>
        </w:tc>
        <w:tc>
          <w:tcPr>
            <w:tcW w:w="1208" w:type="dxa"/>
            <w:tcBorders>
              <w:top w:val="nil"/>
              <w:left w:val="nil"/>
              <w:bottom w:val="single" w:sz="4" w:space="0" w:color="auto"/>
              <w:right w:val="single" w:sz="4" w:space="0" w:color="auto"/>
            </w:tcBorders>
            <w:shd w:val="clear" w:color="auto" w:fill="auto"/>
            <w:vAlign w:val="center"/>
            <w:hideMark/>
          </w:tcPr>
          <w:p w14:paraId="5E9E4354"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12 160,3</w:t>
            </w:r>
          </w:p>
        </w:tc>
      </w:tr>
      <w:tr w:rsidR="009D2BE5" w:rsidRPr="00563EFC" w14:paraId="1F079E04" w14:textId="77777777" w:rsidTr="007D723F">
        <w:trPr>
          <w:trHeight w:val="936"/>
        </w:trPr>
        <w:tc>
          <w:tcPr>
            <w:tcW w:w="3652" w:type="dxa"/>
            <w:tcBorders>
              <w:top w:val="nil"/>
              <w:left w:val="single" w:sz="4" w:space="0" w:color="auto"/>
              <w:bottom w:val="single" w:sz="4" w:space="0" w:color="auto"/>
              <w:right w:val="single" w:sz="4" w:space="0" w:color="auto"/>
            </w:tcBorders>
            <w:shd w:val="clear" w:color="000000" w:fill="FFFFFF"/>
            <w:vAlign w:val="center"/>
            <w:hideMark/>
          </w:tcPr>
          <w:p w14:paraId="5C9CF298" w14:textId="708EFC18" w:rsidR="009D2BE5" w:rsidRPr="00563EFC" w:rsidRDefault="009D2BE5"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4.5</w:t>
            </w:r>
            <w:r w:rsidRPr="00563EFC">
              <w:rPr>
                <w:rFonts w:ascii="Times New Roman" w:eastAsia="Times New Roman" w:hAnsi="Times New Roman" w:cs="Times New Roman"/>
                <w:b/>
                <w:bCs/>
                <w:color w:val="000000"/>
                <w:sz w:val="24"/>
                <w:szCs w:val="24"/>
                <w:lang w:val="en-US" w:eastAsia="ru-RU"/>
              </w:rPr>
              <w:t> </w:t>
            </w:r>
            <w:r w:rsidRPr="00563EFC">
              <w:rPr>
                <w:rFonts w:ascii="Times New Roman" w:eastAsia="Times New Roman" w:hAnsi="Times New Roman" w:cs="Times New Roman"/>
                <w:b/>
                <w:bCs/>
                <w:color w:val="000000"/>
                <w:sz w:val="24"/>
                <w:szCs w:val="24"/>
                <w:lang w:eastAsia="ru-RU"/>
              </w:rPr>
              <w:t>Комплекс процессных мероприятий «Обеспечение деятельности органов исполнительной власти»</w:t>
            </w:r>
          </w:p>
        </w:tc>
        <w:tc>
          <w:tcPr>
            <w:tcW w:w="1701" w:type="dxa"/>
            <w:tcBorders>
              <w:top w:val="nil"/>
              <w:left w:val="nil"/>
              <w:bottom w:val="single" w:sz="4" w:space="0" w:color="auto"/>
              <w:right w:val="single" w:sz="4" w:space="0" w:color="auto"/>
            </w:tcBorders>
            <w:shd w:val="clear" w:color="auto" w:fill="auto"/>
            <w:vAlign w:val="center"/>
            <w:hideMark/>
          </w:tcPr>
          <w:p w14:paraId="0C139E3E"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51 954,5</w:t>
            </w:r>
          </w:p>
        </w:tc>
        <w:tc>
          <w:tcPr>
            <w:tcW w:w="1275" w:type="dxa"/>
            <w:tcBorders>
              <w:top w:val="nil"/>
              <w:left w:val="nil"/>
              <w:bottom w:val="single" w:sz="4" w:space="0" w:color="auto"/>
              <w:right w:val="single" w:sz="4" w:space="0" w:color="auto"/>
            </w:tcBorders>
            <w:shd w:val="clear" w:color="auto" w:fill="auto"/>
            <w:vAlign w:val="center"/>
          </w:tcPr>
          <w:p w14:paraId="67AA6F03"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59 460,9</w:t>
            </w:r>
          </w:p>
        </w:tc>
        <w:tc>
          <w:tcPr>
            <w:tcW w:w="1277" w:type="dxa"/>
            <w:tcBorders>
              <w:top w:val="nil"/>
              <w:left w:val="nil"/>
              <w:bottom w:val="single" w:sz="4" w:space="0" w:color="auto"/>
              <w:right w:val="single" w:sz="4" w:space="0" w:color="auto"/>
            </w:tcBorders>
            <w:shd w:val="clear" w:color="auto" w:fill="auto"/>
            <w:vAlign w:val="center"/>
          </w:tcPr>
          <w:p w14:paraId="1071B2AA"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114,4</w:t>
            </w:r>
          </w:p>
        </w:tc>
        <w:tc>
          <w:tcPr>
            <w:tcW w:w="1200" w:type="dxa"/>
            <w:tcBorders>
              <w:top w:val="nil"/>
              <w:left w:val="nil"/>
              <w:bottom w:val="single" w:sz="4" w:space="0" w:color="auto"/>
              <w:right w:val="single" w:sz="4" w:space="0" w:color="auto"/>
            </w:tcBorders>
            <w:shd w:val="clear" w:color="auto" w:fill="auto"/>
            <w:vAlign w:val="center"/>
          </w:tcPr>
          <w:p w14:paraId="74DFDECC"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61 548,4</w:t>
            </w:r>
          </w:p>
        </w:tc>
        <w:tc>
          <w:tcPr>
            <w:tcW w:w="1208" w:type="dxa"/>
            <w:tcBorders>
              <w:top w:val="nil"/>
              <w:left w:val="nil"/>
              <w:bottom w:val="single" w:sz="4" w:space="0" w:color="auto"/>
              <w:right w:val="single" w:sz="4" w:space="0" w:color="auto"/>
            </w:tcBorders>
            <w:shd w:val="clear" w:color="auto" w:fill="auto"/>
            <w:vAlign w:val="center"/>
          </w:tcPr>
          <w:p w14:paraId="4B733D68"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66 798,3</w:t>
            </w:r>
          </w:p>
        </w:tc>
      </w:tr>
      <w:tr w:rsidR="009D2BE5" w:rsidRPr="00563EFC" w14:paraId="1515942A"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0245D420"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4BE78CD7"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29 926,1</w:t>
            </w:r>
          </w:p>
        </w:tc>
        <w:tc>
          <w:tcPr>
            <w:tcW w:w="1275" w:type="dxa"/>
            <w:tcBorders>
              <w:top w:val="nil"/>
              <w:left w:val="nil"/>
              <w:bottom w:val="single" w:sz="4" w:space="0" w:color="auto"/>
              <w:right w:val="single" w:sz="4" w:space="0" w:color="auto"/>
            </w:tcBorders>
            <w:shd w:val="clear" w:color="auto" w:fill="auto"/>
            <w:vAlign w:val="center"/>
            <w:hideMark/>
          </w:tcPr>
          <w:p w14:paraId="0D12FD50"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29 460,9</w:t>
            </w:r>
          </w:p>
        </w:tc>
        <w:tc>
          <w:tcPr>
            <w:tcW w:w="1277" w:type="dxa"/>
            <w:tcBorders>
              <w:top w:val="nil"/>
              <w:left w:val="nil"/>
              <w:bottom w:val="single" w:sz="4" w:space="0" w:color="auto"/>
              <w:right w:val="single" w:sz="4" w:space="0" w:color="auto"/>
            </w:tcBorders>
            <w:shd w:val="clear" w:color="auto" w:fill="auto"/>
            <w:vAlign w:val="center"/>
            <w:hideMark/>
          </w:tcPr>
          <w:p w14:paraId="2C8C8B14" w14:textId="77777777" w:rsidR="009D2BE5" w:rsidRPr="00D75BBD" w:rsidRDefault="009D2BE5" w:rsidP="00563EFC">
            <w:pPr>
              <w:ind w:firstLine="0"/>
              <w:contextualSpacing/>
              <w:jc w:val="center"/>
              <w:rPr>
                <w:rFonts w:ascii="Times New Roman" w:eastAsia="Times New Roman" w:hAnsi="Times New Roman" w:cs="Times New Roman"/>
                <w:b/>
                <w:bCs/>
                <w:iCs/>
                <w:color w:val="000000"/>
                <w:sz w:val="24"/>
                <w:szCs w:val="24"/>
                <w:lang w:eastAsia="ru-RU"/>
              </w:rPr>
            </w:pPr>
            <w:r w:rsidRPr="00D75BBD">
              <w:rPr>
                <w:rFonts w:ascii="Times New Roman" w:eastAsia="Times New Roman" w:hAnsi="Times New Roman" w:cs="Times New Roman"/>
                <w:b/>
                <w:bCs/>
                <w:iCs/>
                <w:color w:val="000000"/>
                <w:sz w:val="24"/>
                <w:szCs w:val="24"/>
                <w:lang w:eastAsia="ru-RU"/>
              </w:rPr>
              <w:t>98,4</w:t>
            </w:r>
          </w:p>
        </w:tc>
        <w:tc>
          <w:tcPr>
            <w:tcW w:w="1200" w:type="dxa"/>
            <w:tcBorders>
              <w:top w:val="nil"/>
              <w:left w:val="nil"/>
              <w:bottom w:val="single" w:sz="4" w:space="0" w:color="auto"/>
              <w:right w:val="single" w:sz="4" w:space="0" w:color="auto"/>
            </w:tcBorders>
            <w:shd w:val="clear" w:color="auto" w:fill="auto"/>
            <w:vAlign w:val="center"/>
            <w:hideMark/>
          </w:tcPr>
          <w:p w14:paraId="26C04DC4"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29 068,9</w:t>
            </w:r>
          </w:p>
        </w:tc>
        <w:tc>
          <w:tcPr>
            <w:tcW w:w="1208" w:type="dxa"/>
            <w:tcBorders>
              <w:top w:val="nil"/>
              <w:left w:val="nil"/>
              <w:bottom w:val="single" w:sz="4" w:space="0" w:color="auto"/>
              <w:right w:val="single" w:sz="4" w:space="0" w:color="auto"/>
            </w:tcBorders>
            <w:shd w:val="clear" w:color="auto" w:fill="auto"/>
            <w:vAlign w:val="center"/>
            <w:hideMark/>
          </w:tcPr>
          <w:p w14:paraId="3A742754"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30 231,7</w:t>
            </w:r>
          </w:p>
        </w:tc>
      </w:tr>
      <w:tr w:rsidR="009D2BE5" w:rsidRPr="00563EFC" w14:paraId="60E6FF9F" w14:textId="77777777" w:rsidTr="007D723F">
        <w:trPr>
          <w:trHeight w:val="360"/>
        </w:trPr>
        <w:tc>
          <w:tcPr>
            <w:tcW w:w="3652" w:type="dxa"/>
            <w:tcBorders>
              <w:top w:val="nil"/>
              <w:left w:val="single" w:sz="4" w:space="0" w:color="auto"/>
              <w:bottom w:val="single" w:sz="4" w:space="0" w:color="auto"/>
              <w:right w:val="single" w:sz="4" w:space="0" w:color="auto"/>
            </w:tcBorders>
            <w:shd w:val="clear" w:color="auto" w:fill="auto"/>
            <w:vAlign w:val="center"/>
            <w:hideMark/>
          </w:tcPr>
          <w:p w14:paraId="77E1D025" w14:textId="77777777" w:rsidR="009D2BE5" w:rsidRPr="00563EFC" w:rsidRDefault="009D2BE5"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2CFB00D2"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22 028,4</w:t>
            </w:r>
          </w:p>
        </w:tc>
        <w:tc>
          <w:tcPr>
            <w:tcW w:w="1275" w:type="dxa"/>
            <w:tcBorders>
              <w:top w:val="nil"/>
              <w:left w:val="nil"/>
              <w:bottom w:val="single" w:sz="4" w:space="0" w:color="auto"/>
              <w:right w:val="single" w:sz="4" w:space="0" w:color="auto"/>
            </w:tcBorders>
            <w:shd w:val="clear" w:color="auto" w:fill="auto"/>
            <w:vAlign w:val="center"/>
          </w:tcPr>
          <w:p w14:paraId="345B48FD"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30 000,0</w:t>
            </w:r>
          </w:p>
        </w:tc>
        <w:tc>
          <w:tcPr>
            <w:tcW w:w="1277" w:type="dxa"/>
            <w:tcBorders>
              <w:top w:val="nil"/>
              <w:left w:val="nil"/>
              <w:bottom w:val="single" w:sz="4" w:space="0" w:color="auto"/>
              <w:right w:val="single" w:sz="4" w:space="0" w:color="auto"/>
            </w:tcBorders>
            <w:shd w:val="clear" w:color="auto" w:fill="auto"/>
            <w:vAlign w:val="center"/>
          </w:tcPr>
          <w:p w14:paraId="2D0BDD70" w14:textId="77777777" w:rsidR="009D2BE5" w:rsidRPr="00D75BBD" w:rsidRDefault="009D2BE5" w:rsidP="00563EFC">
            <w:pPr>
              <w:ind w:firstLine="0"/>
              <w:contextualSpacing/>
              <w:jc w:val="center"/>
              <w:rPr>
                <w:rFonts w:ascii="Times New Roman" w:eastAsia="Times New Roman" w:hAnsi="Times New Roman" w:cs="Times New Roman"/>
                <w:b/>
                <w:bCs/>
                <w:iCs/>
                <w:color w:val="000000"/>
                <w:sz w:val="24"/>
                <w:szCs w:val="24"/>
                <w:lang w:eastAsia="ru-RU"/>
              </w:rPr>
            </w:pPr>
            <w:r w:rsidRPr="00D75BBD">
              <w:rPr>
                <w:rFonts w:ascii="Times New Roman" w:eastAsia="Times New Roman" w:hAnsi="Times New Roman" w:cs="Times New Roman"/>
                <w:b/>
                <w:bCs/>
                <w:iCs/>
                <w:color w:val="000000"/>
                <w:sz w:val="24"/>
                <w:szCs w:val="24"/>
                <w:lang w:eastAsia="ru-RU"/>
              </w:rPr>
              <w:t>136,2</w:t>
            </w:r>
          </w:p>
        </w:tc>
        <w:tc>
          <w:tcPr>
            <w:tcW w:w="1200" w:type="dxa"/>
            <w:tcBorders>
              <w:top w:val="nil"/>
              <w:left w:val="nil"/>
              <w:bottom w:val="single" w:sz="4" w:space="0" w:color="auto"/>
              <w:right w:val="single" w:sz="4" w:space="0" w:color="auto"/>
            </w:tcBorders>
            <w:shd w:val="clear" w:color="auto" w:fill="auto"/>
            <w:vAlign w:val="center"/>
          </w:tcPr>
          <w:p w14:paraId="3B3AEF20"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32 479,5</w:t>
            </w:r>
          </w:p>
        </w:tc>
        <w:tc>
          <w:tcPr>
            <w:tcW w:w="1208" w:type="dxa"/>
            <w:tcBorders>
              <w:top w:val="nil"/>
              <w:left w:val="nil"/>
              <w:bottom w:val="single" w:sz="4" w:space="0" w:color="auto"/>
              <w:right w:val="single" w:sz="4" w:space="0" w:color="auto"/>
            </w:tcBorders>
            <w:shd w:val="clear" w:color="auto" w:fill="auto"/>
            <w:vAlign w:val="center"/>
          </w:tcPr>
          <w:p w14:paraId="5EF46581" w14:textId="77777777" w:rsidR="009D2BE5" w:rsidRPr="00D75BBD" w:rsidRDefault="009D2BE5" w:rsidP="00563EFC">
            <w:pPr>
              <w:ind w:firstLine="0"/>
              <w:contextualSpacing/>
              <w:jc w:val="center"/>
              <w:rPr>
                <w:rFonts w:ascii="Times New Roman" w:eastAsia="Times New Roman" w:hAnsi="Times New Roman" w:cs="Times New Roman"/>
                <w:iCs/>
                <w:color w:val="000000"/>
                <w:sz w:val="24"/>
                <w:szCs w:val="24"/>
                <w:lang w:eastAsia="ru-RU"/>
              </w:rPr>
            </w:pPr>
            <w:r w:rsidRPr="00D75BBD">
              <w:rPr>
                <w:rFonts w:ascii="Times New Roman" w:eastAsia="Times New Roman" w:hAnsi="Times New Roman" w:cs="Times New Roman"/>
                <w:iCs/>
                <w:color w:val="000000"/>
                <w:sz w:val="24"/>
                <w:szCs w:val="24"/>
                <w:lang w:eastAsia="ru-RU"/>
              </w:rPr>
              <w:t>36 566,6</w:t>
            </w:r>
          </w:p>
        </w:tc>
      </w:tr>
    </w:tbl>
    <w:p w14:paraId="4ABA4AA0"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объем расходов на реализацию областной государственной программы «Лесное хозяйство и животный мир Смоленской области» предусмотрен </w:t>
      </w:r>
      <w:r w:rsidRPr="00563EFC">
        <w:rPr>
          <w:rFonts w:ascii="Times New Roman" w:eastAsia="Calibri" w:hAnsi="Times New Roman" w:cs="Times New Roman"/>
          <w:sz w:val="28"/>
          <w:szCs w:val="28"/>
        </w:rPr>
        <w:t xml:space="preserve">в 2022 году в сумме </w:t>
      </w:r>
      <w:r w:rsidRPr="00563EFC">
        <w:rPr>
          <w:rFonts w:ascii="Times New Roman" w:eastAsia="Calibri" w:hAnsi="Times New Roman" w:cs="Times New Roman"/>
          <w:b/>
          <w:sz w:val="28"/>
          <w:szCs w:val="28"/>
        </w:rPr>
        <w:t>392 867,3</w:t>
      </w:r>
      <w:r w:rsidRPr="00563EFC">
        <w:rPr>
          <w:rFonts w:ascii="Times New Roman" w:eastAsia="Calibri" w:hAnsi="Times New Roman" w:cs="Times New Roman"/>
          <w:sz w:val="28"/>
          <w:szCs w:val="28"/>
        </w:rPr>
        <w:t> тыс. рублей в 2023 году в сумме </w:t>
      </w:r>
      <w:r w:rsidRPr="00563EFC">
        <w:rPr>
          <w:rFonts w:ascii="Times New Roman" w:eastAsia="Calibri" w:hAnsi="Times New Roman" w:cs="Times New Roman"/>
          <w:b/>
          <w:sz w:val="28"/>
          <w:szCs w:val="28"/>
        </w:rPr>
        <w:t>401 309,6</w:t>
      </w:r>
      <w:r w:rsidRPr="00563EFC">
        <w:rPr>
          <w:rFonts w:ascii="Times New Roman" w:eastAsia="Calibri" w:hAnsi="Times New Roman" w:cs="Times New Roman"/>
          <w:sz w:val="28"/>
          <w:szCs w:val="28"/>
        </w:rPr>
        <w:t> </w:t>
      </w:r>
      <w:r w:rsidRPr="00563EFC">
        <w:rPr>
          <w:rFonts w:ascii="Times New Roman" w:eastAsia="Calibri" w:hAnsi="Times New Roman" w:cs="Times New Roman"/>
          <w:bCs/>
          <w:sz w:val="28"/>
          <w:szCs w:val="28"/>
        </w:rPr>
        <w:t>тыс. рублей</w:t>
      </w:r>
      <w:r w:rsidRPr="00563EFC">
        <w:rPr>
          <w:rFonts w:ascii="Times New Roman" w:eastAsia="Times New Roman" w:hAnsi="Times New Roman" w:cs="Times New Roman"/>
          <w:bCs/>
          <w:sz w:val="28"/>
          <w:szCs w:val="28"/>
          <w:lang w:eastAsia="ru-RU"/>
        </w:rPr>
        <w:t>,</w:t>
      </w:r>
      <w:r w:rsidRPr="00563EFC">
        <w:rPr>
          <w:rFonts w:ascii="Times New Roman" w:eastAsia="Times New Roman" w:hAnsi="Times New Roman" w:cs="Times New Roman"/>
          <w:sz w:val="28"/>
          <w:szCs w:val="28"/>
          <w:lang w:eastAsia="ru-RU"/>
        </w:rPr>
        <w:t xml:space="preserve"> </w:t>
      </w:r>
      <w:r w:rsidRPr="00563EFC">
        <w:rPr>
          <w:rFonts w:ascii="Times New Roman" w:eastAsia="Calibri" w:hAnsi="Times New Roman" w:cs="Times New Roman"/>
          <w:bCs/>
          <w:sz w:val="28"/>
          <w:szCs w:val="28"/>
        </w:rPr>
        <w:t>в 2024 году в сумме </w:t>
      </w:r>
      <w:r w:rsidRPr="00563EFC">
        <w:rPr>
          <w:rFonts w:ascii="Times New Roman" w:eastAsia="Calibri" w:hAnsi="Times New Roman" w:cs="Times New Roman"/>
          <w:b/>
          <w:bCs/>
          <w:sz w:val="28"/>
          <w:szCs w:val="28"/>
        </w:rPr>
        <w:t>424 459,9 </w:t>
      </w:r>
      <w:r w:rsidRPr="00563EFC">
        <w:rPr>
          <w:rFonts w:ascii="Times New Roman" w:eastAsia="Calibri" w:hAnsi="Times New Roman" w:cs="Times New Roman"/>
          <w:bCs/>
          <w:sz w:val="28"/>
          <w:szCs w:val="28"/>
        </w:rPr>
        <w:t>тыс. рублей</w:t>
      </w:r>
      <w:r w:rsidRPr="00563EFC">
        <w:rPr>
          <w:rFonts w:ascii="Times New Roman" w:eastAsia="Times New Roman" w:hAnsi="Times New Roman" w:cs="Times New Roman"/>
          <w:sz w:val="28"/>
          <w:szCs w:val="28"/>
          <w:lang w:eastAsia="ru-RU"/>
        </w:rPr>
        <w:t xml:space="preserve">. </w:t>
      </w:r>
    </w:p>
    <w:p w14:paraId="67CDB07E"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За счет средств областного бюджета на 2022 год предусмотрено </w:t>
      </w:r>
      <w:r w:rsidRPr="00563EFC">
        <w:rPr>
          <w:rFonts w:ascii="Times New Roman" w:eastAsia="Times New Roman" w:hAnsi="Times New Roman" w:cs="Times New Roman"/>
          <w:b/>
          <w:sz w:val="28"/>
          <w:szCs w:val="28"/>
          <w:lang w:eastAsia="ru-RU"/>
        </w:rPr>
        <w:t>99 517,2</w:t>
      </w:r>
      <w:r w:rsidRPr="00563EFC">
        <w:rPr>
          <w:rFonts w:ascii="Times New Roman" w:eastAsia="Times New Roman" w:hAnsi="Times New Roman" w:cs="Times New Roman"/>
          <w:sz w:val="28"/>
          <w:szCs w:val="28"/>
          <w:lang w:eastAsia="ru-RU"/>
        </w:rPr>
        <w:t xml:space="preserve"> тыс. рублей. </w:t>
      </w:r>
    </w:p>
    <w:p w14:paraId="58F8BFD8"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За счет средств федерального бюджета на 2022 год предусмотрено </w:t>
      </w:r>
      <w:r w:rsidRPr="00563EFC">
        <w:rPr>
          <w:rFonts w:ascii="Times New Roman" w:eastAsia="Calibri" w:hAnsi="Times New Roman" w:cs="Times New Roman"/>
          <w:b/>
          <w:bCs/>
          <w:sz w:val="28"/>
          <w:szCs w:val="28"/>
        </w:rPr>
        <w:t>293 350,1</w:t>
      </w:r>
      <w:r w:rsidRPr="00563EFC">
        <w:rPr>
          <w:rFonts w:ascii="Times New Roman" w:eastAsia="Calibri" w:hAnsi="Times New Roman" w:cs="Times New Roman"/>
          <w:sz w:val="28"/>
          <w:szCs w:val="28"/>
        </w:rPr>
        <w:t> </w:t>
      </w:r>
      <w:r w:rsidRPr="00563EFC">
        <w:rPr>
          <w:rFonts w:ascii="Times New Roman" w:eastAsia="Times New Roman" w:hAnsi="Times New Roman" w:cs="Times New Roman"/>
          <w:sz w:val="28"/>
          <w:szCs w:val="28"/>
          <w:lang w:eastAsia="ru-RU"/>
        </w:rPr>
        <w:t>тыс. рублей.</w:t>
      </w:r>
    </w:p>
    <w:p w14:paraId="59E494CA"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Администратором областной государственной программы является Департамент Смоленской области по охране, контролю и регулированию использования лесного хозяйства, объектов животного мира и среды их обитания. </w:t>
      </w:r>
    </w:p>
    <w:p w14:paraId="312CE2A0"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 Департамент Смоленской области по охране, контролю и регулированию использования лесного хозяйства, объектов животного мира и среды их обитания, областное государственное казенное учреждение «Смоленское управление лесничествами», областное государственное казенное учреждение «Смоленское областное управление охотничьим хозяйством», областное государственное бюджетное учреждение «Лесопожарная служба Смоленской области».</w:t>
      </w:r>
    </w:p>
    <w:p w14:paraId="21FED46A"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xml:space="preserve">В рамках реализации областной государственной программы запланированы расходы по обеспечению деятельности </w:t>
      </w:r>
      <w:r w:rsidRPr="00563EFC">
        <w:rPr>
          <w:rFonts w:ascii="Times New Roman" w:eastAsia="Times New Roman" w:hAnsi="Times New Roman" w:cs="Times New Roman"/>
          <w:bCs/>
          <w:sz w:val="28"/>
          <w:szCs w:val="28"/>
          <w:lang w:eastAsia="ru-RU"/>
        </w:rPr>
        <w:t>2</w:t>
      </w:r>
      <w:r w:rsidRPr="00563EFC">
        <w:rPr>
          <w:rFonts w:ascii="Times New Roman" w:eastAsia="Times New Roman" w:hAnsi="Times New Roman" w:cs="Times New Roman"/>
          <w:sz w:val="28"/>
          <w:szCs w:val="28"/>
          <w:lang w:eastAsia="ru-RU"/>
        </w:rPr>
        <w:t xml:space="preserve"> областных государственных казенных учреждений и </w:t>
      </w:r>
      <w:r w:rsidRPr="00563EFC">
        <w:rPr>
          <w:rFonts w:ascii="Times New Roman" w:eastAsia="Times New Roman" w:hAnsi="Times New Roman" w:cs="Times New Roman"/>
          <w:bCs/>
          <w:sz w:val="28"/>
          <w:szCs w:val="28"/>
          <w:lang w:eastAsia="ru-RU"/>
        </w:rPr>
        <w:t>1</w:t>
      </w:r>
      <w:r w:rsidRPr="00563EFC">
        <w:rPr>
          <w:rFonts w:ascii="Times New Roman" w:eastAsia="Times New Roman" w:hAnsi="Times New Roman" w:cs="Times New Roman"/>
          <w:sz w:val="28"/>
          <w:szCs w:val="28"/>
          <w:lang w:eastAsia="ru-RU"/>
        </w:rPr>
        <w:t xml:space="preserve"> областного государственного бюджетного учреждения.</w:t>
      </w:r>
    </w:p>
    <w:p w14:paraId="4827BA81"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обеспечение деятельности областных государственных казенных учреждений проектом областного закона на 2022 год предусмотрено в сумме </w:t>
      </w:r>
      <w:r w:rsidRPr="00563EFC">
        <w:rPr>
          <w:rFonts w:ascii="Times New Roman" w:eastAsia="Times New Roman" w:hAnsi="Times New Roman" w:cs="Times New Roman"/>
          <w:b/>
          <w:bCs/>
          <w:sz w:val="28"/>
          <w:szCs w:val="28"/>
          <w:lang w:eastAsia="ru-RU"/>
        </w:rPr>
        <w:t>167 506,1</w:t>
      </w:r>
      <w:r w:rsidRPr="00563EFC">
        <w:rPr>
          <w:rFonts w:ascii="Times New Roman" w:eastAsia="Times New Roman" w:hAnsi="Times New Roman" w:cs="Times New Roman"/>
          <w:sz w:val="28"/>
          <w:szCs w:val="28"/>
          <w:lang w:eastAsia="ru-RU"/>
        </w:rPr>
        <w:t xml:space="preserve"> тыс. рублей.</w:t>
      </w:r>
    </w:p>
    <w:p w14:paraId="372AB218" w14:textId="77777777" w:rsidR="009D2BE5" w:rsidRPr="00563EFC" w:rsidRDefault="009D2BE5" w:rsidP="00563EFC">
      <w:pPr>
        <w:contextualSpacing/>
        <w:rPr>
          <w:rFonts w:ascii="Times New Roman" w:eastAsia="Calibri" w:hAnsi="Times New Roman" w:cs="Times New Roman"/>
          <w:sz w:val="28"/>
          <w:szCs w:val="28"/>
        </w:rPr>
      </w:pPr>
      <w:r w:rsidRPr="00563EFC">
        <w:rPr>
          <w:rFonts w:ascii="Times New Roman" w:eastAsia="Times New Roman" w:hAnsi="Times New Roman" w:cs="Times New Roman"/>
          <w:sz w:val="28"/>
          <w:szCs w:val="28"/>
          <w:lang w:eastAsia="ru-RU"/>
        </w:rPr>
        <w:t>На обеспечение деятельности областного государственного бюджетного учреждения предусмотрено в сумме </w:t>
      </w:r>
      <w:r w:rsidRPr="00563EFC">
        <w:rPr>
          <w:rFonts w:ascii="Times New Roman" w:eastAsia="Times New Roman" w:hAnsi="Times New Roman" w:cs="Times New Roman"/>
          <w:b/>
          <w:sz w:val="28"/>
          <w:szCs w:val="28"/>
          <w:lang w:eastAsia="ru-RU"/>
        </w:rPr>
        <w:t>79 527,5</w:t>
      </w:r>
      <w:r w:rsidRPr="00563EFC">
        <w:rPr>
          <w:rFonts w:ascii="Times New Roman" w:eastAsia="Times New Roman" w:hAnsi="Times New Roman" w:cs="Times New Roman"/>
          <w:sz w:val="28"/>
          <w:szCs w:val="28"/>
          <w:lang w:eastAsia="ru-RU"/>
        </w:rPr>
        <w:t> тыс. рублей.</w:t>
      </w:r>
      <w:r w:rsidRPr="00563EFC">
        <w:rPr>
          <w:rFonts w:ascii="Times New Roman" w:eastAsia="Times New Roman" w:hAnsi="Times New Roman" w:cs="Times New Roman"/>
          <w:sz w:val="28"/>
          <w:szCs w:val="28"/>
        </w:rPr>
        <w:t xml:space="preserve"> Кроме того, областному государственному бюджетному учреждению в 2022 году предусмотрены субсидии на иные цели в сумме </w:t>
      </w:r>
      <w:r w:rsidRPr="00563EFC">
        <w:rPr>
          <w:rFonts w:ascii="Times New Roman" w:eastAsia="Times New Roman" w:hAnsi="Times New Roman" w:cs="Times New Roman"/>
          <w:b/>
          <w:bCs/>
          <w:sz w:val="28"/>
          <w:szCs w:val="28"/>
        </w:rPr>
        <w:t>44 330,5</w:t>
      </w:r>
      <w:r w:rsidRPr="00563EFC">
        <w:rPr>
          <w:rFonts w:ascii="Times New Roman" w:eastAsia="Times New Roman" w:hAnsi="Times New Roman" w:cs="Times New Roman"/>
          <w:sz w:val="28"/>
          <w:szCs w:val="28"/>
        </w:rPr>
        <w:t xml:space="preserve"> тыс. рублей</w:t>
      </w:r>
      <w:r w:rsidRPr="00563EFC">
        <w:rPr>
          <w:rFonts w:ascii="Times New Roman" w:eastAsia="Calibri" w:hAnsi="Times New Roman" w:cs="Times New Roman"/>
          <w:sz w:val="28"/>
          <w:szCs w:val="28"/>
        </w:rPr>
        <w:t>.</w:t>
      </w:r>
    </w:p>
    <w:p w14:paraId="7BFF0447"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Предусмотрены расходы за счет субвенций из федерального бюджета на осуществление переданных органам государственной власти полномочий в области организации, регулирования и охраны водных биологических ресурсов, охраны и использования объектов животного мира, охотничьих ресурсов в сумме </w:t>
      </w:r>
      <w:r w:rsidRPr="00563EFC">
        <w:rPr>
          <w:rFonts w:ascii="Times New Roman" w:eastAsia="Calibri" w:hAnsi="Times New Roman" w:cs="Times New Roman"/>
          <w:b/>
          <w:sz w:val="28"/>
          <w:szCs w:val="28"/>
        </w:rPr>
        <w:t>11 555,9</w:t>
      </w:r>
      <w:r w:rsidRPr="00563EFC">
        <w:rPr>
          <w:rFonts w:ascii="Times New Roman" w:eastAsia="Calibri" w:hAnsi="Times New Roman" w:cs="Times New Roman"/>
          <w:b/>
          <w:sz w:val="28"/>
          <w:szCs w:val="28"/>
          <w:lang w:val="en-US"/>
        </w:rPr>
        <w:t> </w:t>
      </w:r>
      <w:r w:rsidRPr="00563EFC">
        <w:rPr>
          <w:rFonts w:ascii="Times New Roman" w:eastAsia="Times New Roman" w:hAnsi="Times New Roman" w:cs="Times New Roman"/>
          <w:sz w:val="28"/>
          <w:szCs w:val="28"/>
          <w:lang w:eastAsia="ru-RU"/>
        </w:rPr>
        <w:t>тыс. рублей.</w:t>
      </w:r>
    </w:p>
    <w:p w14:paraId="01541587"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t>На реализацию прочих мероприятий программы предусмотрены средства в сумме </w:t>
      </w:r>
      <w:r w:rsidRPr="00563EFC">
        <w:rPr>
          <w:rFonts w:ascii="Times New Roman" w:eastAsia="Times New Roman" w:hAnsi="Times New Roman" w:cs="Times New Roman"/>
          <w:b/>
          <w:bCs/>
          <w:sz w:val="28"/>
          <w:szCs w:val="28"/>
          <w:lang w:eastAsia="ru-RU"/>
        </w:rPr>
        <w:t>30 486,4</w:t>
      </w:r>
      <w:r w:rsidRPr="00563EFC">
        <w:rPr>
          <w:rFonts w:ascii="Times New Roman" w:eastAsia="Times New Roman" w:hAnsi="Times New Roman" w:cs="Times New Roman"/>
          <w:sz w:val="28"/>
          <w:szCs w:val="28"/>
          <w:lang w:eastAsia="ru-RU"/>
        </w:rPr>
        <w:t> тыс</w:t>
      </w:r>
      <w:r w:rsidRPr="00563EFC">
        <w:rPr>
          <w:rFonts w:ascii="Times New Roman" w:eastAsia="Times New Roman" w:hAnsi="Times New Roman" w:cs="Times New Roman"/>
          <w:bCs/>
          <w:sz w:val="28"/>
          <w:szCs w:val="28"/>
          <w:lang w:eastAsia="ru-RU"/>
        </w:rPr>
        <w:t xml:space="preserve">. рублей, </w:t>
      </w:r>
      <w:r w:rsidRPr="00563EFC">
        <w:rPr>
          <w:rFonts w:ascii="Times New Roman" w:eastAsia="Times New Roman" w:hAnsi="Times New Roman" w:cs="Times New Roman"/>
          <w:sz w:val="28"/>
          <w:szCs w:val="28"/>
          <w:lang w:eastAsia="ru-RU"/>
        </w:rPr>
        <w:t>из них на:</w:t>
      </w:r>
    </w:p>
    <w:p w14:paraId="11CA87BB" w14:textId="249F337E" w:rsidR="009D2BE5" w:rsidRPr="00563EFC" w:rsidRDefault="009D2BE5" w:rsidP="00563EFC">
      <w:pPr>
        <w:autoSpaceDE w:val="0"/>
        <w:autoSpaceDN w:val="0"/>
        <w:adjustRightInd w:val="0"/>
        <w:ind w:firstLine="708"/>
        <w:contextualSpacing/>
        <w:rPr>
          <w:rFonts w:ascii="Times New Roman" w:eastAsia="Calibri" w:hAnsi="Times New Roman" w:cs="Times New Roman"/>
          <w:sz w:val="28"/>
          <w:szCs w:val="28"/>
        </w:rPr>
      </w:pPr>
      <w:r w:rsidRPr="00563EFC">
        <w:rPr>
          <w:rFonts w:ascii="Times New Roman" w:eastAsia="Times New Roman" w:hAnsi="Times New Roman" w:cs="Times New Roman"/>
          <w:sz w:val="28"/>
          <w:szCs w:val="28"/>
        </w:rPr>
        <w:t>-</w:t>
      </w:r>
      <w:r w:rsidR="00E97935" w:rsidRPr="00563EFC">
        <w:rPr>
          <w:rFonts w:ascii="Times New Roman" w:eastAsia="Times New Roman" w:hAnsi="Times New Roman" w:cs="Times New Roman"/>
          <w:sz w:val="28"/>
          <w:szCs w:val="28"/>
        </w:rPr>
        <w:t> </w:t>
      </w:r>
      <w:r w:rsidRPr="00563EFC">
        <w:rPr>
          <w:rFonts w:ascii="Times New Roman" w:eastAsia="Calibri" w:hAnsi="Times New Roman" w:cs="Times New Roman"/>
          <w:sz w:val="28"/>
          <w:szCs w:val="28"/>
        </w:rPr>
        <w:t>увеличение площади лесовосстановления в сумме 14 376,2</w:t>
      </w:r>
      <w:r w:rsidRPr="00563EFC">
        <w:rPr>
          <w:rFonts w:ascii="Times New Roman" w:eastAsia="Calibri" w:hAnsi="Times New Roman" w:cs="Times New Roman"/>
          <w:sz w:val="28"/>
          <w:szCs w:val="28"/>
          <w:lang w:val="en-US"/>
        </w:rPr>
        <w:t> </w:t>
      </w:r>
      <w:r w:rsidRPr="00563EFC">
        <w:rPr>
          <w:rFonts w:ascii="Times New Roman" w:eastAsia="Calibri" w:hAnsi="Times New Roman" w:cs="Times New Roman"/>
          <w:sz w:val="28"/>
          <w:szCs w:val="28"/>
        </w:rPr>
        <w:t>тыс. рублей;</w:t>
      </w:r>
    </w:p>
    <w:p w14:paraId="21C5C071" w14:textId="453650E6" w:rsidR="009D2BE5" w:rsidRPr="00563EFC" w:rsidRDefault="009D2BE5" w:rsidP="00563EFC">
      <w:pPr>
        <w:autoSpaceDE w:val="0"/>
        <w:autoSpaceDN w:val="0"/>
        <w:adjustRightInd w:val="0"/>
        <w:ind w:firstLine="708"/>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w:t>
      </w:r>
      <w:r w:rsidR="00E97935" w:rsidRPr="00563EFC">
        <w:rPr>
          <w:rFonts w:ascii="Times New Roman" w:eastAsia="Calibri" w:hAnsi="Times New Roman" w:cs="Times New Roman"/>
          <w:sz w:val="28"/>
          <w:szCs w:val="28"/>
        </w:rPr>
        <w:t> </w:t>
      </w:r>
      <w:r w:rsidRPr="00563EFC">
        <w:rPr>
          <w:rFonts w:ascii="Times New Roman" w:eastAsia="Calibri" w:hAnsi="Times New Roman" w:cs="Times New Roman"/>
          <w:sz w:val="28"/>
          <w:szCs w:val="28"/>
        </w:rPr>
        <w:t>внесение изменений в лесной план, лесохозяйственные регламенты лесничеств и план тушения лесных пожаров Смоленской области в сумме 1 500,0</w:t>
      </w:r>
      <w:r w:rsidRPr="00563EFC">
        <w:rPr>
          <w:rFonts w:ascii="Times New Roman" w:eastAsia="Calibri" w:hAnsi="Times New Roman" w:cs="Times New Roman"/>
          <w:sz w:val="28"/>
          <w:szCs w:val="28"/>
          <w:lang w:val="en-US"/>
        </w:rPr>
        <w:t> </w:t>
      </w:r>
      <w:r w:rsidRPr="00563EFC">
        <w:rPr>
          <w:rFonts w:ascii="Times New Roman" w:eastAsia="Calibri" w:hAnsi="Times New Roman" w:cs="Times New Roman"/>
          <w:sz w:val="28"/>
          <w:szCs w:val="28"/>
        </w:rPr>
        <w:t>тыс. рублей;</w:t>
      </w:r>
    </w:p>
    <w:p w14:paraId="3A74742C" w14:textId="6094B2B9" w:rsidR="009D2BE5" w:rsidRPr="00563EFC" w:rsidRDefault="009D2BE5" w:rsidP="00563EFC">
      <w:pPr>
        <w:autoSpaceDE w:val="0"/>
        <w:autoSpaceDN w:val="0"/>
        <w:adjustRightInd w:val="0"/>
        <w:ind w:firstLine="708"/>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w:t>
      </w:r>
      <w:r w:rsidR="000A433D" w:rsidRPr="00563EFC">
        <w:rPr>
          <w:rFonts w:ascii="Times New Roman" w:eastAsia="Calibri" w:hAnsi="Times New Roman" w:cs="Times New Roman"/>
          <w:sz w:val="28"/>
          <w:szCs w:val="28"/>
        </w:rPr>
        <w:t> </w:t>
      </w:r>
      <w:r w:rsidRPr="00563EFC">
        <w:rPr>
          <w:rFonts w:ascii="Times New Roman" w:eastAsia="Calibri" w:hAnsi="Times New Roman" w:cs="Times New Roman"/>
          <w:sz w:val="28"/>
          <w:szCs w:val="28"/>
        </w:rPr>
        <w:t>проведение лесопатологических обследований лесных насаждений в лесном фонде в сумме 3 577,7</w:t>
      </w:r>
      <w:r w:rsidRPr="00563EFC">
        <w:rPr>
          <w:rFonts w:ascii="Times New Roman" w:eastAsia="Calibri" w:hAnsi="Times New Roman" w:cs="Times New Roman"/>
          <w:sz w:val="28"/>
          <w:szCs w:val="28"/>
          <w:lang w:val="en-US"/>
        </w:rPr>
        <w:t> </w:t>
      </w:r>
      <w:r w:rsidRPr="00563EFC">
        <w:rPr>
          <w:rFonts w:ascii="Times New Roman" w:eastAsia="Calibri" w:hAnsi="Times New Roman" w:cs="Times New Roman"/>
          <w:sz w:val="28"/>
          <w:szCs w:val="28"/>
        </w:rPr>
        <w:t>тыс. рублей;</w:t>
      </w:r>
    </w:p>
    <w:p w14:paraId="20999843" w14:textId="1EA27B1E" w:rsidR="009D2BE5" w:rsidRPr="00563EFC" w:rsidRDefault="009D2BE5" w:rsidP="00563EFC">
      <w:pPr>
        <w:autoSpaceDE w:val="0"/>
        <w:autoSpaceDN w:val="0"/>
        <w:adjustRightInd w:val="0"/>
        <w:ind w:firstLine="708"/>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w:t>
      </w:r>
      <w:r w:rsidR="00E97935" w:rsidRPr="00563EFC">
        <w:rPr>
          <w:rFonts w:ascii="Times New Roman" w:eastAsia="Calibri" w:hAnsi="Times New Roman" w:cs="Times New Roman"/>
          <w:sz w:val="28"/>
          <w:szCs w:val="28"/>
        </w:rPr>
        <w:t> </w:t>
      </w:r>
      <w:r w:rsidRPr="00563EFC">
        <w:rPr>
          <w:rFonts w:ascii="Times New Roman" w:eastAsia="Calibri" w:hAnsi="Times New Roman" w:cs="Times New Roman"/>
          <w:sz w:val="28"/>
          <w:szCs w:val="28"/>
        </w:rPr>
        <w:t>организацию мероприятий по защите, воспроизводству лесов, лесоразведению и отводу лесосек в сумме 8 644,6 тыс. рублей.</w:t>
      </w:r>
    </w:p>
    <w:p w14:paraId="3F72FD16" w14:textId="77777777" w:rsidR="009D2BE5" w:rsidRPr="00563EFC" w:rsidRDefault="009D2BE5"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bCs/>
          <w:sz w:val="28"/>
          <w:szCs w:val="28"/>
          <w:lang w:eastAsia="ru-RU"/>
        </w:rPr>
        <w:t xml:space="preserve">На обеспечение деятельности государственных органов предусмотрены расходы </w:t>
      </w:r>
      <w:r w:rsidRPr="00563EFC">
        <w:rPr>
          <w:rFonts w:ascii="Times New Roman" w:eastAsia="Times New Roman" w:hAnsi="Times New Roman" w:cs="Times New Roman"/>
          <w:sz w:val="28"/>
          <w:szCs w:val="28"/>
          <w:lang w:eastAsia="ru-RU"/>
        </w:rPr>
        <w:t>в сумме </w:t>
      </w:r>
      <w:r w:rsidRPr="00563EFC">
        <w:rPr>
          <w:rFonts w:ascii="Times New Roman" w:eastAsia="Times New Roman" w:hAnsi="Times New Roman" w:cs="Times New Roman"/>
          <w:b/>
          <w:sz w:val="28"/>
          <w:szCs w:val="28"/>
          <w:lang w:eastAsia="ru-RU"/>
        </w:rPr>
        <w:t>59 460,9 </w:t>
      </w:r>
      <w:r w:rsidRPr="00563EFC">
        <w:rPr>
          <w:rFonts w:ascii="Times New Roman" w:eastAsia="Times New Roman" w:hAnsi="Times New Roman" w:cs="Times New Roman"/>
          <w:sz w:val="28"/>
          <w:szCs w:val="28"/>
          <w:lang w:eastAsia="ru-RU"/>
        </w:rPr>
        <w:t>тыс.</w:t>
      </w:r>
      <w:r w:rsidRPr="00563EFC">
        <w:rPr>
          <w:rFonts w:ascii="Times New Roman" w:eastAsia="Times New Roman" w:hAnsi="Times New Roman" w:cs="Times New Roman"/>
          <w:sz w:val="24"/>
          <w:szCs w:val="24"/>
          <w:lang w:eastAsia="ru-RU"/>
        </w:rPr>
        <w:t> </w:t>
      </w:r>
      <w:r w:rsidRPr="00563EFC">
        <w:rPr>
          <w:rFonts w:ascii="Times New Roman" w:eastAsia="Times New Roman" w:hAnsi="Times New Roman" w:cs="Times New Roman"/>
          <w:sz w:val="28"/>
          <w:szCs w:val="28"/>
          <w:lang w:eastAsia="ru-RU"/>
        </w:rPr>
        <w:t>рублей.</w:t>
      </w:r>
    </w:p>
    <w:p w14:paraId="6FB3E600" w14:textId="77777777" w:rsidR="00F05552" w:rsidRPr="00563EFC" w:rsidRDefault="00F05552" w:rsidP="00563EFC">
      <w:pPr>
        <w:contextualSpacing/>
        <w:rPr>
          <w:rFonts w:ascii="Times New Roman" w:eastAsia="Calibri" w:hAnsi="Times New Roman" w:cs="Times New Roman"/>
          <w:bCs/>
          <w:sz w:val="28"/>
          <w:szCs w:val="28"/>
          <w:lang w:eastAsia="ru-RU"/>
        </w:rPr>
      </w:pPr>
    </w:p>
    <w:p w14:paraId="770B8633" w14:textId="77777777" w:rsidR="00594073" w:rsidRPr="00563EFC" w:rsidRDefault="00594073" w:rsidP="00563EFC">
      <w:pPr>
        <w:ind w:firstLine="567"/>
        <w:contextualSpacing/>
        <w:jc w:val="center"/>
        <w:rPr>
          <w:rFonts w:ascii="Times New Roman" w:eastAsia="Calibri" w:hAnsi="Times New Roman" w:cs="Times New Roman"/>
          <w:b/>
          <w:sz w:val="28"/>
          <w:szCs w:val="28"/>
          <w:lang w:eastAsia="ru-RU"/>
        </w:rPr>
      </w:pPr>
      <w:r w:rsidRPr="00563EFC">
        <w:rPr>
          <w:rFonts w:ascii="Times New Roman" w:eastAsia="Calibri" w:hAnsi="Times New Roman" w:cs="Times New Roman"/>
          <w:b/>
          <w:sz w:val="28"/>
          <w:szCs w:val="28"/>
          <w:lang w:eastAsia="ru-RU"/>
        </w:rPr>
        <w:t>Областная государственная программа</w:t>
      </w:r>
    </w:p>
    <w:p w14:paraId="1028391C" w14:textId="77777777" w:rsidR="00594073" w:rsidRPr="00563EFC" w:rsidRDefault="00594073" w:rsidP="00563EFC">
      <w:pPr>
        <w:contextualSpacing/>
        <w:jc w:val="center"/>
        <w:rPr>
          <w:rFonts w:ascii="Times New Roman" w:eastAsia="Calibri" w:hAnsi="Times New Roman" w:cs="Times New Roman"/>
          <w:b/>
          <w:sz w:val="28"/>
          <w:szCs w:val="28"/>
          <w:lang w:eastAsia="ru-RU"/>
        </w:rPr>
      </w:pPr>
      <w:r w:rsidRPr="00563EFC">
        <w:rPr>
          <w:rFonts w:ascii="Times New Roman" w:eastAsia="Calibri" w:hAnsi="Times New Roman" w:cs="Times New Roman"/>
          <w:b/>
          <w:sz w:val="28"/>
          <w:szCs w:val="28"/>
          <w:lang w:eastAsia="ru-RU"/>
        </w:rPr>
        <w:t>«Создание условий для эффективного государственного управления в Смоленской области»</w:t>
      </w:r>
    </w:p>
    <w:p w14:paraId="72238DE8" w14:textId="77777777" w:rsidR="00594073" w:rsidRPr="00563EFC" w:rsidRDefault="00594073" w:rsidP="00563EFC">
      <w:pPr>
        <w:contextualSpacing/>
        <w:jc w:val="center"/>
        <w:rPr>
          <w:rFonts w:ascii="Times New Roman" w:eastAsia="Calibri" w:hAnsi="Times New Roman" w:cs="Times New Roman"/>
          <w:b/>
          <w:sz w:val="28"/>
          <w:szCs w:val="28"/>
          <w:lang w:eastAsia="ru-RU"/>
        </w:rPr>
      </w:pPr>
    </w:p>
    <w:p w14:paraId="5907F9F6" w14:textId="77777777" w:rsidR="00594073" w:rsidRPr="00563EFC" w:rsidRDefault="00594073"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Объем бюджетных ассигнований на 2022 год и на плановый период 2023 и 2024 годов по областной государственной программе «Создание условий для эффективного государственного управления в Смоленской области» представлен в таблице:</w:t>
      </w:r>
    </w:p>
    <w:p w14:paraId="220D35CD" w14:textId="77777777" w:rsidR="00594073" w:rsidRPr="00563EFC" w:rsidRDefault="00594073" w:rsidP="00563EFC">
      <w:pPr>
        <w:tabs>
          <w:tab w:val="left" w:pos="8931"/>
        </w:tabs>
        <w:ind w:firstLine="8505"/>
        <w:contextualSpacing/>
        <w:rPr>
          <w:rFonts w:ascii="Times New Roman" w:eastAsia="Calibri" w:hAnsi="Times New Roman" w:cs="Times New Roman"/>
          <w:sz w:val="28"/>
          <w:szCs w:val="28"/>
          <w:lang w:val="en-US" w:eastAsia="ru-RU"/>
        </w:rPr>
      </w:pPr>
      <w:r w:rsidRPr="00563EFC">
        <w:rPr>
          <w:rFonts w:ascii="Times New Roman" w:eastAsia="Calibri" w:hAnsi="Times New Roman" w:cs="Times New Roman"/>
          <w:sz w:val="28"/>
          <w:szCs w:val="28"/>
          <w:lang w:val="en-US" w:eastAsia="ru-RU"/>
        </w:rPr>
        <w:t>(</w:t>
      </w:r>
      <w:r w:rsidRPr="00563EFC">
        <w:rPr>
          <w:rFonts w:ascii="Times New Roman" w:eastAsia="Calibri" w:hAnsi="Times New Roman" w:cs="Times New Roman"/>
          <w:sz w:val="28"/>
          <w:szCs w:val="28"/>
          <w:lang w:eastAsia="ru-RU"/>
        </w:rPr>
        <w:t>тыс. рублей</w:t>
      </w:r>
      <w:r w:rsidRPr="00563EFC">
        <w:rPr>
          <w:rFonts w:ascii="Times New Roman" w:eastAsia="Calibri" w:hAnsi="Times New Roman" w:cs="Times New Roman"/>
          <w:sz w:val="28"/>
          <w:szCs w:val="28"/>
          <w:lang w:val="en-US" w:eastAsia="ru-RU"/>
        </w:rPr>
        <w:t>)</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3"/>
        <w:gridCol w:w="1276"/>
        <w:gridCol w:w="1276"/>
        <w:gridCol w:w="1134"/>
        <w:gridCol w:w="1276"/>
        <w:gridCol w:w="1275"/>
      </w:tblGrid>
      <w:tr w:rsidR="00594073" w:rsidRPr="00563EFC" w14:paraId="5EECC67B" w14:textId="77777777" w:rsidTr="00594073">
        <w:trPr>
          <w:trHeight w:val="567"/>
        </w:trPr>
        <w:tc>
          <w:tcPr>
            <w:tcW w:w="4253" w:type="dxa"/>
            <w:vAlign w:val="center"/>
          </w:tcPr>
          <w:p w14:paraId="6FD5AE5F" w14:textId="77777777" w:rsidR="00594073" w:rsidRPr="00563EFC" w:rsidRDefault="00594073" w:rsidP="00563EFC">
            <w:pPr>
              <w:ind w:firstLine="34"/>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276" w:type="dxa"/>
            <w:vAlign w:val="center"/>
          </w:tcPr>
          <w:p w14:paraId="738F557D"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276" w:type="dxa"/>
            <w:vAlign w:val="center"/>
          </w:tcPr>
          <w:p w14:paraId="5CCF9AAA"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Align w:val="center"/>
          </w:tcPr>
          <w:p w14:paraId="236D4825"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276" w:type="dxa"/>
            <w:vAlign w:val="center"/>
          </w:tcPr>
          <w:p w14:paraId="32758BDC"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275" w:type="dxa"/>
            <w:vAlign w:val="center"/>
          </w:tcPr>
          <w:p w14:paraId="62833749" w14:textId="77777777" w:rsidR="00594073" w:rsidRPr="00563EFC" w:rsidRDefault="00594073" w:rsidP="00563EFC">
            <w:pPr>
              <w:ind w:firstLine="34"/>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042EE3CE" w14:textId="77777777" w:rsidTr="00594073">
        <w:tc>
          <w:tcPr>
            <w:tcW w:w="4253" w:type="dxa"/>
          </w:tcPr>
          <w:p w14:paraId="3C874A28" w14:textId="77777777" w:rsidR="00594073" w:rsidRPr="00563EFC" w:rsidRDefault="00594073" w:rsidP="00563EFC">
            <w:pPr>
              <w:ind w:firstLine="34"/>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1</w:t>
            </w:r>
          </w:p>
        </w:tc>
        <w:tc>
          <w:tcPr>
            <w:tcW w:w="1276" w:type="dxa"/>
            <w:vAlign w:val="center"/>
          </w:tcPr>
          <w:p w14:paraId="2D34A278" w14:textId="77777777" w:rsidR="00594073" w:rsidRPr="00563EFC" w:rsidRDefault="00594073" w:rsidP="00563EFC">
            <w:pPr>
              <w:ind w:firstLine="34"/>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2</w:t>
            </w:r>
          </w:p>
        </w:tc>
        <w:tc>
          <w:tcPr>
            <w:tcW w:w="1276" w:type="dxa"/>
            <w:vAlign w:val="center"/>
          </w:tcPr>
          <w:p w14:paraId="5749A970" w14:textId="77777777" w:rsidR="00594073" w:rsidRPr="00563EFC" w:rsidRDefault="00594073" w:rsidP="00563EFC">
            <w:pPr>
              <w:ind w:firstLine="34"/>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3</w:t>
            </w:r>
          </w:p>
        </w:tc>
        <w:tc>
          <w:tcPr>
            <w:tcW w:w="1134" w:type="dxa"/>
            <w:vAlign w:val="center"/>
          </w:tcPr>
          <w:p w14:paraId="3FF61158" w14:textId="77777777" w:rsidR="00594073" w:rsidRPr="00563EFC" w:rsidRDefault="00594073" w:rsidP="00563EFC">
            <w:pPr>
              <w:ind w:firstLine="34"/>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4</w:t>
            </w:r>
          </w:p>
        </w:tc>
        <w:tc>
          <w:tcPr>
            <w:tcW w:w="1276" w:type="dxa"/>
            <w:vAlign w:val="center"/>
          </w:tcPr>
          <w:p w14:paraId="5E0426C6" w14:textId="77777777" w:rsidR="00594073" w:rsidRPr="00563EFC" w:rsidRDefault="00594073" w:rsidP="00563EFC">
            <w:pPr>
              <w:ind w:firstLine="34"/>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5</w:t>
            </w:r>
          </w:p>
        </w:tc>
        <w:tc>
          <w:tcPr>
            <w:tcW w:w="1275" w:type="dxa"/>
            <w:vAlign w:val="center"/>
          </w:tcPr>
          <w:p w14:paraId="6050508C" w14:textId="77777777" w:rsidR="00594073" w:rsidRPr="00563EFC" w:rsidRDefault="00594073" w:rsidP="00563EFC">
            <w:pPr>
              <w:ind w:firstLine="34"/>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6</w:t>
            </w:r>
          </w:p>
        </w:tc>
      </w:tr>
      <w:tr w:rsidR="00594073" w:rsidRPr="00563EFC" w14:paraId="2A201204" w14:textId="77777777" w:rsidTr="00594073">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15E5FA41" w14:textId="77777777" w:rsidR="00594073" w:rsidRPr="00563EFC" w:rsidRDefault="00594073" w:rsidP="00563EFC">
            <w:pPr>
              <w:ind w:firstLine="34"/>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ВСЕГО, 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BE4DBB"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564 221,0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B8C8AA"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512 345,6</w:t>
            </w:r>
          </w:p>
        </w:tc>
        <w:tc>
          <w:tcPr>
            <w:tcW w:w="1134" w:type="dxa"/>
            <w:tcBorders>
              <w:top w:val="single" w:sz="4" w:space="0" w:color="auto"/>
              <w:left w:val="nil"/>
              <w:bottom w:val="single" w:sz="4" w:space="0" w:color="auto"/>
              <w:right w:val="single" w:sz="4" w:space="0" w:color="auto"/>
            </w:tcBorders>
            <w:shd w:val="clear" w:color="auto" w:fill="auto"/>
            <w:vAlign w:val="center"/>
          </w:tcPr>
          <w:p w14:paraId="50F6F168"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90,8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2C97FFD8"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412 322,5</w:t>
            </w:r>
          </w:p>
        </w:tc>
        <w:tc>
          <w:tcPr>
            <w:tcW w:w="1275" w:type="dxa"/>
            <w:tcBorders>
              <w:top w:val="single" w:sz="4" w:space="0" w:color="auto"/>
              <w:left w:val="nil"/>
              <w:bottom w:val="single" w:sz="4" w:space="0" w:color="auto"/>
              <w:right w:val="single" w:sz="4" w:space="0" w:color="auto"/>
            </w:tcBorders>
            <w:shd w:val="clear" w:color="auto" w:fill="auto"/>
            <w:vAlign w:val="center"/>
          </w:tcPr>
          <w:p w14:paraId="5E3ECBDF"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428 723,0</w:t>
            </w:r>
          </w:p>
        </w:tc>
      </w:tr>
      <w:tr w:rsidR="00594073" w:rsidRPr="00563EFC" w14:paraId="71536EC1" w14:textId="77777777" w:rsidTr="00594073">
        <w:tc>
          <w:tcPr>
            <w:tcW w:w="4253" w:type="dxa"/>
            <w:tcBorders>
              <w:top w:val="nil"/>
              <w:left w:val="single" w:sz="4" w:space="0" w:color="auto"/>
              <w:bottom w:val="single" w:sz="4" w:space="0" w:color="auto"/>
              <w:right w:val="single" w:sz="4" w:space="0" w:color="auto"/>
            </w:tcBorders>
            <w:shd w:val="clear" w:color="auto" w:fill="auto"/>
            <w:vAlign w:val="center"/>
          </w:tcPr>
          <w:p w14:paraId="2B5FDB6D" w14:textId="77777777" w:rsidR="00594073" w:rsidRPr="00563EFC" w:rsidRDefault="00594073" w:rsidP="00563EFC">
            <w:pPr>
              <w:ind w:firstLine="34"/>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nil"/>
              <w:left w:val="single" w:sz="4" w:space="0" w:color="auto"/>
              <w:bottom w:val="single" w:sz="4" w:space="0" w:color="auto"/>
              <w:right w:val="single" w:sz="4" w:space="0" w:color="auto"/>
            </w:tcBorders>
            <w:shd w:val="clear" w:color="auto" w:fill="auto"/>
            <w:vAlign w:val="center"/>
          </w:tcPr>
          <w:p w14:paraId="1771B260"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563 817,0</w:t>
            </w:r>
          </w:p>
        </w:tc>
        <w:tc>
          <w:tcPr>
            <w:tcW w:w="1276" w:type="dxa"/>
            <w:tcBorders>
              <w:top w:val="nil"/>
              <w:left w:val="nil"/>
              <w:bottom w:val="single" w:sz="4" w:space="0" w:color="auto"/>
              <w:right w:val="single" w:sz="4" w:space="0" w:color="auto"/>
            </w:tcBorders>
            <w:shd w:val="clear" w:color="auto" w:fill="auto"/>
            <w:vAlign w:val="center"/>
          </w:tcPr>
          <w:p w14:paraId="7FD4D52D"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511 961,8</w:t>
            </w:r>
          </w:p>
        </w:tc>
        <w:tc>
          <w:tcPr>
            <w:tcW w:w="1134" w:type="dxa"/>
            <w:tcBorders>
              <w:top w:val="nil"/>
              <w:left w:val="nil"/>
              <w:bottom w:val="single" w:sz="4" w:space="0" w:color="auto"/>
              <w:right w:val="single" w:sz="4" w:space="0" w:color="auto"/>
            </w:tcBorders>
            <w:shd w:val="clear" w:color="auto" w:fill="auto"/>
            <w:vAlign w:val="center"/>
          </w:tcPr>
          <w:p w14:paraId="23032A6B"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90,8</w:t>
            </w:r>
          </w:p>
        </w:tc>
        <w:tc>
          <w:tcPr>
            <w:tcW w:w="1276" w:type="dxa"/>
            <w:tcBorders>
              <w:top w:val="nil"/>
              <w:left w:val="nil"/>
              <w:bottom w:val="single" w:sz="4" w:space="0" w:color="auto"/>
              <w:right w:val="single" w:sz="4" w:space="0" w:color="auto"/>
            </w:tcBorders>
            <w:shd w:val="clear" w:color="auto" w:fill="auto"/>
            <w:vAlign w:val="center"/>
          </w:tcPr>
          <w:p w14:paraId="4B7F0324"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411 938,7</w:t>
            </w:r>
          </w:p>
        </w:tc>
        <w:tc>
          <w:tcPr>
            <w:tcW w:w="1275" w:type="dxa"/>
            <w:tcBorders>
              <w:top w:val="nil"/>
              <w:left w:val="nil"/>
              <w:bottom w:val="single" w:sz="4" w:space="0" w:color="auto"/>
              <w:right w:val="single" w:sz="4" w:space="0" w:color="auto"/>
            </w:tcBorders>
            <w:shd w:val="clear" w:color="auto" w:fill="auto"/>
            <w:vAlign w:val="center"/>
          </w:tcPr>
          <w:p w14:paraId="62A865BA"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428 339,2</w:t>
            </w:r>
          </w:p>
        </w:tc>
      </w:tr>
      <w:tr w:rsidR="00594073" w:rsidRPr="00563EFC" w14:paraId="6AAB7CA2" w14:textId="77777777" w:rsidTr="00594073">
        <w:tc>
          <w:tcPr>
            <w:tcW w:w="4253" w:type="dxa"/>
            <w:tcBorders>
              <w:top w:val="nil"/>
              <w:left w:val="single" w:sz="4" w:space="0" w:color="auto"/>
              <w:bottom w:val="single" w:sz="4" w:space="0" w:color="auto"/>
              <w:right w:val="single" w:sz="4" w:space="0" w:color="auto"/>
            </w:tcBorders>
            <w:shd w:val="clear" w:color="auto" w:fill="auto"/>
          </w:tcPr>
          <w:p w14:paraId="28CCC851" w14:textId="77777777" w:rsidR="00594073" w:rsidRPr="00563EFC" w:rsidRDefault="00594073" w:rsidP="00563EFC">
            <w:pPr>
              <w:ind w:firstLine="34"/>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федерального бюджета</w:t>
            </w:r>
          </w:p>
        </w:tc>
        <w:tc>
          <w:tcPr>
            <w:tcW w:w="1276" w:type="dxa"/>
            <w:tcBorders>
              <w:top w:val="nil"/>
              <w:left w:val="single" w:sz="4" w:space="0" w:color="auto"/>
              <w:bottom w:val="single" w:sz="4" w:space="0" w:color="auto"/>
              <w:right w:val="single" w:sz="4" w:space="0" w:color="auto"/>
            </w:tcBorders>
            <w:shd w:val="clear" w:color="auto" w:fill="auto"/>
            <w:vAlign w:val="center"/>
          </w:tcPr>
          <w:p w14:paraId="532D9BF9"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404,0</w:t>
            </w:r>
          </w:p>
        </w:tc>
        <w:tc>
          <w:tcPr>
            <w:tcW w:w="1276" w:type="dxa"/>
            <w:tcBorders>
              <w:top w:val="nil"/>
              <w:left w:val="nil"/>
              <w:bottom w:val="single" w:sz="4" w:space="0" w:color="auto"/>
              <w:right w:val="single" w:sz="4" w:space="0" w:color="auto"/>
            </w:tcBorders>
            <w:shd w:val="clear" w:color="auto" w:fill="auto"/>
            <w:vAlign w:val="center"/>
          </w:tcPr>
          <w:p w14:paraId="17C5836A"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383,8</w:t>
            </w:r>
          </w:p>
        </w:tc>
        <w:tc>
          <w:tcPr>
            <w:tcW w:w="1134" w:type="dxa"/>
            <w:tcBorders>
              <w:top w:val="nil"/>
              <w:left w:val="nil"/>
              <w:bottom w:val="single" w:sz="4" w:space="0" w:color="auto"/>
              <w:right w:val="single" w:sz="4" w:space="0" w:color="auto"/>
            </w:tcBorders>
            <w:shd w:val="clear" w:color="auto" w:fill="auto"/>
            <w:vAlign w:val="center"/>
          </w:tcPr>
          <w:p w14:paraId="0F4F38D3"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95,0</w:t>
            </w:r>
          </w:p>
        </w:tc>
        <w:tc>
          <w:tcPr>
            <w:tcW w:w="1276" w:type="dxa"/>
            <w:tcBorders>
              <w:top w:val="nil"/>
              <w:left w:val="nil"/>
              <w:bottom w:val="single" w:sz="4" w:space="0" w:color="auto"/>
              <w:right w:val="single" w:sz="4" w:space="0" w:color="auto"/>
            </w:tcBorders>
            <w:shd w:val="clear" w:color="auto" w:fill="auto"/>
            <w:vAlign w:val="center"/>
          </w:tcPr>
          <w:p w14:paraId="6D43BCC8"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383,8</w:t>
            </w:r>
          </w:p>
        </w:tc>
        <w:tc>
          <w:tcPr>
            <w:tcW w:w="1275" w:type="dxa"/>
            <w:tcBorders>
              <w:top w:val="nil"/>
              <w:left w:val="nil"/>
              <w:bottom w:val="single" w:sz="4" w:space="0" w:color="auto"/>
              <w:right w:val="single" w:sz="4" w:space="0" w:color="auto"/>
            </w:tcBorders>
            <w:shd w:val="clear" w:color="auto" w:fill="auto"/>
            <w:vAlign w:val="center"/>
          </w:tcPr>
          <w:p w14:paraId="5AAE4575"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383,8</w:t>
            </w:r>
          </w:p>
        </w:tc>
      </w:tr>
      <w:tr w:rsidR="00594073" w:rsidRPr="00563EFC" w14:paraId="22308E17" w14:textId="77777777" w:rsidTr="00594073">
        <w:trPr>
          <w:trHeight w:val="473"/>
        </w:trPr>
        <w:tc>
          <w:tcPr>
            <w:tcW w:w="4253" w:type="dxa"/>
            <w:tcBorders>
              <w:top w:val="nil"/>
              <w:left w:val="single" w:sz="4" w:space="0" w:color="auto"/>
              <w:bottom w:val="single" w:sz="4" w:space="0" w:color="auto"/>
              <w:right w:val="single" w:sz="4" w:space="0" w:color="auto"/>
            </w:tcBorders>
            <w:shd w:val="clear" w:color="auto" w:fill="auto"/>
            <w:vAlign w:val="center"/>
          </w:tcPr>
          <w:p w14:paraId="4FD9389B" w14:textId="77777777" w:rsidR="00594073" w:rsidRPr="00563EFC" w:rsidRDefault="00594073" w:rsidP="00563EFC">
            <w:pPr>
              <w:ind w:firstLine="34"/>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lastRenderedPageBreak/>
              <w:t>Ведомственные проекты ВСЕГО, в том числе</w:t>
            </w:r>
          </w:p>
        </w:tc>
        <w:tc>
          <w:tcPr>
            <w:tcW w:w="1276" w:type="dxa"/>
            <w:tcBorders>
              <w:top w:val="nil"/>
              <w:left w:val="single" w:sz="4" w:space="0" w:color="auto"/>
              <w:bottom w:val="single" w:sz="4" w:space="0" w:color="auto"/>
              <w:right w:val="single" w:sz="4" w:space="0" w:color="auto"/>
            </w:tcBorders>
            <w:shd w:val="clear" w:color="auto" w:fill="auto"/>
            <w:vAlign w:val="center"/>
          </w:tcPr>
          <w:p w14:paraId="5B5D5F69"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7 722,4</w:t>
            </w:r>
          </w:p>
        </w:tc>
        <w:tc>
          <w:tcPr>
            <w:tcW w:w="1276" w:type="dxa"/>
            <w:tcBorders>
              <w:top w:val="nil"/>
              <w:left w:val="nil"/>
              <w:bottom w:val="single" w:sz="4" w:space="0" w:color="auto"/>
              <w:right w:val="single" w:sz="4" w:space="0" w:color="auto"/>
            </w:tcBorders>
            <w:shd w:val="clear" w:color="auto" w:fill="auto"/>
            <w:vAlign w:val="center"/>
          </w:tcPr>
          <w:p w14:paraId="28221577"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8 228,5</w:t>
            </w:r>
          </w:p>
        </w:tc>
        <w:tc>
          <w:tcPr>
            <w:tcW w:w="1134" w:type="dxa"/>
            <w:tcBorders>
              <w:top w:val="nil"/>
              <w:left w:val="nil"/>
              <w:bottom w:val="single" w:sz="4" w:space="0" w:color="auto"/>
              <w:right w:val="single" w:sz="4" w:space="0" w:color="auto"/>
            </w:tcBorders>
            <w:shd w:val="clear" w:color="auto" w:fill="auto"/>
            <w:vAlign w:val="center"/>
          </w:tcPr>
          <w:p w14:paraId="3E9E334C"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106,6</w:t>
            </w:r>
          </w:p>
        </w:tc>
        <w:tc>
          <w:tcPr>
            <w:tcW w:w="1276" w:type="dxa"/>
            <w:tcBorders>
              <w:top w:val="nil"/>
              <w:left w:val="nil"/>
              <w:bottom w:val="single" w:sz="4" w:space="0" w:color="auto"/>
              <w:right w:val="single" w:sz="4" w:space="0" w:color="auto"/>
            </w:tcBorders>
            <w:shd w:val="clear" w:color="auto" w:fill="auto"/>
            <w:vAlign w:val="center"/>
          </w:tcPr>
          <w:p w14:paraId="5622C5DF"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0,0</w:t>
            </w:r>
          </w:p>
        </w:tc>
        <w:tc>
          <w:tcPr>
            <w:tcW w:w="1275" w:type="dxa"/>
            <w:tcBorders>
              <w:top w:val="nil"/>
              <w:left w:val="nil"/>
              <w:bottom w:val="single" w:sz="4" w:space="0" w:color="auto"/>
              <w:right w:val="single" w:sz="4" w:space="0" w:color="auto"/>
            </w:tcBorders>
            <w:shd w:val="clear" w:color="auto" w:fill="auto"/>
            <w:vAlign w:val="center"/>
          </w:tcPr>
          <w:p w14:paraId="0F0DDEFF"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0,0</w:t>
            </w:r>
          </w:p>
        </w:tc>
      </w:tr>
      <w:tr w:rsidR="00594073" w:rsidRPr="00563EFC" w14:paraId="708A0610" w14:textId="77777777" w:rsidTr="00594073">
        <w:trPr>
          <w:trHeight w:val="52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3BC7DDB3" w14:textId="77777777" w:rsidR="00594073" w:rsidRPr="00563EFC" w:rsidRDefault="00594073" w:rsidP="00563EFC">
            <w:pPr>
              <w:ind w:firstLine="34"/>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90F198"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7 722,4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913EB1"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8 228,5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1EEA7D"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106,6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C167D3F"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5CFD0CC"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0,0</w:t>
            </w:r>
          </w:p>
        </w:tc>
      </w:tr>
      <w:tr w:rsidR="00594073" w:rsidRPr="00563EFC" w14:paraId="76197082" w14:textId="77777777" w:rsidTr="00594073">
        <w:tc>
          <w:tcPr>
            <w:tcW w:w="4253" w:type="dxa"/>
            <w:tcBorders>
              <w:top w:val="nil"/>
              <w:left w:val="single" w:sz="4" w:space="0" w:color="auto"/>
              <w:bottom w:val="single" w:sz="4" w:space="0" w:color="auto"/>
              <w:right w:val="single" w:sz="4" w:space="0" w:color="auto"/>
            </w:tcBorders>
            <w:shd w:val="clear" w:color="auto" w:fill="auto"/>
            <w:vAlign w:val="center"/>
          </w:tcPr>
          <w:p w14:paraId="7A17797D" w14:textId="77777777" w:rsidR="00594073" w:rsidRPr="00563EFC" w:rsidRDefault="00594073" w:rsidP="00563EFC">
            <w:pPr>
              <w:ind w:firstLine="34"/>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Ведомственный проект «Укрепление материально-технической базы областных государственных учреждений»</w:t>
            </w:r>
          </w:p>
        </w:tc>
        <w:tc>
          <w:tcPr>
            <w:tcW w:w="1276" w:type="dxa"/>
            <w:tcBorders>
              <w:top w:val="nil"/>
              <w:left w:val="single" w:sz="4" w:space="0" w:color="auto"/>
              <w:bottom w:val="single" w:sz="4" w:space="0" w:color="auto"/>
              <w:right w:val="single" w:sz="4" w:space="0" w:color="auto"/>
            </w:tcBorders>
            <w:shd w:val="clear" w:color="auto" w:fill="auto"/>
            <w:vAlign w:val="center"/>
          </w:tcPr>
          <w:p w14:paraId="719C9CFB"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7 722,4</w:t>
            </w:r>
          </w:p>
        </w:tc>
        <w:tc>
          <w:tcPr>
            <w:tcW w:w="1276" w:type="dxa"/>
            <w:tcBorders>
              <w:top w:val="nil"/>
              <w:left w:val="nil"/>
              <w:bottom w:val="single" w:sz="4" w:space="0" w:color="auto"/>
              <w:right w:val="single" w:sz="4" w:space="0" w:color="auto"/>
            </w:tcBorders>
            <w:shd w:val="clear" w:color="auto" w:fill="auto"/>
            <w:vAlign w:val="center"/>
          </w:tcPr>
          <w:p w14:paraId="203F2AAB"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8 228,5</w:t>
            </w:r>
          </w:p>
        </w:tc>
        <w:tc>
          <w:tcPr>
            <w:tcW w:w="1134" w:type="dxa"/>
            <w:tcBorders>
              <w:top w:val="nil"/>
              <w:left w:val="nil"/>
              <w:bottom w:val="single" w:sz="4" w:space="0" w:color="auto"/>
              <w:right w:val="single" w:sz="4" w:space="0" w:color="auto"/>
            </w:tcBorders>
            <w:shd w:val="clear" w:color="auto" w:fill="auto"/>
            <w:vAlign w:val="center"/>
          </w:tcPr>
          <w:p w14:paraId="3254A1BD"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106,6</w:t>
            </w:r>
          </w:p>
        </w:tc>
        <w:tc>
          <w:tcPr>
            <w:tcW w:w="1276" w:type="dxa"/>
            <w:tcBorders>
              <w:top w:val="nil"/>
              <w:left w:val="nil"/>
              <w:bottom w:val="single" w:sz="4" w:space="0" w:color="auto"/>
              <w:right w:val="single" w:sz="4" w:space="0" w:color="auto"/>
            </w:tcBorders>
            <w:shd w:val="clear" w:color="auto" w:fill="auto"/>
            <w:vAlign w:val="center"/>
          </w:tcPr>
          <w:p w14:paraId="73CD8B4D"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0,0</w:t>
            </w:r>
          </w:p>
        </w:tc>
        <w:tc>
          <w:tcPr>
            <w:tcW w:w="1275" w:type="dxa"/>
            <w:tcBorders>
              <w:top w:val="nil"/>
              <w:left w:val="nil"/>
              <w:bottom w:val="single" w:sz="4" w:space="0" w:color="auto"/>
              <w:right w:val="single" w:sz="4" w:space="0" w:color="auto"/>
            </w:tcBorders>
            <w:shd w:val="clear" w:color="auto" w:fill="auto"/>
            <w:vAlign w:val="center"/>
          </w:tcPr>
          <w:p w14:paraId="2F65F94B"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0,0</w:t>
            </w:r>
          </w:p>
        </w:tc>
      </w:tr>
      <w:tr w:rsidR="00594073" w:rsidRPr="00563EFC" w14:paraId="27876753" w14:textId="77777777" w:rsidTr="00594073">
        <w:tc>
          <w:tcPr>
            <w:tcW w:w="4253" w:type="dxa"/>
            <w:tcBorders>
              <w:top w:val="nil"/>
              <w:left w:val="single" w:sz="4" w:space="0" w:color="auto"/>
              <w:bottom w:val="single" w:sz="4" w:space="0" w:color="auto"/>
              <w:right w:val="single" w:sz="4" w:space="0" w:color="auto"/>
            </w:tcBorders>
            <w:shd w:val="clear" w:color="auto" w:fill="auto"/>
            <w:vAlign w:val="center"/>
          </w:tcPr>
          <w:p w14:paraId="48FE2941" w14:textId="77777777" w:rsidR="00594073" w:rsidRPr="00563EFC" w:rsidRDefault="00594073" w:rsidP="00563EFC">
            <w:pPr>
              <w:ind w:firstLine="34"/>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nil"/>
              <w:left w:val="single" w:sz="4" w:space="0" w:color="auto"/>
              <w:bottom w:val="single" w:sz="4" w:space="0" w:color="auto"/>
              <w:right w:val="single" w:sz="4" w:space="0" w:color="auto"/>
            </w:tcBorders>
            <w:shd w:val="clear" w:color="auto" w:fill="auto"/>
            <w:vAlign w:val="center"/>
          </w:tcPr>
          <w:p w14:paraId="59819088"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7 722,4</w:t>
            </w:r>
          </w:p>
        </w:tc>
        <w:tc>
          <w:tcPr>
            <w:tcW w:w="1276" w:type="dxa"/>
            <w:tcBorders>
              <w:top w:val="nil"/>
              <w:left w:val="nil"/>
              <w:bottom w:val="single" w:sz="4" w:space="0" w:color="auto"/>
              <w:right w:val="single" w:sz="4" w:space="0" w:color="auto"/>
            </w:tcBorders>
            <w:shd w:val="clear" w:color="auto" w:fill="auto"/>
            <w:vAlign w:val="center"/>
          </w:tcPr>
          <w:p w14:paraId="5A929D27"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8 228,5</w:t>
            </w:r>
          </w:p>
        </w:tc>
        <w:tc>
          <w:tcPr>
            <w:tcW w:w="1134" w:type="dxa"/>
            <w:tcBorders>
              <w:top w:val="nil"/>
              <w:left w:val="nil"/>
              <w:bottom w:val="single" w:sz="4" w:space="0" w:color="auto"/>
              <w:right w:val="single" w:sz="4" w:space="0" w:color="auto"/>
            </w:tcBorders>
            <w:shd w:val="clear" w:color="auto" w:fill="auto"/>
            <w:vAlign w:val="center"/>
          </w:tcPr>
          <w:p w14:paraId="45A3C2A6"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106,6</w:t>
            </w:r>
          </w:p>
        </w:tc>
        <w:tc>
          <w:tcPr>
            <w:tcW w:w="1276" w:type="dxa"/>
            <w:tcBorders>
              <w:top w:val="nil"/>
              <w:left w:val="nil"/>
              <w:bottom w:val="single" w:sz="4" w:space="0" w:color="auto"/>
              <w:right w:val="single" w:sz="4" w:space="0" w:color="auto"/>
            </w:tcBorders>
            <w:shd w:val="clear" w:color="auto" w:fill="auto"/>
            <w:vAlign w:val="center"/>
          </w:tcPr>
          <w:p w14:paraId="366F4035"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0,0</w:t>
            </w:r>
          </w:p>
        </w:tc>
        <w:tc>
          <w:tcPr>
            <w:tcW w:w="1275" w:type="dxa"/>
            <w:tcBorders>
              <w:top w:val="nil"/>
              <w:left w:val="nil"/>
              <w:bottom w:val="single" w:sz="4" w:space="0" w:color="auto"/>
              <w:right w:val="single" w:sz="4" w:space="0" w:color="auto"/>
            </w:tcBorders>
            <w:shd w:val="clear" w:color="auto" w:fill="auto"/>
            <w:vAlign w:val="center"/>
          </w:tcPr>
          <w:p w14:paraId="64FF0C4A"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0,0</w:t>
            </w:r>
          </w:p>
        </w:tc>
      </w:tr>
      <w:tr w:rsidR="00594073" w:rsidRPr="00563EFC" w14:paraId="6CF35B48" w14:textId="77777777" w:rsidTr="00594073">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109398F9" w14:textId="77777777" w:rsidR="00594073" w:rsidRPr="00563EFC" w:rsidRDefault="00594073" w:rsidP="00563EFC">
            <w:pPr>
              <w:ind w:firstLine="34"/>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Комплексы процессных мероприятий ВСЕГО, в том числе</w:t>
            </w:r>
          </w:p>
        </w:tc>
        <w:tc>
          <w:tcPr>
            <w:tcW w:w="1276" w:type="dxa"/>
            <w:tcBorders>
              <w:top w:val="nil"/>
              <w:left w:val="single" w:sz="4" w:space="0" w:color="auto"/>
              <w:bottom w:val="single" w:sz="4" w:space="0" w:color="auto"/>
              <w:right w:val="single" w:sz="4" w:space="0" w:color="auto"/>
            </w:tcBorders>
            <w:shd w:val="clear" w:color="auto" w:fill="auto"/>
            <w:vAlign w:val="center"/>
          </w:tcPr>
          <w:p w14:paraId="09603651"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556 498,6</w:t>
            </w:r>
          </w:p>
        </w:tc>
        <w:tc>
          <w:tcPr>
            <w:tcW w:w="1276" w:type="dxa"/>
            <w:tcBorders>
              <w:top w:val="nil"/>
              <w:left w:val="nil"/>
              <w:bottom w:val="single" w:sz="4" w:space="0" w:color="auto"/>
              <w:right w:val="single" w:sz="4" w:space="0" w:color="auto"/>
            </w:tcBorders>
            <w:shd w:val="clear" w:color="auto" w:fill="auto"/>
            <w:vAlign w:val="center"/>
          </w:tcPr>
          <w:p w14:paraId="4B107B32"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504 117,1</w:t>
            </w:r>
          </w:p>
        </w:tc>
        <w:tc>
          <w:tcPr>
            <w:tcW w:w="1134" w:type="dxa"/>
            <w:tcBorders>
              <w:top w:val="nil"/>
              <w:left w:val="nil"/>
              <w:bottom w:val="single" w:sz="4" w:space="0" w:color="auto"/>
              <w:right w:val="single" w:sz="4" w:space="0" w:color="auto"/>
            </w:tcBorders>
            <w:shd w:val="clear" w:color="auto" w:fill="auto"/>
            <w:vAlign w:val="center"/>
          </w:tcPr>
          <w:p w14:paraId="525308BA"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90,6</w:t>
            </w:r>
          </w:p>
        </w:tc>
        <w:tc>
          <w:tcPr>
            <w:tcW w:w="1276" w:type="dxa"/>
            <w:tcBorders>
              <w:top w:val="nil"/>
              <w:left w:val="nil"/>
              <w:bottom w:val="single" w:sz="4" w:space="0" w:color="auto"/>
              <w:right w:val="single" w:sz="4" w:space="0" w:color="auto"/>
            </w:tcBorders>
            <w:shd w:val="clear" w:color="auto" w:fill="auto"/>
            <w:vAlign w:val="center"/>
          </w:tcPr>
          <w:p w14:paraId="5682A00F"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412 322,5</w:t>
            </w:r>
          </w:p>
        </w:tc>
        <w:tc>
          <w:tcPr>
            <w:tcW w:w="1275" w:type="dxa"/>
            <w:tcBorders>
              <w:top w:val="nil"/>
              <w:left w:val="nil"/>
              <w:bottom w:val="single" w:sz="4" w:space="0" w:color="auto"/>
              <w:right w:val="single" w:sz="4" w:space="0" w:color="auto"/>
            </w:tcBorders>
            <w:shd w:val="clear" w:color="auto" w:fill="auto"/>
            <w:vAlign w:val="center"/>
          </w:tcPr>
          <w:p w14:paraId="6C434D24" w14:textId="77777777" w:rsidR="00594073" w:rsidRPr="00563EFC" w:rsidRDefault="00594073" w:rsidP="00563EFC">
            <w:pPr>
              <w:ind w:firstLine="34"/>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428 723,0</w:t>
            </w:r>
          </w:p>
        </w:tc>
      </w:tr>
      <w:tr w:rsidR="00594073" w:rsidRPr="00563EFC" w14:paraId="19071F74" w14:textId="77777777" w:rsidTr="00594073">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4F01C713" w14:textId="77777777" w:rsidR="00594073" w:rsidRPr="00563EFC" w:rsidRDefault="00594073" w:rsidP="00563EFC">
            <w:pPr>
              <w:ind w:firstLine="34"/>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3F0FBA"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556 094,6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4B14A9"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503 733,3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6452D1"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90,6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AC9D0FB"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411 938,7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B62D15F"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428 339,2</w:t>
            </w:r>
          </w:p>
        </w:tc>
      </w:tr>
      <w:tr w:rsidR="00594073" w:rsidRPr="00563EFC" w14:paraId="043EC25C" w14:textId="77777777" w:rsidTr="00594073">
        <w:tc>
          <w:tcPr>
            <w:tcW w:w="4253" w:type="dxa"/>
            <w:tcBorders>
              <w:top w:val="single" w:sz="4" w:space="0" w:color="auto"/>
              <w:left w:val="single" w:sz="4" w:space="0" w:color="auto"/>
              <w:bottom w:val="single" w:sz="4" w:space="0" w:color="auto"/>
              <w:right w:val="single" w:sz="4" w:space="0" w:color="auto"/>
            </w:tcBorders>
            <w:shd w:val="clear" w:color="auto" w:fill="auto"/>
          </w:tcPr>
          <w:p w14:paraId="414E5505" w14:textId="77777777" w:rsidR="00594073" w:rsidRPr="00563EFC" w:rsidRDefault="00594073" w:rsidP="00563EFC">
            <w:pPr>
              <w:ind w:firstLine="34"/>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федерального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5207D46"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404,0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A72EC2C"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383,8</w:t>
            </w:r>
          </w:p>
        </w:tc>
        <w:tc>
          <w:tcPr>
            <w:tcW w:w="1134" w:type="dxa"/>
            <w:tcBorders>
              <w:top w:val="single" w:sz="4" w:space="0" w:color="auto"/>
              <w:left w:val="nil"/>
              <w:bottom w:val="single" w:sz="4" w:space="0" w:color="auto"/>
              <w:right w:val="single" w:sz="4" w:space="0" w:color="auto"/>
            </w:tcBorders>
            <w:shd w:val="clear" w:color="auto" w:fill="auto"/>
            <w:vAlign w:val="center"/>
          </w:tcPr>
          <w:p w14:paraId="25DB5D08"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95,0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B8CB7EC"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383,8</w:t>
            </w:r>
          </w:p>
        </w:tc>
        <w:tc>
          <w:tcPr>
            <w:tcW w:w="1275" w:type="dxa"/>
            <w:tcBorders>
              <w:top w:val="single" w:sz="4" w:space="0" w:color="auto"/>
              <w:left w:val="nil"/>
              <w:bottom w:val="single" w:sz="4" w:space="0" w:color="auto"/>
              <w:right w:val="single" w:sz="4" w:space="0" w:color="auto"/>
            </w:tcBorders>
            <w:shd w:val="clear" w:color="auto" w:fill="auto"/>
            <w:vAlign w:val="center"/>
          </w:tcPr>
          <w:p w14:paraId="1078C589" w14:textId="77777777" w:rsidR="00594073" w:rsidRPr="00563EFC" w:rsidRDefault="00594073" w:rsidP="00563EFC">
            <w:pPr>
              <w:ind w:firstLine="34"/>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383,8</w:t>
            </w:r>
          </w:p>
        </w:tc>
      </w:tr>
      <w:tr w:rsidR="00594073" w:rsidRPr="00563EFC" w14:paraId="1D2A1B7B" w14:textId="77777777" w:rsidTr="00594073">
        <w:tc>
          <w:tcPr>
            <w:tcW w:w="4253" w:type="dxa"/>
            <w:tcBorders>
              <w:top w:val="nil"/>
              <w:left w:val="single" w:sz="4" w:space="0" w:color="auto"/>
              <w:bottom w:val="single" w:sz="4" w:space="0" w:color="auto"/>
              <w:right w:val="single" w:sz="4" w:space="0" w:color="auto"/>
            </w:tcBorders>
            <w:shd w:val="clear" w:color="auto" w:fill="auto"/>
            <w:vAlign w:val="center"/>
          </w:tcPr>
          <w:p w14:paraId="76B2EFA0" w14:textId="77777777" w:rsidR="00594073" w:rsidRPr="00563EFC" w:rsidRDefault="00594073" w:rsidP="00563EFC">
            <w:pPr>
              <w:ind w:firstLine="34"/>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«Осуществление мер по обеспечению комплексного социально-экономического развития Смоленской области»</w:t>
            </w:r>
          </w:p>
        </w:tc>
        <w:tc>
          <w:tcPr>
            <w:tcW w:w="1276" w:type="dxa"/>
            <w:tcBorders>
              <w:top w:val="nil"/>
              <w:left w:val="single" w:sz="4" w:space="0" w:color="auto"/>
              <w:bottom w:val="single" w:sz="4" w:space="0" w:color="auto"/>
              <w:right w:val="single" w:sz="4" w:space="0" w:color="auto"/>
            </w:tcBorders>
            <w:shd w:val="clear" w:color="auto" w:fill="auto"/>
            <w:vAlign w:val="center"/>
          </w:tcPr>
          <w:p w14:paraId="499FD3C5"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14 218,2</w:t>
            </w:r>
          </w:p>
        </w:tc>
        <w:tc>
          <w:tcPr>
            <w:tcW w:w="1276" w:type="dxa"/>
            <w:tcBorders>
              <w:top w:val="nil"/>
              <w:left w:val="nil"/>
              <w:bottom w:val="single" w:sz="4" w:space="0" w:color="auto"/>
              <w:right w:val="single" w:sz="4" w:space="0" w:color="auto"/>
            </w:tcBorders>
            <w:shd w:val="clear" w:color="auto" w:fill="auto"/>
            <w:vAlign w:val="center"/>
          </w:tcPr>
          <w:p w14:paraId="138C1625"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9 9</w:t>
            </w:r>
            <w:r w:rsidRPr="00563EFC">
              <w:rPr>
                <w:rFonts w:ascii="Times New Roman" w:eastAsia="Calibri" w:hAnsi="Times New Roman" w:cs="Times New Roman"/>
                <w:b/>
                <w:color w:val="000000"/>
                <w:sz w:val="24"/>
                <w:szCs w:val="24"/>
                <w:lang w:val="en-US" w:eastAsia="ru-RU"/>
              </w:rPr>
              <w:t>52</w:t>
            </w:r>
            <w:r w:rsidRPr="00563EFC">
              <w:rPr>
                <w:rFonts w:ascii="Times New Roman" w:eastAsia="Calibri" w:hAnsi="Times New Roman" w:cs="Times New Roman"/>
                <w:b/>
                <w:color w:val="000000"/>
                <w:sz w:val="24"/>
                <w:szCs w:val="24"/>
                <w:lang w:eastAsia="ru-RU"/>
              </w:rPr>
              <w:t>,5</w:t>
            </w:r>
          </w:p>
        </w:tc>
        <w:tc>
          <w:tcPr>
            <w:tcW w:w="1134" w:type="dxa"/>
            <w:tcBorders>
              <w:top w:val="nil"/>
              <w:left w:val="nil"/>
              <w:bottom w:val="single" w:sz="4" w:space="0" w:color="auto"/>
              <w:right w:val="single" w:sz="4" w:space="0" w:color="auto"/>
            </w:tcBorders>
            <w:shd w:val="clear" w:color="auto" w:fill="auto"/>
            <w:vAlign w:val="center"/>
          </w:tcPr>
          <w:p w14:paraId="003A3A4D"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val="en-US" w:eastAsia="ru-RU"/>
              </w:rPr>
            </w:pPr>
            <w:r w:rsidRPr="00563EFC">
              <w:rPr>
                <w:rFonts w:ascii="Times New Roman" w:eastAsia="Calibri" w:hAnsi="Times New Roman" w:cs="Times New Roman"/>
                <w:b/>
                <w:color w:val="000000"/>
                <w:sz w:val="24"/>
                <w:szCs w:val="24"/>
                <w:lang w:eastAsia="ru-RU"/>
              </w:rPr>
              <w:t>70,</w:t>
            </w:r>
            <w:r w:rsidRPr="00563EFC">
              <w:rPr>
                <w:rFonts w:ascii="Times New Roman" w:eastAsia="Calibri" w:hAnsi="Times New Roman" w:cs="Times New Roman"/>
                <w:b/>
                <w:color w:val="000000"/>
                <w:sz w:val="24"/>
                <w:szCs w:val="24"/>
                <w:lang w:val="en-US" w:eastAsia="ru-RU"/>
              </w:rPr>
              <w:t>0</w:t>
            </w:r>
          </w:p>
        </w:tc>
        <w:tc>
          <w:tcPr>
            <w:tcW w:w="1276" w:type="dxa"/>
            <w:tcBorders>
              <w:top w:val="nil"/>
              <w:left w:val="nil"/>
              <w:bottom w:val="single" w:sz="4" w:space="0" w:color="auto"/>
              <w:right w:val="single" w:sz="4" w:space="0" w:color="auto"/>
            </w:tcBorders>
            <w:shd w:val="clear" w:color="auto" w:fill="auto"/>
            <w:vAlign w:val="center"/>
          </w:tcPr>
          <w:p w14:paraId="54DB3992"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2 308,3</w:t>
            </w:r>
          </w:p>
        </w:tc>
        <w:tc>
          <w:tcPr>
            <w:tcW w:w="1275" w:type="dxa"/>
            <w:tcBorders>
              <w:top w:val="nil"/>
              <w:left w:val="nil"/>
              <w:bottom w:val="single" w:sz="4" w:space="0" w:color="auto"/>
              <w:right w:val="single" w:sz="4" w:space="0" w:color="auto"/>
            </w:tcBorders>
            <w:shd w:val="clear" w:color="auto" w:fill="auto"/>
            <w:vAlign w:val="center"/>
          </w:tcPr>
          <w:p w14:paraId="793C6636"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2 308,3</w:t>
            </w:r>
          </w:p>
        </w:tc>
      </w:tr>
      <w:tr w:rsidR="00594073" w:rsidRPr="00563EFC" w14:paraId="516BDA82" w14:textId="77777777" w:rsidTr="00594073">
        <w:tc>
          <w:tcPr>
            <w:tcW w:w="4253" w:type="dxa"/>
            <w:tcBorders>
              <w:top w:val="nil"/>
              <w:left w:val="single" w:sz="4" w:space="0" w:color="auto"/>
              <w:bottom w:val="single" w:sz="4" w:space="0" w:color="auto"/>
              <w:right w:val="single" w:sz="4" w:space="0" w:color="auto"/>
            </w:tcBorders>
            <w:shd w:val="clear" w:color="auto" w:fill="auto"/>
            <w:vAlign w:val="center"/>
          </w:tcPr>
          <w:p w14:paraId="736D0CE1" w14:textId="77777777" w:rsidR="00594073" w:rsidRPr="00563EFC" w:rsidRDefault="00594073" w:rsidP="00563EFC">
            <w:pPr>
              <w:ind w:firstLine="34"/>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nil"/>
              <w:left w:val="single" w:sz="4" w:space="0" w:color="auto"/>
              <w:bottom w:val="single" w:sz="4" w:space="0" w:color="auto"/>
              <w:right w:val="single" w:sz="4" w:space="0" w:color="auto"/>
            </w:tcBorders>
            <w:shd w:val="clear" w:color="auto" w:fill="auto"/>
            <w:vAlign w:val="center"/>
          </w:tcPr>
          <w:p w14:paraId="399413B7"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13 814,2</w:t>
            </w:r>
          </w:p>
        </w:tc>
        <w:tc>
          <w:tcPr>
            <w:tcW w:w="1276" w:type="dxa"/>
            <w:tcBorders>
              <w:top w:val="nil"/>
              <w:left w:val="nil"/>
              <w:bottom w:val="single" w:sz="4" w:space="0" w:color="auto"/>
              <w:right w:val="single" w:sz="4" w:space="0" w:color="auto"/>
            </w:tcBorders>
            <w:shd w:val="clear" w:color="auto" w:fill="auto"/>
            <w:vAlign w:val="center"/>
          </w:tcPr>
          <w:p w14:paraId="00C5369D"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9 5</w:t>
            </w:r>
            <w:r w:rsidRPr="00563EFC">
              <w:rPr>
                <w:rFonts w:ascii="Times New Roman" w:eastAsia="Calibri" w:hAnsi="Times New Roman" w:cs="Times New Roman"/>
                <w:color w:val="000000"/>
                <w:sz w:val="24"/>
                <w:szCs w:val="24"/>
                <w:lang w:val="en-US" w:eastAsia="ru-RU"/>
              </w:rPr>
              <w:t>68</w:t>
            </w:r>
            <w:r w:rsidRPr="00563EFC">
              <w:rPr>
                <w:rFonts w:ascii="Times New Roman" w:eastAsia="Calibri" w:hAnsi="Times New Roman" w:cs="Times New Roman"/>
                <w:color w:val="000000"/>
                <w:sz w:val="24"/>
                <w:szCs w:val="24"/>
                <w:lang w:eastAsia="ru-RU"/>
              </w:rPr>
              <w:t>,7</w:t>
            </w:r>
          </w:p>
        </w:tc>
        <w:tc>
          <w:tcPr>
            <w:tcW w:w="1134" w:type="dxa"/>
            <w:tcBorders>
              <w:top w:val="nil"/>
              <w:left w:val="nil"/>
              <w:bottom w:val="single" w:sz="4" w:space="0" w:color="auto"/>
              <w:right w:val="single" w:sz="4" w:space="0" w:color="auto"/>
            </w:tcBorders>
            <w:shd w:val="clear" w:color="auto" w:fill="auto"/>
            <w:vAlign w:val="center"/>
          </w:tcPr>
          <w:p w14:paraId="28CCE46D"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val="en-US" w:eastAsia="ru-RU"/>
              </w:rPr>
            </w:pPr>
            <w:r w:rsidRPr="00563EFC">
              <w:rPr>
                <w:rFonts w:ascii="Times New Roman" w:eastAsia="Calibri" w:hAnsi="Times New Roman" w:cs="Times New Roman"/>
                <w:color w:val="000000"/>
                <w:sz w:val="24"/>
                <w:szCs w:val="24"/>
                <w:lang w:eastAsia="ru-RU"/>
              </w:rPr>
              <w:t>69,</w:t>
            </w:r>
            <w:r w:rsidRPr="00563EFC">
              <w:rPr>
                <w:rFonts w:ascii="Times New Roman" w:eastAsia="Calibri" w:hAnsi="Times New Roman" w:cs="Times New Roman"/>
                <w:color w:val="000000"/>
                <w:sz w:val="24"/>
                <w:szCs w:val="24"/>
                <w:lang w:val="en-US" w:eastAsia="ru-RU"/>
              </w:rPr>
              <w:t>3</w:t>
            </w:r>
          </w:p>
        </w:tc>
        <w:tc>
          <w:tcPr>
            <w:tcW w:w="1276" w:type="dxa"/>
            <w:tcBorders>
              <w:top w:val="nil"/>
              <w:left w:val="nil"/>
              <w:bottom w:val="single" w:sz="4" w:space="0" w:color="auto"/>
              <w:right w:val="single" w:sz="4" w:space="0" w:color="auto"/>
            </w:tcBorders>
            <w:shd w:val="clear" w:color="auto" w:fill="auto"/>
            <w:vAlign w:val="center"/>
          </w:tcPr>
          <w:p w14:paraId="5763F6B3"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1 924,5</w:t>
            </w:r>
          </w:p>
        </w:tc>
        <w:tc>
          <w:tcPr>
            <w:tcW w:w="1275" w:type="dxa"/>
            <w:tcBorders>
              <w:top w:val="nil"/>
              <w:left w:val="nil"/>
              <w:bottom w:val="single" w:sz="4" w:space="0" w:color="auto"/>
              <w:right w:val="single" w:sz="4" w:space="0" w:color="auto"/>
            </w:tcBorders>
            <w:shd w:val="clear" w:color="auto" w:fill="auto"/>
            <w:vAlign w:val="center"/>
          </w:tcPr>
          <w:p w14:paraId="30FC12D9"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1 924,5</w:t>
            </w:r>
          </w:p>
        </w:tc>
      </w:tr>
      <w:tr w:rsidR="00594073" w:rsidRPr="00563EFC" w14:paraId="4F50FD40" w14:textId="77777777" w:rsidTr="00594073">
        <w:tc>
          <w:tcPr>
            <w:tcW w:w="4253" w:type="dxa"/>
            <w:tcBorders>
              <w:top w:val="nil"/>
              <w:left w:val="single" w:sz="4" w:space="0" w:color="auto"/>
              <w:bottom w:val="single" w:sz="4" w:space="0" w:color="auto"/>
              <w:right w:val="single" w:sz="4" w:space="0" w:color="auto"/>
            </w:tcBorders>
            <w:shd w:val="clear" w:color="auto" w:fill="auto"/>
          </w:tcPr>
          <w:p w14:paraId="31AA989A" w14:textId="77777777" w:rsidR="00594073" w:rsidRPr="00563EFC" w:rsidRDefault="00594073" w:rsidP="00563EFC">
            <w:pPr>
              <w:ind w:firstLine="34"/>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федерального бюджета</w:t>
            </w:r>
          </w:p>
        </w:tc>
        <w:tc>
          <w:tcPr>
            <w:tcW w:w="1276" w:type="dxa"/>
            <w:tcBorders>
              <w:top w:val="nil"/>
              <w:left w:val="single" w:sz="4" w:space="0" w:color="auto"/>
              <w:bottom w:val="single" w:sz="4" w:space="0" w:color="auto"/>
              <w:right w:val="single" w:sz="4" w:space="0" w:color="auto"/>
            </w:tcBorders>
            <w:shd w:val="clear" w:color="auto" w:fill="auto"/>
            <w:vAlign w:val="center"/>
          </w:tcPr>
          <w:p w14:paraId="78AD0A95"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404,0</w:t>
            </w:r>
          </w:p>
        </w:tc>
        <w:tc>
          <w:tcPr>
            <w:tcW w:w="1276" w:type="dxa"/>
            <w:tcBorders>
              <w:top w:val="nil"/>
              <w:left w:val="nil"/>
              <w:bottom w:val="single" w:sz="4" w:space="0" w:color="auto"/>
              <w:right w:val="single" w:sz="4" w:space="0" w:color="auto"/>
            </w:tcBorders>
            <w:shd w:val="clear" w:color="auto" w:fill="auto"/>
            <w:vAlign w:val="center"/>
          </w:tcPr>
          <w:p w14:paraId="217BF0A4"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383,8</w:t>
            </w:r>
          </w:p>
        </w:tc>
        <w:tc>
          <w:tcPr>
            <w:tcW w:w="1134" w:type="dxa"/>
            <w:tcBorders>
              <w:top w:val="nil"/>
              <w:left w:val="nil"/>
              <w:bottom w:val="single" w:sz="4" w:space="0" w:color="auto"/>
              <w:right w:val="single" w:sz="4" w:space="0" w:color="auto"/>
            </w:tcBorders>
            <w:shd w:val="clear" w:color="auto" w:fill="auto"/>
            <w:vAlign w:val="center"/>
          </w:tcPr>
          <w:p w14:paraId="2ACB7675"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95,0</w:t>
            </w:r>
          </w:p>
        </w:tc>
        <w:tc>
          <w:tcPr>
            <w:tcW w:w="1276" w:type="dxa"/>
            <w:tcBorders>
              <w:top w:val="nil"/>
              <w:left w:val="nil"/>
              <w:bottom w:val="single" w:sz="4" w:space="0" w:color="auto"/>
              <w:right w:val="single" w:sz="4" w:space="0" w:color="auto"/>
            </w:tcBorders>
            <w:shd w:val="clear" w:color="auto" w:fill="auto"/>
            <w:vAlign w:val="center"/>
          </w:tcPr>
          <w:p w14:paraId="5A8C26CB"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383,8</w:t>
            </w:r>
          </w:p>
        </w:tc>
        <w:tc>
          <w:tcPr>
            <w:tcW w:w="1275" w:type="dxa"/>
            <w:tcBorders>
              <w:top w:val="nil"/>
              <w:left w:val="nil"/>
              <w:bottom w:val="single" w:sz="4" w:space="0" w:color="auto"/>
              <w:right w:val="single" w:sz="4" w:space="0" w:color="auto"/>
            </w:tcBorders>
            <w:shd w:val="clear" w:color="auto" w:fill="auto"/>
            <w:vAlign w:val="center"/>
          </w:tcPr>
          <w:p w14:paraId="4DB90DBD"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383,8</w:t>
            </w:r>
          </w:p>
        </w:tc>
      </w:tr>
      <w:tr w:rsidR="00594073" w:rsidRPr="00563EFC" w14:paraId="12105045" w14:textId="77777777" w:rsidTr="00594073">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7110682C" w14:textId="77777777" w:rsidR="00594073" w:rsidRPr="00563EFC" w:rsidRDefault="00594073" w:rsidP="00563EFC">
            <w:pPr>
              <w:ind w:firstLine="34"/>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«Транспортное обеспечение деятельности органов государственной власти»</w:t>
            </w:r>
          </w:p>
        </w:tc>
        <w:tc>
          <w:tcPr>
            <w:tcW w:w="1276" w:type="dxa"/>
            <w:tcBorders>
              <w:top w:val="nil"/>
              <w:left w:val="single" w:sz="4" w:space="0" w:color="auto"/>
              <w:bottom w:val="single" w:sz="4" w:space="0" w:color="auto"/>
              <w:right w:val="single" w:sz="4" w:space="0" w:color="auto"/>
            </w:tcBorders>
            <w:shd w:val="clear" w:color="auto" w:fill="auto"/>
            <w:vAlign w:val="center"/>
          </w:tcPr>
          <w:p w14:paraId="1D795DB7"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157 675,1</w:t>
            </w:r>
          </w:p>
        </w:tc>
        <w:tc>
          <w:tcPr>
            <w:tcW w:w="1276" w:type="dxa"/>
            <w:tcBorders>
              <w:top w:val="nil"/>
              <w:left w:val="nil"/>
              <w:bottom w:val="single" w:sz="4" w:space="0" w:color="auto"/>
              <w:right w:val="single" w:sz="4" w:space="0" w:color="auto"/>
            </w:tcBorders>
            <w:shd w:val="clear" w:color="auto" w:fill="auto"/>
            <w:vAlign w:val="center"/>
          </w:tcPr>
          <w:p w14:paraId="540D0787"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136 782,6</w:t>
            </w:r>
          </w:p>
        </w:tc>
        <w:tc>
          <w:tcPr>
            <w:tcW w:w="1134" w:type="dxa"/>
            <w:tcBorders>
              <w:top w:val="nil"/>
              <w:left w:val="nil"/>
              <w:bottom w:val="single" w:sz="4" w:space="0" w:color="auto"/>
              <w:right w:val="single" w:sz="4" w:space="0" w:color="auto"/>
            </w:tcBorders>
            <w:shd w:val="clear" w:color="auto" w:fill="auto"/>
            <w:vAlign w:val="center"/>
          </w:tcPr>
          <w:p w14:paraId="12E69BEA"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86,7</w:t>
            </w:r>
          </w:p>
        </w:tc>
        <w:tc>
          <w:tcPr>
            <w:tcW w:w="1276" w:type="dxa"/>
            <w:tcBorders>
              <w:top w:val="nil"/>
              <w:left w:val="nil"/>
              <w:bottom w:val="single" w:sz="4" w:space="0" w:color="auto"/>
              <w:right w:val="single" w:sz="4" w:space="0" w:color="auto"/>
            </w:tcBorders>
            <w:shd w:val="clear" w:color="auto" w:fill="auto"/>
            <w:vAlign w:val="center"/>
          </w:tcPr>
          <w:p w14:paraId="33F819A1"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101 068,1</w:t>
            </w:r>
          </w:p>
        </w:tc>
        <w:tc>
          <w:tcPr>
            <w:tcW w:w="1275" w:type="dxa"/>
            <w:tcBorders>
              <w:top w:val="nil"/>
              <w:left w:val="nil"/>
              <w:bottom w:val="single" w:sz="4" w:space="0" w:color="auto"/>
              <w:right w:val="single" w:sz="4" w:space="0" w:color="auto"/>
            </w:tcBorders>
            <w:shd w:val="clear" w:color="auto" w:fill="auto"/>
            <w:vAlign w:val="center"/>
          </w:tcPr>
          <w:p w14:paraId="4FFC031D"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105 110,8</w:t>
            </w:r>
          </w:p>
        </w:tc>
      </w:tr>
      <w:tr w:rsidR="00594073" w:rsidRPr="00563EFC" w14:paraId="658CF734" w14:textId="77777777" w:rsidTr="00594073">
        <w:tc>
          <w:tcPr>
            <w:tcW w:w="4253" w:type="dxa"/>
            <w:tcBorders>
              <w:top w:val="nil"/>
              <w:left w:val="single" w:sz="4" w:space="0" w:color="auto"/>
              <w:bottom w:val="single" w:sz="4" w:space="0" w:color="auto"/>
              <w:right w:val="single" w:sz="4" w:space="0" w:color="auto"/>
            </w:tcBorders>
            <w:shd w:val="clear" w:color="auto" w:fill="auto"/>
            <w:vAlign w:val="center"/>
          </w:tcPr>
          <w:p w14:paraId="16E42DA7" w14:textId="77777777" w:rsidR="00594073" w:rsidRPr="00563EFC" w:rsidRDefault="00594073" w:rsidP="00563EFC">
            <w:pPr>
              <w:ind w:firstLine="34"/>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nil"/>
              <w:left w:val="single" w:sz="4" w:space="0" w:color="auto"/>
              <w:bottom w:val="single" w:sz="4" w:space="0" w:color="auto"/>
              <w:right w:val="single" w:sz="4" w:space="0" w:color="auto"/>
            </w:tcBorders>
            <w:shd w:val="clear" w:color="auto" w:fill="auto"/>
            <w:vAlign w:val="center"/>
          </w:tcPr>
          <w:p w14:paraId="4AB81731"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157 675,1</w:t>
            </w:r>
          </w:p>
        </w:tc>
        <w:tc>
          <w:tcPr>
            <w:tcW w:w="1276" w:type="dxa"/>
            <w:tcBorders>
              <w:top w:val="nil"/>
              <w:left w:val="nil"/>
              <w:bottom w:val="single" w:sz="4" w:space="0" w:color="auto"/>
              <w:right w:val="single" w:sz="4" w:space="0" w:color="auto"/>
            </w:tcBorders>
            <w:shd w:val="clear" w:color="auto" w:fill="auto"/>
            <w:vAlign w:val="center"/>
          </w:tcPr>
          <w:p w14:paraId="135E7D22"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136 782,6</w:t>
            </w:r>
          </w:p>
        </w:tc>
        <w:tc>
          <w:tcPr>
            <w:tcW w:w="1134" w:type="dxa"/>
            <w:tcBorders>
              <w:top w:val="nil"/>
              <w:left w:val="nil"/>
              <w:bottom w:val="single" w:sz="4" w:space="0" w:color="auto"/>
              <w:right w:val="single" w:sz="4" w:space="0" w:color="auto"/>
            </w:tcBorders>
            <w:shd w:val="clear" w:color="auto" w:fill="auto"/>
            <w:vAlign w:val="center"/>
          </w:tcPr>
          <w:p w14:paraId="2AF33C06"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86,7</w:t>
            </w:r>
          </w:p>
        </w:tc>
        <w:tc>
          <w:tcPr>
            <w:tcW w:w="1276" w:type="dxa"/>
            <w:tcBorders>
              <w:top w:val="nil"/>
              <w:left w:val="nil"/>
              <w:bottom w:val="single" w:sz="4" w:space="0" w:color="auto"/>
              <w:right w:val="single" w:sz="4" w:space="0" w:color="auto"/>
            </w:tcBorders>
            <w:shd w:val="clear" w:color="auto" w:fill="auto"/>
            <w:vAlign w:val="center"/>
          </w:tcPr>
          <w:p w14:paraId="50526E46"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101 068,1</w:t>
            </w:r>
          </w:p>
        </w:tc>
        <w:tc>
          <w:tcPr>
            <w:tcW w:w="1275" w:type="dxa"/>
            <w:tcBorders>
              <w:top w:val="nil"/>
              <w:left w:val="nil"/>
              <w:bottom w:val="single" w:sz="4" w:space="0" w:color="auto"/>
              <w:right w:val="single" w:sz="4" w:space="0" w:color="auto"/>
            </w:tcBorders>
            <w:shd w:val="clear" w:color="auto" w:fill="auto"/>
            <w:vAlign w:val="center"/>
          </w:tcPr>
          <w:p w14:paraId="055D40D6"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105 110,8</w:t>
            </w:r>
          </w:p>
        </w:tc>
      </w:tr>
      <w:tr w:rsidR="00594073" w:rsidRPr="00563EFC" w14:paraId="035EB96B" w14:textId="77777777" w:rsidTr="00594073">
        <w:tc>
          <w:tcPr>
            <w:tcW w:w="4253" w:type="dxa"/>
            <w:tcBorders>
              <w:top w:val="nil"/>
              <w:left w:val="single" w:sz="4" w:space="0" w:color="auto"/>
              <w:bottom w:val="single" w:sz="4" w:space="0" w:color="auto"/>
              <w:right w:val="single" w:sz="4" w:space="0" w:color="auto"/>
            </w:tcBorders>
            <w:shd w:val="clear" w:color="auto" w:fill="auto"/>
            <w:vAlign w:val="center"/>
          </w:tcPr>
          <w:p w14:paraId="6BF47F32" w14:textId="77777777" w:rsidR="00594073" w:rsidRPr="00563EFC" w:rsidRDefault="00594073" w:rsidP="00563EFC">
            <w:pPr>
              <w:ind w:firstLine="34"/>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«Обеспечение деятельности органов государственной власти»</w:t>
            </w:r>
          </w:p>
        </w:tc>
        <w:tc>
          <w:tcPr>
            <w:tcW w:w="1276" w:type="dxa"/>
            <w:tcBorders>
              <w:top w:val="nil"/>
              <w:left w:val="single" w:sz="4" w:space="0" w:color="auto"/>
              <w:bottom w:val="single" w:sz="4" w:space="0" w:color="auto"/>
              <w:right w:val="single" w:sz="4" w:space="0" w:color="auto"/>
            </w:tcBorders>
            <w:shd w:val="clear" w:color="auto" w:fill="auto"/>
            <w:vAlign w:val="center"/>
          </w:tcPr>
          <w:p w14:paraId="1DC0A44A"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219 104,3</w:t>
            </w:r>
          </w:p>
        </w:tc>
        <w:tc>
          <w:tcPr>
            <w:tcW w:w="1276" w:type="dxa"/>
            <w:tcBorders>
              <w:top w:val="nil"/>
              <w:left w:val="nil"/>
              <w:bottom w:val="single" w:sz="4" w:space="0" w:color="auto"/>
              <w:right w:val="single" w:sz="4" w:space="0" w:color="auto"/>
            </w:tcBorders>
            <w:shd w:val="clear" w:color="auto" w:fill="auto"/>
            <w:vAlign w:val="center"/>
          </w:tcPr>
          <w:p w14:paraId="026B7FEE"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195 370,0</w:t>
            </w:r>
          </w:p>
        </w:tc>
        <w:tc>
          <w:tcPr>
            <w:tcW w:w="1134" w:type="dxa"/>
            <w:tcBorders>
              <w:top w:val="nil"/>
              <w:left w:val="nil"/>
              <w:bottom w:val="single" w:sz="4" w:space="0" w:color="auto"/>
              <w:right w:val="single" w:sz="4" w:space="0" w:color="auto"/>
            </w:tcBorders>
            <w:shd w:val="clear" w:color="auto" w:fill="auto"/>
            <w:vAlign w:val="center"/>
          </w:tcPr>
          <w:p w14:paraId="71178727"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89,2</w:t>
            </w:r>
          </w:p>
        </w:tc>
        <w:tc>
          <w:tcPr>
            <w:tcW w:w="1276" w:type="dxa"/>
            <w:tcBorders>
              <w:top w:val="nil"/>
              <w:left w:val="nil"/>
              <w:bottom w:val="single" w:sz="4" w:space="0" w:color="auto"/>
              <w:right w:val="single" w:sz="4" w:space="0" w:color="auto"/>
            </w:tcBorders>
            <w:shd w:val="clear" w:color="auto" w:fill="auto"/>
            <w:vAlign w:val="center"/>
          </w:tcPr>
          <w:p w14:paraId="2EA8DE21"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146 207,6</w:t>
            </w:r>
          </w:p>
        </w:tc>
        <w:tc>
          <w:tcPr>
            <w:tcW w:w="1275" w:type="dxa"/>
            <w:tcBorders>
              <w:top w:val="nil"/>
              <w:left w:val="nil"/>
              <w:bottom w:val="single" w:sz="4" w:space="0" w:color="auto"/>
              <w:right w:val="single" w:sz="4" w:space="0" w:color="auto"/>
            </w:tcBorders>
            <w:shd w:val="clear" w:color="auto" w:fill="auto"/>
            <w:vAlign w:val="center"/>
          </w:tcPr>
          <w:p w14:paraId="1F5E653E"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152 055,9</w:t>
            </w:r>
          </w:p>
        </w:tc>
      </w:tr>
      <w:tr w:rsidR="00594073" w:rsidRPr="00563EFC" w14:paraId="1A3B4C97" w14:textId="77777777" w:rsidTr="00594073">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63FBF2B2" w14:textId="77777777" w:rsidR="00594073" w:rsidRPr="00563EFC" w:rsidRDefault="00594073" w:rsidP="00563EFC">
            <w:pPr>
              <w:ind w:firstLine="34"/>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39A72AD"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219 104,3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2E32C8"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195 370,0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5F1DFC"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89,2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60E4C00"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146 207,6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D8674CB"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152 055,9</w:t>
            </w:r>
          </w:p>
        </w:tc>
      </w:tr>
      <w:tr w:rsidR="00594073" w:rsidRPr="00563EFC" w14:paraId="3BF74614" w14:textId="77777777" w:rsidTr="00594073">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6FF60336" w14:textId="77777777" w:rsidR="00594073" w:rsidRPr="00563EFC" w:rsidRDefault="00594073" w:rsidP="00563EFC">
            <w:pPr>
              <w:ind w:firstLine="34"/>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BE61DF6"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35 268,9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6183D35"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34 0</w:t>
            </w:r>
            <w:r w:rsidRPr="00563EFC">
              <w:rPr>
                <w:rFonts w:ascii="Times New Roman" w:eastAsia="Calibri" w:hAnsi="Times New Roman" w:cs="Times New Roman"/>
                <w:b/>
                <w:color w:val="000000"/>
                <w:sz w:val="24"/>
                <w:szCs w:val="24"/>
                <w:lang w:val="en-US" w:eastAsia="ru-RU"/>
              </w:rPr>
              <w:t>56</w:t>
            </w:r>
            <w:r w:rsidRPr="00563EFC">
              <w:rPr>
                <w:rFonts w:ascii="Times New Roman" w:eastAsia="Calibri" w:hAnsi="Times New Roman" w:cs="Times New Roman"/>
                <w:b/>
                <w:color w:val="000000"/>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F10818"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val="en-US" w:eastAsia="ru-RU"/>
              </w:rPr>
            </w:pPr>
            <w:r w:rsidRPr="00563EFC">
              <w:rPr>
                <w:rFonts w:ascii="Times New Roman" w:eastAsia="Calibri" w:hAnsi="Times New Roman" w:cs="Times New Roman"/>
                <w:b/>
                <w:color w:val="000000"/>
                <w:sz w:val="24"/>
                <w:szCs w:val="24"/>
                <w:lang w:eastAsia="ru-RU"/>
              </w:rPr>
              <w:t>96,</w:t>
            </w:r>
            <w:r w:rsidRPr="00563EFC">
              <w:rPr>
                <w:rFonts w:ascii="Times New Roman" w:eastAsia="Calibri" w:hAnsi="Times New Roman" w:cs="Times New Roman"/>
                <w:b/>
                <w:color w:val="000000"/>
                <w:sz w:val="24"/>
                <w:szCs w:val="24"/>
                <w:lang w:val="en-US"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D08BDD"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33 656,9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A925C99"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35 003,2</w:t>
            </w:r>
          </w:p>
        </w:tc>
      </w:tr>
      <w:tr w:rsidR="00594073" w:rsidRPr="00563EFC" w14:paraId="1254EB1F" w14:textId="77777777" w:rsidTr="00594073">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184847B5" w14:textId="77777777" w:rsidR="00594073" w:rsidRPr="00563EFC" w:rsidRDefault="00594073" w:rsidP="00563EFC">
            <w:pPr>
              <w:ind w:firstLine="34"/>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7F3A773"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35 268,9</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6B9F33"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34 0</w:t>
            </w:r>
            <w:r w:rsidRPr="00563EFC">
              <w:rPr>
                <w:rFonts w:ascii="Times New Roman" w:eastAsia="Calibri" w:hAnsi="Times New Roman" w:cs="Times New Roman"/>
                <w:color w:val="000000"/>
                <w:sz w:val="24"/>
                <w:szCs w:val="24"/>
                <w:lang w:val="en-US" w:eastAsia="ru-RU"/>
              </w:rPr>
              <w:t>56</w:t>
            </w:r>
            <w:r w:rsidRPr="00563EFC">
              <w:rPr>
                <w:rFonts w:ascii="Times New Roman" w:eastAsia="Calibri" w:hAnsi="Times New Roman" w:cs="Times New Roman"/>
                <w:color w:val="000000"/>
                <w:sz w:val="24"/>
                <w:szCs w:val="24"/>
                <w:lang w:eastAsia="ru-RU"/>
              </w:rPr>
              <w:t>,2</w:t>
            </w:r>
          </w:p>
        </w:tc>
        <w:tc>
          <w:tcPr>
            <w:tcW w:w="1134" w:type="dxa"/>
            <w:tcBorders>
              <w:top w:val="single" w:sz="4" w:space="0" w:color="auto"/>
              <w:left w:val="nil"/>
              <w:bottom w:val="single" w:sz="4" w:space="0" w:color="auto"/>
              <w:right w:val="single" w:sz="4" w:space="0" w:color="auto"/>
            </w:tcBorders>
            <w:shd w:val="clear" w:color="auto" w:fill="auto"/>
            <w:vAlign w:val="center"/>
          </w:tcPr>
          <w:p w14:paraId="40C738C0"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val="en-US" w:eastAsia="ru-RU"/>
              </w:rPr>
            </w:pPr>
            <w:r w:rsidRPr="00563EFC">
              <w:rPr>
                <w:rFonts w:ascii="Times New Roman" w:eastAsia="Calibri" w:hAnsi="Times New Roman" w:cs="Times New Roman"/>
                <w:color w:val="000000"/>
                <w:sz w:val="24"/>
                <w:szCs w:val="24"/>
                <w:lang w:eastAsia="ru-RU"/>
              </w:rPr>
              <w:t>96,</w:t>
            </w:r>
            <w:r w:rsidRPr="00563EFC">
              <w:rPr>
                <w:rFonts w:ascii="Times New Roman" w:eastAsia="Calibri" w:hAnsi="Times New Roman" w:cs="Times New Roman"/>
                <w:color w:val="000000"/>
                <w:sz w:val="24"/>
                <w:szCs w:val="24"/>
                <w:lang w:val="en-US" w:eastAsia="ru-RU"/>
              </w:rPr>
              <w:t>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D8F3B2"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33 656,9</w:t>
            </w:r>
          </w:p>
        </w:tc>
        <w:tc>
          <w:tcPr>
            <w:tcW w:w="1275" w:type="dxa"/>
            <w:tcBorders>
              <w:top w:val="single" w:sz="4" w:space="0" w:color="auto"/>
              <w:left w:val="nil"/>
              <w:bottom w:val="single" w:sz="4" w:space="0" w:color="auto"/>
              <w:right w:val="single" w:sz="4" w:space="0" w:color="auto"/>
            </w:tcBorders>
            <w:shd w:val="clear" w:color="auto" w:fill="auto"/>
            <w:vAlign w:val="center"/>
          </w:tcPr>
          <w:p w14:paraId="5F09B440"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35 003,2</w:t>
            </w:r>
          </w:p>
        </w:tc>
      </w:tr>
      <w:tr w:rsidR="00594073" w:rsidRPr="00563EFC" w14:paraId="6C076321" w14:textId="77777777" w:rsidTr="00594073">
        <w:tc>
          <w:tcPr>
            <w:tcW w:w="4253" w:type="dxa"/>
            <w:tcBorders>
              <w:top w:val="nil"/>
              <w:left w:val="single" w:sz="4" w:space="0" w:color="auto"/>
              <w:bottom w:val="single" w:sz="4" w:space="0" w:color="auto"/>
              <w:right w:val="single" w:sz="4" w:space="0" w:color="auto"/>
            </w:tcBorders>
            <w:shd w:val="clear" w:color="auto" w:fill="auto"/>
            <w:vAlign w:val="center"/>
          </w:tcPr>
          <w:p w14:paraId="5ECCBF01" w14:textId="77777777" w:rsidR="00594073" w:rsidRPr="00563EFC" w:rsidRDefault="00594073" w:rsidP="00563EFC">
            <w:pPr>
              <w:ind w:firstLine="34"/>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«Обеспечение деятельности органов исполнительной власти»</w:t>
            </w:r>
          </w:p>
        </w:tc>
        <w:tc>
          <w:tcPr>
            <w:tcW w:w="1276" w:type="dxa"/>
            <w:tcBorders>
              <w:top w:val="nil"/>
              <w:left w:val="single" w:sz="4" w:space="0" w:color="auto"/>
              <w:bottom w:val="single" w:sz="4" w:space="0" w:color="auto"/>
              <w:right w:val="single" w:sz="4" w:space="0" w:color="auto"/>
            </w:tcBorders>
            <w:shd w:val="clear" w:color="auto" w:fill="auto"/>
            <w:vAlign w:val="center"/>
          </w:tcPr>
          <w:p w14:paraId="6FC872C9"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130 232,1</w:t>
            </w:r>
          </w:p>
        </w:tc>
        <w:tc>
          <w:tcPr>
            <w:tcW w:w="1276" w:type="dxa"/>
            <w:tcBorders>
              <w:top w:val="nil"/>
              <w:left w:val="nil"/>
              <w:bottom w:val="single" w:sz="4" w:space="0" w:color="auto"/>
              <w:right w:val="single" w:sz="4" w:space="0" w:color="auto"/>
            </w:tcBorders>
            <w:shd w:val="clear" w:color="auto" w:fill="auto"/>
            <w:vAlign w:val="center"/>
          </w:tcPr>
          <w:p w14:paraId="77E878A9"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127 955,8</w:t>
            </w:r>
          </w:p>
        </w:tc>
        <w:tc>
          <w:tcPr>
            <w:tcW w:w="1134" w:type="dxa"/>
            <w:tcBorders>
              <w:top w:val="nil"/>
              <w:left w:val="nil"/>
              <w:bottom w:val="single" w:sz="4" w:space="0" w:color="auto"/>
              <w:right w:val="single" w:sz="4" w:space="0" w:color="auto"/>
            </w:tcBorders>
            <w:shd w:val="clear" w:color="auto" w:fill="auto"/>
            <w:vAlign w:val="center"/>
          </w:tcPr>
          <w:p w14:paraId="2C69DE1C"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98,3</w:t>
            </w:r>
          </w:p>
        </w:tc>
        <w:tc>
          <w:tcPr>
            <w:tcW w:w="1276" w:type="dxa"/>
            <w:tcBorders>
              <w:top w:val="nil"/>
              <w:left w:val="nil"/>
              <w:bottom w:val="single" w:sz="4" w:space="0" w:color="auto"/>
              <w:right w:val="single" w:sz="4" w:space="0" w:color="auto"/>
            </w:tcBorders>
            <w:shd w:val="clear" w:color="auto" w:fill="auto"/>
            <w:vAlign w:val="center"/>
          </w:tcPr>
          <w:p w14:paraId="747AB59B"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129 081,6</w:t>
            </w:r>
          </w:p>
        </w:tc>
        <w:tc>
          <w:tcPr>
            <w:tcW w:w="1275" w:type="dxa"/>
            <w:tcBorders>
              <w:top w:val="nil"/>
              <w:left w:val="nil"/>
              <w:bottom w:val="single" w:sz="4" w:space="0" w:color="auto"/>
              <w:right w:val="single" w:sz="4" w:space="0" w:color="auto"/>
            </w:tcBorders>
            <w:shd w:val="clear" w:color="auto" w:fill="auto"/>
            <w:vAlign w:val="center"/>
          </w:tcPr>
          <w:p w14:paraId="2295E88E" w14:textId="77777777" w:rsidR="00594073" w:rsidRPr="00563EFC" w:rsidRDefault="00594073" w:rsidP="00563EFC">
            <w:pPr>
              <w:ind w:firstLine="34"/>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134 244,8</w:t>
            </w:r>
          </w:p>
        </w:tc>
      </w:tr>
      <w:tr w:rsidR="00594073" w:rsidRPr="00563EFC" w14:paraId="21DD15FE" w14:textId="77777777" w:rsidTr="00594073">
        <w:tc>
          <w:tcPr>
            <w:tcW w:w="4253" w:type="dxa"/>
            <w:tcBorders>
              <w:top w:val="nil"/>
              <w:left w:val="single" w:sz="4" w:space="0" w:color="auto"/>
              <w:bottom w:val="single" w:sz="4" w:space="0" w:color="auto"/>
              <w:right w:val="single" w:sz="4" w:space="0" w:color="auto"/>
            </w:tcBorders>
            <w:shd w:val="clear" w:color="auto" w:fill="auto"/>
            <w:vAlign w:val="center"/>
          </w:tcPr>
          <w:p w14:paraId="7272D721" w14:textId="77777777" w:rsidR="00594073" w:rsidRPr="00563EFC" w:rsidRDefault="00594073" w:rsidP="00563EFC">
            <w:pPr>
              <w:ind w:firstLine="34"/>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276" w:type="dxa"/>
            <w:tcBorders>
              <w:top w:val="nil"/>
              <w:left w:val="single" w:sz="4" w:space="0" w:color="auto"/>
              <w:bottom w:val="single" w:sz="4" w:space="0" w:color="auto"/>
              <w:right w:val="single" w:sz="4" w:space="0" w:color="auto"/>
            </w:tcBorders>
            <w:shd w:val="clear" w:color="auto" w:fill="auto"/>
            <w:vAlign w:val="center"/>
          </w:tcPr>
          <w:p w14:paraId="3AB40DCA"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130 232,1</w:t>
            </w:r>
          </w:p>
        </w:tc>
        <w:tc>
          <w:tcPr>
            <w:tcW w:w="1276" w:type="dxa"/>
            <w:tcBorders>
              <w:top w:val="nil"/>
              <w:left w:val="nil"/>
              <w:bottom w:val="single" w:sz="4" w:space="0" w:color="auto"/>
              <w:right w:val="single" w:sz="4" w:space="0" w:color="auto"/>
            </w:tcBorders>
            <w:shd w:val="clear" w:color="auto" w:fill="auto"/>
            <w:vAlign w:val="center"/>
          </w:tcPr>
          <w:p w14:paraId="2881E184"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127 955,8</w:t>
            </w:r>
          </w:p>
        </w:tc>
        <w:tc>
          <w:tcPr>
            <w:tcW w:w="1134" w:type="dxa"/>
            <w:tcBorders>
              <w:top w:val="nil"/>
              <w:left w:val="nil"/>
              <w:bottom w:val="single" w:sz="4" w:space="0" w:color="auto"/>
              <w:right w:val="single" w:sz="4" w:space="0" w:color="auto"/>
            </w:tcBorders>
            <w:shd w:val="clear" w:color="auto" w:fill="auto"/>
            <w:vAlign w:val="center"/>
          </w:tcPr>
          <w:p w14:paraId="19B54458"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98,3</w:t>
            </w:r>
          </w:p>
        </w:tc>
        <w:tc>
          <w:tcPr>
            <w:tcW w:w="1276" w:type="dxa"/>
            <w:tcBorders>
              <w:top w:val="nil"/>
              <w:left w:val="nil"/>
              <w:bottom w:val="single" w:sz="4" w:space="0" w:color="auto"/>
              <w:right w:val="single" w:sz="4" w:space="0" w:color="auto"/>
            </w:tcBorders>
            <w:shd w:val="clear" w:color="auto" w:fill="auto"/>
            <w:vAlign w:val="center"/>
          </w:tcPr>
          <w:p w14:paraId="5A0BB112"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129 081,6</w:t>
            </w:r>
          </w:p>
        </w:tc>
        <w:tc>
          <w:tcPr>
            <w:tcW w:w="1275" w:type="dxa"/>
            <w:tcBorders>
              <w:top w:val="nil"/>
              <w:left w:val="nil"/>
              <w:bottom w:val="single" w:sz="4" w:space="0" w:color="auto"/>
              <w:right w:val="single" w:sz="4" w:space="0" w:color="auto"/>
            </w:tcBorders>
            <w:shd w:val="clear" w:color="auto" w:fill="auto"/>
            <w:vAlign w:val="center"/>
          </w:tcPr>
          <w:p w14:paraId="0D94D5DC" w14:textId="77777777" w:rsidR="00594073" w:rsidRPr="00563EFC" w:rsidRDefault="00594073" w:rsidP="00563EFC">
            <w:pPr>
              <w:ind w:firstLine="34"/>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134 244,8</w:t>
            </w:r>
          </w:p>
        </w:tc>
      </w:tr>
    </w:tbl>
    <w:p w14:paraId="39A1662C"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Calibri" w:hAnsi="Times New Roman" w:cs="Times New Roman"/>
          <w:sz w:val="28"/>
          <w:szCs w:val="28"/>
          <w:lang w:eastAsia="ru-RU"/>
        </w:rPr>
        <w:lastRenderedPageBreak/>
        <w:t xml:space="preserve">Проектом областного закона на 2022 год и на плановый период 2023 и 2024 годов объем расходов на реализацию областной государственной программы «Создание условий для эффективного государственного управления в Смоленской области» предусмотрен в 2022 году </w:t>
      </w:r>
      <w:r w:rsidRPr="00563EFC">
        <w:rPr>
          <w:rFonts w:ascii="Times New Roman" w:eastAsia="Times New Roman" w:hAnsi="Times New Roman" w:cs="Times New Roman"/>
          <w:sz w:val="28"/>
          <w:szCs w:val="28"/>
          <w:lang w:eastAsia="ru-RU"/>
        </w:rPr>
        <w:t xml:space="preserve">в сумме </w:t>
      </w:r>
      <w:r w:rsidRPr="00563EFC">
        <w:rPr>
          <w:rFonts w:ascii="Times New Roman" w:eastAsia="Times New Roman" w:hAnsi="Times New Roman" w:cs="Times New Roman"/>
          <w:b/>
          <w:sz w:val="28"/>
          <w:szCs w:val="28"/>
          <w:lang w:eastAsia="ru-RU"/>
        </w:rPr>
        <w:t>512 345,6</w:t>
      </w:r>
      <w:r w:rsidRPr="00563EFC">
        <w:rPr>
          <w:rFonts w:ascii="Times New Roman" w:eastAsia="Times New Roman" w:hAnsi="Times New Roman" w:cs="Times New Roman"/>
          <w:sz w:val="28"/>
          <w:szCs w:val="28"/>
          <w:lang w:eastAsia="ru-RU"/>
        </w:rPr>
        <w:t xml:space="preserve"> тыс. рублей, в том числе средства областного бюджета – 511</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 xml:space="preserve">961,8 тыс. рублей, средства федерального бюджета – 383,8 тыс. рублей, в 2023 году – </w:t>
      </w:r>
      <w:r w:rsidRPr="00563EFC">
        <w:rPr>
          <w:rFonts w:ascii="Times New Roman" w:eastAsia="Times New Roman" w:hAnsi="Times New Roman" w:cs="Times New Roman"/>
          <w:b/>
          <w:sz w:val="28"/>
          <w:szCs w:val="28"/>
          <w:lang w:eastAsia="ru-RU"/>
        </w:rPr>
        <w:t>412 322,5 </w:t>
      </w:r>
      <w:r w:rsidRPr="00563EFC">
        <w:rPr>
          <w:rFonts w:ascii="Times New Roman" w:eastAsia="Times New Roman" w:hAnsi="Times New Roman" w:cs="Times New Roman"/>
          <w:sz w:val="28"/>
          <w:szCs w:val="28"/>
          <w:lang w:eastAsia="ru-RU"/>
        </w:rPr>
        <w:t>тыс. рублей, в том числе средства областного бюджета – 411</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 xml:space="preserve">938,7 тыс. рублей, средства федерального бюджета – 383,8 тыс. рублей, в 2024 году – </w:t>
      </w:r>
      <w:r w:rsidRPr="00563EFC">
        <w:rPr>
          <w:rFonts w:ascii="Times New Roman" w:eastAsia="Times New Roman" w:hAnsi="Times New Roman" w:cs="Times New Roman"/>
          <w:b/>
          <w:sz w:val="28"/>
          <w:szCs w:val="28"/>
          <w:lang w:eastAsia="ru-RU"/>
        </w:rPr>
        <w:t>428 723</w:t>
      </w:r>
      <w:r w:rsidRPr="00563EFC">
        <w:rPr>
          <w:rFonts w:ascii="Times New Roman" w:eastAsia="Times New Roman" w:hAnsi="Times New Roman" w:cs="Times New Roman"/>
          <w:sz w:val="28"/>
          <w:szCs w:val="28"/>
          <w:lang w:eastAsia="ru-RU"/>
        </w:rPr>
        <w:t>,</w:t>
      </w:r>
      <w:r w:rsidRPr="00563EFC">
        <w:rPr>
          <w:rFonts w:ascii="Times New Roman" w:eastAsia="Times New Roman" w:hAnsi="Times New Roman" w:cs="Times New Roman"/>
          <w:b/>
          <w:bCs/>
          <w:sz w:val="28"/>
          <w:szCs w:val="28"/>
          <w:lang w:eastAsia="ru-RU"/>
        </w:rPr>
        <w:t>0</w:t>
      </w:r>
      <w:r w:rsidRPr="00563EFC">
        <w:rPr>
          <w:rFonts w:ascii="Times New Roman" w:eastAsia="Times New Roman" w:hAnsi="Times New Roman" w:cs="Times New Roman"/>
          <w:sz w:val="28"/>
          <w:szCs w:val="28"/>
          <w:lang w:eastAsia="ru-RU"/>
        </w:rPr>
        <w:t xml:space="preserve"> тыс. рублей, в том числе средства областного бюджета – 428 339,2 тыс. рублей, средства федерального бюджета – 383,8 тыс. рублей. </w:t>
      </w:r>
    </w:p>
    <w:p w14:paraId="7FD988F6"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и исполнителем мероприятий программы является Аппарат Администрации Смоленской области.</w:t>
      </w:r>
    </w:p>
    <w:p w14:paraId="5768438C"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рамках реализации областной государственной программы предусмотрены расходы:</w:t>
      </w:r>
    </w:p>
    <w:p w14:paraId="55F42734" w14:textId="6D6811BF"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0A433D"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реализацию государственных функций</w:t>
      </w:r>
      <w:r w:rsidRPr="00563EFC">
        <w:rPr>
          <w:rFonts w:ascii="Times New Roman" w:eastAsia="Times New Roman" w:hAnsi="Times New Roman" w:cs="Times New Roman"/>
          <w:color w:val="000000"/>
          <w:sz w:val="28"/>
          <w:szCs w:val="28"/>
          <w:lang w:eastAsia="ru-RU"/>
        </w:rPr>
        <w:t xml:space="preserve"> – </w:t>
      </w:r>
      <w:r w:rsidRPr="00563EFC">
        <w:rPr>
          <w:rFonts w:ascii="Times New Roman" w:eastAsia="Times New Roman" w:hAnsi="Times New Roman" w:cs="Times New Roman"/>
          <w:b/>
          <w:sz w:val="28"/>
          <w:szCs w:val="28"/>
          <w:lang w:eastAsia="ru-RU"/>
        </w:rPr>
        <w:t>11 581,1 </w:t>
      </w:r>
      <w:r w:rsidRPr="00563EFC">
        <w:rPr>
          <w:rFonts w:ascii="Times New Roman" w:eastAsia="Times New Roman" w:hAnsi="Times New Roman" w:cs="Times New Roman"/>
          <w:sz w:val="28"/>
          <w:szCs w:val="28"/>
          <w:lang w:eastAsia="ru-RU"/>
        </w:rPr>
        <w:t>тыс. рублей;</w:t>
      </w:r>
    </w:p>
    <w:p w14:paraId="1290CB76" w14:textId="0F91E074" w:rsidR="00594073" w:rsidRPr="00563EFC" w:rsidRDefault="00594073" w:rsidP="00563EFC">
      <w:pPr>
        <w:autoSpaceDE w:val="0"/>
        <w:autoSpaceDN w:val="0"/>
        <w:adjustRightInd w:val="0"/>
        <w:contextualSpacing/>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sz w:val="28"/>
          <w:szCs w:val="28"/>
          <w:lang w:eastAsia="ru-RU"/>
        </w:rPr>
        <w:t>-</w:t>
      </w:r>
      <w:r w:rsidR="000A433D"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текущие и капитальные ремонты зданий </w:t>
      </w:r>
      <w:r w:rsidRPr="00563EFC">
        <w:rPr>
          <w:rFonts w:ascii="Times New Roman" w:eastAsia="Times New Roman" w:hAnsi="Times New Roman" w:cs="Times New Roman"/>
          <w:color w:val="000000"/>
          <w:sz w:val="28"/>
          <w:szCs w:val="28"/>
          <w:lang w:eastAsia="ru-RU"/>
        </w:rPr>
        <w:t xml:space="preserve">– </w:t>
      </w:r>
      <w:r w:rsidRPr="00563EFC">
        <w:rPr>
          <w:rFonts w:ascii="Times New Roman" w:eastAsia="Times New Roman" w:hAnsi="Times New Roman" w:cs="Times New Roman"/>
          <w:b/>
          <w:color w:val="000000"/>
          <w:sz w:val="28"/>
          <w:szCs w:val="28"/>
          <w:lang w:eastAsia="ru-RU"/>
        </w:rPr>
        <w:t>5 222,4</w:t>
      </w:r>
      <w:r w:rsidRPr="00563EFC">
        <w:rPr>
          <w:rFonts w:ascii="Times New Roman" w:eastAsia="Times New Roman" w:hAnsi="Times New Roman" w:cs="Times New Roman"/>
          <w:color w:val="000000"/>
          <w:sz w:val="28"/>
          <w:szCs w:val="28"/>
          <w:lang w:eastAsia="ru-RU"/>
        </w:rPr>
        <w:t xml:space="preserve"> тыс. рублей;</w:t>
      </w:r>
    </w:p>
    <w:p w14:paraId="57DA31FA" w14:textId="03FFCB66" w:rsidR="00594073" w:rsidRPr="00563EFC" w:rsidRDefault="00594073" w:rsidP="00563EFC">
      <w:pPr>
        <w:autoSpaceDE w:val="0"/>
        <w:autoSpaceDN w:val="0"/>
        <w:adjustRightInd w:val="0"/>
        <w:contextualSpacing/>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color w:val="000000"/>
          <w:sz w:val="28"/>
          <w:szCs w:val="28"/>
          <w:lang w:eastAsia="ru-RU"/>
        </w:rPr>
        <w:t>-</w:t>
      </w:r>
      <w:r w:rsidR="00E97935" w:rsidRPr="00563EFC">
        <w:rPr>
          <w:rFonts w:ascii="Times New Roman" w:eastAsia="Times New Roman" w:hAnsi="Times New Roman" w:cs="Times New Roman"/>
          <w:color w:val="000000"/>
          <w:sz w:val="28"/>
          <w:szCs w:val="28"/>
          <w:lang w:eastAsia="ru-RU"/>
        </w:rPr>
        <w:t> </w:t>
      </w:r>
      <w:r w:rsidRPr="00563EFC">
        <w:rPr>
          <w:rFonts w:ascii="Times New Roman" w:eastAsia="Times New Roman" w:hAnsi="Times New Roman" w:cs="Times New Roman"/>
          <w:color w:val="000000"/>
          <w:sz w:val="28"/>
          <w:szCs w:val="28"/>
          <w:lang w:eastAsia="ru-RU"/>
        </w:rPr>
        <w:t xml:space="preserve">на проведение ежегодного областного конкурса «Я-ЛИДЕР» – </w:t>
      </w:r>
      <w:r w:rsidRPr="00563EFC">
        <w:rPr>
          <w:rFonts w:ascii="Times New Roman" w:eastAsia="Times New Roman" w:hAnsi="Times New Roman" w:cs="Times New Roman"/>
          <w:b/>
          <w:color w:val="000000"/>
          <w:sz w:val="28"/>
          <w:szCs w:val="28"/>
          <w:lang w:eastAsia="ru-RU"/>
        </w:rPr>
        <w:t>1 705,4</w:t>
      </w:r>
      <w:r w:rsidRPr="00563EFC">
        <w:rPr>
          <w:rFonts w:ascii="Times New Roman" w:eastAsia="Times New Roman" w:hAnsi="Times New Roman" w:cs="Times New Roman"/>
          <w:color w:val="000000"/>
          <w:sz w:val="28"/>
          <w:szCs w:val="28"/>
          <w:lang w:eastAsia="ru-RU"/>
        </w:rPr>
        <w:t> тыс. рублей;</w:t>
      </w:r>
    </w:p>
    <w:p w14:paraId="68BC21EE" w14:textId="0AF0BE89" w:rsidR="00594073" w:rsidRPr="00563EFC" w:rsidRDefault="00594073" w:rsidP="00563EFC">
      <w:pPr>
        <w:autoSpaceDE w:val="0"/>
        <w:autoSpaceDN w:val="0"/>
        <w:adjustRightInd w:val="0"/>
        <w:contextualSpacing/>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sz w:val="28"/>
          <w:szCs w:val="28"/>
          <w:lang w:eastAsia="ru-RU"/>
        </w:rPr>
        <w:t>-</w:t>
      </w:r>
      <w:r w:rsidR="00E97935"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уплату членских взносов в Ассоциацию межрегионального социально-экономического взаимодействия «Центральный Федеральный Округ» –</w:t>
      </w:r>
      <w:r w:rsidRPr="00563EFC">
        <w:rPr>
          <w:rFonts w:ascii="Times New Roman" w:eastAsia="Times New Roman" w:hAnsi="Times New Roman" w:cs="Times New Roman"/>
          <w:b/>
          <w:color w:val="000000"/>
          <w:sz w:val="28"/>
          <w:szCs w:val="28"/>
          <w:lang w:eastAsia="ru-RU"/>
        </w:rPr>
        <w:t> 950,0</w:t>
      </w:r>
      <w:r w:rsidRPr="00563EFC">
        <w:rPr>
          <w:rFonts w:ascii="Times New Roman" w:eastAsia="Times New Roman" w:hAnsi="Times New Roman" w:cs="Times New Roman"/>
          <w:color w:val="000000"/>
          <w:sz w:val="28"/>
          <w:szCs w:val="28"/>
          <w:lang w:eastAsia="ru-RU"/>
        </w:rPr>
        <w:t> тыс. рублей;</w:t>
      </w:r>
    </w:p>
    <w:p w14:paraId="146E86B3" w14:textId="780838A5" w:rsidR="00594073" w:rsidRPr="00563EFC" w:rsidRDefault="00594073" w:rsidP="00563EFC">
      <w:pPr>
        <w:autoSpaceDE w:val="0"/>
        <w:autoSpaceDN w:val="0"/>
        <w:adjustRightInd w:val="0"/>
        <w:contextualSpacing/>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color w:val="000000"/>
          <w:sz w:val="28"/>
          <w:szCs w:val="28"/>
          <w:lang w:eastAsia="ru-RU"/>
        </w:rPr>
        <w:t>-</w:t>
      </w:r>
      <w:r w:rsidR="00E97935" w:rsidRPr="00563EFC">
        <w:rPr>
          <w:rFonts w:ascii="Times New Roman" w:eastAsia="Times New Roman" w:hAnsi="Times New Roman" w:cs="Times New Roman"/>
          <w:color w:val="000000"/>
          <w:sz w:val="28"/>
          <w:szCs w:val="28"/>
          <w:lang w:eastAsia="ru-RU"/>
        </w:rPr>
        <w:t> </w:t>
      </w:r>
      <w:r w:rsidRPr="00563EFC">
        <w:rPr>
          <w:rFonts w:ascii="Times New Roman" w:eastAsia="Times New Roman" w:hAnsi="Times New Roman" w:cs="Times New Roman"/>
          <w:color w:val="000000"/>
          <w:sz w:val="28"/>
          <w:szCs w:val="28"/>
          <w:lang w:eastAsia="ru-RU"/>
        </w:rPr>
        <w:t xml:space="preserve">на переподготовку и повышение квалификации кадров, подготовку управленческих кадров по направлениям, необходимым для развития экономики Смоленской области – </w:t>
      </w:r>
      <w:r w:rsidRPr="00563EFC">
        <w:rPr>
          <w:rFonts w:ascii="Times New Roman" w:eastAsia="Times New Roman" w:hAnsi="Times New Roman" w:cs="Times New Roman"/>
          <w:b/>
          <w:color w:val="000000"/>
          <w:sz w:val="28"/>
          <w:szCs w:val="28"/>
          <w:lang w:eastAsia="ru-RU"/>
        </w:rPr>
        <w:t>285,7</w:t>
      </w:r>
      <w:r w:rsidRPr="00563EFC">
        <w:rPr>
          <w:rFonts w:ascii="Times New Roman" w:eastAsia="Times New Roman" w:hAnsi="Times New Roman" w:cs="Times New Roman"/>
          <w:color w:val="000000"/>
          <w:sz w:val="28"/>
          <w:szCs w:val="28"/>
          <w:lang w:eastAsia="ru-RU"/>
        </w:rPr>
        <w:t xml:space="preserve"> тыс. рублей.</w:t>
      </w:r>
    </w:p>
    <w:p w14:paraId="6F322F55"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предоставление </w:t>
      </w:r>
      <w:r w:rsidRPr="00563EFC">
        <w:rPr>
          <w:rFonts w:ascii="Times New Roman" w:eastAsia="Times New Roman" w:hAnsi="Times New Roman" w:cs="Times New Roman"/>
          <w:bCs/>
          <w:sz w:val="28"/>
          <w:szCs w:val="28"/>
          <w:lang w:eastAsia="ru-RU"/>
        </w:rPr>
        <w:t xml:space="preserve">субсидий юридическим лицам </w:t>
      </w:r>
      <w:r w:rsidRPr="00563EFC">
        <w:rPr>
          <w:rFonts w:ascii="Times New Roman" w:eastAsia="Times New Roman" w:hAnsi="Times New Roman" w:cs="Times New Roman"/>
          <w:sz w:val="28"/>
          <w:szCs w:val="28"/>
          <w:lang w:eastAsia="ru-RU"/>
        </w:rPr>
        <w:t xml:space="preserve">на оказание гражданам бесплатной юридической помощи и компенсации их расходов в рамках реализации областного закона «О бесплатной юридической помощи в Смоленской области» проектом предусмотрено </w:t>
      </w:r>
      <w:r w:rsidRPr="00563EFC">
        <w:rPr>
          <w:rFonts w:ascii="Times New Roman" w:eastAsia="Times New Roman" w:hAnsi="Times New Roman" w:cs="Times New Roman"/>
          <w:b/>
          <w:sz w:val="28"/>
          <w:szCs w:val="28"/>
          <w:lang w:eastAsia="ru-RU"/>
        </w:rPr>
        <w:t xml:space="preserve"> 70,0 </w:t>
      </w:r>
      <w:r w:rsidRPr="00563EFC">
        <w:rPr>
          <w:rFonts w:ascii="Times New Roman" w:eastAsia="Times New Roman" w:hAnsi="Times New Roman" w:cs="Times New Roman"/>
          <w:sz w:val="28"/>
          <w:szCs w:val="28"/>
          <w:lang w:eastAsia="ru-RU"/>
        </w:rPr>
        <w:t>тыс. рублей.</w:t>
      </w:r>
    </w:p>
    <w:p w14:paraId="734EB375" w14:textId="77777777"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На исполнение публичных обязательств по выплате единовременного денежного вознаграждения гражданам, награжденным наградами Смоленской области, предусмотрено </w:t>
      </w:r>
      <w:r w:rsidRPr="00563EFC">
        <w:rPr>
          <w:rFonts w:ascii="Times New Roman" w:eastAsia="Calibri" w:hAnsi="Times New Roman" w:cs="Times New Roman"/>
          <w:b/>
          <w:sz w:val="28"/>
          <w:szCs w:val="28"/>
          <w:lang w:eastAsia="ru-RU"/>
        </w:rPr>
        <w:t>1 635,0</w:t>
      </w:r>
      <w:r w:rsidRPr="00563EFC">
        <w:rPr>
          <w:rFonts w:ascii="Times New Roman" w:eastAsia="Calibri" w:hAnsi="Times New Roman" w:cs="Times New Roman"/>
          <w:sz w:val="28"/>
          <w:szCs w:val="28"/>
          <w:lang w:eastAsia="ru-RU"/>
        </w:rPr>
        <w:t xml:space="preserve"> тыс. рублей.</w:t>
      </w:r>
    </w:p>
    <w:p w14:paraId="2D4778C8" w14:textId="77777777" w:rsidR="00594073" w:rsidRPr="00563EFC" w:rsidRDefault="00594073"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Кроме того, на 2022 год предусмотрены расходы по обеспечению деятельности </w:t>
      </w:r>
      <w:r w:rsidRPr="00563EFC">
        <w:rPr>
          <w:rFonts w:ascii="Times New Roman" w:eastAsia="Times New Roman" w:hAnsi="Times New Roman" w:cs="Times New Roman"/>
          <w:b/>
          <w:sz w:val="28"/>
          <w:szCs w:val="28"/>
          <w:lang w:eastAsia="ru-RU"/>
        </w:rPr>
        <w:t>2</w:t>
      </w:r>
      <w:r w:rsidRPr="00563EFC">
        <w:rPr>
          <w:rFonts w:ascii="Times New Roman" w:eastAsia="Times New Roman" w:hAnsi="Times New Roman" w:cs="Times New Roman"/>
          <w:sz w:val="28"/>
          <w:szCs w:val="28"/>
          <w:lang w:eastAsia="ru-RU"/>
        </w:rPr>
        <w:t xml:space="preserve"> областных государственных бюджетных учреждений. </w:t>
      </w:r>
    </w:p>
    <w:p w14:paraId="29F14C13" w14:textId="77777777" w:rsidR="00594073" w:rsidRPr="00563EFC" w:rsidRDefault="00594073" w:rsidP="00563EFC">
      <w:pPr>
        <w:widowControl w:val="0"/>
        <w:autoSpaceDE w:val="0"/>
        <w:autoSpaceDN w:val="0"/>
        <w:adjustRightInd w:val="0"/>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sz w:val="28"/>
          <w:szCs w:val="28"/>
          <w:lang w:eastAsia="ru-RU"/>
        </w:rPr>
        <w:t xml:space="preserve">На финансовое обеспечение деятельности областных государственных бюджетных учреждений на 2022 год предусмотрено </w:t>
      </w:r>
      <w:r w:rsidRPr="00563EFC">
        <w:rPr>
          <w:rFonts w:ascii="Times New Roman" w:eastAsia="Times New Roman" w:hAnsi="Times New Roman" w:cs="Times New Roman"/>
          <w:b/>
          <w:bCs/>
          <w:sz w:val="28"/>
          <w:szCs w:val="28"/>
          <w:lang w:eastAsia="ru-RU"/>
        </w:rPr>
        <w:t xml:space="preserve">319 780,2 </w:t>
      </w:r>
      <w:r w:rsidRPr="00563EFC">
        <w:rPr>
          <w:rFonts w:ascii="Times New Roman" w:eastAsia="Times New Roman" w:hAnsi="Times New Roman" w:cs="Times New Roman"/>
          <w:bCs/>
          <w:sz w:val="28"/>
          <w:szCs w:val="28"/>
          <w:lang w:eastAsia="ru-RU"/>
        </w:rPr>
        <w:t>тыс. рублей.</w:t>
      </w:r>
    </w:p>
    <w:p w14:paraId="29005051" w14:textId="77777777" w:rsidR="00594073" w:rsidRPr="00563EFC" w:rsidRDefault="00594073" w:rsidP="00563EFC">
      <w:pPr>
        <w:widowControl w:val="0"/>
        <w:autoSpaceDE w:val="0"/>
        <w:autoSpaceDN w:val="0"/>
        <w:adjustRightInd w:val="0"/>
        <w:ind w:firstLine="708"/>
        <w:contextualSpacing/>
        <w:rPr>
          <w:rFonts w:ascii="Times New Roman" w:eastAsia="Calibri" w:hAnsi="Times New Roman" w:cs="Times New Roman"/>
          <w:color w:val="000000"/>
          <w:sz w:val="28"/>
          <w:szCs w:val="28"/>
          <w:lang w:eastAsia="ru-RU"/>
        </w:rPr>
      </w:pPr>
      <w:r w:rsidRPr="00563EFC">
        <w:rPr>
          <w:rFonts w:ascii="Times New Roman" w:eastAsia="Calibri" w:hAnsi="Times New Roman" w:cs="Times New Roman"/>
          <w:sz w:val="28"/>
          <w:szCs w:val="28"/>
          <w:lang w:eastAsia="ru-RU"/>
        </w:rPr>
        <w:t>На</w:t>
      </w:r>
      <w:r w:rsidRPr="00563EFC">
        <w:rPr>
          <w:rFonts w:ascii="Times New Roman" w:eastAsia="Calibri" w:hAnsi="Times New Roman" w:cs="Times New Roman"/>
          <w:color w:val="000000"/>
          <w:sz w:val="28"/>
          <w:szCs w:val="28"/>
          <w:lang w:eastAsia="ru-RU"/>
        </w:rPr>
        <w:t xml:space="preserve"> обеспечение деятельности Представительства Администрации Смоленской области при Правительстве Российской Федерации в сумме </w:t>
      </w:r>
      <w:r w:rsidRPr="00563EFC">
        <w:rPr>
          <w:rFonts w:ascii="Times New Roman" w:eastAsia="Calibri" w:hAnsi="Times New Roman" w:cs="Times New Roman"/>
          <w:b/>
          <w:color w:val="000000"/>
          <w:sz w:val="28"/>
          <w:szCs w:val="28"/>
          <w:lang w:eastAsia="ru-RU"/>
        </w:rPr>
        <w:t>34 056,2</w:t>
      </w:r>
      <w:r w:rsidRPr="00563EFC">
        <w:rPr>
          <w:rFonts w:ascii="Times New Roman" w:eastAsia="Calibri" w:hAnsi="Times New Roman" w:cs="Times New Roman"/>
          <w:color w:val="000000"/>
          <w:sz w:val="28"/>
          <w:szCs w:val="28"/>
          <w:lang w:eastAsia="ru-RU"/>
        </w:rPr>
        <w:t xml:space="preserve"> тыс. рублей. </w:t>
      </w:r>
    </w:p>
    <w:p w14:paraId="0C15FDFC" w14:textId="77777777" w:rsidR="00594073" w:rsidRPr="00563EFC" w:rsidRDefault="00594073" w:rsidP="00563EFC">
      <w:pPr>
        <w:widowControl w:val="0"/>
        <w:autoSpaceDE w:val="0"/>
        <w:autoSpaceDN w:val="0"/>
        <w:adjustRightInd w:val="0"/>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t xml:space="preserve">На обеспечение деятельности государственного органа </w:t>
      </w:r>
      <w:r w:rsidRPr="00563EFC">
        <w:rPr>
          <w:rFonts w:ascii="Times New Roman" w:eastAsia="Times New Roman" w:hAnsi="Times New Roman" w:cs="Times New Roman"/>
          <w:sz w:val="28"/>
          <w:szCs w:val="28"/>
          <w:lang w:eastAsia="ru-RU"/>
        </w:rPr>
        <w:t>на 2022 год</w:t>
      </w:r>
      <w:r w:rsidRPr="00563EFC">
        <w:rPr>
          <w:rFonts w:ascii="Times New Roman" w:eastAsia="Times New Roman" w:hAnsi="Times New Roman" w:cs="Times New Roman"/>
          <w:bCs/>
          <w:sz w:val="28"/>
          <w:szCs w:val="28"/>
          <w:lang w:eastAsia="ru-RU"/>
        </w:rPr>
        <w:t xml:space="preserve"> предусмотрены расходы в сумме </w:t>
      </w:r>
      <w:r w:rsidRPr="00563EFC">
        <w:rPr>
          <w:rFonts w:ascii="Times New Roman" w:eastAsia="Times New Roman" w:hAnsi="Times New Roman" w:cs="Times New Roman"/>
          <w:b/>
          <w:bCs/>
          <w:sz w:val="28"/>
          <w:szCs w:val="28"/>
          <w:lang w:eastAsia="ru-RU"/>
        </w:rPr>
        <w:t>127 955,8</w:t>
      </w:r>
      <w:r w:rsidRPr="00563EFC">
        <w:rPr>
          <w:rFonts w:ascii="Times New Roman" w:eastAsia="Times New Roman" w:hAnsi="Times New Roman" w:cs="Times New Roman"/>
          <w:bCs/>
          <w:sz w:val="28"/>
          <w:szCs w:val="28"/>
          <w:lang w:eastAsia="ru-RU"/>
        </w:rPr>
        <w:t xml:space="preserve"> тыс. рублей.</w:t>
      </w:r>
    </w:p>
    <w:p w14:paraId="23DC38DC" w14:textId="77777777" w:rsidR="009D2BE5" w:rsidRDefault="009D2BE5" w:rsidP="00563EFC">
      <w:pPr>
        <w:contextualSpacing/>
        <w:rPr>
          <w:rFonts w:ascii="Times New Roman" w:hAnsi="Times New Roman" w:cs="Times New Roman"/>
          <w:sz w:val="28"/>
          <w:szCs w:val="28"/>
        </w:rPr>
      </w:pPr>
    </w:p>
    <w:p w14:paraId="5A5E05F2" w14:textId="77777777" w:rsidR="006D1127" w:rsidRDefault="006D1127" w:rsidP="00563EFC">
      <w:pPr>
        <w:contextualSpacing/>
        <w:rPr>
          <w:rFonts w:ascii="Times New Roman" w:hAnsi="Times New Roman" w:cs="Times New Roman"/>
          <w:sz w:val="28"/>
          <w:szCs w:val="28"/>
        </w:rPr>
      </w:pPr>
    </w:p>
    <w:p w14:paraId="641709BA" w14:textId="77777777" w:rsidR="006D1127" w:rsidRDefault="006D1127" w:rsidP="00563EFC">
      <w:pPr>
        <w:contextualSpacing/>
        <w:rPr>
          <w:rFonts w:ascii="Times New Roman" w:hAnsi="Times New Roman" w:cs="Times New Roman"/>
          <w:sz w:val="28"/>
          <w:szCs w:val="28"/>
        </w:rPr>
      </w:pPr>
    </w:p>
    <w:p w14:paraId="62DD053A" w14:textId="77777777" w:rsidR="006D1127" w:rsidRDefault="006D1127" w:rsidP="00563EFC">
      <w:pPr>
        <w:contextualSpacing/>
        <w:rPr>
          <w:rFonts w:ascii="Times New Roman" w:hAnsi="Times New Roman" w:cs="Times New Roman"/>
          <w:sz w:val="28"/>
          <w:szCs w:val="28"/>
        </w:rPr>
      </w:pPr>
    </w:p>
    <w:p w14:paraId="541E680C" w14:textId="77777777" w:rsidR="006D1127" w:rsidRDefault="006D1127" w:rsidP="00563EFC">
      <w:pPr>
        <w:contextualSpacing/>
        <w:rPr>
          <w:rFonts w:ascii="Times New Roman" w:hAnsi="Times New Roman" w:cs="Times New Roman"/>
          <w:sz w:val="28"/>
          <w:szCs w:val="28"/>
        </w:rPr>
      </w:pPr>
    </w:p>
    <w:p w14:paraId="2D8A765E" w14:textId="77777777" w:rsidR="006D1127" w:rsidRPr="00563EFC" w:rsidRDefault="006D1127" w:rsidP="00563EFC">
      <w:pPr>
        <w:contextualSpacing/>
        <w:rPr>
          <w:rFonts w:ascii="Times New Roman" w:hAnsi="Times New Roman" w:cs="Times New Roman"/>
          <w:sz w:val="28"/>
          <w:szCs w:val="28"/>
        </w:rPr>
      </w:pPr>
    </w:p>
    <w:p w14:paraId="748FC991" w14:textId="77777777" w:rsidR="00594073" w:rsidRPr="00563EFC" w:rsidRDefault="00594073" w:rsidP="00563EFC">
      <w:pPr>
        <w:contextualSpacing/>
        <w:jc w:val="center"/>
        <w:rPr>
          <w:rFonts w:ascii="Times New Roman" w:eastAsia="Calibri" w:hAnsi="Times New Roman" w:cs="Times New Roman"/>
          <w:b/>
          <w:bCs/>
          <w:sz w:val="28"/>
          <w:szCs w:val="28"/>
        </w:rPr>
      </w:pPr>
      <w:r w:rsidRPr="00563EFC">
        <w:rPr>
          <w:rFonts w:ascii="Times New Roman" w:eastAsia="Calibri" w:hAnsi="Times New Roman" w:cs="Times New Roman"/>
          <w:b/>
          <w:bCs/>
          <w:sz w:val="28"/>
          <w:szCs w:val="28"/>
        </w:rPr>
        <w:lastRenderedPageBreak/>
        <w:t>Областная государственная программа</w:t>
      </w:r>
    </w:p>
    <w:p w14:paraId="4B34B490" w14:textId="77777777" w:rsidR="00594073" w:rsidRPr="00563EFC" w:rsidRDefault="00594073" w:rsidP="00563EFC">
      <w:pPr>
        <w:contextualSpacing/>
        <w:jc w:val="center"/>
        <w:rPr>
          <w:rFonts w:ascii="Times New Roman" w:eastAsia="Calibri" w:hAnsi="Times New Roman" w:cs="Times New Roman"/>
          <w:b/>
          <w:bCs/>
          <w:sz w:val="28"/>
          <w:szCs w:val="28"/>
        </w:rPr>
      </w:pPr>
      <w:r w:rsidRPr="00563EFC">
        <w:rPr>
          <w:rFonts w:ascii="Times New Roman" w:eastAsia="Calibri" w:hAnsi="Times New Roman" w:cs="Times New Roman"/>
          <w:b/>
          <w:bCs/>
          <w:sz w:val="28"/>
          <w:szCs w:val="28"/>
        </w:rPr>
        <w:t>«Повышение качества предоставления государственных и муниципальных услуг, в том числе на базе многофункциональных центров»</w:t>
      </w:r>
    </w:p>
    <w:p w14:paraId="3FFFDFF0" w14:textId="77777777" w:rsidR="00594073" w:rsidRPr="00563EFC" w:rsidRDefault="00594073" w:rsidP="00563EFC">
      <w:pPr>
        <w:contextualSpacing/>
        <w:jc w:val="center"/>
        <w:rPr>
          <w:rFonts w:ascii="Times New Roman" w:eastAsia="Calibri" w:hAnsi="Times New Roman" w:cs="Times New Roman"/>
          <w:b/>
          <w:bCs/>
          <w:sz w:val="28"/>
          <w:szCs w:val="28"/>
        </w:rPr>
      </w:pPr>
    </w:p>
    <w:p w14:paraId="563EDC0B" w14:textId="77777777"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Объем бюджетных ассигнований на 2022 год и на плановый период 2023 и 2024 годов по областной государственной программе «</w:t>
      </w:r>
      <w:r w:rsidRPr="00563EFC">
        <w:rPr>
          <w:rFonts w:ascii="Times New Roman" w:eastAsia="Calibri" w:hAnsi="Times New Roman" w:cs="Times New Roman"/>
          <w:bCs/>
          <w:sz w:val="28"/>
          <w:szCs w:val="28"/>
        </w:rPr>
        <w:t>Повышение качества предоставления государственных и муниципальных услуг, в том числе на базе многофункциональных центров</w:t>
      </w:r>
      <w:r w:rsidRPr="00563EFC">
        <w:rPr>
          <w:rFonts w:ascii="Times New Roman" w:eastAsia="Calibri" w:hAnsi="Times New Roman" w:cs="Times New Roman"/>
          <w:sz w:val="28"/>
          <w:szCs w:val="28"/>
        </w:rPr>
        <w:t>» представлен в таблице:</w:t>
      </w:r>
    </w:p>
    <w:p w14:paraId="448C7461" w14:textId="27302CCC" w:rsidR="00594073" w:rsidRPr="00563EFC" w:rsidRDefault="00454EC7" w:rsidP="00563EFC">
      <w:pPr>
        <w:contextualSpacing/>
        <w:jc w:val="right"/>
        <w:rPr>
          <w:rFonts w:ascii="Times New Roman" w:hAnsi="Times New Roman" w:cs="Times New Roman"/>
          <w:sz w:val="28"/>
          <w:szCs w:val="28"/>
        </w:rPr>
      </w:pPr>
      <w:r w:rsidRPr="00563EFC">
        <w:rPr>
          <w:rFonts w:ascii="Times New Roman" w:hAnsi="Times New Roman" w:cs="Times New Roman"/>
          <w:sz w:val="28"/>
          <w:szCs w:val="28"/>
        </w:rPr>
        <w:t>(</w:t>
      </w:r>
      <w:r w:rsidR="00594073" w:rsidRPr="00563EFC">
        <w:rPr>
          <w:rFonts w:ascii="Times New Roman" w:hAnsi="Times New Roman" w:cs="Times New Roman"/>
          <w:sz w:val="28"/>
          <w:szCs w:val="28"/>
        </w:rPr>
        <w:t>тыс. рублей</w:t>
      </w:r>
      <w:r w:rsidRPr="00563EFC">
        <w:rPr>
          <w:rFonts w:ascii="Times New Roman" w:hAnsi="Times New Roman" w:cs="Times New Roman"/>
          <w:sz w:val="28"/>
          <w:szCs w:val="28"/>
        </w:rPr>
        <w:t>)</w:t>
      </w:r>
    </w:p>
    <w:tbl>
      <w:tblPr>
        <w:tblW w:w="10221" w:type="dxa"/>
        <w:tblInd w:w="93" w:type="dxa"/>
        <w:tblLayout w:type="fixed"/>
        <w:tblLook w:val="04A0" w:firstRow="1" w:lastRow="0" w:firstColumn="1" w:lastColumn="0" w:noHBand="0" w:noVBand="1"/>
      </w:tblPr>
      <w:tblGrid>
        <w:gridCol w:w="3701"/>
        <w:gridCol w:w="1559"/>
        <w:gridCol w:w="1276"/>
        <w:gridCol w:w="1134"/>
        <w:gridCol w:w="1276"/>
        <w:gridCol w:w="1275"/>
      </w:tblGrid>
      <w:tr w:rsidR="00594073" w:rsidRPr="00563EFC" w14:paraId="6CB71131" w14:textId="77777777" w:rsidTr="00594073">
        <w:trPr>
          <w:trHeight w:val="509"/>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5973AB"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B75D70"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883DE5"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BB5A78"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8ABD75"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9301C0"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21A2838E" w14:textId="77777777" w:rsidTr="00594073">
        <w:trPr>
          <w:trHeight w:val="509"/>
        </w:trPr>
        <w:tc>
          <w:tcPr>
            <w:tcW w:w="3701" w:type="dxa"/>
            <w:vMerge/>
            <w:tcBorders>
              <w:top w:val="single" w:sz="4" w:space="0" w:color="auto"/>
              <w:left w:val="single" w:sz="4" w:space="0" w:color="auto"/>
              <w:bottom w:val="single" w:sz="4" w:space="0" w:color="auto"/>
              <w:right w:val="single" w:sz="4" w:space="0" w:color="auto"/>
            </w:tcBorders>
            <w:hideMark/>
          </w:tcPr>
          <w:p w14:paraId="461B7AF6"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7491A71" w14:textId="77777777" w:rsidR="00594073" w:rsidRPr="00563EFC" w:rsidRDefault="00594073" w:rsidP="00563EFC">
            <w:pPr>
              <w:ind w:firstLine="0"/>
              <w:contextualSpacing/>
              <w:rPr>
                <w:rFonts w:ascii="Times New Roman" w:eastAsia="Times New Roman" w:hAnsi="Times New Roman" w:cs="Times New Roman"/>
                <w:b/>
                <w:bCs/>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A882A2E" w14:textId="77777777" w:rsidR="00594073" w:rsidRPr="00563EFC" w:rsidRDefault="00594073" w:rsidP="00563EFC">
            <w:pPr>
              <w:ind w:firstLine="0"/>
              <w:contextualSpacing/>
              <w:rPr>
                <w:rFonts w:ascii="Times New Roman" w:eastAsia="Times New Roman" w:hAnsi="Times New Roman" w:cs="Times New Roman"/>
                <w:b/>
                <w:bCs/>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4C70B58" w14:textId="77777777" w:rsidR="00594073" w:rsidRPr="00563EFC" w:rsidRDefault="00594073" w:rsidP="00563EFC">
            <w:pPr>
              <w:ind w:firstLine="0"/>
              <w:contextualSpacing/>
              <w:rPr>
                <w:rFonts w:ascii="Times New Roman" w:eastAsia="Times New Roman" w:hAnsi="Times New Roman" w:cs="Times New Roman"/>
                <w:b/>
                <w:bCs/>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30AE046" w14:textId="77777777" w:rsidR="00594073" w:rsidRPr="00563EFC" w:rsidRDefault="00594073" w:rsidP="00563EFC">
            <w:pPr>
              <w:ind w:firstLine="0"/>
              <w:contextualSpacing/>
              <w:rPr>
                <w:rFonts w:ascii="Times New Roman" w:eastAsia="Times New Roman" w:hAnsi="Times New Roman" w:cs="Times New Roman"/>
                <w:b/>
                <w:bCs/>
                <w:color w:val="000000"/>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4AA4D6" w14:textId="77777777" w:rsidR="00594073" w:rsidRPr="00563EFC" w:rsidRDefault="00594073" w:rsidP="00563EFC">
            <w:pPr>
              <w:ind w:firstLine="0"/>
              <w:contextualSpacing/>
              <w:rPr>
                <w:rFonts w:ascii="Times New Roman" w:eastAsia="Times New Roman" w:hAnsi="Times New Roman" w:cs="Times New Roman"/>
                <w:b/>
                <w:bCs/>
                <w:color w:val="000000"/>
                <w:sz w:val="20"/>
                <w:szCs w:val="20"/>
                <w:lang w:eastAsia="ru-RU"/>
              </w:rPr>
            </w:pPr>
          </w:p>
        </w:tc>
      </w:tr>
      <w:tr w:rsidR="00594073" w:rsidRPr="00563EFC" w14:paraId="00A41B4C" w14:textId="77777777" w:rsidTr="00594073">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14:paraId="729DA1F2" w14:textId="77777777" w:rsidR="00594073" w:rsidRPr="00563EFC" w:rsidRDefault="00594073" w:rsidP="00563EFC">
            <w:pPr>
              <w:ind w:firstLine="0"/>
              <w:contextualSpacing/>
              <w:jc w:val="center"/>
              <w:rPr>
                <w:rFonts w:ascii="Times New Roman" w:eastAsia="Times New Roman" w:hAnsi="Times New Roman" w:cs="Times New Roman"/>
                <w:bCs/>
                <w:color w:val="000000"/>
                <w:sz w:val="20"/>
                <w:szCs w:val="20"/>
                <w:lang w:eastAsia="ru-RU"/>
              </w:rPr>
            </w:pPr>
            <w:r w:rsidRPr="00563EFC">
              <w:rPr>
                <w:rFonts w:ascii="Times New Roman" w:eastAsia="Times New Roman" w:hAnsi="Times New Roman" w:cs="Times New Roman"/>
                <w:bCs/>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14:paraId="245AA612" w14:textId="77777777" w:rsidR="00594073" w:rsidRPr="00563EFC" w:rsidRDefault="00594073" w:rsidP="00563EFC">
            <w:pPr>
              <w:ind w:firstLine="0"/>
              <w:contextualSpacing/>
              <w:jc w:val="center"/>
              <w:rPr>
                <w:rFonts w:ascii="Times New Roman" w:eastAsia="Times New Roman" w:hAnsi="Times New Roman" w:cs="Times New Roman"/>
                <w:bCs/>
                <w:color w:val="000000"/>
                <w:sz w:val="20"/>
                <w:szCs w:val="20"/>
                <w:lang w:eastAsia="ru-RU"/>
              </w:rPr>
            </w:pPr>
            <w:r w:rsidRPr="00563EFC">
              <w:rPr>
                <w:rFonts w:ascii="Times New Roman" w:eastAsia="Times New Roman" w:hAnsi="Times New Roman" w:cs="Times New Roman"/>
                <w:bCs/>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14:paraId="44A1BC68" w14:textId="77777777" w:rsidR="00594073" w:rsidRPr="00563EFC" w:rsidRDefault="00594073" w:rsidP="00563EFC">
            <w:pPr>
              <w:ind w:firstLine="0"/>
              <w:contextualSpacing/>
              <w:jc w:val="center"/>
              <w:rPr>
                <w:rFonts w:ascii="Times New Roman" w:eastAsia="Times New Roman" w:hAnsi="Times New Roman" w:cs="Times New Roman"/>
                <w:bCs/>
                <w:color w:val="000000"/>
                <w:sz w:val="20"/>
                <w:szCs w:val="20"/>
                <w:lang w:eastAsia="ru-RU"/>
              </w:rPr>
            </w:pPr>
            <w:r w:rsidRPr="00563EFC">
              <w:rPr>
                <w:rFonts w:ascii="Times New Roman" w:eastAsia="Times New Roman" w:hAnsi="Times New Roman" w:cs="Times New Roman"/>
                <w:bCs/>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14:paraId="0BC5C0A5" w14:textId="77777777" w:rsidR="00594073" w:rsidRPr="00563EFC" w:rsidRDefault="00594073" w:rsidP="00563EFC">
            <w:pPr>
              <w:ind w:firstLine="0"/>
              <w:contextualSpacing/>
              <w:jc w:val="center"/>
              <w:rPr>
                <w:rFonts w:ascii="Times New Roman" w:eastAsia="Times New Roman" w:hAnsi="Times New Roman" w:cs="Times New Roman"/>
                <w:bCs/>
                <w:color w:val="000000"/>
                <w:sz w:val="20"/>
                <w:szCs w:val="20"/>
                <w:lang w:eastAsia="ru-RU"/>
              </w:rPr>
            </w:pPr>
            <w:r w:rsidRPr="00563EFC">
              <w:rPr>
                <w:rFonts w:ascii="Times New Roman" w:eastAsia="Times New Roman" w:hAnsi="Times New Roman" w:cs="Times New Roman"/>
                <w:bCs/>
                <w:color w:val="000000"/>
                <w:sz w:val="20"/>
                <w:szCs w:val="20"/>
                <w:lang w:eastAsia="ru-RU"/>
              </w:rPr>
              <w:t>4</w:t>
            </w:r>
          </w:p>
        </w:tc>
        <w:tc>
          <w:tcPr>
            <w:tcW w:w="1276" w:type="dxa"/>
            <w:tcBorders>
              <w:top w:val="nil"/>
              <w:left w:val="nil"/>
              <w:bottom w:val="single" w:sz="4" w:space="0" w:color="auto"/>
              <w:right w:val="single" w:sz="4" w:space="0" w:color="auto"/>
            </w:tcBorders>
            <w:shd w:val="clear" w:color="auto" w:fill="auto"/>
            <w:vAlign w:val="center"/>
            <w:hideMark/>
          </w:tcPr>
          <w:p w14:paraId="3C7C2BC5" w14:textId="77777777" w:rsidR="00594073" w:rsidRPr="00563EFC" w:rsidRDefault="00594073" w:rsidP="00563EFC">
            <w:pPr>
              <w:ind w:firstLine="0"/>
              <w:contextualSpacing/>
              <w:jc w:val="center"/>
              <w:rPr>
                <w:rFonts w:ascii="Times New Roman" w:eastAsia="Times New Roman" w:hAnsi="Times New Roman" w:cs="Times New Roman"/>
                <w:bCs/>
                <w:color w:val="000000"/>
                <w:sz w:val="20"/>
                <w:szCs w:val="20"/>
                <w:lang w:eastAsia="ru-RU"/>
              </w:rPr>
            </w:pPr>
            <w:r w:rsidRPr="00563EFC">
              <w:rPr>
                <w:rFonts w:ascii="Times New Roman" w:eastAsia="Times New Roman" w:hAnsi="Times New Roman" w:cs="Times New Roman"/>
                <w:bCs/>
                <w:color w:val="000000"/>
                <w:sz w:val="20"/>
                <w:szCs w:val="20"/>
                <w:lang w:eastAsia="ru-RU"/>
              </w:rPr>
              <w:t>5</w:t>
            </w:r>
          </w:p>
        </w:tc>
        <w:tc>
          <w:tcPr>
            <w:tcW w:w="1275" w:type="dxa"/>
            <w:tcBorders>
              <w:top w:val="nil"/>
              <w:left w:val="nil"/>
              <w:bottom w:val="single" w:sz="4" w:space="0" w:color="auto"/>
              <w:right w:val="single" w:sz="4" w:space="0" w:color="auto"/>
            </w:tcBorders>
            <w:shd w:val="clear" w:color="auto" w:fill="auto"/>
            <w:vAlign w:val="center"/>
            <w:hideMark/>
          </w:tcPr>
          <w:p w14:paraId="02A7F664" w14:textId="77777777" w:rsidR="00594073" w:rsidRPr="00563EFC" w:rsidRDefault="00594073" w:rsidP="00563EFC">
            <w:pPr>
              <w:ind w:firstLine="0"/>
              <w:contextualSpacing/>
              <w:jc w:val="center"/>
              <w:rPr>
                <w:rFonts w:ascii="Times New Roman" w:eastAsia="Times New Roman" w:hAnsi="Times New Roman" w:cs="Times New Roman"/>
                <w:bCs/>
                <w:color w:val="000000"/>
                <w:sz w:val="20"/>
                <w:szCs w:val="20"/>
                <w:lang w:eastAsia="ru-RU"/>
              </w:rPr>
            </w:pPr>
            <w:r w:rsidRPr="00563EFC">
              <w:rPr>
                <w:rFonts w:ascii="Times New Roman" w:eastAsia="Times New Roman" w:hAnsi="Times New Roman" w:cs="Times New Roman"/>
                <w:bCs/>
                <w:color w:val="000000"/>
                <w:sz w:val="20"/>
                <w:szCs w:val="20"/>
                <w:lang w:eastAsia="ru-RU"/>
              </w:rPr>
              <w:t>6</w:t>
            </w:r>
          </w:p>
        </w:tc>
      </w:tr>
      <w:tr w:rsidR="00594073" w:rsidRPr="00563EFC" w14:paraId="6576BBCE" w14:textId="77777777" w:rsidTr="00594073">
        <w:trPr>
          <w:trHeight w:val="555"/>
        </w:trPr>
        <w:tc>
          <w:tcPr>
            <w:tcW w:w="3701" w:type="dxa"/>
            <w:tcBorders>
              <w:top w:val="nil"/>
              <w:left w:val="single" w:sz="4" w:space="0" w:color="auto"/>
              <w:bottom w:val="single" w:sz="4" w:space="0" w:color="auto"/>
              <w:right w:val="single" w:sz="4" w:space="0" w:color="auto"/>
            </w:tcBorders>
            <w:shd w:val="clear" w:color="auto" w:fill="auto"/>
            <w:vAlign w:val="center"/>
            <w:hideMark/>
          </w:tcPr>
          <w:p w14:paraId="32B7D23C" w14:textId="77777777"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ВСЕГО, в том числе</w:t>
            </w:r>
          </w:p>
        </w:tc>
        <w:tc>
          <w:tcPr>
            <w:tcW w:w="1559" w:type="dxa"/>
            <w:tcBorders>
              <w:top w:val="nil"/>
              <w:left w:val="nil"/>
              <w:bottom w:val="single" w:sz="4" w:space="0" w:color="auto"/>
              <w:right w:val="single" w:sz="4" w:space="0" w:color="auto"/>
            </w:tcBorders>
            <w:shd w:val="clear" w:color="auto" w:fill="auto"/>
            <w:vAlign w:val="center"/>
            <w:hideMark/>
          </w:tcPr>
          <w:p w14:paraId="510904E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249 084,1</w:t>
            </w:r>
          </w:p>
        </w:tc>
        <w:tc>
          <w:tcPr>
            <w:tcW w:w="1276" w:type="dxa"/>
            <w:tcBorders>
              <w:top w:val="nil"/>
              <w:left w:val="nil"/>
              <w:bottom w:val="single" w:sz="4" w:space="0" w:color="auto"/>
              <w:right w:val="single" w:sz="4" w:space="0" w:color="auto"/>
            </w:tcBorders>
            <w:shd w:val="clear" w:color="auto" w:fill="auto"/>
            <w:vAlign w:val="center"/>
            <w:hideMark/>
          </w:tcPr>
          <w:p w14:paraId="620F13E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235 700,4</w:t>
            </w:r>
          </w:p>
        </w:tc>
        <w:tc>
          <w:tcPr>
            <w:tcW w:w="1134" w:type="dxa"/>
            <w:tcBorders>
              <w:top w:val="nil"/>
              <w:left w:val="nil"/>
              <w:bottom w:val="single" w:sz="4" w:space="0" w:color="auto"/>
              <w:right w:val="single" w:sz="4" w:space="0" w:color="auto"/>
            </w:tcBorders>
            <w:shd w:val="clear" w:color="auto" w:fill="auto"/>
            <w:vAlign w:val="center"/>
            <w:hideMark/>
          </w:tcPr>
          <w:p w14:paraId="777BB3F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94,6</w:t>
            </w:r>
          </w:p>
        </w:tc>
        <w:tc>
          <w:tcPr>
            <w:tcW w:w="1276" w:type="dxa"/>
            <w:tcBorders>
              <w:top w:val="nil"/>
              <w:left w:val="nil"/>
              <w:bottom w:val="single" w:sz="4" w:space="0" w:color="auto"/>
              <w:right w:val="single" w:sz="4" w:space="0" w:color="auto"/>
            </w:tcBorders>
            <w:shd w:val="clear" w:color="auto" w:fill="auto"/>
            <w:vAlign w:val="center"/>
            <w:hideMark/>
          </w:tcPr>
          <w:p w14:paraId="5FB3571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220 992,0</w:t>
            </w:r>
          </w:p>
        </w:tc>
        <w:tc>
          <w:tcPr>
            <w:tcW w:w="1275" w:type="dxa"/>
            <w:tcBorders>
              <w:top w:val="nil"/>
              <w:left w:val="nil"/>
              <w:bottom w:val="single" w:sz="4" w:space="0" w:color="auto"/>
              <w:right w:val="single" w:sz="4" w:space="0" w:color="auto"/>
            </w:tcBorders>
            <w:shd w:val="clear" w:color="auto" w:fill="auto"/>
            <w:vAlign w:val="center"/>
            <w:hideMark/>
          </w:tcPr>
          <w:p w14:paraId="7E217AF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229 486,4</w:t>
            </w:r>
          </w:p>
        </w:tc>
      </w:tr>
      <w:tr w:rsidR="00594073" w:rsidRPr="00563EFC" w14:paraId="13F40480" w14:textId="77777777" w:rsidTr="00594073">
        <w:trPr>
          <w:trHeight w:val="585"/>
        </w:trPr>
        <w:tc>
          <w:tcPr>
            <w:tcW w:w="3701" w:type="dxa"/>
            <w:tcBorders>
              <w:top w:val="nil"/>
              <w:left w:val="single" w:sz="4" w:space="0" w:color="auto"/>
              <w:bottom w:val="single" w:sz="4" w:space="0" w:color="auto"/>
              <w:right w:val="single" w:sz="4" w:space="0" w:color="auto"/>
            </w:tcBorders>
            <w:shd w:val="clear" w:color="auto" w:fill="auto"/>
            <w:vAlign w:val="center"/>
            <w:hideMark/>
          </w:tcPr>
          <w:p w14:paraId="170FADAC"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4F865F2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249 084,1</w:t>
            </w:r>
          </w:p>
        </w:tc>
        <w:tc>
          <w:tcPr>
            <w:tcW w:w="1276" w:type="dxa"/>
            <w:tcBorders>
              <w:top w:val="nil"/>
              <w:left w:val="nil"/>
              <w:bottom w:val="single" w:sz="4" w:space="0" w:color="auto"/>
              <w:right w:val="single" w:sz="4" w:space="0" w:color="auto"/>
            </w:tcBorders>
            <w:shd w:val="clear" w:color="auto" w:fill="auto"/>
            <w:vAlign w:val="center"/>
            <w:hideMark/>
          </w:tcPr>
          <w:p w14:paraId="70FE03F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235 700,4</w:t>
            </w:r>
          </w:p>
        </w:tc>
        <w:tc>
          <w:tcPr>
            <w:tcW w:w="1134" w:type="dxa"/>
            <w:tcBorders>
              <w:top w:val="nil"/>
              <w:left w:val="nil"/>
              <w:bottom w:val="single" w:sz="4" w:space="0" w:color="auto"/>
              <w:right w:val="single" w:sz="4" w:space="0" w:color="auto"/>
            </w:tcBorders>
            <w:shd w:val="clear" w:color="auto" w:fill="auto"/>
            <w:vAlign w:val="center"/>
            <w:hideMark/>
          </w:tcPr>
          <w:p w14:paraId="5BEABA3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94,6</w:t>
            </w:r>
          </w:p>
        </w:tc>
        <w:tc>
          <w:tcPr>
            <w:tcW w:w="1276" w:type="dxa"/>
            <w:tcBorders>
              <w:top w:val="nil"/>
              <w:left w:val="nil"/>
              <w:bottom w:val="single" w:sz="4" w:space="0" w:color="auto"/>
              <w:right w:val="single" w:sz="4" w:space="0" w:color="auto"/>
            </w:tcBorders>
            <w:shd w:val="clear" w:color="auto" w:fill="auto"/>
            <w:vAlign w:val="center"/>
            <w:hideMark/>
          </w:tcPr>
          <w:p w14:paraId="56F61B7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220 992,0</w:t>
            </w:r>
          </w:p>
        </w:tc>
        <w:tc>
          <w:tcPr>
            <w:tcW w:w="1275" w:type="dxa"/>
            <w:tcBorders>
              <w:top w:val="nil"/>
              <w:left w:val="nil"/>
              <w:bottom w:val="single" w:sz="4" w:space="0" w:color="auto"/>
              <w:right w:val="single" w:sz="4" w:space="0" w:color="auto"/>
            </w:tcBorders>
            <w:shd w:val="clear" w:color="auto" w:fill="auto"/>
            <w:vAlign w:val="center"/>
            <w:hideMark/>
          </w:tcPr>
          <w:p w14:paraId="3A8824A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229 486,4</w:t>
            </w:r>
          </w:p>
        </w:tc>
      </w:tr>
      <w:tr w:rsidR="00594073" w:rsidRPr="00563EFC" w14:paraId="5677633B" w14:textId="77777777" w:rsidTr="00594073">
        <w:trPr>
          <w:trHeight w:val="945"/>
        </w:trPr>
        <w:tc>
          <w:tcPr>
            <w:tcW w:w="3701" w:type="dxa"/>
            <w:tcBorders>
              <w:top w:val="nil"/>
              <w:left w:val="single" w:sz="4" w:space="0" w:color="auto"/>
              <w:bottom w:val="single" w:sz="4" w:space="0" w:color="auto"/>
              <w:right w:val="single" w:sz="4" w:space="0" w:color="auto"/>
            </w:tcBorders>
            <w:shd w:val="clear" w:color="auto" w:fill="auto"/>
            <w:vAlign w:val="center"/>
            <w:hideMark/>
          </w:tcPr>
          <w:p w14:paraId="135D5B73" w14:textId="4721941B"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«Обслуживание населения по принципу «одного окна» в МФЦ»</w:t>
            </w:r>
          </w:p>
        </w:tc>
        <w:tc>
          <w:tcPr>
            <w:tcW w:w="1559" w:type="dxa"/>
            <w:tcBorders>
              <w:top w:val="nil"/>
              <w:left w:val="nil"/>
              <w:bottom w:val="single" w:sz="4" w:space="0" w:color="auto"/>
              <w:right w:val="single" w:sz="4" w:space="0" w:color="auto"/>
            </w:tcBorders>
            <w:shd w:val="clear" w:color="auto" w:fill="auto"/>
            <w:vAlign w:val="center"/>
            <w:hideMark/>
          </w:tcPr>
          <w:p w14:paraId="7F8A000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248 697,7</w:t>
            </w:r>
          </w:p>
        </w:tc>
        <w:tc>
          <w:tcPr>
            <w:tcW w:w="1276" w:type="dxa"/>
            <w:tcBorders>
              <w:top w:val="nil"/>
              <w:left w:val="nil"/>
              <w:bottom w:val="single" w:sz="4" w:space="0" w:color="auto"/>
              <w:right w:val="single" w:sz="4" w:space="0" w:color="auto"/>
            </w:tcBorders>
            <w:shd w:val="clear" w:color="auto" w:fill="auto"/>
            <w:vAlign w:val="center"/>
            <w:hideMark/>
          </w:tcPr>
          <w:p w14:paraId="6C30D22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235 486,4</w:t>
            </w:r>
          </w:p>
        </w:tc>
        <w:tc>
          <w:tcPr>
            <w:tcW w:w="1134" w:type="dxa"/>
            <w:tcBorders>
              <w:top w:val="nil"/>
              <w:left w:val="nil"/>
              <w:bottom w:val="single" w:sz="4" w:space="0" w:color="auto"/>
              <w:right w:val="single" w:sz="4" w:space="0" w:color="auto"/>
            </w:tcBorders>
            <w:shd w:val="clear" w:color="auto" w:fill="auto"/>
            <w:vAlign w:val="center"/>
            <w:hideMark/>
          </w:tcPr>
          <w:p w14:paraId="27FC187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94,7</w:t>
            </w:r>
          </w:p>
        </w:tc>
        <w:tc>
          <w:tcPr>
            <w:tcW w:w="1276" w:type="dxa"/>
            <w:tcBorders>
              <w:top w:val="nil"/>
              <w:left w:val="nil"/>
              <w:bottom w:val="single" w:sz="4" w:space="0" w:color="auto"/>
              <w:right w:val="single" w:sz="4" w:space="0" w:color="auto"/>
            </w:tcBorders>
            <w:shd w:val="clear" w:color="auto" w:fill="auto"/>
            <w:vAlign w:val="center"/>
            <w:hideMark/>
          </w:tcPr>
          <w:p w14:paraId="0D423F8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220 984,9</w:t>
            </w:r>
          </w:p>
        </w:tc>
        <w:tc>
          <w:tcPr>
            <w:tcW w:w="1275" w:type="dxa"/>
            <w:tcBorders>
              <w:top w:val="nil"/>
              <w:left w:val="nil"/>
              <w:bottom w:val="single" w:sz="4" w:space="0" w:color="auto"/>
              <w:right w:val="single" w:sz="4" w:space="0" w:color="auto"/>
            </w:tcBorders>
            <w:shd w:val="clear" w:color="auto" w:fill="auto"/>
            <w:vAlign w:val="center"/>
            <w:hideMark/>
          </w:tcPr>
          <w:p w14:paraId="418CED4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229 479,3</w:t>
            </w:r>
          </w:p>
        </w:tc>
      </w:tr>
      <w:tr w:rsidR="00594073" w:rsidRPr="00563EFC" w14:paraId="783A2571" w14:textId="77777777" w:rsidTr="00594073">
        <w:trPr>
          <w:trHeight w:val="465"/>
        </w:trPr>
        <w:tc>
          <w:tcPr>
            <w:tcW w:w="3701" w:type="dxa"/>
            <w:tcBorders>
              <w:top w:val="nil"/>
              <w:left w:val="single" w:sz="4" w:space="0" w:color="auto"/>
              <w:bottom w:val="single" w:sz="4" w:space="0" w:color="auto"/>
              <w:right w:val="single" w:sz="4" w:space="0" w:color="auto"/>
            </w:tcBorders>
            <w:shd w:val="clear" w:color="auto" w:fill="auto"/>
            <w:vAlign w:val="center"/>
            <w:hideMark/>
          </w:tcPr>
          <w:p w14:paraId="3D26AF3E"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14:paraId="101DAB1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248 697,7</w:t>
            </w:r>
          </w:p>
        </w:tc>
        <w:tc>
          <w:tcPr>
            <w:tcW w:w="1276" w:type="dxa"/>
            <w:tcBorders>
              <w:top w:val="nil"/>
              <w:left w:val="nil"/>
              <w:bottom w:val="single" w:sz="4" w:space="0" w:color="auto"/>
              <w:right w:val="single" w:sz="4" w:space="0" w:color="auto"/>
            </w:tcBorders>
            <w:shd w:val="clear" w:color="auto" w:fill="auto"/>
            <w:vAlign w:val="center"/>
            <w:hideMark/>
          </w:tcPr>
          <w:p w14:paraId="5D38D1A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235 486,4</w:t>
            </w:r>
          </w:p>
        </w:tc>
        <w:tc>
          <w:tcPr>
            <w:tcW w:w="1134" w:type="dxa"/>
            <w:tcBorders>
              <w:top w:val="nil"/>
              <w:left w:val="nil"/>
              <w:bottom w:val="single" w:sz="4" w:space="0" w:color="auto"/>
              <w:right w:val="single" w:sz="4" w:space="0" w:color="auto"/>
            </w:tcBorders>
            <w:shd w:val="clear" w:color="auto" w:fill="auto"/>
            <w:vAlign w:val="center"/>
            <w:hideMark/>
          </w:tcPr>
          <w:p w14:paraId="67D057D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94,7</w:t>
            </w:r>
          </w:p>
        </w:tc>
        <w:tc>
          <w:tcPr>
            <w:tcW w:w="1276" w:type="dxa"/>
            <w:tcBorders>
              <w:top w:val="nil"/>
              <w:left w:val="nil"/>
              <w:bottom w:val="single" w:sz="4" w:space="0" w:color="auto"/>
              <w:right w:val="single" w:sz="4" w:space="0" w:color="auto"/>
            </w:tcBorders>
            <w:shd w:val="clear" w:color="auto" w:fill="auto"/>
            <w:vAlign w:val="center"/>
            <w:hideMark/>
          </w:tcPr>
          <w:p w14:paraId="3EC6172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220 984,9</w:t>
            </w:r>
          </w:p>
        </w:tc>
        <w:tc>
          <w:tcPr>
            <w:tcW w:w="1275" w:type="dxa"/>
            <w:tcBorders>
              <w:top w:val="nil"/>
              <w:left w:val="nil"/>
              <w:bottom w:val="single" w:sz="4" w:space="0" w:color="auto"/>
              <w:right w:val="single" w:sz="4" w:space="0" w:color="auto"/>
            </w:tcBorders>
            <w:shd w:val="clear" w:color="auto" w:fill="auto"/>
            <w:vAlign w:val="center"/>
            <w:hideMark/>
          </w:tcPr>
          <w:p w14:paraId="5073741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229 479,3</w:t>
            </w:r>
          </w:p>
        </w:tc>
      </w:tr>
      <w:tr w:rsidR="00594073" w:rsidRPr="00563EFC" w14:paraId="18CB0F7A" w14:textId="77777777" w:rsidTr="00594073">
        <w:trPr>
          <w:trHeight w:val="1740"/>
        </w:trPr>
        <w:tc>
          <w:tcPr>
            <w:tcW w:w="3701" w:type="dxa"/>
            <w:tcBorders>
              <w:top w:val="nil"/>
              <w:left w:val="single" w:sz="4" w:space="0" w:color="auto"/>
              <w:bottom w:val="single" w:sz="4" w:space="0" w:color="auto"/>
              <w:right w:val="single" w:sz="4" w:space="0" w:color="auto"/>
            </w:tcBorders>
            <w:shd w:val="clear" w:color="auto" w:fill="auto"/>
            <w:vAlign w:val="center"/>
            <w:hideMark/>
          </w:tcPr>
          <w:p w14:paraId="69BB66FF" w14:textId="7F6433F1" w:rsidR="00594073" w:rsidRPr="00563EFC" w:rsidRDefault="00594073" w:rsidP="00563EFC">
            <w:pPr>
              <w:ind w:firstLine="0"/>
              <w:contextualSpacing/>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Комплекс процессных мероприятий «Проведение регулярного мониторинга качества и доступности предоставления государственных и муниципальных услуг, в том числе на базе МФЦ»</w:t>
            </w:r>
          </w:p>
        </w:tc>
        <w:tc>
          <w:tcPr>
            <w:tcW w:w="1559" w:type="dxa"/>
            <w:tcBorders>
              <w:top w:val="nil"/>
              <w:left w:val="nil"/>
              <w:bottom w:val="single" w:sz="4" w:space="0" w:color="auto"/>
              <w:right w:val="single" w:sz="4" w:space="0" w:color="auto"/>
            </w:tcBorders>
            <w:shd w:val="clear" w:color="auto" w:fill="auto"/>
            <w:vAlign w:val="center"/>
            <w:hideMark/>
          </w:tcPr>
          <w:p w14:paraId="556B23B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386,4</w:t>
            </w:r>
          </w:p>
        </w:tc>
        <w:tc>
          <w:tcPr>
            <w:tcW w:w="1276" w:type="dxa"/>
            <w:tcBorders>
              <w:top w:val="nil"/>
              <w:left w:val="nil"/>
              <w:bottom w:val="single" w:sz="4" w:space="0" w:color="auto"/>
              <w:right w:val="single" w:sz="4" w:space="0" w:color="auto"/>
            </w:tcBorders>
            <w:shd w:val="clear" w:color="auto" w:fill="auto"/>
            <w:vAlign w:val="center"/>
            <w:hideMark/>
          </w:tcPr>
          <w:p w14:paraId="0A4636F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214,0</w:t>
            </w:r>
          </w:p>
        </w:tc>
        <w:tc>
          <w:tcPr>
            <w:tcW w:w="1134" w:type="dxa"/>
            <w:tcBorders>
              <w:top w:val="nil"/>
              <w:left w:val="nil"/>
              <w:bottom w:val="single" w:sz="4" w:space="0" w:color="auto"/>
              <w:right w:val="single" w:sz="4" w:space="0" w:color="auto"/>
            </w:tcBorders>
            <w:shd w:val="clear" w:color="auto" w:fill="auto"/>
            <w:vAlign w:val="center"/>
            <w:hideMark/>
          </w:tcPr>
          <w:p w14:paraId="42B68102"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55,4</w:t>
            </w:r>
          </w:p>
        </w:tc>
        <w:tc>
          <w:tcPr>
            <w:tcW w:w="1276" w:type="dxa"/>
            <w:tcBorders>
              <w:top w:val="nil"/>
              <w:left w:val="nil"/>
              <w:bottom w:val="single" w:sz="4" w:space="0" w:color="auto"/>
              <w:right w:val="single" w:sz="4" w:space="0" w:color="auto"/>
            </w:tcBorders>
            <w:shd w:val="clear" w:color="auto" w:fill="auto"/>
            <w:vAlign w:val="center"/>
            <w:hideMark/>
          </w:tcPr>
          <w:p w14:paraId="6E80122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7,1</w:t>
            </w:r>
          </w:p>
        </w:tc>
        <w:tc>
          <w:tcPr>
            <w:tcW w:w="1275" w:type="dxa"/>
            <w:tcBorders>
              <w:top w:val="nil"/>
              <w:left w:val="nil"/>
              <w:bottom w:val="single" w:sz="4" w:space="0" w:color="auto"/>
              <w:right w:val="single" w:sz="4" w:space="0" w:color="auto"/>
            </w:tcBorders>
            <w:shd w:val="clear" w:color="auto" w:fill="auto"/>
            <w:vAlign w:val="center"/>
            <w:hideMark/>
          </w:tcPr>
          <w:p w14:paraId="42462A2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7,1</w:t>
            </w:r>
          </w:p>
        </w:tc>
      </w:tr>
      <w:tr w:rsidR="00594073" w:rsidRPr="00563EFC" w14:paraId="5D35981A" w14:textId="77777777" w:rsidTr="00594073">
        <w:trPr>
          <w:trHeight w:val="43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D8CD8" w14:textId="77777777" w:rsidR="00594073" w:rsidRPr="00563EFC" w:rsidRDefault="00594073" w:rsidP="00563EFC">
            <w:pPr>
              <w:ind w:firstLine="0"/>
              <w:contextualSpacing/>
              <w:rPr>
                <w:rFonts w:ascii="Times New Roman" w:eastAsia="Times New Roman" w:hAnsi="Times New Roman" w:cs="Times New Roman"/>
                <w:i/>
                <w:iCs/>
                <w:color w:val="000000"/>
                <w:sz w:val="24"/>
                <w:szCs w:val="24"/>
                <w:lang w:eastAsia="ru-RU"/>
              </w:rPr>
            </w:pPr>
            <w:r w:rsidRPr="00563EFC">
              <w:rPr>
                <w:rFonts w:ascii="Times New Roman" w:eastAsia="Times New Roman" w:hAnsi="Times New Roman" w:cs="Times New Roman"/>
                <w:i/>
                <w:iCs/>
                <w:color w:val="000000"/>
                <w:sz w:val="24"/>
                <w:szCs w:val="24"/>
                <w:lang w:eastAsia="ru-RU"/>
              </w:rPr>
              <w:t>за счет средств областного бюджета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105E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386,4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D053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D66E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1323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0255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7,1</w:t>
            </w:r>
          </w:p>
        </w:tc>
      </w:tr>
    </w:tbl>
    <w:p w14:paraId="6C19164D" w14:textId="77777777"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Проектом областного закона на реализацию областной государственной программы «Повышение качества предоставления государственных и муниципальных услуг, в том числе на базе многофункциональных центров» объем расходов за счет средств областного бюджета предусмотрен на 2022 год в сумме </w:t>
      </w:r>
      <w:r w:rsidRPr="00563EFC">
        <w:rPr>
          <w:rFonts w:ascii="Times New Roman" w:eastAsia="Calibri" w:hAnsi="Times New Roman" w:cs="Times New Roman"/>
          <w:b/>
          <w:sz w:val="28"/>
          <w:szCs w:val="28"/>
        </w:rPr>
        <w:t>235 700,4</w:t>
      </w:r>
      <w:r w:rsidRPr="00563EFC">
        <w:rPr>
          <w:rFonts w:ascii="Times New Roman" w:eastAsia="Calibri" w:hAnsi="Times New Roman" w:cs="Times New Roman"/>
          <w:b/>
          <w:bCs/>
          <w:sz w:val="28"/>
          <w:szCs w:val="28"/>
        </w:rPr>
        <w:t xml:space="preserve"> </w:t>
      </w:r>
      <w:r w:rsidRPr="00563EFC">
        <w:rPr>
          <w:rFonts w:ascii="Times New Roman" w:eastAsia="Calibri" w:hAnsi="Times New Roman" w:cs="Times New Roman"/>
          <w:sz w:val="28"/>
          <w:szCs w:val="28"/>
        </w:rPr>
        <w:t xml:space="preserve">тыс. рублей, в 2023 году – </w:t>
      </w:r>
      <w:r w:rsidRPr="00563EFC">
        <w:rPr>
          <w:rFonts w:ascii="Times New Roman" w:eastAsia="Calibri" w:hAnsi="Times New Roman" w:cs="Times New Roman"/>
          <w:b/>
          <w:sz w:val="28"/>
          <w:szCs w:val="28"/>
        </w:rPr>
        <w:t>220 992,0</w:t>
      </w:r>
      <w:r w:rsidRPr="00563EFC">
        <w:rPr>
          <w:rFonts w:ascii="Times New Roman" w:eastAsia="Calibri" w:hAnsi="Times New Roman" w:cs="Times New Roman"/>
          <w:sz w:val="28"/>
          <w:szCs w:val="28"/>
        </w:rPr>
        <w:t xml:space="preserve"> тыс. рублей, в 2023 году – </w:t>
      </w:r>
      <w:r w:rsidRPr="00563EFC">
        <w:rPr>
          <w:rFonts w:ascii="Times New Roman" w:eastAsia="Calibri" w:hAnsi="Times New Roman" w:cs="Times New Roman"/>
          <w:b/>
          <w:sz w:val="28"/>
          <w:szCs w:val="28"/>
        </w:rPr>
        <w:t>229</w:t>
      </w:r>
      <w:r w:rsidRPr="00563EFC">
        <w:rPr>
          <w:rFonts w:ascii="Times New Roman" w:eastAsia="Calibri" w:hAnsi="Times New Roman" w:cs="Times New Roman"/>
          <w:b/>
          <w:sz w:val="28"/>
          <w:szCs w:val="28"/>
          <w:lang w:eastAsia="ru-RU"/>
        </w:rPr>
        <w:t> 486,4</w:t>
      </w:r>
      <w:r w:rsidRPr="00563EFC">
        <w:rPr>
          <w:rFonts w:ascii="Times New Roman" w:eastAsia="Calibri" w:hAnsi="Times New Roman" w:cs="Times New Roman"/>
          <w:sz w:val="28"/>
          <w:szCs w:val="28"/>
          <w:lang w:eastAsia="ru-RU"/>
        </w:rPr>
        <w:t> тыс</w:t>
      </w:r>
      <w:r w:rsidRPr="00563EFC">
        <w:rPr>
          <w:rFonts w:ascii="Times New Roman" w:eastAsia="Calibri" w:hAnsi="Times New Roman" w:cs="Times New Roman"/>
          <w:sz w:val="28"/>
          <w:szCs w:val="28"/>
        </w:rPr>
        <w:t>. рублей.</w:t>
      </w:r>
    </w:p>
    <w:p w14:paraId="197987A7" w14:textId="3BFDF1AD" w:rsidR="00594073" w:rsidRPr="00563EFC" w:rsidRDefault="00594073" w:rsidP="00563EFC">
      <w:pPr>
        <w:ind w:firstLine="708"/>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Администратором и исполнителем областной государственной программы является Департамент цифрового развития Смоленской области.</w:t>
      </w:r>
    </w:p>
    <w:p w14:paraId="6655D8EC" w14:textId="77777777"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В рамках реализации областной государственной программы предусмотрены расходы по обеспечению деятельности </w:t>
      </w:r>
      <w:r w:rsidRPr="00563EFC">
        <w:rPr>
          <w:rFonts w:ascii="Times New Roman" w:eastAsia="Calibri" w:hAnsi="Times New Roman" w:cs="Times New Roman"/>
          <w:b/>
          <w:sz w:val="28"/>
          <w:szCs w:val="28"/>
        </w:rPr>
        <w:t>1</w:t>
      </w:r>
      <w:r w:rsidRPr="00563EFC">
        <w:rPr>
          <w:rFonts w:ascii="Times New Roman" w:eastAsia="Calibri" w:hAnsi="Times New Roman" w:cs="Times New Roman"/>
          <w:sz w:val="28"/>
          <w:szCs w:val="28"/>
        </w:rPr>
        <w:t xml:space="preserve"> областного государственного бюджетного учреждения.</w:t>
      </w:r>
    </w:p>
    <w:p w14:paraId="066FCBFA" w14:textId="77777777" w:rsidR="00594073" w:rsidRPr="00563EFC" w:rsidRDefault="00594073" w:rsidP="00563EFC">
      <w:pPr>
        <w:ind w:firstLine="708"/>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На обеспечение деятельности областного государственного бюджетного учреждения на 2022 год предусмотрено </w:t>
      </w:r>
      <w:r w:rsidRPr="00563EFC">
        <w:rPr>
          <w:rFonts w:ascii="Times New Roman" w:eastAsia="Calibri" w:hAnsi="Times New Roman" w:cs="Times New Roman"/>
          <w:b/>
          <w:sz w:val="28"/>
          <w:szCs w:val="28"/>
        </w:rPr>
        <w:t xml:space="preserve">230 415,4 </w:t>
      </w:r>
      <w:r w:rsidRPr="00563EFC">
        <w:rPr>
          <w:rFonts w:ascii="Times New Roman" w:eastAsia="Calibri" w:hAnsi="Times New Roman" w:cs="Times New Roman"/>
          <w:sz w:val="28"/>
          <w:szCs w:val="28"/>
        </w:rPr>
        <w:t xml:space="preserve">тыс. рублей, в том числе на </w:t>
      </w:r>
      <w:r w:rsidRPr="00563EFC">
        <w:rPr>
          <w:rFonts w:ascii="Times New Roman" w:eastAsia="Calibri" w:hAnsi="Times New Roman" w:cs="Times New Roman"/>
          <w:sz w:val="28"/>
          <w:szCs w:val="28"/>
        </w:rPr>
        <w:lastRenderedPageBreak/>
        <w:t>финансовое обеспечение выполнения государственного задания – 225 532,6 тыс. рублей.</w:t>
      </w:r>
    </w:p>
    <w:p w14:paraId="09F0DB10" w14:textId="50494386"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Проектом областного закона на 2022 год предусмотрены бюджетные ассигнования на реализацию мероприятий, из них:</w:t>
      </w:r>
    </w:p>
    <w:p w14:paraId="7810B2DA" w14:textId="1921363E" w:rsidR="00594073" w:rsidRPr="00563EFC" w:rsidRDefault="00594073" w:rsidP="00563EFC">
      <w:pPr>
        <w:ind w:firstLine="708"/>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w:t>
      </w:r>
      <w:r w:rsidR="00E97935" w:rsidRPr="00563EFC">
        <w:rPr>
          <w:rFonts w:ascii="Times New Roman" w:eastAsia="Calibri" w:hAnsi="Times New Roman" w:cs="Times New Roman"/>
          <w:sz w:val="28"/>
          <w:szCs w:val="28"/>
        </w:rPr>
        <w:t> </w:t>
      </w:r>
      <w:r w:rsidRPr="00563EFC">
        <w:rPr>
          <w:rFonts w:ascii="Times New Roman" w:eastAsia="Calibri" w:hAnsi="Times New Roman" w:cs="Times New Roman"/>
          <w:sz w:val="28"/>
          <w:szCs w:val="28"/>
        </w:rPr>
        <w:t xml:space="preserve">на развитие сети МФЦ, расположенных на территории Смоленской области в сумме </w:t>
      </w:r>
      <w:r w:rsidRPr="00563EFC">
        <w:rPr>
          <w:rFonts w:ascii="Times New Roman" w:eastAsia="Calibri" w:hAnsi="Times New Roman" w:cs="Times New Roman"/>
          <w:b/>
          <w:sz w:val="28"/>
          <w:szCs w:val="28"/>
        </w:rPr>
        <w:t xml:space="preserve">5 071,0 </w:t>
      </w:r>
      <w:r w:rsidRPr="00563EFC">
        <w:rPr>
          <w:rFonts w:ascii="Times New Roman" w:eastAsia="Calibri" w:hAnsi="Times New Roman" w:cs="Times New Roman"/>
          <w:sz w:val="28"/>
          <w:szCs w:val="28"/>
        </w:rPr>
        <w:t>тыс. рублей;</w:t>
      </w:r>
    </w:p>
    <w:p w14:paraId="33AA3E52" w14:textId="2831F292"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w:t>
      </w:r>
      <w:r w:rsidR="00E97935" w:rsidRPr="00563EFC">
        <w:rPr>
          <w:rFonts w:ascii="Times New Roman" w:eastAsia="Calibri" w:hAnsi="Times New Roman" w:cs="Times New Roman"/>
          <w:sz w:val="28"/>
          <w:szCs w:val="28"/>
        </w:rPr>
        <w:t> </w:t>
      </w:r>
      <w:r w:rsidRPr="00563EFC">
        <w:rPr>
          <w:rFonts w:ascii="Times New Roman" w:eastAsia="Calibri" w:hAnsi="Times New Roman" w:cs="Times New Roman"/>
          <w:sz w:val="28"/>
          <w:szCs w:val="28"/>
        </w:rPr>
        <w:t xml:space="preserve">на проведение регулярного мониторинга качества и доступности предоставления государственных и муниципальных услуг, в том числе на базе МФЦ в сумме </w:t>
      </w:r>
      <w:r w:rsidRPr="00563EFC">
        <w:rPr>
          <w:rFonts w:ascii="Times New Roman" w:eastAsia="Calibri" w:hAnsi="Times New Roman" w:cs="Times New Roman"/>
          <w:b/>
          <w:sz w:val="28"/>
          <w:szCs w:val="28"/>
        </w:rPr>
        <w:t>214,0</w:t>
      </w:r>
      <w:r w:rsidRPr="00563EFC">
        <w:rPr>
          <w:rFonts w:ascii="Times New Roman" w:eastAsia="Calibri" w:hAnsi="Times New Roman" w:cs="Times New Roman"/>
          <w:sz w:val="28"/>
          <w:szCs w:val="28"/>
        </w:rPr>
        <w:t xml:space="preserve"> тыс. рублей.</w:t>
      </w:r>
    </w:p>
    <w:p w14:paraId="5A73F42E" w14:textId="7B88F000" w:rsidR="00A33D78" w:rsidRPr="00563EFC" w:rsidRDefault="00A33D78" w:rsidP="00563EFC">
      <w:pPr>
        <w:contextualSpacing/>
        <w:rPr>
          <w:rFonts w:ascii="Times New Roman" w:eastAsia="Calibri" w:hAnsi="Times New Roman" w:cs="Times New Roman"/>
          <w:bCs/>
          <w:color w:val="000000" w:themeColor="text1"/>
          <w:sz w:val="28"/>
          <w:szCs w:val="28"/>
          <w:lang w:eastAsia="ru-RU"/>
        </w:rPr>
      </w:pPr>
    </w:p>
    <w:p w14:paraId="20E68DFC" w14:textId="77777777" w:rsidR="00A33D78" w:rsidRPr="009B1FB5" w:rsidRDefault="00A33D78" w:rsidP="00563EFC">
      <w:pPr>
        <w:contextualSpacing/>
        <w:jc w:val="center"/>
        <w:rPr>
          <w:rFonts w:ascii="Times New Roman" w:eastAsia="Times New Roman" w:hAnsi="Times New Roman" w:cs="Times New Roman"/>
          <w:b/>
          <w:bCs/>
          <w:color w:val="000000" w:themeColor="text1"/>
          <w:sz w:val="28"/>
          <w:szCs w:val="28"/>
          <w:lang w:eastAsia="ru-RU"/>
        </w:rPr>
      </w:pPr>
      <w:r w:rsidRPr="009B1FB5">
        <w:rPr>
          <w:rFonts w:ascii="Times New Roman" w:eastAsia="Times New Roman" w:hAnsi="Times New Roman" w:cs="Times New Roman"/>
          <w:b/>
          <w:bCs/>
          <w:color w:val="000000" w:themeColor="text1"/>
          <w:sz w:val="28"/>
          <w:szCs w:val="28"/>
          <w:lang w:eastAsia="ru-RU"/>
        </w:rPr>
        <w:t xml:space="preserve">Областная государственная программа «Управление государственными финансами Смоленской области» </w:t>
      </w:r>
    </w:p>
    <w:p w14:paraId="4F6C3286" w14:textId="04DB28B5" w:rsidR="00A33D78" w:rsidRPr="00563EFC" w:rsidRDefault="00A33D78" w:rsidP="00563EFC">
      <w:pPr>
        <w:contextualSpacing/>
        <w:rPr>
          <w:rFonts w:ascii="Times New Roman" w:eastAsia="Calibri" w:hAnsi="Times New Roman" w:cs="Times New Roman"/>
          <w:bCs/>
          <w:sz w:val="28"/>
          <w:szCs w:val="28"/>
          <w:lang w:eastAsia="ru-RU"/>
        </w:rPr>
      </w:pPr>
    </w:p>
    <w:p w14:paraId="29EE3060" w14:textId="77777777" w:rsidR="009B1FB5" w:rsidRDefault="009B1FB5" w:rsidP="009B1FB5">
      <w:pPr>
        <w:rPr>
          <w:rFonts w:ascii="Times New Roman" w:eastAsia="Times New Roman" w:hAnsi="Times New Roman" w:cs="Times New Roman"/>
          <w:sz w:val="28"/>
          <w:szCs w:val="28"/>
          <w:lang w:eastAsia="ru-RU"/>
        </w:rPr>
      </w:pPr>
      <w:r w:rsidRPr="00E73CDD">
        <w:rPr>
          <w:rFonts w:ascii="Times New Roman" w:eastAsia="Times New Roman" w:hAnsi="Times New Roman" w:cs="Times New Roman"/>
          <w:sz w:val="28"/>
          <w:szCs w:val="28"/>
          <w:lang w:eastAsia="ru-RU"/>
        </w:rPr>
        <w:t xml:space="preserve">Объем бюджетных ассигнований на 2022 год и на плановый период 2023 и 2024 годов по областной государственной программе </w:t>
      </w:r>
      <w:r>
        <w:rPr>
          <w:rFonts w:ascii="Times New Roman" w:eastAsia="Times New Roman" w:hAnsi="Times New Roman" w:cs="Times New Roman"/>
          <w:sz w:val="28"/>
          <w:szCs w:val="28"/>
          <w:lang w:eastAsia="ru-RU"/>
        </w:rPr>
        <w:t>«</w:t>
      </w:r>
      <w:r w:rsidRPr="00E73CDD">
        <w:rPr>
          <w:rFonts w:ascii="Times New Roman" w:eastAsia="Times New Roman" w:hAnsi="Times New Roman" w:cs="Times New Roman"/>
          <w:sz w:val="28"/>
          <w:szCs w:val="28"/>
          <w:lang w:eastAsia="ru-RU"/>
        </w:rPr>
        <w:t>Управление государственными финансами Смоленской области</w:t>
      </w:r>
      <w:r>
        <w:rPr>
          <w:rFonts w:ascii="Times New Roman" w:eastAsia="Times New Roman" w:hAnsi="Times New Roman" w:cs="Times New Roman"/>
          <w:sz w:val="28"/>
          <w:szCs w:val="28"/>
          <w:lang w:eastAsia="ru-RU"/>
        </w:rPr>
        <w:t>»</w:t>
      </w:r>
      <w:r w:rsidRPr="00E73CDD">
        <w:rPr>
          <w:rFonts w:ascii="Times New Roman" w:eastAsia="Times New Roman" w:hAnsi="Times New Roman" w:cs="Times New Roman"/>
          <w:sz w:val="28"/>
          <w:szCs w:val="28"/>
          <w:lang w:eastAsia="ru-RU"/>
        </w:rPr>
        <w:t xml:space="preserve"> представлен в таблице: </w:t>
      </w:r>
    </w:p>
    <w:p w14:paraId="31C2A79F" w14:textId="46A8AEA1" w:rsidR="009B1FB5" w:rsidRPr="00E73CDD" w:rsidRDefault="009B1FB5" w:rsidP="009B1FB5">
      <w:pPr>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8"/>
          <w:szCs w:val="28"/>
          <w:lang w:eastAsia="ru-RU"/>
        </w:rPr>
        <w:t>(</w:t>
      </w:r>
      <w:r w:rsidRPr="00E73CDD">
        <w:rPr>
          <w:rFonts w:ascii="Times New Roman" w:eastAsia="Times New Roman" w:hAnsi="Times New Roman" w:cs="Times New Roman"/>
          <w:bCs/>
          <w:sz w:val="28"/>
          <w:szCs w:val="28"/>
          <w:lang w:eastAsia="ru-RU"/>
        </w:rPr>
        <w:t>тыс. рублей</w:t>
      </w:r>
      <w:r>
        <w:rPr>
          <w:rFonts w:ascii="Times New Roman" w:eastAsia="Times New Roman" w:hAnsi="Times New Roman" w:cs="Times New Roman"/>
          <w:bCs/>
          <w:sz w:val="28"/>
          <w:szCs w:val="28"/>
          <w:lang w:eastAsia="ru-RU"/>
        </w:rPr>
        <w:t>)</w:t>
      </w:r>
    </w:p>
    <w:tbl>
      <w:tblPr>
        <w:tblW w:w="10314" w:type="dxa"/>
        <w:jc w:val="center"/>
        <w:tblLayout w:type="fixed"/>
        <w:tblLook w:val="04A0" w:firstRow="1" w:lastRow="0" w:firstColumn="1" w:lastColumn="0" w:noHBand="0" w:noVBand="1"/>
      </w:tblPr>
      <w:tblGrid>
        <w:gridCol w:w="3539"/>
        <w:gridCol w:w="1418"/>
        <w:gridCol w:w="1388"/>
        <w:gridCol w:w="1021"/>
        <w:gridCol w:w="1418"/>
        <w:gridCol w:w="1530"/>
      </w:tblGrid>
      <w:tr w:rsidR="009B1FB5" w:rsidRPr="00E73CDD" w14:paraId="2AD42C69" w14:textId="77777777" w:rsidTr="009B1FB5">
        <w:trPr>
          <w:trHeight w:val="509"/>
          <w:jc w:val="center"/>
        </w:trPr>
        <w:tc>
          <w:tcPr>
            <w:tcW w:w="3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A542F3" w14:textId="77777777" w:rsidR="009B1FB5" w:rsidRPr="009D5D22" w:rsidRDefault="009B1FB5" w:rsidP="00B21146">
            <w:pPr>
              <w:ind w:firstLine="0"/>
              <w:jc w:val="center"/>
              <w:rPr>
                <w:rFonts w:ascii="Times New Roman" w:hAnsi="Times New Roman" w:cs="Times New Roman"/>
                <w:b/>
                <w:bCs/>
                <w:sz w:val="24"/>
                <w:szCs w:val="24"/>
              </w:rPr>
            </w:pPr>
            <w:r w:rsidRPr="009D5D22">
              <w:rPr>
                <w:rFonts w:ascii="Times New Roman" w:hAnsi="Times New Roman" w:cs="Times New Roman"/>
                <w:b/>
                <w:bCs/>
                <w:sz w:val="24"/>
                <w:szCs w:val="24"/>
              </w:rPr>
              <w:t>Наименование</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0622FE" w14:textId="77777777" w:rsidR="009B1FB5" w:rsidRPr="009D5D22" w:rsidRDefault="009B1FB5" w:rsidP="00B21146">
            <w:pPr>
              <w:ind w:firstLine="0"/>
              <w:jc w:val="center"/>
              <w:rPr>
                <w:rFonts w:ascii="Times New Roman" w:eastAsia="Times New Roman" w:hAnsi="Times New Roman" w:cs="Times New Roman"/>
                <w:b/>
                <w:color w:val="000000"/>
                <w:sz w:val="20"/>
                <w:szCs w:val="20"/>
                <w:lang w:eastAsia="ru-RU"/>
              </w:rPr>
            </w:pPr>
            <w:r w:rsidRPr="009D5D22">
              <w:rPr>
                <w:rFonts w:ascii="Times New Roman" w:eastAsia="Times New Roman" w:hAnsi="Times New Roman" w:cs="Times New Roman"/>
                <w:b/>
                <w:color w:val="000000"/>
                <w:sz w:val="20"/>
                <w:szCs w:val="20"/>
                <w:lang w:eastAsia="ru-RU"/>
              </w:rPr>
              <w:t>2021 год</w:t>
            </w:r>
          </w:p>
        </w:tc>
        <w:tc>
          <w:tcPr>
            <w:tcW w:w="13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794562" w14:textId="77777777" w:rsidR="009B1FB5" w:rsidRPr="009D5D22" w:rsidRDefault="009B1FB5" w:rsidP="00B21146">
            <w:pPr>
              <w:ind w:firstLine="0"/>
              <w:jc w:val="center"/>
              <w:rPr>
                <w:rFonts w:ascii="Times New Roman" w:eastAsia="Times New Roman" w:hAnsi="Times New Roman" w:cs="Times New Roman"/>
                <w:b/>
                <w:color w:val="000000"/>
                <w:sz w:val="20"/>
                <w:szCs w:val="20"/>
                <w:lang w:eastAsia="ru-RU"/>
              </w:rPr>
            </w:pPr>
            <w:r w:rsidRPr="009D5D22">
              <w:rPr>
                <w:rFonts w:ascii="Times New Roman" w:eastAsia="Times New Roman" w:hAnsi="Times New Roman" w:cs="Times New Roman"/>
                <w:b/>
                <w:color w:val="000000"/>
                <w:sz w:val="20"/>
                <w:szCs w:val="20"/>
                <w:lang w:eastAsia="ru-RU"/>
              </w:rPr>
              <w:t>2022 год</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67BC02" w14:textId="77777777" w:rsidR="009B1FB5" w:rsidRPr="009D5D22" w:rsidRDefault="009B1FB5" w:rsidP="00B21146">
            <w:pPr>
              <w:ind w:firstLine="0"/>
              <w:jc w:val="center"/>
              <w:rPr>
                <w:rFonts w:ascii="Times New Roman" w:eastAsia="Times New Roman" w:hAnsi="Times New Roman" w:cs="Times New Roman"/>
                <w:b/>
                <w:color w:val="000000"/>
                <w:sz w:val="20"/>
                <w:szCs w:val="20"/>
                <w:lang w:eastAsia="ru-RU"/>
              </w:rPr>
            </w:pPr>
            <w:r w:rsidRPr="009D5D22">
              <w:rPr>
                <w:rFonts w:ascii="Times New Roman" w:eastAsia="Times New Roman" w:hAnsi="Times New Roman" w:cs="Times New Roman"/>
                <w:b/>
                <w:color w:val="000000"/>
                <w:sz w:val="20"/>
                <w:szCs w:val="20"/>
                <w:lang w:eastAsia="ru-RU"/>
              </w:rPr>
              <w:t>2022/2021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A478DD" w14:textId="77777777" w:rsidR="009B1FB5" w:rsidRPr="009D5D22" w:rsidRDefault="009B1FB5" w:rsidP="00B21146">
            <w:pPr>
              <w:ind w:firstLine="0"/>
              <w:jc w:val="center"/>
              <w:rPr>
                <w:rFonts w:ascii="Times New Roman" w:eastAsia="Times New Roman" w:hAnsi="Times New Roman" w:cs="Times New Roman"/>
                <w:b/>
                <w:color w:val="000000"/>
                <w:sz w:val="20"/>
                <w:szCs w:val="20"/>
                <w:lang w:eastAsia="ru-RU"/>
              </w:rPr>
            </w:pPr>
            <w:r w:rsidRPr="009D5D22">
              <w:rPr>
                <w:rFonts w:ascii="Times New Roman" w:eastAsia="Times New Roman" w:hAnsi="Times New Roman" w:cs="Times New Roman"/>
                <w:b/>
                <w:color w:val="000000"/>
                <w:sz w:val="20"/>
                <w:szCs w:val="20"/>
                <w:lang w:eastAsia="ru-RU"/>
              </w:rPr>
              <w:t>2023 год</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BD6B90" w14:textId="77777777" w:rsidR="009B1FB5" w:rsidRPr="009D5D22" w:rsidRDefault="009B1FB5" w:rsidP="00B21146">
            <w:pPr>
              <w:ind w:firstLine="0"/>
              <w:jc w:val="center"/>
              <w:rPr>
                <w:rFonts w:ascii="Times New Roman" w:eastAsia="Times New Roman" w:hAnsi="Times New Roman" w:cs="Times New Roman"/>
                <w:b/>
                <w:color w:val="000000"/>
                <w:sz w:val="20"/>
                <w:szCs w:val="20"/>
                <w:lang w:eastAsia="ru-RU"/>
              </w:rPr>
            </w:pPr>
            <w:r w:rsidRPr="009D5D22">
              <w:rPr>
                <w:rFonts w:ascii="Times New Roman" w:eastAsia="Times New Roman" w:hAnsi="Times New Roman" w:cs="Times New Roman"/>
                <w:b/>
                <w:color w:val="000000"/>
                <w:sz w:val="20"/>
                <w:szCs w:val="20"/>
                <w:lang w:eastAsia="ru-RU"/>
              </w:rPr>
              <w:t>2024 год</w:t>
            </w:r>
          </w:p>
        </w:tc>
      </w:tr>
      <w:tr w:rsidR="009B1FB5" w:rsidRPr="00E73CDD" w14:paraId="11E75B36" w14:textId="77777777" w:rsidTr="009B1FB5">
        <w:trPr>
          <w:trHeight w:val="509"/>
          <w:jc w:val="center"/>
        </w:trPr>
        <w:tc>
          <w:tcPr>
            <w:tcW w:w="3539" w:type="dxa"/>
            <w:vMerge/>
            <w:tcBorders>
              <w:top w:val="single" w:sz="4" w:space="0" w:color="auto"/>
              <w:left w:val="single" w:sz="4" w:space="0" w:color="auto"/>
              <w:bottom w:val="single" w:sz="4" w:space="0" w:color="auto"/>
              <w:right w:val="single" w:sz="4" w:space="0" w:color="auto"/>
            </w:tcBorders>
            <w:hideMark/>
          </w:tcPr>
          <w:p w14:paraId="28B87B5B" w14:textId="77777777" w:rsidR="009B1FB5" w:rsidRPr="00E73CDD" w:rsidRDefault="009B1FB5" w:rsidP="00B21146">
            <w:pPr>
              <w:ind w:firstLine="0"/>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8612946" w14:textId="77777777" w:rsidR="009B1FB5" w:rsidRPr="00E73CDD" w:rsidRDefault="009B1FB5" w:rsidP="00B21146">
            <w:pPr>
              <w:ind w:firstLine="0"/>
              <w:rPr>
                <w:rFonts w:ascii="Times New Roman" w:eastAsia="Times New Roman" w:hAnsi="Times New Roman" w:cs="Times New Roman"/>
                <w:color w:val="000000"/>
                <w:sz w:val="20"/>
                <w:szCs w:val="20"/>
                <w:lang w:eastAsia="ru-RU"/>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2794CC1" w14:textId="77777777" w:rsidR="009B1FB5" w:rsidRPr="00E73CDD" w:rsidRDefault="009B1FB5" w:rsidP="00B21146">
            <w:pPr>
              <w:ind w:firstLine="0"/>
              <w:rPr>
                <w:rFonts w:ascii="Times New Roman" w:eastAsia="Times New Roman" w:hAnsi="Times New Roman" w:cs="Times New Roman"/>
                <w:color w:val="000000"/>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1282584A" w14:textId="77777777" w:rsidR="009B1FB5" w:rsidRPr="00E73CDD" w:rsidRDefault="009B1FB5" w:rsidP="00B21146">
            <w:pPr>
              <w:ind w:firstLine="0"/>
              <w:rPr>
                <w:rFonts w:ascii="Times New Roman" w:eastAsia="Times New Roman" w:hAnsi="Times New Roman" w:cs="Times New Roman"/>
                <w:color w:val="000000"/>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D81CFFF" w14:textId="77777777" w:rsidR="009B1FB5" w:rsidRPr="00E73CDD" w:rsidRDefault="009B1FB5" w:rsidP="00B21146">
            <w:pPr>
              <w:ind w:firstLine="0"/>
              <w:rPr>
                <w:rFonts w:ascii="Times New Roman" w:eastAsia="Times New Roman" w:hAnsi="Times New Roman" w:cs="Times New Roman"/>
                <w:color w:val="000000"/>
                <w:sz w:val="20"/>
                <w:szCs w:val="20"/>
                <w:lang w:eastAsia="ru-RU"/>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68153D8E" w14:textId="77777777" w:rsidR="009B1FB5" w:rsidRPr="00E73CDD" w:rsidRDefault="009B1FB5" w:rsidP="00B21146">
            <w:pPr>
              <w:ind w:firstLine="0"/>
              <w:rPr>
                <w:rFonts w:ascii="Times New Roman" w:eastAsia="Times New Roman" w:hAnsi="Times New Roman" w:cs="Times New Roman"/>
                <w:color w:val="000000"/>
                <w:sz w:val="20"/>
                <w:szCs w:val="20"/>
                <w:lang w:eastAsia="ru-RU"/>
              </w:rPr>
            </w:pPr>
          </w:p>
        </w:tc>
      </w:tr>
      <w:tr w:rsidR="009B1FB5" w:rsidRPr="00E73CDD" w14:paraId="11B9117F" w14:textId="77777777" w:rsidTr="009B1FB5">
        <w:trPr>
          <w:trHeight w:val="312"/>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73A2EC4C" w14:textId="77777777" w:rsidR="009B1FB5" w:rsidRPr="00FB5D14" w:rsidRDefault="009B1FB5" w:rsidP="00B21146">
            <w:pPr>
              <w:ind w:firstLine="0"/>
              <w:jc w:val="center"/>
              <w:rPr>
                <w:rFonts w:ascii="Times New Roman" w:eastAsia="Times New Roman" w:hAnsi="Times New Roman" w:cs="Times New Roman"/>
                <w:color w:val="000000"/>
                <w:sz w:val="20"/>
                <w:szCs w:val="20"/>
                <w:lang w:eastAsia="ru-RU"/>
              </w:rPr>
            </w:pPr>
            <w:r w:rsidRPr="00FB5D14">
              <w:rPr>
                <w:rFonts w:ascii="Times New Roman" w:eastAsia="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auto" w:fill="auto"/>
            <w:vAlign w:val="center"/>
            <w:hideMark/>
          </w:tcPr>
          <w:p w14:paraId="4C501CF7" w14:textId="77777777" w:rsidR="009B1FB5" w:rsidRPr="00FB5D14" w:rsidRDefault="009B1FB5" w:rsidP="00B21146">
            <w:pPr>
              <w:ind w:firstLine="0"/>
              <w:jc w:val="center"/>
              <w:rPr>
                <w:rFonts w:ascii="Times New Roman" w:eastAsia="Times New Roman" w:hAnsi="Times New Roman" w:cs="Times New Roman"/>
                <w:color w:val="000000"/>
                <w:sz w:val="20"/>
                <w:szCs w:val="20"/>
                <w:lang w:eastAsia="ru-RU"/>
              </w:rPr>
            </w:pPr>
            <w:r w:rsidRPr="00FB5D14">
              <w:rPr>
                <w:rFonts w:ascii="Times New Roman" w:eastAsia="Times New Roman" w:hAnsi="Times New Roman" w:cs="Times New Roman"/>
                <w:color w:val="000000"/>
                <w:sz w:val="20"/>
                <w:szCs w:val="20"/>
                <w:lang w:eastAsia="ru-RU"/>
              </w:rPr>
              <w:t>2</w:t>
            </w:r>
          </w:p>
        </w:tc>
        <w:tc>
          <w:tcPr>
            <w:tcW w:w="1388" w:type="dxa"/>
            <w:tcBorders>
              <w:top w:val="nil"/>
              <w:left w:val="nil"/>
              <w:bottom w:val="single" w:sz="4" w:space="0" w:color="auto"/>
              <w:right w:val="single" w:sz="4" w:space="0" w:color="auto"/>
            </w:tcBorders>
            <w:shd w:val="clear" w:color="auto" w:fill="auto"/>
            <w:vAlign w:val="center"/>
            <w:hideMark/>
          </w:tcPr>
          <w:p w14:paraId="38740539" w14:textId="77777777" w:rsidR="009B1FB5" w:rsidRPr="00FB5D14" w:rsidRDefault="009B1FB5" w:rsidP="00B21146">
            <w:pPr>
              <w:ind w:firstLine="0"/>
              <w:jc w:val="center"/>
              <w:rPr>
                <w:rFonts w:ascii="Times New Roman" w:eastAsia="Times New Roman" w:hAnsi="Times New Roman" w:cs="Times New Roman"/>
                <w:color w:val="000000"/>
                <w:sz w:val="20"/>
                <w:szCs w:val="20"/>
                <w:lang w:eastAsia="ru-RU"/>
              </w:rPr>
            </w:pPr>
            <w:r w:rsidRPr="00FB5D14">
              <w:rPr>
                <w:rFonts w:ascii="Times New Roman" w:eastAsia="Times New Roman" w:hAnsi="Times New Roman" w:cs="Times New Roman"/>
                <w:color w:val="000000"/>
                <w:sz w:val="20"/>
                <w:szCs w:val="20"/>
                <w:lang w:eastAsia="ru-RU"/>
              </w:rPr>
              <w:t>3</w:t>
            </w:r>
          </w:p>
        </w:tc>
        <w:tc>
          <w:tcPr>
            <w:tcW w:w="1021" w:type="dxa"/>
            <w:tcBorders>
              <w:top w:val="nil"/>
              <w:left w:val="nil"/>
              <w:bottom w:val="single" w:sz="4" w:space="0" w:color="auto"/>
              <w:right w:val="single" w:sz="4" w:space="0" w:color="auto"/>
            </w:tcBorders>
            <w:shd w:val="clear" w:color="auto" w:fill="auto"/>
            <w:vAlign w:val="center"/>
            <w:hideMark/>
          </w:tcPr>
          <w:p w14:paraId="55F93F36" w14:textId="77777777" w:rsidR="009B1FB5" w:rsidRPr="00FB5D14" w:rsidRDefault="009B1FB5" w:rsidP="00B21146">
            <w:pPr>
              <w:ind w:firstLine="0"/>
              <w:jc w:val="center"/>
              <w:rPr>
                <w:rFonts w:ascii="Times New Roman" w:eastAsia="Times New Roman" w:hAnsi="Times New Roman" w:cs="Times New Roman"/>
                <w:color w:val="000000"/>
                <w:sz w:val="20"/>
                <w:szCs w:val="20"/>
                <w:lang w:eastAsia="ru-RU"/>
              </w:rPr>
            </w:pPr>
            <w:r w:rsidRPr="00FB5D14">
              <w:rPr>
                <w:rFonts w:ascii="Times New Roman" w:eastAsia="Times New Roman" w:hAnsi="Times New Roman" w:cs="Times New Roman"/>
                <w:color w:val="000000"/>
                <w:sz w:val="20"/>
                <w:szCs w:val="20"/>
                <w:lang w:eastAsia="ru-RU"/>
              </w:rPr>
              <w:t>4</w:t>
            </w:r>
          </w:p>
        </w:tc>
        <w:tc>
          <w:tcPr>
            <w:tcW w:w="1418" w:type="dxa"/>
            <w:tcBorders>
              <w:top w:val="nil"/>
              <w:left w:val="nil"/>
              <w:bottom w:val="single" w:sz="4" w:space="0" w:color="auto"/>
              <w:right w:val="single" w:sz="4" w:space="0" w:color="auto"/>
            </w:tcBorders>
            <w:shd w:val="clear" w:color="auto" w:fill="auto"/>
            <w:vAlign w:val="center"/>
            <w:hideMark/>
          </w:tcPr>
          <w:p w14:paraId="55FADCD9" w14:textId="77777777" w:rsidR="009B1FB5" w:rsidRPr="00FB5D14" w:rsidRDefault="009B1FB5" w:rsidP="00B21146">
            <w:pPr>
              <w:ind w:firstLine="0"/>
              <w:jc w:val="center"/>
              <w:rPr>
                <w:rFonts w:ascii="Times New Roman" w:eastAsia="Times New Roman" w:hAnsi="Times New Roman" w:cs="Times New Roman"/>
                <w:color w:val="000000"/>
                <w:sz w:val="20"/>
                <w:szCs w:val="20"/>
                <w:lang w:eastAsia="ru-RU"/>
              </w:rPr>
            </w:pPr>
            <w:r w:rsidRPr="00FB5D14">
              <w:rPr>
                <w:rFonts w:ascii="Times New Roman" w:eastAsia="Times New Roman" w:hAnsi="Times New Roman" w:cs="Times New Roman"/>
                <w:color w:val="000000"/>
                <w:sz w:val="20"/>
                <w:szCs w:val="20"/>
                <w:lang w:eastAsia="ru-RU"/>
              </w:rPr>
              <w:t>5</w:t>
            </w:r>
          </w:p>
        </w:tc>
        <w:tc>
          <w:tcPr>
            <w:tcW w:w="1530" w:type="dxa"/>
            <w:tcBorders>
              <w:top w:val="nil"/>
              <w:left w:val="nil"/>
              <w:bottom w:val="single" w:sz="4" w:space="0" w:color="auto"/>
              <w:right w:val="single" w:sz="4" w:space="0" w:color="auto"/>
            </w:tcBorders>
            <w:shd w:val="clear" w:color="auto" w:fill="auto"/>
            <w:vAlign w:val="center"/>
            <w:hideMark/>
          </w:tcPr>
          <w:p w14:paraId="13F74FB2" w14:textId="77777777" w:rsidR="009B1FB5" w:rsidRPr="00FB5D14" w:rsidRDefault="009B1FB5" w:rsidP="00B21146">
            <w:pPr>
              <w:ind w:firstLine="0"/>
              <w:jc w:val="center"/>
              <w:rPr>
                <w:rFonts w:ascii="Times New Roman" w:eastAsia="Times New Roman" w:hAnsi="Times New Roman" w:cs="Times New Roman"/>
                <w:color w:val="000000"/>
                <w:sz w:val="20"/>
                <w:szCs w:val="20"/>
                <w:lang w:eastAsia="ru-RU"/>
              </w:rPr>
            </w:pPr>
            <w:r w:rsidRPr="00FB5D14">
              <w:rPr>
                <w:rFonts w:ascii="Times New Roman" w:eastAsia="Times New Roman" w:hAnsi="Times New Roman" w:cs="Times New Roman"/>
                <w:color w:val="000000"/>
                <w:sz w:val="20"/>
                <w:szCs w:val="20"/>
                <w:lang w:eastAsia="ru-RU"/>
              </w:rPr>
              <w:t>6</w:t>
            </w:r>
          </w:p>
        </w:tc>
      </w:tr>
      <w:tr w:rsidR="009B1FB5" w:rsidRPr="00E73CDD" w14:paraId="3BF468F1" w14:textId="77777777" w:rsidTr="009B1FB5">
        <w:trPr>
          <w:trHeight w:val="372"/>
          <w:jc w:val="center"/>
        </w:trPr>
        <w:tc>
          <w:tcPr>
            <w:tcW w:w="3539" w:type="dxa"/>
            <w:tcBorders>
              <w:top w:val="nil"/>
              <w:left w:val="single" w:sz="4" w:space="0" w:color="auto"/>
              <w:bottom w:val="single" w:sz="4" w:space="0" w:color="auto"/>
              <w:right w:val="single" w:sz="4" w:space="0" w:color="auto"/>
            </w:tcBorders>
            <w:shd w:val="clear" w:color="auto" w:fill="auto"/>
            <w:hideMark/>
          </w:tcPr>
          <w:p w14:paraId="03E0E099" w14:textId="77777777" w:rsidR="009B1FB5" w:rsidRPr="00E73CDD" w:rsidRDefault="009B1FB5" w:rsidP="00B21146">
            <w:pPr>
              <w:ind w:firstLine="0"/>
              <w:rPr>
                <w:rFonts w:ascii="Times New Roman" w:eastAsia="Times New Roman" w:hAnsi="Times New Roman" w:cs="Times New Roman"/>
                <w:b/>
                <w:bCs/>
                <w:color w:val="000000"/>
                <w:sz w:val="24"/>
                <w:szCs w:val="24"/>
                <w:lang w:eastAsia="ru-RU"/>
              </w:rPr>
            </w:pPr>
            <w:r w:rsidRPr="00E73CDD">
              <w:rPr>
                <w:rFonts w:ascii="Times New Roman" w:eastAsia="Times New Roman" w:hAnsi="Times New Roman" w:cs="Times New Roman"/>
                <w:b/>
                <w:bCs/>
                <w:color w:val="000000"/>
                <w:sz w:val="24"/>
                <w:szCs w:val="24"/>
                <w:lang w:eastAsia="ru-RU"/>
              </w:rPr>
              <w:t>ВСЕГО, в том числе:</w:t>
            </w:r>
          </w:p>
        </w:tc>
        <w:tc>
          <w:tcPr>
            <w:tcW w:w="1418" w:type="dxa"/>
            <w:tcBorders>
              <w:top w:val="nil"/>
              <w:left w:val="nil"/>
              <w:bottom w:val="single" w:sz="4" w:space="0" w:color="auto"/>
              <w:right w:val="single" w:sz="4" w:space="0" w:color="auto"/>
            </w:tcBorders>
            <w:shd w:val="clear" w:color="auto" w:fill="auto"/>
            <w:vAlign w:val="center"/>
            <w:hideMark/>
          </w:tcPr>
          <w:p w14:paraId="65150E8B" w14:textId="77777777" w:rsidR="009B1FB5" w:rsidRPr="00E73CDD" w:rsidRDefault="009B1FB5" w:rsidP="00B21146">
            <w:pPr>
              <w:ind w:firstLine="0"/>
              <w:jc w:val="center"/>
              <w:rPr>
                <w:rFonts w:ascii="Times New Roman" w:eastAsia="Times New Roman" w:hAnsi="Times New Roman" w:cs="Times New Roman"/>
                <w:b/>
                <w:bCs/>
                <w:color w:val="000000"/>
                <w:sz w:val="24"/>
                <w:szCs w:val="24"/>
                <w:lang w:eastAsia="ru-RU"/>
              </w:rPr>
            </w:pPr>
            <w:r w:rsidRPr="00E73CDD">
              <w:rPr>
                <w:rFonts w:ascii="Times New Roman" w:eastAsia="Times New Roman" w:hAnsi="Times New Roman" w:cs="Times New Roman"/>
                <w:b/>
                <w:bCs/>
                <w:color w:val="000000"/>
                <w:sz w:val="24"/>
                <w:szCs w:val="24"/>
                <w:lang w:eastAsia="ru-RU"/>
              </w:rPr>
              <w:t>777</w:t>
            </w:r>
            <w:r>
              <w:rPr>
                <w:rFonts w:ascii="Times New Roman" w:eastAsia="Times New Roman" w:hAnsi="Times New Roman" w:cs="Times New Roman"/>
                <w:b/>
                <w:bCs/>
                <w:color w:val="000000"/>
                <w:sz w:val="24"/>
                <w:szCs w:val="24"/>
                <w:lang w:eastAsia="ru-RU"/>
              </w:rPr>
              <w:t> </w:t>
            </w:r>
            <w:r w:rsidRPr="00E73CDD">
              <w:rPr>
                <w:rFonts w:ascii="Times New Roman" w:eastAsia="Times New Roman" w:hAnsi="Times New Roman" w:cs="Times New Roman"/>
                <w:b/>
                <w:bCs/>
                <w:color w:val="000000"/>
                <w:sz w:val="24"/>
                <w:szCs w:val="24"/>
                <w:lang w:eastAsia="ru-RU"/>
              </w:rPr>
              <w:t>189,6</w:t>
            </w:r>
          </w:p>
        </w:tc>
        <w:tc>
          <w:tcPr>
            <w:tcW w:w="1388" w:type="dxa"/>
            <w:tcBorders>
              <w:top w:val="nil"/>
              <w:left w:val="nil"/>
              <w:bottom w:val="single" w:sz="4" w:space="0" w:color="auto"/>
              <w:right w:val="single" w:sz="4" w:space="0" w:color="auto"/>
            </w:tcBorders>
            <w:shd w:val="clear" w:color="auto" w:fill="auto"/>
            <w:vAlign w:val="center"/>
            <w:hideMark/>
          </w:tcPr>
          <w:p w14:paraId="73DBD6D7" w14:textId="77777777" w:rsidR="009B1FB5" w:rsidRPr="00555248" w:rsidRDefault="009B1FB5" w:rsidP="00B21146">
            <w:pPr>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val="en-US" w:eastAsia="ru-RU"/>
              </w:rPr>
              <w:t>738 685</w:t>
            </w:r>
            <w:r>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val="en-US" w:eastAsia="ru-RU"/>
              </w:rPr>
              <w:t>3</w:t>
            </w:r>
          </w:p>
        </w:tc>
        <w:tc>
          <w:tcPr>
            <w:tcW w:w="1021" w:type="dxa"/>
            <w:tcBorders>
              <w:top w:val="nil"/>
              <w:left w:val="nil"/>
              <w:bottom w:val="single" w:sz="4" w:space="0" w:color="auto"/>
              <w:right w:val="single" w:sz="4" w:space="0" w:color="auto"/>
            </w:tcBorders>
            <w:shd w:val="clear" w:color="auto" w:fill="auto"/>
            <w:vAlign w:val="center"/>
          </w:tcPr>
          <w:p w14:paraId="53CDE8F8" w14:textId="5A9E84A0" w:rsidR="009B1FB5" w:rsidRPr="00E73CDD" w:rsidRDefault="009B1FB5" w:rsidP="00B21146">
            <w:pPr>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
        </w:tc>
        <w:tc>
          <w:tcPr>
            <w:tcW w:w="1418" w:type="dxa"/>
            <w:tcBorders>
              <w:top w:val="nil"/>
              <w:left w:val="nil"/>
              <w:bottom w:val="single" w:sz="4" w:space="0" w:color="auto"/>
              <w:right w:val="single" w:sz="4" w:space="0" w:color="auto"/>
            </w:tcBorders>
            <w:shd w:val="clear" w:color="auto" w:fill="auto"/>
            <w:vAlign w:val="center"/>
          </w:tcPr>
          <w:p w14:paraId="1D6F5D78" w14:textId="68728B46" w:rsidR="009B1FB5" w:rsidRPr="00E73CDD" w:rsidRDefault="009B1FB5" w:rsidP="00B21146">
            <w:pPr>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1 1</w:t>
            </w:r>
            <w:r w:rsidR="00CB2373">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9 702,1</w:t>
            </w:r>
          </w:p>
        </w:tc>
        <w:tc>
          <w:tcPr>
            <w:tcW w:w="1530" w:type="dxa"/>
            <w:tcBorders>
              <w:top w:val="nil"/>
              <w:left w:val="nil"/>
              <w:bottom w:val="single" w:sz="4" w:space="0" w:color="auto"/>
              <w:right w:val="single" w:sz="4" w:space="0" w:color="auto"/>
            </w:tcBorders>
            <w:shd w:val="clear" w:color="auto" w:fill="auto"/>
            <w:vAlign w:val="center"/>
          </w:tcPr>
          <w:p w14:paraId="5461833C" w14:textId="77777777" w:rsidR="009B1FB5" w:rsidRPr="00E73CDD" w:rsidRDefault="009B1FB5" w:rsidP="00B21146">
            <w:pPr>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1 186 048,9</w:t>
            </w:r>
          </w:p>
        </w:tc>
      </w:tr>
      <w:tr w:rsidR="009B1FB5" w:rsidRPr="00E73CDD" w14:paraId="56FA37B2" w14:textId="77777777" w:rsidTr="009B1FB5">
        <w:trPr>
          <w:trHeight w:val="636"/>
          <w:jc w:val="center"/>
        </w:trPr>
        <w:tc>
          <w:tcPr>
            <w:tcW w:w="3539" w:type="dxa"/>
            <w:tcBorders>
              <w:top w:val="nil"/>
              <w:left w:val="single" w:sz="4" w:space="0" w:color="auto"/>
              <w:bottom w:val="single" w:sz="4" w:space="0" w:color="auto"/>
              <w:right w:val="single" w:sz="4" w:space="0" w:color="auto"/>
            </w:tcBorders>
            <w:shd w:val="clear" w:color="auto" w:fill="auto"/>
            <w:hideMark/>
          </w:tcPr>
          <w:p w14:paraId="2A6ABEB8" w14:textId="77777777" w:rsidR="009B1FB5" w:rsidRPr="00E73CDD" w:rsidRDefault="009B1FB5" w:rsidP="009B1FB5">
            <w:pPr>
              <w:ind w:firstLine="0"/>
              <w:rPr>
                <w:rFonts w:ascii="Times New Roman" w:eastAsia="Times New Roman" w:hAnsi="Times New Roman" w:cs="Times New Roman"/>
                <w:i/>
                <w:iCs/>
                <w:color w:val="000000"/>
                <w:sz w:val="24"/>
                <w:szCs w:val="24"/>
                <w:lang w:eastAsia="ru-RU"/>
              </w:rPr>
            </w:pPr>
            <w:r w:rsidRPr="00E73CDD">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5C23522A" w14:textId="77777777" w:rsidR="009B1FB5" w:rsidRPr="00E73CDD" w:rsidRDefault="009B1FB5" w:rsidP="009B1FB5">
            <w:pPr>
              <w:ind w:firstLine="0"/>
              <w:jc w:val="center"/>
              <w:rPr>
                <w:rFonts w:ascii="Times New Roman" w:eastAsia="Times New Roman" w:hAnsi="Times New Roman" w:cs="Times New Roman"/>
                <w:color w:val="000000"/>
                <w:sz w:val="24"/>
                <w:szCs w:val="24"/>
                <w:lang w:eastAsia="ru-RU"/>
              </w:rPr>
            </w:pPr>
            <w:r w:rsidRPr="00E73CDD">
              <w:rPr>
                <w:rFonts w:ascii="Times New Roman" w:eastAsia="Times New Roman" w:hAnsi="Times New Roman" w:cs="Times New Roman"/>
                <w:color w:val="000000"/>
                <w:sz w:val="24"/>
                <w:szCs w:val="24"/>
                <w:lang w:eastAsia="ru-RU"/>
              </w:rPr>
              <w:t>777</w:t>
            </w:r>
            <w:r>
              <w:rPr>
                <w:rFonts w:ascii="Times New Roman" w:eastAsia="Times New Roman" w:hAnsi="Times New Roman" w:cs="Times New Roman"/>
                <w:color w:val="000000"/>
                <w:sz w:val="24"/>
                <w:szCs w:val="24"/>
                <w:lang w:eastAsia="ru-RU"/>
              </w:rPr>
              <w:t> </w:t>
            </w:r>
            <w:r w:rsidRPr="00E73CDD">
              <w:rPr>
                <w:rFonts w:ascii="Times New Roman" w:eastAsia="Times New Roman" w:hAnsi="Times New Roman" w:cs="Times New Roman"/>
                <w:color w:val="000000"/>
                <w:sz w:val="24"/>
                <w:szCs w:val="24"/>
                <w:lang w:eastAsia="ru-RU"/>
              </w:rPr>
              <w:t>189,6</w:t>
            </w:r>
          </w:p>
        </w:tc>
        <w:tc>
          <w:tcPr>
            <w:tcW w:w="1388" w:type="dxa"/>
            <w:tcBorders>
              <w:top w:val="nil"/>
              <w:left w:val="nil"/>
              <w:bottom w:val="single" w:sz="4" w:space="0" w:color="auto"/>
              <w:right w:val="single" w:sz="4" w:space="0" w:color="auto"/>
            </w:tcBorders>
            <w:shd w:val="clear" w:color="auto" w:fill="auto"/>
            <w:vAlign w:val="center"/>
            <w:hideMark/>
          </w:tcPr>
          <w:p w14:paraId="5213ED5F" w14:textId="77777777" w:rsidR="009B1FB5" w:rsidRPr="00593DAB" w:rsidRDefault="009B1FB5" w:rsidP="009B1FB5">
            <w:pPr>
              <w:ind w:firstLine="0"/>
              <w:jc w:val="center"/>
            </w:pPr>
            <w:r w:rsidRPr="00593DAB">
              <w:rPr>
                <w:rFonts w:ascii="Times New Roman" w:eastAsia="Times New Roman" w:hAnsi="Times New Roman" w:cs="Times New Roman"/>
                <w:bCs/>
                <w:color w:val="000000"/>
                <w:sz w:val="24"/>
                <w:szCs w:val="24"/>
                <w:lang w:val="en-US" w:eastAsia="ru-RU"/>
              </w:rPr>
              <w:t>738 685</w:t>
            </w:r>
            <w:r w:rsidRPr="00593DAB">
              <w:rPr>
                <w:rFonts w:ascii="Times New Roman" w:eastAsia="Times New Roman" w:hAnsi="Times New Roman" w:cs="Times New Roman"/>
                <w:bCs/>
                <w:color w:val="000000"/>
                <w:sz w:val="24"/>
                <w:szCs w:val="24"/>
                <w:lang w:eastAsia="ru-RU"/>
              </w:rPr>
              <w:t>,</w:t>
            </w:r>
            <w:r w:rsidRPr="00593DAB">
              <w:rPr>
                <w:rFonts w:ascii="Times New Roman" w:eastAsia="Times New Roman" w:hAnsi="Times New Roman" w:cs="Times New Roman"/>
                <w:bCs/>
                <w:color w:val="000000"/>
                <w:sz w:val="24"/>
                <w:szCs w:val="24"/>
                <w:lang w:val="en-US" w:eastAsia="ru-RU"/>
              </w:rPr>
              <w:t>3</w:t>
            </w:r>
          </w:p>
        </w:tc>
        <w:tc>
          <w:tcPr>
            <w:tcW w:w="1021" w:type="dxa"/>
            <w:tcBorders>
              <w:top w:val="nil"/>
              <w:left w:val="nil"/>
              <w:bottom w:val="single" w:sz="4" w:space="0" w:color="auto"/>
              <w:right w:val="single" w:sz="4" w:space="0" w:color="auto"/>
            </w:tcBorders>
            <w:shd w:val="clear" w:color="auto" w:fill="auto"/>
            <w:vAlign w:val="center"/>
          </w:tcPr>
          <w:p w14:paraId="618646BA" w14:textId="2E42C424" w:rsidR="009B1FB5" w:rsidRPr="00E73CDD" w:rsidRDefault="009B1FB5" w:rsidP="009B1FB5">
            <w:pPr>
              <w:ind w:firstLine="0"/>
              <w:jc w:val="center"/>
              <w:rPr>
                <w:rFonts w:ascii="Times New Roman" w:eastAsia="Times New Roman" w:hAnsi="Times New Roman" w:cs="Times New Roman"/>
                <w:color w:val="000000"/>
                <w:sz w:val="24"/>
                <w:szCs w:val="24"/>
                <w:lang w:eastAsia="ru-RU"/>
              </w:rPr>
            </w:pPr>
            <w:r w:rsidRPr="00A24C02">
              <w:rPr>
                <w:rFonts w:ascii="Times New Roman" w:eastAsia="Times New Roman" w:hAnsi="Times New Roman" w:cs="Times New Roman"/>
                <w:b/>
                <w:bCs/>
                <w:color w:val="000000"/>
                <w:sz w:val="24"/>
                <w:szCs w:val="24"/>
                <w:lang w:eastAsia="ru-RU"/>
              </w:rPr>
              <w:t>-</w:t>
            </w:r>
          </w:p>
        </w:tc>
        <w:tc>
          <w:tcPr>
            <w:tcW w:w="1418" w:type="dxa"/>
            <w:tcBorders>
              <w:top w:val="nil"/>
              <w:left w:val="nil"/>
              <w:bottom w:val="single" w:sz="4" w:space="0" w:color="auto"/>
              <w:right w:val="single" w:sz="4" w:space="0" w:color="auto"/>
            </w:tcBorders>
            <w:shd w:val="clear" w:color="auto" w:fill="auto"/>
            <w:vAlign w:val="center"/>
          </w:tcPr>
          <w:p w14:paraId="77543904" w14:textId="35511577" w:rsidR="009B1FB5" w:rsidRPr="00B40B7D" w:rsidRDefault="009B1FB5" w:rsidP="009B1FB5">
            <w:pPr>
              <w:ind w:firstLine="0"/>
              <w:jc w:val="center"/>
              <w:rPr>
                <w:rFonts w:ascii="Times New Roman" w:eastAsia="Times New Roman" w:hAnsi="Times New Roman" w:cs="Times New Roman"/>
                <w:bCs/>
                <w:color w:val="000000"/>
                <w:sz w:val="24"/>
                <w:szCs w:val="24"/>
                <w:lang w:eastAsia="ru-RU"/>
              </w:rPr>
            </w:pPr>
            <w:r w:rsidRPr="00B40B7D">
              <w:rPr>
                <w:rFonts w:ascii="Times New Roman" w:eastAsia="Times New Roman" w:hAnsi="Times New Roman" w:cs="Times New Roman"/>
                <w:bCs/>
                <w:color w:val="000000"/>
                <w:sz w:val="24"/>
                <w:szCs w:val="24"/>
                <w:lang w:eastAsia="ru-RU"/>
              </w:rPr>
              <w:t>1 1</w:t>
            </w:r>
            <w:r w:rsidR="00CB2373">
              <w:rPr>
                <w:rFonts w:ascii="Times New Roman" w:eastAsia="Times New Roman" w:hAnsi="Times New Roman" w:cs="Times New Roman"/>
                <w:bCs/>
                <w:color w:val="000000"/>
                <w:sz w:val="24"/>
                <w:szCs w:val="24"/>
                <w:lang w:eastAsia="ru-RU"/>
              </w:rPr>
              <w:t>3</w:t>
            </w:r>
            <w:r w:rsidRPr="00B40B7D">
              <w:rPr>
                <w:rFonts w:ascii="Times New Roman" w:eastAsia="Times New Roman" w:hAnsi="Times New Roman" w:cs="Times New Roman"/>
                <w:bCs/>
                <w:color w:val="000000"/>
                <w:sz w:val="24"/>
                <w:szCs w:val="24"/>
                <w:lang w:eastAsia="ru-RU"/>
              </w:rPr>
              <w:t>9 702,1</w:t>
            </w:r>
          </w:p>
        </w:tc>
        <w:tc>
          <w:tcPr>
            <w:tcW w:w="1530" w:type="dxa"/>
            <w:tcBorders>
              <w:top w:val="nil"/>
              <w:left w:val="nil"/>
              <w:bottom w:val="single" w:sz="4" w:space="0" w:color="auto"/>
              <w:right w:val="single" w:sz="4" w:space="0" w:color="auto"/>
            </w:tcBorders>
            <w:shd w:val="clear" w:color="auto" w:fill="auto"/>
            <w:vAlign w:val="center"/>
          </w:tcPr>
          <w:p w14:paraId="751C3A6C" w14:textId="77777777" w:rsidR="009B1FB5" w:rsidRPr="00B40B7D" w:rsidRDefault="009B1FB5" w:rsidP="009B1FB5">
            <w:pPr>
              <w:ind w:firstLine="0"/>
              <w:jc w:val="center"/>
              <w:rPr>
                <w:rFonts w:ascii="Times New Roman" w:eastAsia="Times New Roman" w:hAnsi="Times New Roman" w:cs="Times New Roman"/>
                <w:bCs/>
                <w:color w:val="000000"/>
                <w:sz w:val="24"/>
                <w:szCs w:val="24"/>
                <w:lang w:eastAsia="ru-RU"/>
              </w:rPr>
            </w:pPr>
            <w:r w:rsidRPr="00B40B7D">
              <w:rPr>
                <w:rFonts w:ascii="Times New Roman" w:eastAsia="Times New Roman" w:hAnsi="Times New Roman" w:cs="Times New Roman"/>
                <w:bCs/>
                <w:color w:val="000000"/>
                <w:sz w:val="24"/>
                <w:szCs w:val="24"/>
                <w:lang w:eastAsia="ru-RU"/>
              </w:rPr>
              <w:t>1 186 048,9</w:t>
            </w:r>
          </w:p>
        </w:tc>
      </w:tr>
      <w:tr w:rsidR="009B1FB5" w:rsidRPr="00E73CDD" w14:paraId="1854DF87" w14:textId="77777777" w:rsidTr="009B1FB5">
        <w:trPr>
          <w:trHeight w:val="886"/>
          <w:jc w:val="center"/>
        </w:trPr>
        <w:tc>
          <w:tcPr>
            <w:tcW w:w="3539" w:type="dxa"/>
            <w:tcBorders>
              <w:top w:val="nil"/>
              <w:left w:val="single" w:sz="4" w:space="0" w:color="auto"/>
              <w:bottom w:val="single" w:sz="4" w:space="0" w:color="auto"/>
              <w:right w:val="single" w:sz="4" w:space="0" w:color="auto"/>
            </w:tcBorders>
            <w:shd w:val="clear" w:color="auto" w:fill="auto"/>
            <w:hideMark/>
          </w:tcPr>
          <w:p w14:paraId="5837883F" w14:textId="77777777" w:rsidR="009B1FB5" w:rsidRPr="00E73CDD" w:rsidRDefault="009B1FB5" w:rsidP="009B1FB5">
            <w:pPr>
              <w:ind w:firstLine="0"/>
              <w:rPr>
                <w:rFonts w:ascii="Times New Roman" w:eastAsia="Times New Roman" w:hAnsi="Times New Roman" w:cs="Times New Roman"/>
                <w:b/>
                <w:bCs/>
                <w:color w:val="000000"/>
                <w:sz w:val="26"/>
                <w:szCs w:val="26"/>
                <w:lang w:eastAsia="ru-RU"/>
              </w:rPr>
            </w:pPr>
            <w:r w:rsidRPr="00E73CDD">
              <w:rPr>
                <w:rFonts w:ascii="Times New Roman" w:eastAsia="Times New Roman" w:hAnsi="Times New Roman" w:cs="Times New Roman"/>
                <w:b/>
                <w:bCs/>
                <w:color w:val="000000"/>
                <w:sz w:val="26"/>
                <w:szCs w:val="26"/>
                <w:lang w:eastAsia="ru-RU"/>
              </w:rPr>
              <w:t>Комплексы процессных мероприятий ВСЕГО, в том числе:</w:t>
            </w:r>
          </w:p>
        </w:tc>
        <w:tc>
          <w:tcPr>
            <w:tcW w:w="1418" w:type="dxa"/>
            <w:tcBorders>
              <w:top w:val="nil"/>
              <w:left w:val="nil"/>
              <w:bottom w:val="single" w:sz="4" w:space="0" w:color="auto"/>
              <w:right w:val="single" w:sz="4" w:space="0" w:color="auto"/>
            </w:tcBorders>
            <w:shd w:val="clear" w:color="auto" w:fill="auto"/>
            <w:vAlign w:val="center"/>
            <w:hideMark/>
          </w:tcPr>
          <w:p w14:paraId="6572B7E5" w14:textId="77777777"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sidRPr="00E73CDD">
              <w:rPr>
                <w:rFonts w:ascii="Times New Roman" w:eastAsia="Times New Roman" w:hAnsi="Times New Roman" w:cs="Times New Roman"/>
                <w:b/>
                <w:bCs/>
                <w:color w:val="000000"/>
                <w:sz w:val="24"/>
                <w:szCs w:val="24"/>
                <w:lang w:eastAsia="ru-RU"/>
              </w:rPr>
              <w:t>777</w:t>
            </w:r>
            <w:r>
              <w:rPr>
                <w:rFonts w:ascii="Times New Roman" w:eastAsia="Times New Roman" w:hAnsi="Times New Roman" w:cs="Times New Roman"/>
                <w:b/>
                <w:bCs/>
                <w:color w:val="000000"/>
                <w:sz w:val="24"/>
                <w:szCs w:val="24"/>
                <w:lang w:eastAsia="ru-RU"/>
              </w:rPr>
              <w:t> </w:t>
            </w:r>
            <w:r w:rsidRPr="00E73CDD">
              <w:rPr>
                <w:rFonts w:ascii="Times New Roman" w:eastAsia="Times New Roman" w:hAnsi="Times New Roman" w:cs="Times New Roman"/>
                <w:b/>
                <w:bCs/>
                <w:color w:val="000000"/>
                <w:sz w:val="24"/>
                <w:szCs w:val="24"/>
                <w:lang w:eastAsia="ru-RU"/>
              </w:rPr>
              <w:t>189,6</w:t>
            </w:r>
          </w:p>
        </w:tc>
        <w:tc>
          <w:tcPr>
            <w:tcW w:w="1388" w:type="dxa"/>
            <w:tcBorders>
              <w:top w:val="nil"/>
              <w:left w:val="nil"/>
              <w:bottom w:val="single" w:sz="4" w:space="0" w:color="auto"/>
              <w:right w:val="nil"/>
            </w:tcBorders>
            <w:shd w:val="clear" w:color="auto" w:fill="auto"/>
            <w:noWrap/>
            <w:vAlign w:val="center"/>
            <w:hideMark/>
          </w:tcPr>
          <w:p w14:paraId="7D05B251" w14:textId="77777777" w:rsidR="009B1FB5" w:rsidRPr="00593DAB" w:rsidRDefault="009B1FB5" w:rsidP="009B1FB5">
            <w:pPr>
              <w:ind w:firstLine="0"/>
              <w:jc w:val="center"/>
              <w:rPr>
                <w:b/>
              </w:rPr>
            </w:pPr>
            <w:r w:rsidRPr="00593DAB">
              <w:rPr>
                <w:rFonts w:ascii="Times New Roman" w:eastAsia="Times New Roman" w:hAnsi="Times New Roman" w:cs="Times New Roman"/>
                <w:b/>
                <w:bCs/>
                <w:color w:val="000000"/>
                <w:sz w:val="24"/>
                <w:szCs w:val="24"/>
                <w:lang w:val="en-US" w:eastAsia="ru-RU"/>
              </w:rPr>
              <w:t>738 685</w:t>
            </w:r>
            <w:r w:rsidRPr="00593DAB">
              <w:rPr>
                <w:rFonts w:ascii="Times New Roman" w:eastAsia="Times New Roman" w:hAnsi="Times New Roman" w:cs="Times New Roman"/>
                <w:b/>
                <w:bCs/>
                <w:color w:val="000000"/>
                <w:sz w:val="24"/>
                <w:szCs w:val="24"/>
                <w:lang w:eastAsia="ru-RU"/>
              </w:rPr>
              <w:t>,</w:t>
            </w:r>
            <w:r w:rsidRPr="00593DAB">
              <w:rPr>
                <w:rFonts w:ascii="Times New Roman" w:eastAsia="Times New Roman" w:hAnsi="Times New Roman" w:cs="Times New Roman"/>
                <w:b/>
                <w:bCs/>
                <w:color w:val="000000"/>
                <w:sz w:val="24"/>
                <w:szCs w:val="24"/>
                <w:lang w:val="en-US" w:eastAsia="ru-RU"/>
              </w:rPr>
              <w:t>3</w:t>
            </w:r>
          </w:p>
        </w:tc>
        <w:tc>
          <w:tcPr>
            <w:tcW w:w="1021" w:type="dxa"/>
            <w:tcBorders>
              <w:top w:val="nil"/>
              <w:left w:val="single" w:sz="4" w:space="0" w:color="auto"/>
              <w:bottom w:val="single" w:sz="4" w:space="0" w:color="auto"/>
              <w:right w:val="single" w:sz="4" w:space="0" w:color="auto"/>
            </w:tcBorders>
            <w:shd w:val="clear" w:color="auto" w:fill="auto"/>
            <w:vAlign w:val="center"/>
          </w:tcPr>
          <w:p w14:paraId="5E96BD5E" w14:textId="526B5458"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sidRPr="00A24C02">
              <w:rPr>
                <w:rFonts w:ascii="Times New Roman" w:eastAsia="Times New Roman" w:hAnsi="Times New Roman" w:cs="Times New Roman"/>
                <w:b/>
                <w:bCs/>
                <w:color w:val="000000"/>
                <w:sz w:val="24"/>
                <w:szCs w:val="24"/>
                <w:lang w:eastAsia="ru-RU"/>
              </w:rPr>
              <w:t>-</w:t>
            </w:r>
          </w:p>
        </w:tc>
        <w:tc>
          <w:tcPr>
            <w:tcW w:w="1418" w:type="dxa"/>
            <w:tcBorders>
              <w:top w:val="nil"/>
              <w:left w:val="nil"/>
              <w:bottom w:val="single" w:sz="4" w:space="0" w:color="auto"/>
              <w:right w:val="single" w:sz="4" w:space="0" w:color="auto"/>
            </w:tcBorders>
            <w:shd w:val="clear" w:color="auto" w:fill="auto"/>
            <w:vAlign w:val="center"/>
          </w:tcPr>
          <w:p w14:paraId="57EBA75F" w14:textId="67B2B033"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1 1</w:t>
            </w:r>
            <w:r w:rsidR="00CB2373">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9 702,1</w:t>
            </w:r>
          </w:p>
        </w:tc>
        <w:tc>
          <w:tcPr>
            <w:tcW w:w="1530" w:type="dxa"/>
            <w:tcBorders>
              <w:top w:val="nil"/>
              <w:left w:val="nil"/>
              <w:bottom w:val="single" w:sz="4" w:space="0" w:color="auto"/>
              <w:right w:val="single" w:sz="4" w:space="0" w:color="auto"/>
            </w:tcBorders>
            <w:shd w:val="clear" w:color="auto" w:fill="auto"/>
            <w:vAlign w:val="center"/>
          </w:tcPr>
          <w:p w14:paraId="0680DAC1" w14:textId="77777777"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1 186 048,9</w:t>
            </w:r>
          </w:p>
        </w:tc>
      </w:tr>
      <w:tr w:rsidR="009B1FB5" w:rsidRPr="00E73CDD" w14:paraId="718BE4C2" w14:textId="77777777" w:rsidTr="009B1FB5">
        <w:trPr>
          <w:trHeight w:val="672"/>
          <w:jc w:val="center"/>
        </w:trPr>
        <w:tc>
          <w:tcPr>
            <w:tcW w:w="3539" w:type="dxa"/>
            <w:tcBorders>
              <w:top w:val="nil"/>
              <w:left w:val="single" w:sz="4" w:space="0" w:color="auto"/>
              <w:bottom w:val="single" w:sz="4" w:space="0" w:color="auto"/>
              <w:right w:val="single" w:sz="4" w:space="0" w:color="auto"/>
            </w:tcBorders>
            <w:shd w:val="clear" w:color="auto" w:fill="auto"/>
            <w:hideMark/>
          </w:tcPr>
          <w:p w14:paraId="0B10077A" w14:textId="77777777" w:rsidR="009B1FB5" w:rsidRPr="00E73CDD" w:rsidRDefault="009B1FB5" w:rsidP="009B1FB5">
            <w:pPr>
              <w:ind w:firstLine="0"/>
              <w:rPr>
                <w:rFonts w:ascii="Times New Roman" w:eastAsia="Times New Roman" w:hAnsi="Times New Roman" w:cs="Times New Roman"/>
                <w:i/>
                <w:iCs/>
                <w:color w:val="000000"/>
                <w:sz w:val="24"/>
                <w:szCs w:val="24"/>
                <w:lang w:eastAsia="ru-RU"/>
              </w:rPr>
            </w:pPr>
            <w:r w:rsidRPr="00E73CDD">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00FB871A" w14:textId="77777777" w:rsidR="009B1FB5" w:rsidRPr="00E73CDD" w:rsidRDefault="009B1FB5" w:rsidP="009B1FB5">
            <w:pPr>
              <w:ind w:firstLine="0"/>
              <w:jc w:val="center"/>
              <w:rPr>
                <w:rFonts w:ascii="Times New Roman" w:eastAsia="Times New Roman" w:hAnsi="Times New Roman" w:cs="Times New Roman"/>
                <w:color w:val="000000"/>
                <w:sz w:val="24"/>
                <w:szCs w:val="24"/>
                <w:lang w:eastAsia="ru-RU"/>
              </w:rPr>
            </w:pPr>
            <w:r w:rsidRPr="00E73CDD">
              <w:rPr>
                <w:rFonts w:ascii="Times New Roman" w:eastAsia="Times New Roman" w:hAnsi="Times New Roman" w:cs="Times New Roman"/>
                <w:color w:val="000000"/>
                <w:sz w:val="24"/>
                <w:szCs w:val="24"/>
                <w:lang w:eastAsia="ru-RU"/>
              </w:rPr>
              <w:t>777</w:t>
            </w:r>
            <w:r>
              <w:rPr>
                <w:rFonts w:ascii="Times New Roman" w:eastAsia="Times New Roman" w:hAnsi="Times New Roman" w:cs="Times New Roman"/>
                <w:color w:val="000000"/>
                <w:sz w:val="24"/>
                <w:szCs w:val="24"/>
                <w:lang w:eastAsia="ru-RU"/>
              </w:rPr>
              <w:t> </w:t>
            </w:r>
            <w:r w:rsidRPr="00E73CDD">
              <w:rPr>
                <w:rFonts w:ascii="Times New Roman" w:eastAsia="Times New Roman" w:hAnsi="Times New Roman" w:cs="Times New Roman"/>
                <w:color w:val="000000"/>
                <w:sz w:val="24"/>
                <w:szCs w:val="24"/>
                <w:lang w:eastAsia="ru-RU"/>
              </w:rPr>
              <w:t>189,6</w:t>
            </w:r>
          </w:p>
        </w:tc>
        <w:tc>
          <w:tcPr>
            <w:tcW w:w="1388" w:type="dxa"/>
            <w:tcBorders>
              <w:top w:val="single" w:sz="4" w:space="0" w:color="auto"/>
              <w:left w:val="nil"/>
              <w:bottom w:val="single" w:sz="4" w:space="0" w:color="auto"/>
              <w:right w:val="nil"/>
            </w:tcBorders>
            <w:shd w:val="clear" w:color="auto" w:fill="auto"/>
            <w:noWrap/>
            <w:vAlign w:val="center"/>
            <w:hideMark/>
          </w:tcPr>
          <w:p w14:paraId="4C7A9143" w14:textId="77777777" w:rsidR="009B1FB5" w:rsidRPr="00593DAB" w:rsidRDefault="009B1FB5" w:rsidP="009B1FB5">
            <w:pPr>
              <w:ind w:firstLine="0"/>
              <w:jc w:val="center"/>
            </w:pPr>
            <w:r w:rsidRPr="00593DAB">
              <w:rPr>
                <w:rFonts w:ascii="Times New Roman" w:eastAsia="Times New Roman" w:hAnsi="Times New Roman" w:cs="Times New Roman"/>
                <w:bCs/>
                <w:color w:val="000000"/>
                <w:sz w:val="24"/>
                <w:szCs w:val="24"/>
                <w:lang w:val="en-US" w:eastAsia="ru-RU"/>
              </w:rPr>
              <w:t>738 685</w:t>
            </w:r>
            <w:r w:rsidRPr="00593DAB">
              <w:rPr>
                <w:rFonts w:ascii="Times New Roman" w:eastAsia="Times New Roman" w:hAnsi="Times New Roman" w:cs="Times New Roman"/>
                <w:bCs/>
                <w:color w:val="000000"/>
                <w:sz w:val="24"/>
                <w:szCs w:val="24"/>
                <w:lang w:eastAsia="ru-RU"/>
              </w:rPr>
              <w:t>,</w:t>
            </w:r>
            <w:r w:rsidRPr="00593DAB">
              <w:rPr>
                <w:rFonts w:ascii="Times New Roman" w:eastAsia="Times New Roman" w:hAnsi="Times New Roman" w:cs="Times New Roman"/>
                <w:bCs/>
                <w:color w:val="000000"/>
                <w:sz w:val="24"/>
                <w:szCs w:val="24"/>
                <w:lang w:val="en-US" w:eastAsia="ru-RU"/>
              </w:rPr>
              <w:t>3</w:t>
            </w:r>
          </w:p>
        </w:tc>
        <w:tc>
          <w:tcPr>
            <w:tcW w:w="1021" w:type="dxa"/>
            <w:tcBorders>
              <w:top w:val="nil"/>
              <w:left w:val="single" w:sz="4" w:space="0" w:color="auto"/>
              <w:bottom w:val="single" w:sz="4" w:space="0" w:color="auto"/>
              <w:right w:val="single" w:sz="4" w:space="0" w:color="auto"/>
            </w:tcBorders>
            <w:shd w:val="clear" w:color="auto" w:fill="auto"/>
            <w:vAlign w:val="center"/>
          </w:tcPr>
          <w:p w14:paraId="1523A69D" w14:textId="7A8FA7CE" w:rsidR="009B1FB5" w:rsidRPr="00E73CDD" w:rsidRDefault="009B1FB5" w:rsidP="009B1FB5">
            <w:pPr>
              <w:ind w:firstLine="0"/>
              <w:jc w:val="center"/>
              <w:rPr>
                <w:rFonts w:ascii="Times New Roman" w:eastAsia="Times New Roman" w:hAnsi="Times New Roman" w:cs="Times New Roman"/>
                <w:color w:val="000000"/>
                <w:sz w:val="24"/>
                <w:szCs w:val="24"/>
                <w:lang w:eastAsia="ru-RU"/>
              </w:rPr>
            </w:pPr>
            <w:r w:rsidRPr="00A24C02">
              <w:rPr>
                <w:rFonts w:ascii="Times New Roman" w:eastAsia="Times New Roman" w:hAnsi="Times New Roman" w:cs="Times New Roman"/>
                <w:b/>
                <w:bCs/>
                <w:color w:val="000000"/>
                <w:sz w:val="24"/>
                <w:szCs w:val="24"/>
                <w:lang w:eastAsia="ru-RU"/>
              </w:rPr>
              <w:t>-</w:t>
            </w:r>
          </w:p>
        </w:tc>
        <w:tc>
          <w:tcPr>
            <w:tcW w:w="1418" w:type="dxa"/>
            <w:tcBorders>
              <w:top w:val="nil"/>
              <w:left w:val="nil"/>
              <w:bottom w:val="single" w:sz="4" w:space="0" w:color="auto"/>
              <w:right w:val="single" w:sz="4" w:space="0" w:color="auto"/>
            </w:tcBorders>
            <w:shd w:val="clear" w:color="auto" w:fill="auto"/>
            <w:vAlign w:val="center"/>
          </w:tcPr>
          <w:p w14:paraId="13BB89DD" w14:textId="2745A93E" w:rsidR="009B1FB5" w:rsidRPr="00B40B7D" w:rsidRDefault="009B1FB5" w:rsidP="009B1FB5">
            <w:pPr>
              <w:ind w:firstLine="0"/>
              <w:jc w:val="center"/>
              <w:rPr>
                <w:rFonts w:ascii="Times New Roman" w:eastAsia="Times New Roman" w:hAnsi="Times New Roman" w:cs="Times New Roman"/>
                <w:bCs/>
                <w:color w:val="000000"/>
                <w:sz w:val="24"/>
                <w:szCs w:val="24"/>
                <w:lang w:eastAsia="ru-RU"/>
              </w:rPr>
            </w:pPr>
            <w:r w:rsidRPr="00B40B7D">
              <w:rPr>
                <w:rFonts w:ascii="Times New Roman" w:eastAsia="Times New Roman" w:hAnsi="Times New Roman" w:cs="Times New Roman"/>
                <w:bCs/>
                <w:color w:val="000000"/>
                <w:sz w:val="24"/>
                <w:szCs w:val="24"/>
                <w:lang w:eastAsia="ru-RU"/>
              </w:rPr>
              <w:t>1 1</w:t>
            </w:r>
            <w:r w:rsidR="00CB2373">
              <w:rPr>
                <w:rFonts w:ascii="Times New Roman" w:eastAsia="Times New Roman" w:hAnsi="Times New Roman" w:cs="Times New Roman"/>
                <w:bCs/>
                <w:color w:val="000000"/>
                <w:sz w:val="24"/>
                <w:szCs w:val="24"/>
                <w:lang w:eastAsia="ru-RU"/>
              </w:rPr>
              <w:t>3</w:t>
            </w:r>
            <w:r w:rsidRPr="00B40B7D">
              <w:rPr>
                <w:rFonts w:ascii="Times New Roman" w:eastAsia="Times New Roman" w:hAnsi="Times New Roman" w:cs="Times New Roman"/>
                <w:bCs/>
                <w:color w:val="000000"/>
                <w:sz w:val="24"/>
                <w:szCs w:val="24"/>
                <w:lang w:eastAsia="ru-RU"/>
              </w:rPr>
              <w:t>9 702,1</w:t>
            </w:r>
          </w:p>
        </w:tc>
        <w:tc>
          <w:tcPr>
            <w:tcW w:w="1530" w:type="dxa"/>
            <w:tcBorders>
              <w:top w:val="nil"/>
              <w:left w:val="nil"/>
              <w:bottom w:val="single" w:sz="4" w:space="0" w:color="auto"/>
              <w:right w:val="single" w:sz="4" w:space="0" w:color="auto"/>
            </w:tcBorders>
            <w:shd w:val="clear" w:color="auto" w:fill="auto"/>
            <w:vAlign w:val="center"/>
          </w:tcPr>
          <w:p w14:paraId="1CA498F0" w14:textId="77777777" w:rsidR="009B1FB5" w:rsidRPr="00B40B7D" w:rsidRDefault="009B1FB5" w:rsidP="009B1FB5">
            <w:pPr>
              <w:ind w:firstLine="0"/>
              <w:jc w:val="center"/>
              <w:rPr>
                <w:rFonts w:ascii="Times New Roman" w:eastAsia="Times New Roman" w:hAnsi="Times New Roman" w:cs="Times New Roman"/>
                <w:bCs/>
                <w:color w:val="000000"/>
                <w:sz w:val="24"/>
                <w:szCs w:val="24"/>
                <w:lang w:eastAsia="ru-RU"/>
              </w:rPr>
            </w:pPr>
            <w:r w:rsidRPr="00B40B7D">
              <w:rPr>
                <w:rFonts w:ascii="Times New Roman" w:eastAsia="Times New Roman" w:hAnsi="Times New Roman" w:cs="Times New Roman"/>
                <w:bCs/>
                <w:color w:val="000000"/>
                <w:sz w:val="24"/>
                <w:szCs w:val="24"/>
                <w:lang w:eastAsia="ru-RU"/>
              </w:rPr>
              <w:t>1 186 048,9</w:t>
            </w:r>
          </w:p>
        </w:tc>
      </w:tr>
      <w:tr w:rsidR="009B1FB5" w:rsidRPr="00E73CDD" w14:paraId="192614E7" w14:textId="77777777" w:rsidTr="009B1FB5">
        <w:trPr>
          <w:trHeight w:val="1620"/>
          <w:jc w:val="center"/>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14:paraId="1ED3E1D0" w14:textId="77777777" w:rsidR="009B1FB5" w:rsidRPr="00E73CDD" w:rsidRDefault="009B1FB5" w:rsidP="009B1FB5">
            <w:pPr>
              <w:ind w:firstLine="0"/>
              <w:rPr>
                <w:rFonts w:ascii="Times New Roman" w:eastAsia="Times New Roman" w:hAnsi="Times New Roman" w:cs="Times New Roman"/>
                <w:b/>
                <w:bCs/>
                <w:color w:val="000000"/>
                <w:sz w:val="24"/>
                <w:szCs w:val="24"/>
                <w:lang w:eastAsia="ru-RU"/>
              </w:rPr>
            </w:pPr>
            <w:r w:rsidRPr="00E73CDD">
              <w:rPr>
                <w:rFonts w:ascii="Times New Roman" w:eastAsia="Times New Roman" w:hAnsi="Times New Roman" w:cs="Times New Roman"/>
                <w:b/>
                <w:bCs/>
                <w:color w:val="000000"/>
                <w:sz w:val="24"/>
                <w:szCs w:val="24"/>
                <w:lang w:eastAsia="ru-RU"/>
              </w:rPr>
              <w:t xml:space="preserve">Комплекс процессных мероприятий </w:t>
            </w:r>
            <w:r>
              <w:rPr>
                <w:rFonts w:ascii="Times New Roman" w:eastAsia="Times New Roman" w:hAnsi="Times New Roman" w:cs="Times New Roman"/>
                <w:b/>
                <w:bCs/>
                <w:color w:val="000000"/>
                <w:sz w:val="24"/>
                <w:szCs w:val="24"/>
                <w:lang w:eastAsia="ru-RU"/>
              </w:rPr>
              <w:t>«</w:t>
            </w:r>
            <w:r w:rsidRPr="00E73CDD">
              <w:rPr>
                <w:rFonts w:ascii="Times New Roman" w:eastAsia="Times New Roman" w:hAnsi="Times New Roman" w:cs="Times New Roman"/>
                <w:b/>
                <w:bCs/>
                <w:color w:val="000000"/>
                <w:sz w:val="24"/>
                <w:szCs w:val="24"/>
                <w:lang w:eastAsia="ru-RU"/>
              </w:rPr>
              <w:t>Обеспечение организационных условий для реализации Государственной программы</w:t>
            </w:r>
            <w:r>
              <w:rPr>
                <w:rFonts w:ascii="Times New Roman" w:eastAsia="Times New Roman" w:hAnsi="Times New Roman" w:cs="Times New Roman"/>
                <w:b/>
                <w:bCs/>
                <w:color w:val="000000"/>
                <w:sz w:val="24"/>
                <w:szCs w:val="24"/>
                <w:lang w:eastAsia="ru-RU"/>
              </w:rPr>
              <w:t>»</w:t>
            </w:r>
            <w:r w:rsidRPr="00E73CDD">
              <w:rPr>
                <w:rFonts w:ascii="Times New Roman" w:eastAsia="Times New Roman" w:hAnsi="Times New Roman" w:cs="Times New Roman"/>
                <w:b/>
                <w:bCs/>
                <w:color w:val="000000"/>
                <w:sz w:val="24"/>
                <w:szCs w:val="24"/>
                <w:lang w:eastAsia="ru-RU"/>
              </w:rPr>
              <w:t>, в том числе: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A9B70" w14:textId="77777777"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sidRPr="00E73CDD">
              <w:rPr>
                <w:rFonts w:ascii="Times New Roman" w:eastAsia="Times New Roman" w:hAnsi="Times New Roman" w:cs="Times New Roman"/>
                <w:b/>
                <w:bCs/>
                <w:color w:val="000000"/>
                <w:sz w:val="24"/>
                <w:szCs w:val="24"/>
                <w:lang w:eastAsia="ru-RU"/>
              </w:rPr>
              <w:t>45</w:t>
            </w:r>
            <w:r>
              <w:rPr>
                <w:rFonts w:ascii="Times New Roman" w:eastAsia="Times New Roman" w:hAnsi="Times New Roman" w:cs="Times New Roman"/>
                <w:b/>
                <w:bCs/>
                <w:color w:val="000000"/>
                <w:sz w:val="24"/>
                <w:szCs w:val="24"/>
                <w:lang w:eastAsia="ru-RU"/>
              </w:rPr>
              <w:t> </w:t>
            </w:r>
            <w:r w:rsidRPr="00E73CDD">
              <w:rPr>
                <w:rFonts w:ascii="Times New Roman" w:eastAsia="Times New Roman" w:hAnsi="Times New Roman" w:cs="Times New Roman"/>
                <w:b/>
                <w:bCs/>
                <w:color w:val="000000"/>
                <w:sz w:val="24"/>
                <w:szCs w:val="24"/>
                <w:lang w:eastAsia="ru-RU"/>
              </w:rPr>
              <w:t>647,1</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9FE56" w14:textId="77777777"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sidRPr="00E73CDD">
              <w:rPr>
                <w:rFonts w:ascii="Times New Roman" w:eastAsia="Times New Roman" w:hAnsi="Times New Roman" w:cs="Times New Roman"/>
                <w:b/>
                <w:bCs/>
                <w:color w:val="000000"/>
                <w:sz w:val="24"/>
                <w:szCs w:val="24"/>
                <w:lang w:eastAsia="ru-RU"/>
              </w:rPr>
              <w:t>46</w:t>
            </w:r>
            <w:r>
              <w:rPr>
                <w:rFonts w:ascii="Times New Roman" w:eastAsia="Times New Roman" w:hAnsi="Times New Roman" w:cs="Times New Roman"/>
                <w:b/>
                <w:bCs/>
                <w:color w:val="000000"/>
                <w:sz w:val="24"/>
                <w:szCs w:val="24"/>
                <w:lang w:eastAsia="ru-RU"/>
              </w:rPr>
              <w:t> </w:t>
            </w:r>
            <w:r w:rsidRPr="00E73CDD">
              <w:rPr>
                <w:rFonts w:ascii="Times New Roman" w:eastAsia="Times New Roman" w:hAnsi="Times New Roman" w:cs="Times New Roman"/>
                <w:b/>
                <w:bCs/>
                <w:color w:val="000000"/>
                <w:sz w:val="24"/>
                <w:szCs w:val="24"/>
                <w:lang w:eastAsia="ru-RU"/>
              </w:rPr>
              <w:t>520,8</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4C1F239A" w14:textId="742582FE"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sidRPr="00A24C02">
              <w:rPr>
                <w:rFonts w:ascii="Times New Roman" w:eastAsia="Times New Roman" w:hAnsi="Times New Roman" w:cs="Times New Roman"/>
                <w:b/>
                <w:bCs/>
                <w:color w:val="000000"/>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A5963F" w14:textId="77777777"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47 435,9</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2881DDC8" w14:textId="77777777"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49 333,3</w:t>
            </w:r>
          </w:p>
        </w:tc>
      </w:tr>
      <w:tr w:rsidR="009B1FB5" w:rsidRPr="00E73CDD" w14:paraId="75A92E96" w14:textId="77777777" w:rsidTr="009B1FB5">
        <w:trPr>
          <w:trHeight w:val="408"/>
          <w:jc w:val="center"/>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14:paraId="64FCB430" w14:textId="77777777" w:rsidR="009B1FB5" w:rsidRPr="00E73CDD" w:rsidRDefault="009B1FB5" w:rsidP="009B1FB5">
            <w:pPr>
              <w:ind w:firstLine="0"/>
              <w:rPr>
                <w:rFonts w:ascii="Times New Roman" w:eastAsia="Times New Roman" w:hAnsi="Times New Roman" w:cs="Times New Roman"/>
                <w:i/>
                <w:iCs/>
                <w:color w:val="000000"/>
                <w:sz w:val="24"/>
                <w:szCs w:val="24"/>
                <w:lang w:eastAsia="ru-RU"/>
              </w:rPr>
            </w:pPr>
            <w:r w:rsidRPr="00E73CDD">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98036" w14:textId="77777777" w:rsidR="009B1FB5" w:rsidRPr="00E73CDD" w:rsidRDefault="009B1FB5" w:rsidP="009B1FB5">
            <w:pPr>
              <w:ind w:firstLine="0"/>
              <w:jc w:val="center"/>
              <w:rPr>
                <w:rFonts w:ascii="Times New Roman" w:eastAsia="Times New Roman" w:hAnsi="Times New Roman" w:cs="Times New Roman"/>
                <w:color w:val="000000"/>
                <w:sz w:val="24"/>
                <w:szCs w:val="24"/>
                <w:lang w:eastAsia="ru-RU"/>
              </w:rPr>
            </w:pPr>
            <w:r w:rsidRPr="00E73CDD">
              <w:rPr>
                <w:rFonts w:ascii="Times New Roman" w:eastAsia="Times New Roman" w:hAnsi="Times New Roman" w:cs="Times New Roman"/>
                <w:color w:val="000000"/>
                <w:sz w:val="24"/>
                <w:szCs w:val="24"/>
                <w:lang w:eastAsia="ru-RU"/>
              </w:rPr>
              <w:t>45</w:t>
            </w:r>
            <w:r>
              <w:rPr>
                <w:rFonts w:ascii="Times New Roman" w:eastAsia="Times New Roman" w:hAnsi="Times New Roman" w:cs="Times New Roman"/>
                <w:color w:val="000000"/>
                <w:sz w:val="24"/>
                <w:szCs w:val="24"/>
                <w:lang w:eastAsia="ru-RU"/>
              </w:rPr>
              <w:t> </w:t>
            </w:r>
            <w:r w:rsidRPr="00E73CDD">
              <w:rPr>
                <w:rFonts w:ascii="Times New Roman" w:eastAsia="Times New Roman" w:hAnsi="Times New Roman" w:cs="Times New Roman"/>
                <w:color w:val="000000"/>
                <w:sz w:val="24"/>
                <w:szCs w:val="24"/>
                <w:lang w:eastAsia="ru-RU"/>
              </w:rPr>
              <w:t>647,1</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86B3D" w14:textId="77777777" w:rsidR="009B1FB5" w:rsidRPr="00E73CDD" w:rsidRDefault="009B1FB5" w:rsidP="009B1FB5">
            <w:pPr>
              <w:ind w:firstLine="0"/>
              <w:jc w:val="center"/>
              <w:rPr>
                <w:rFonts w:ascii="Times New Roman" w:eastAsia="Times New Roman" w:hAnsi="Times New Roman" w:cs="Times New Roman"/>
                <w:color w:val="000000"/>
                <w:sz w:val="24"/>
                <w:szCs w:val="24"/>
                <w:lang w:eastAsia="ru-RU"/>
              </w:rPr>
            </w:pPr>
            <w:r w:rsidRPr="00E73CDD">
              <w:rPr>
                <w:rFonts w:ascii="Times New Roman" w:eastAsia="Times New Roman" w:hAnsi="Times New Roman" w:cs="Times New Roman"/>
                <w:color w:val="000000"/>
                <w:sz w:val="24"/>
                <w:szCs w:val="24"/>
                <w:lang w:eastAsia="ru-RU"/>
              </w:rPr>
              <w:t>46</w:t>
            </w:r>
            <w:r>
              <w:rPr>
                <w:rFonts w:ascii="Times New Roman" w:eastAsia="Times New Roman" w:hAnsi="Times New Roman" w:cs="Times New Roman"/>
                <w:color w:val="000000"/>
                <w:sz w:val="24"/>
                <w:szCs w:val="24"/>
                <w:lang w:eastAsia="ru-RU"/>
              </w:rPr>
              <w:t> </w:t>
            </w:r>
            <w:r w:rsidRPr="00E73CDD">
              <w:rPr>
                <w:rFonts w:ascii="Times New Roman" w:eastAsia="Times New Roman" w:hAnsi="Times New Roman" w:cs="Times New Roman"/>
                <w:color w:val="000000"/>
                <w:sz w:val="24"/>
                <w:szCs w:val="24"/>
                <w:lang w:eastAsia="ru-RU"/>
              </w:rPr>
              <w:t>520,8</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4D96D1E9" w14:textId="5E1F3F89" w:rsidR="009B1FB5" w:rsidRPr="00E416AF" w:rsidRDefault="009B1FB5" w:rsidP="009B1FB5">
            <w:pPr>
              <w:ind w:firstLine="0"/>
              <w:jc w:val="center"/>
              <w:rPr>
                <w:rFonts w:ascii="Times New Roman" w:eastAsia="Times New Roman" w:hAnsi="Times New Roman" w:cs="Times New Roman"/>
                <w:bCs/>
                <w:color w:val="000000"/>
                <w:sz w:val="24"/>
                <w:szCs w:val="24"/>
                <w:lang w:eastAsia="ru-RU"/>
              </w:rPr>
            </w:pPr>
            <w:r w:rsidRPr="00A24C02">
              <w:rPr>
                <w:rFonts w:ascii="Times New Roman" w:eastAsia="Times New Roman" w:hAnsi="Times New Roman" w:cs="Times New Roman"/>
                <w:b/>
                <w:bCs/>
                <w:color w:val="000000"/>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DFFADD0" w14:textId="77777777" w:rsidR="009B1FB5" w:rsidRPr="00261321" w:rsidRDefault="009B1FB5" w:rsidP="009B1FB5">
            <w:pPr>
              <w:ind w:firstLine="0"/>
              <w:jc w:val="center"/>
              <w:rPr>
                <w:rFonts w:ascii="Times New Roman" w:eastAsia="Times New Roman" w:hAnsi="Times New Roman" w:cs="Times New Roman"/>
                <w:bCs/>
                <w:color w:val="000000"/>
                <w:sz w:val="24"/>
                <w:szCs w:val="24"/>
                <w:lang w:eastAsia="ru-RU"/>
              </w:rPr>
            </w:pPr>
            <w:r w:rsidRPr="00261321">
              <w:rPr>
                <w:rFonts w:ascii="Times New Roman" w:eastAsia="Times New Roman" w:hAnsi="Times New Roman" w:cs="Times New Roman"/>
                <w:bCs/>
                <w:color w:val="000000"/>
                <w:sz w:val="24"/>
                <w:szCs w:val="24"/>
                <w:lang w:eastAsia="ru-RU"/>
              </w:rPr>
              <w:t>47 435,9</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4BBDA0E" w14:textId="77777777" w:rsidR="009B1FB5" w:rsidRPr="00261321" w:rsidRDefault="009B1FB5" w:rsidP="009B1FB5">
            <w:pPr>
              <w:ind w:firstLine="0"/>
              <w:jc w:val="center"/>
              <w:rPr>
                <w:rFonts w:ascii="Times New Roman" w:eastAsia="Times New Roman" w:hAnsi="Times New Roman" w:cs="Times New Roman"/>
                <w:bCs/>
                <w:color w:val="000000"/>
                <w:sz w:val="24"/>
                <w:szCs w:val="24"/>
                <w:lang w:eastAsia="ru-RU"/>
              </w:rPr>
            </w:pPr>
            <w:r w:rsidRPr="00261321">
              <w:rPr>
                <w:rFonts w:ascii="Times New Roman" w:eastAsia="Times New Roman" w:hAnsi="Times New Roman" w:cs="Times New Roman"/>
                <w:bCs/>
                <w:color w:val="000000"/>
                <w:sz w:val="24"/>
                <w:szCs w:val="24"/>
                <w:lang w:eastAsia="ru-RU"/>
              </w:rPr>
              <w:t>49 333,3</w:t>
            </w:r>
          </w:p>
        </w:tc>
      </w:tr>
      <w:tr w:rsidR="009B1FB5" w:rsidRPr="00E73CDD" w14:paraId="1D2F68FD" w14:textId="77777777" w:rsidTr="009B1FB5">
        <w:trPr>
          <w:trHeight w:val="1026"/>
          <w:jc w:val="center"/>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14:paraId="766D3915" w14:textId="77777777" w:rsidR="009B1FB5" w:rsidRPr="00E73CDD" w:rsidRDefault="009B1FB5" w:rsidP="009B1FB5">
            <w:pPr>
              <w:ind w:firstLine="0"/>
              <w:rPr>
                <w:rFonts w:ascii="Times New Roman" w:eastAsia="Times New Roman" w:hAnsi="Times New Roman" w:cs="Times New Roman"/>
                <w:b/>
                <w:bCs/>
                <w:color w:val="000000"/>
                <w:sz w:val="24"/>
                <w:szCs w:val="24"/>
                <w:lang w:eastAsia="ru-RU"/>
              </w:rPr>
            </w:pPr>
            <w:r w:rsidRPr="00E73CDD">
              <w:rPr>
                <w:rFonts w:ascii="Times New Roman" w:eastAsia="Times New Roman" w:hAnsi="Times New Roman" w:cs="Times New Roman"/>
                <w:b/>
                <w:bCs/>
                <w:color w:val="000000"/>
                <w:sz w:val="24"/>
                <w:szCs w:val="24"/>
                <w:lang w:eastAsia="ru-RU"/>
              </w:rPr>
              <w:t xml:space="preserve">Комплекс процессных мероприятий </w:t>
            </w:r>
            <w:r>
              <w:rPr>
                <w:rFonts w:ascii="Times New Roman" w:eastAsia="Times New Roman" w:hAnsi="Times New Roman" w:cs="Times New Roman"/>
                <w:b/>
                <w:bCs/>
                <w:color w:val="000000"/>
                <w:sz w:val="24"/>
                <w:szCs w:val="24"/>
                <w:lang w:eastAsia="ru-RU"/>
              </w:rPr>
              <w:t>«</w:t>
            </w:r>
            <w:r w:rsidRPr="00E73CDD">
              <w:rPr>
                <w:rFonts w:ascii="Times New Roman" w:eastAsia="Times New Roman" w:hAnsi="Times New Roman" w:cs="Times New Roman"/>
                <w:b/>
                <w:bCs/>
                <w:color w:val="000000"/>
                <w:sz w:val="24"/>
                <w:szCs w:val="24"/>
                <w:lang w:eastAsia="ru-RU"/>
              </w:rPr>
              <w:t>Управление государственным долгом Смоленской области</w:t>
            </w:r>
            <w:r>
              <w:rPr>
                <w:rFonts w:ascii="Times New Roman" w:eastAsia="Times New Roman" w:hAnsi="Times New Roman" w:cs="Times New Roman"/>
                <w:b/>
                <w:bCs/>
                <w:color w:val="000000"/>
                <w:sz w:val="24"/>
                <w:szCs w:val="24"/>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733DFED" w14:textId="77777777"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sidRPr="00E73CDD">
              <w:rPr>
                <w:rFonts w:ascii="Times New Roman" w:eastAsia="Times New Roman" w:hAnsi="Times New Roman" w:cs="Times New Roman"/>
                <w:b/>
                <w:bCs/>
                <w:color w:val="000000"/>
                <w:sz w:val="24"/>
                <w:szCs w:val="24"/>
                <w:lang w:eastAsia="ru-RU"/>
              </w:rPr>
              <w:t>731</w:t>
            </w:r>
            <w:r>
              <w:rPr>
                <w:rFonts w:ascii="Times New Roman" w:eastAsia="Times New Roman" w:hAnsi="Times New Roman" w:cs="Times New Roman"/>
                <w:b/>
                <w:bCs/>
                <w:color w:val="000000"/>
                <w:sz w:val="24"/>
                <w:szCs w:val="24"/>
                <w:lang w:eastAsia="ru-RU"/>
              </w:rPr>
              <w:t> </w:t>
            </w:r>
            <w:r w:rsidRPr="00E73CDD">
              <w:rPr>
                <w:rFonts w:ascii="Times New Roman" w:eastAsia="Times New Roman" w:hAnsi="Times New Roman" w:cs="Times New Roman"/>
                <w:b/>
                <w:bCs/>
                <w:color w:val="000000"/>
                <w:sz w:val="24"/>
                <w:szCs w:val="24"/>
                <w:lang w:eastAsia="ru-RU"/>
              </w:rPr>
              <w:t>542,5</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14:paraId="7C226654" w14:textId="77777777"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sidRPr="00E73CDD">
              <w:rPr>
                <w:rFonts w:ascii="Times New Roman" w:eastAsia="Times New Roman" w:hAnsi="Times New Roman" w:cs="Times New Roman"/>
                <w:b/>
                <w:bCs/>
                <w:color w:val="000000"/>
                <w:sz w:val="24"/>
                <w:szCs w:val="24"/>
                <w:lang w:eastAsia="ru-RU"/>
              </w:rPr>
              <w:t>6</w:t>
            </w:r>
            <w:r>
              <w:rPr>
                <w:rFonts w:ascii="Times New Roman" w:eastAsia="Times New Roman" w:hAnsi="Times New Roman" w:cs="Times New Roman"/>
                <w:b/>
                <w:bCs/>
                <w:color w:val="000000"/>
                <w:sz w:val="24"/>
                <w:szCs w:val="24"/>
                <w:lang w:eastAsia="ru-RU"/>
              </w:rPr>
              <w:t>87 164,5</w:t>
            </w:r>
          </w:p>
        </w:tc>
        <w:tc>
          <w:tcPr>
            <w:tcW w:w="1021" w:type="dxa"/>
            <w:tcBorders>
              <w:top w:val="single" w:sz="4" w:space="0" w:color="auto"/>
              <w:left w:val="nil"/>
              <w:bottom w:val="single" w:sz="4" w:space="0" w:color="auto"/>
              <w:right w:val="single" w:sz="4" w:space="0" w:color="auto"/>
            </w:tcBorders>
            <w:shd w:val="clear" w:color="auto" w:fill="auto"/>
            <w:vAlign w:val="center"/>
          </w:tcPr>
          <w:p w14:paraId="4EBC9F8C" w14:textId="6FD54EF2"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sidRPr="00A24C02">
              <w:rPr>
                <w:rFonts w:ascii="Times New Roman" w:eastAsia="Times New Roman" w:hAnsi="Times New Roman" w:cs="Times New Roman"/>
                <w:b/>
                <w:bCs/>
                <w:color w:val="000000"/>
                <w:sz w:val="24"/>
                <w:szCs w:val="24"/>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14:paraId="3541A197" w14:textId="77777777"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1 092 266,2</w:t>
            </w:r>
          </w:p>
        </w:tc>
        <w:tc>
          <w:tcPr>
            <w:tcW w:w="1530" w:type="dxa"/>
            <w:tcBorders>
              <w:top w:val="single" w:sz="4" w:space="0" w:color="auto"/>
              <w:left w:val="nil"/>
              <w:bottom w:val="single" w:sz="4" w:space="0" w:color="auto"/>
              <w:right w:val="single" w:sz="4" w:space="0" w:color="auto"/>
            </w:tcBorders>
            <w:shd w:val="clear" w:color="auto" w:fill="auto"/>
            <w:vAlign w:val="center"/>
          </w:tcPr>
          <w:p w14:paraId="31E0EEA1" w14:textId="77777777" w:rsidR="009B1FB5" w:rsidRPr="00E73CDD" w:rsidRDefault="009B1FB5" w:rsidP="009B1FB5">
            <w:pPr>
              <w:ind w:firstLine="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1 136 715,6</w:t>
            </w:r>
          </w:p>
        </w:tc>
      </w:tr>
      <w:tr w:rsidR="009B1FB5" w:rsidRPr="00E73CDD" w14:paraId="02EF1A45" w14:textId="77777777" w:rsidTr="009B1FB5">
        <w:trPr>
          <w:trHeight w:val="360"/>
          <w:jc w:val="center"/>
        </w:trPr>
        <w:tc>
          <w:tcPr>
            <w:tcW w:w="3539" w:type="dxa"/>
            <w:tcBorders>
              <w:top w:val="nil"/>
              <w:left w:val="single" w:sz="4" w:space="0" w:color="auto"/>
              <w:bottom w:val="single" w:sz="4" w:space="0" w:color="auto"/>
              <w:right w:val="single" w:sz="4" w:space="0" w:color="auto"/>
            </w:tcBorders>
            <w:shd w:val="clear" w:color="auto" w:fill="auto"/>
            <w:hideMark/>
          </w:tcPr>
          <w:p w14:paraId="3EDB64DD" w14:textId="77777777" w:rsidR="009B1FB5" w:rsidRPr="00E73CDD" w:rsidRDefault="009B1FB5" w:rsidP="009B1FB5">
            <w:pPr>
              <w:ind w:firstLine="0"/>
              <w:rPr>
                <w:rFonts w:ascii="Times New Roman" w:eastAsia="Times New Roman" w:hAnsi="Times New Roman" w:cs="Times New Roman"/>
                <w:i/>
                <w:iCs/>
                <w:color w:val="000000"/>
                <w:sz w:val="24"/>
                <w:szCs w:val="24"/>
                <w:lang w:eastAsia="ru-RU"/>
              </w:rPr>
            </w:pPr>
            <w:r w:rsidRPr="00E73CDD">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14:paraId="01B9398C" w14:textId="77777777" w:rsidR="009B1FB5" w:rsidRPr="00E73CDD" w:rsidRDefault="009B1FB5" w:rsidP="009B1FB5">
            <w:pPr>
              <w:ind w:firstLine="0"/>
              <w:jc w:val="center"/>
              <w:rPr>
                <w:rFonts w:ascii="Times New Roman" w:eastAsia="Times New Roman" w:hAnsi="Times New Roman" w:cs="Times New Roman"/>
                <w:color w:val="000000"/>
                <w:sz w:val="24"/>
                <w:szCs w:val="24"/>
                <w:lang w:eastAsia="ru-RU"/>
              </w:rPr>
            </w:pPr>
            <w:r w:rsidRPr="00E73CDD">
              <w:rPr>
                <w:rFonts w:ascii="Times New Roman" w:eastAsia="Times New Roman" w:hAnsi="Times New Roman" w:cs="Times New Roman"/>
                <w:color w:val="000000"/>
                <w:sz w:val="24"/>
                <w:szCs w:val="24"/>
                <w:lang w:eastAsia="ru-RU"/>
              </w:rPr>
              <w:t>731</w:t>
            </w:r>
            <w:r>
              <w:rPr>
                <w:rFonts w:ascii="Times New Roman" w:eastAsia="Times New Roman" w:hAnsi="Times New Roman" w:cs="Times New Roman"/>
                <w:color w:val="000000"/>
                <w:sz w:val="24"/>
                <w:szCs w:val="24"/>
                <w:lang w:eastAsia="ru-RU"/>
              </w:rPr>
              <w:t> </w:t>
            </w:r>
            <w:r w:rsidRPr="00E73CDD">
              <w:rPr>
                <w:rFonts w:ascii="Times New Roman" w:eastAsia="Times New Roman" w:hAnsi="Times New Roman" w:cs="Times New Roman"/>
                <w:color w:val="000000"/>
                <w:sz w:val="24"/>
                <w:szCs w:val="24"/>
                <w:lang w:eastAsia="ru-RU"/>
              </w:rPr>
              <w:t>542,5</w:t>
            </w:r>
          </w:p>
        </w:tc>
        <w:tc>
          <w:tcPr>
            <w:tcW w:w="1388" w:type="dxa"/>
            <w:tcBorders>
              <w:top w:val="nil"/>
              <w:left w:val="nil"/>
              <w:bottom w:val="single" w:sz="4" w:space="0" w:color="auto"/>
              <w:right w:val="single" w:sz="4" w:space="0" w:color="auto"/>
            </w:tcBorders>
            <w:shd w:val="clear" w:color="auto" w:fill="auto"/>
            <w:vAlign w:val="center"/>
            <w:hideMark/>
          </w:tcPr>
          <w:p w14:paraId="39E1595F" w14:textId="77777777" w:rsidR="009B1FB5" w:rsidRPr="00593DAB" w:rsidRDefault="009B1FB5" w:rsidP="009B1FB5">
            <w:pPr>
              <w:ind w:firstLine="0"/>
              <w:jc w:val="center"/>
              <w:rPr>
                <w:rFonts w:ascii="Times New Roman" w:eastAsia="Times New Roman" w:hAnsi="Times New Roman" w:cs="Times New Roman"/>
                <w:color w:val="000000"/>
                <w:sz w:val="24"/>
                <w:szCs w:val="24"/>
                <w:lang w:eastAsia="ru-RU"/>
              </w:rPr>
            </w:pPr>
            <w:r w:rsidRPr="00593DAB">
              <w:rPr>
                <w:rFonts w:ascii="Times New Roman" w:eastAsia="Times New Roman" w:hAnsi="Times New Roman" w:cs="Times New Roman"/>
                <w:bCs/>
                <w:color w:val="000000"/>
                <w:sz w:val="24"/>
                <w:szCs w:val="24"/>
                <w:lang w:eastAsia="ru-RU"/>
              </w:rPr>
              <w:t>687 164,5</w:t>
            </w:r>
          </w:p>
        </w:tc>
        <w:tc>
          <w:tcPr>
            <w:tcW w:w="1021" w:type="dxa"/>
            <w:tcBorders>
              <w:top w:val="nil"/>
              <w:left w:val="nil"/>
              <w:bottom w:val="single" w:sz="4" w:space="0" w:color="auto"/>
              <w:right w:val="single" w:sz="4" w:space="0" w:color="auto"/>
            </w:tcBorders>
            <w:shd w:val="clear" w:color="auto" w:fill="auto"/>
            <w:vAlign w:val="center"/>
          </w:tcPr>
          <w:p w14:paraId="152E5D1F" w14:textId="6542947F" w:rsidR="009B1FB5" w:rsidRPr="00E416AF" w:rsidRDefault="009B1FB5" w:rsidP="009B1FB5">
            <w:pPr>
              <w:ind w:firstLine="0"/>
              <w:jc w:val="center"/>
              <w:rPr>
                <w:rFonts w:ascii="Times New Roman" w:eastAsia="Times New Roman" w:hAnsi="Times New Roman" w:cs="Times New Roman"/>
                <w:bCs/>
                <w:color w:val="000000"/>
                <w:sz w:val="24"/>
                <w:szCs w:val="24"/>
                <w:lang w:eastAsia="ru-RU"/>
              </w:rPr>
            </w:pPr>
            <w:r w:rsidRPr="00A24C02">
              <w:rPr>
                <w:rFonts w:ascii="Times New Roman" w:eastAsia="Times New Roman" w:hAnsi="Times New Roman" w:cs="Times New Roman"/>
                <w:b/>
                <w:bCs/>
                <w:color w:val="000000"/>
                <w:sz w:val="24"/>
                <w:szCs w:val="24"/>
                <w:lang w:eastAsia="ru-RU"/>
              </w:rPr>
              <w:t>-</w:t>
            </w:r>
          </w:p>
        </w:tc>
        <w:tc>
          <w:tcPr>
            <w:tcW w:w="1418" w:type="dxa"/>
            <w:tcBorders>
              <w:top w:val="nil"/>
              <w:left w:val="nil"/>
              <w:bottom w:val="single" w:sz="4" w:space="0" w:color="auto"/>
              <w:right w:val="single" w:sz="4" w:space="0" w:color="auto"/>
            </w:tcBorders>
            <w:shd w:val="clear" w:color="auto" w:fill="auto"/>
            <w:vAlign w:val="center"/>
          </w:tcPr>
          <w:p w14:paraId="2EB71CF2" w14:textId="77777777" w:rsidR="009B1FB5" w:rsidRPr="0018775D" w:rsidRDefault="009B1FB5" w:rsidP="009B1FB5">
            <w:pPr>
              <w:ind w:firstLine="0"/>
              <w:jc w:val="center"/>
              <w:rPr>
                <w:rFonts w:ascii="Times New Roman" w:eastAsia="Times New Roman" w:hAnsi="Times New Roman" w:cs="Times New Roman"/>
                <w:bCs/>
                <w:color w:val="000000"/>
                <w:sz w:val="24"/>
                <w:szCs w:val="24"/>
                <w:lang w:eastAsia="ru-RU"/>
              </w:rPr>
            </w:pPr>
            <w:r w:rsidRPr="0018775D">
              <w:rPr>
                <w:rFonts w:ascii="Times New Roman" w:eastAsia="Times New Roman" w:hAnsi="Times New Roman" w:cs="Times New Roman"/>
                <w:bCs/>
                <w:color w:val="000000"/>
                <w:sz w:val="24"/>
                <w:szCs w:val="24"/>
                <w:lang w:eastAsia="ru-RU"/>
              </w:rPr>
              <w:t>1 092 266,2</w:t>
            </w:r>
          </w:p>
        </w:tc>
        <w:tc>
          <w:tcPr>
            <w:tcW w:w="1530" w:type="dxa"/>
            <w:tcBorders>
              <w:top w:val="nil"/>
              <w:left w:val="nil"/>
              <w:bottom w:val="single" w:sz="4" w:space="0" w:color="auto"/>
              <w:right w:val="single" w:sz="4" w:space="0" w:color="auto"/>
            </w:tcBorders>
            <w:shd w:val="clear" w:color="auto" w:fill="auto"/>
            <w:vAlign w:val="center"/>
          </w:tcPr>
          <w:p w14:paraId="41DE299C" w14:textId="77777777" w:rsidR="009B1FB5" w:rsidRPr="0018775D" w:rsidRDefault="009B1FB5" w:rsidP="009B1FB5">
            <w:pPr>
              <w:ind w:firstLine="0"/>
              <w:jc w:val="center"/>
              <w:rPr>
                <w:rFonts w:ascii="Times New Roman" w:eastAsia="Times New Roman" w:hAnsi="Times New Roman" w:cs="Times New Roman"/>
                <w:bCs/>
                <w:color w:val="000000"/>
                <w:sz w:val="24"/>
                <w:szCs w:val="24"/>
                <w:lang w:eastAsia="ru-RU"/>
              </w:rPr>
            </w:pPr>
            <w:r w:rsidRPr="0018775D">
              <w:rPr>
                <w:rFonts w:ascii="Times New Roman" w:eastAsia="Times New Roman" w:hAnsi="Times New Roman" w:cs="Times New Roman"/>
                <w:bCs/>
                <w:color w:val="000000"/>
                <w:sz w:val="24"/>
                <w:szCs w:val="24"/>
                <w:lang w:eastAsia="ru-RU"/>
              </w:rPr>
              <w:t>1 136 715,6</w:t>
            </w:r>
          </w:p>
        </w:tc>
      </w:tr>
      <w:tr w:rsidR="009B1FB5" w:rsidRPr="00593DAB" w14:paraId="0B602DD2" w14:textId="77777777" w:rsidTr="009B1FB5">
        <w:trPr>
          <w:trHeight w:val="360"/>
          <w:jc w:val="center"/>
        </w:trPr>
        <w:tc>
          <w:tcPr>
            <w:tcW w:w="3539" w:type="dxa"/>
            <w:tcBorders>
              <w:top w:val="single" w:sz="4" w:space="0" w:color="auto"/>
              <w:left w:val="single" w:sz="4" w:space="0" w:color="auto"/>
              <w:bottom w:val="single" w:sz="4" w:space="0" w:color="auto"/>
              <w:right w:val="single" w:sz="4" w:space="0" w:color="auto"/>
            </w:tcBorders>
            <w:shd w:val="clear" w:color="auto" w:fill="auto"/>
          </w:tcPr>
          <w:p w14:paraId="29CF7F51" w14:textId="77777777" w:rsidR="009B1FB5" w:rsidRPr="00593DAB" w:rsidRDefault="009B1FB5" w:rsidP="00B21146">
            <w:pPr>
              <w:ind w:firstLine="0"/>
              <w:rPr>
                <w:rFonts w:ascii="Times New Roman" w:eastAsia="Times New Roman" w:hAnsi="Times New Roman" w:cs="Times New Roman"/>
                <w:iCs/>
                <w:color w:val="000000"/>
                <w:sz w:val="24"/>
                <w:szCs w:val="24"/>
                <w:lang w:eastAsia="ru-RU"/>
              </w:rPr>
            </w:pPr>
            <w:r w:rsidRPr="00E73CDD">
              <w:rPr>
                <w:rFonts w:ascii="Times New Roman" w:eastAsia="Times New Roman" w:hAnsi="Times New Roman" w:cs="Times New Roman"/>
                <w:b/>
                <w:bCs/>
                <w:color w:val="000000"/>
                <w:sz w:val="24"/>
                <w:szCs w:val="24"/>
                <w:lang w:eastAsia="ru-RU"/>
              </w:rPr>
              <w:t>Комплекс процессных мероприятий</w:t>
            </w:r>
            <w:r>
              <w:rPr>
                <w:rFonts w:ascii="Times New Roman" w:eastAsia="Times New Roman" w:hAnsi="Times New Roman" w:cs="Times New Roman"/>
                <w:b/>
                <w:bCs/>
                <w:color w:val="000000"/>
                <w:sz w:val="24"/>
                <w:szCs w:val="24"/>
                <w:lang w:eastAsia="ru-RU"/>
              </w:rPr>
              <w:t xml:space="preserve"> «Финансовое обеспечение затрат, связанных с возмещением </w:t>
            </w:r>
            <w:r>
              <w:rPr>
                <w:rFonts w:ascii="Times New Roman" w:eastAsia="Times New Roman" w:hAnsi="Times New Roman" w:cs="Times New Roman"/>
                <w:b/>
                <w:bCs/>
                <w:color w:val="000000"/>
                <w:sz w:val="24"/>
                <w:szCs w:val="24"/>
                <w:lang w:eastAsia="ru-RU"/>
              </w:rPr>
              <w:lastRenderedPageBreak/>
              <w:t>кредитным и иным организациям недополученных доходов по ипотечным жилищным кредитам (займам)»</w:t>
            </w:r>
          </w:p>
        </w:tc>
        <w:tc>
          <w:tcPr>
            <w:tcW w:w="1418" w:type="dxa"/>
            <w:tcBorders>
              <w:top w:val="single" w:sz="4" w:space="0" w:color="auto"/>
              <w:left w:val="nil"/>
              <w:bottom w:val="single" w:sz="4" w:space="0" w:color="auto"/>
              <w:right w:val="single" w:sz="4" w:space="0" w:color="auto"/>
            </w:tcBorders>
            <w:shd w:val="clear" w:color="auto" w:fill="auto"/>
            <w:vAlign w:val="center"/>
          </w:tcPr>
          <w:p w14:paraId="18540D63" w14:textId="77777777" w:rsidR="009B1FB5" w:rsidRPr="00B93626" w:rsidRDefault="009B1FB5" w:rsidP="00B21146">
            <w:pPr>
              <w:ind w:firstLine="0"/>
              <w:jc w:val="center"/>
              <w:rPr>
                <w:rFonts w:ascii="Times New Roman" w:eastAsia="Times New Roman" w:hAnsi="Times New Roman" w:cs="Times New Roman"/>
                <w:b/>
                <w:color w:val="000000"/>
                <w:sz w:val="24"/>
                <w:szCs w:val="24"/>
                <w:lang w:eastAsia="ru-RU"/>
              </w:rPr>
            </w:pPr>
            <w:r w:rsidRPr="00B93626">
              <w:rPr>
                <w:rFonts w:ascii="Times New Roman" w:eastAsia="Times New Roman" w:hAnsi="Times New Roman" w:cs="Times New Roman"/>
                <w:b/>
                <w:color w:val="000000"/>
                <w:sz w:val="24"/>
                <w:szCs w:val="24"/>
                <w:lang w:eastAsia="ru-RU"/>
              </w:rPr>
              <w:lastRenderedPageBreak/>
              <w:t>0,0</w:t>
            </w:r>
          </w:p>
        </w:tc>
        <w:tc>
          <w:tcPr>
            <w:tcW w:w="1388" w:type="dxa"/>
            <w:tcBorders>
              <w:top w:val="single" w:sz="4" w:space="0" w:color="auto"/>
              <w:left w:val="nil"/>
              <w:bottom w:val="single" w:sz="4" w:space="0" w:color="auto"/>
              <w:right w:val="single" w:sz="4" w:space="0" w:color="auto"/>
            </w:tcBorders>
            <w:shd w:val="clear" w:color="auto" w:fill="auto"/>
            <w:vAlign w:val="center"/>
          </w:tcPr>
          <w:p w14:paraId="6B9259F7" w14:textId="77777777" w:rsidR="009B1FB5" w:rsidRPr="00B93626" w:rsidRDefault="009B1FB5" w:rsidP="00B21146">
            <w:pPr>
              <w:ind w:firstLine="0"/>
              <w:jc w:val="center"/>
              <w:rPr>
                <w:rFonts w:ascii="Times New Roman" w:eastAsia="Times New Roman" w:hAnsi="Times New Roman" w:cs="Times New Roman"/>
                <w:b/>
                <w:color w:val="000000"/>
                <w:sz w:val="24"/>
                <w:szCs w:val="24"/>
                <w:lang w:eastAsia="ru-RU"/>
              </w:rPr>
            </w:pPr>
            <w:r w:rsidRPr="00B93626">
              <w:rPr>
                <w:rFonts w:ascii="Times New Roman" w:eastAsia="Times New Roman" w:hAnsi="Times New Roman" w:cs="Times New Roman"/>
                <w:b/>
                <w:color w:val="000000"/>
                <w:sz w:val="24"/>
                <w:szCs w:val="24"/>
                <w:lang w:eastAsia="ru-RU"/>
              </w:rPr>
              <w:t>5 000,0</w:t>
            </w:r>
          </w:p>
        </w:tc>
        <w:tc>
          <w:tcPr>
            <w:tcW w:w="1021" w:type="dxa"/>
            <w:tcBorders>
              <w:top w:val="single" w:sz="4" w:space="0" w:color="auto"/>
              <w:left w:val="nil"/>
              <w:bottom w:val="single" w:sz="4" w:space="0" w:color="auto"/>
              <w:right w:val="single" w:sz="4" w:space="0" w:color="auto"/>
            </w:tcBorders>
            <w:shd w:val="clear" w:color="auto" w:fill="auto"/>
            <w:vAlign w:val="center"/>
          </w:tcPr>
          <w:p w14:paraId="6892521D" w14:textId="77777777" w:rsidR="009B1FB5" w:rsidRPr="00593DAB" w:rsidRDefault="009B1FB5" w:rsidP="00B21146">
            <w:pPr>
              <w:ind w:firstLine="0"/>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14:paraId="50650644" w14:textId="77777777" w:rsidR="009B1FB5" w:rsidRPr="00B93626" w:rsidRDefault="009B1FB5" w:rsidP="00B21146">
            <w:pPr>
              <w:ind w:firstLine="0"/>
              <w:jc w:val="center"/>
              <w:rPr>
                <w:rFonts w:ascii="Times New Roman" w:eastAsia="Times New Roman" w:hAnsi="Times New Roman" w:cs="Times New Roman"/>
                <w:b/>
                <w:color w:val="000000"/>
                <w:sz w:val="24"/>
                <w:szCs w:val="24"/>
                <w:lang w:eastAsia="ru-RU"/>
              </w:rPr>
            </w:pPr>
            <w:r w:rsidRPr="00B93626">
              <w:rPr>
                <w:rFonts w:ascii="Times New Roman" w:eastAsia="Times New Roman" w:hAnsi="Times New Roman" w:cs="Times New Roman"/>
                <w:b/>
                <w:color w:val="000000"/>
                <w:sz w:val="24"/>
                <w:szCs w:val="24"/>
                <w:lang w:eastAsia="ru-RU"/>
              </w:rPr>
              <w:t>0,0</w:t>
            </w:r>
          </w:p>
        </w:tc>
        <w:tc>
          <w:tcPr>
            <w:tcW w:w="1530" w:type="dxa"/>
            <w:tcBorders>
              <w:top w:val="single" w:sz="4" w:space="0" w:color="auto"/>
              <w:left w:val="nil"/>
              <w:bottom w:val="single" w:sz="4" w:space="0" w:color="auto"/>
              <w:right w:val="single" w:sz="4" w:space="0" w:color="auto"/>
            </w:tcBorders>
            <w:shd w:val="clear" w:color="auto" w:fill="auto"/>
            <w:vAlign w:val="center"/>
          </w:tcPr>
          <w:p w14:paraId="4EAE2F7A" w14:textId="77777777" w:rsidR="009B1FB5" w:rsidRPr="00B93626" w:rsidRDefault="009B1FB5" w:rsidP="00B21146">
            <w:pPr>
              <w:ind w:firstLine="0"/>
              <w:jc w:val="center"/>
              <w:rPr>
                <w:rFonts w:ascii="Times New Roman" w:eastAsia="Times New Roman" w:hAnsi="Times New Roman" w:cs="Times New Roman"/>
                <w:b/>
                <w:color w:val="000000"/>
                <w:sz w:val="24"/>
                <w:szCs w:val="24"/>
                <w:lang w:eastAsia="ru-RU"/>
              </w:rPr>
            </w:pPr>
            <w:r w:rsidRPr="00B93626">
              <w:rPr>
                <w:rFonts w:ascii="Times New Roman" w:eastAsia="Times New Roman" w:hAnsi="Times New Roman" w:cs="Times New Roman"/>
                <w:b/>
                <w:color w:val="000000"/>
                <w:sz w:val="24"/>
                <w:szCs w:val="24"/>
                <w:lang w:eastAsia="ru-RU"/>
              </w:rPr>
              <w:t>0,0</w:t>
            </w:r>
          </w:p>
        </w:tc>
      </w:tr>
      <w:tr w:rsidR="009B1FB5" w:rsidRPr="00593DAB" w14:paraId="62BBFE4E" w14:textId="77777777" w:rsidTr="009B1FB5">
        <w:trPr>
          <w:trHeight w:val="360"/>
          <w:jc w:val="center"/>
        </w:trPr>
        <w:tc>
          <w:tcPr>
            <w:tcW w:w="3539" w:type="dxa"/>
            <w:tcBorders>
              <w:top w:val="single" w:sz="4" w:space="0" w:color="auto"/>
              <w:left w:val="single" w:sz="4" w:space="0" w:color="auto"/>
              <w:bottom w:val="single" w:sz="4" w:space="0" w:color="auto"/>
              <w:right w:val="single" w:sz="4" w:space="0" w:color="auto"/>
            </w:tcBorders>
            <w:shd w:val="clear" w:color="auto" w:fill="auto"/>
          </w:tcPr>
          <w:p w14:paraId="03CA843F" w14:textId="77777777" w:rsidR="009B1FB5" w:rsidRPr="00593DAB" w:rsidRDefault="009B1FB5" w:rsidP="00B21146">
            <w:pPr>
              <w:ind w:firstLine="0"/>
              <w:rPr>
                <w:rFonts w:ascii="Times New Roman" w:eastAsia="Times New Roman" w:hAnsi="Times New Roman" w:cs="Times New Roman"/>
                <w:iCs/>
                <w:color w:val="000000"/>
                <w:sz w:val="24"/>
                <w:szCs w:val="24"/>
                <w:lang w:eastAsia="ru-RU"/>
              </w:rPr>
            </w:pPr>
            <w:r w:rsidRPr="00E73CDD">
              <w:rPr>
                <w:rFonts w:ascii="Times New Roman" w:eastAsia="Times New Roman" w:hAnsi="Times New Roman" w:cs="Times New Roman"/>
                <w:i/>
                <w:iCs/>
                <w:color w:val="000000"/>
                <w:sz w:val="24"/>
                <w:szCs w:val="24"/>
                <w:lang w:eastAsia="ru-RU"/>
              </w:rPr>
              <w:t>за счет средств областного бюджета</w:t>
            </w:r>
          </w:p>
        </w:tc>
        <w:tc>
          <w:tcPr>
            <w:tcW w:w="1418" w:type="dxa"/>
            <w:tcBorders>
              <w:top w:val="single" w:sz="4" w:space="0" w:color="auto"/>
              <w:left w:val="nil"/>
              <w:bottom w:val="single" w:sz="4" w:space="0" w:color="auto"/>
              <w:right w:val="single" w:sz="4" w:space="0" w:color="auto"/>
            </w:tcBorders>
            <w:shd w:val="clear" w:color="auto" w:fill="auto"/>
            <w:vAlign w:val="center"/>
          </w:tcPr>
          <w:p w14:paraId="0B4005C9" w14:textId="77777777" w:rsidR="009B1FB5" w:rsidRPr="00B93626" w:rsidRDefault="009B1FB5" w:rsidP="00B21146">
            <w:pPr>
              <w:ind w:firstLine="0"/>
              <w:jc w:val="center"/>
              <w:rPr>
                <w:rFonts w:ascii="Times New Roman" w:eastAsia="Times New Roman" w:hAnsi="Times New Roman" w:cs="Times New Roman"/>
                <w:color w:val="000000"/>
                <w:sz w:val="24"/>
                <w:szCs w:val="24"/>
                <w:lang w:eastAsia="ru-RU"/>
              </w:rPr>
            </w:pPr>
            <w:r w:rsidRPr="00B93626">
              <w:rPr>
                <w:rFonts w:ascii="Times New Roman" w:eastAsia="Times New Roman" w:hAnsi="Times New Roman" w:cs="Times New Roman"/>
                <w:color w:val="000000"/>
                <w:sz w:val="24"/>
                <w:szCs w:val="24"/>
                <w:lang w:eastAsia="ru-RU"/>
              </w:rPr>
              <w:t>0,0</w:t>
            </w:r>
          </w:p>
        </w:tc>
        <w:tc>
          <w:tcPr>
            <w:tcW w:w="1388" w:type="dxa"/>
            <w:tcBorders>
              <w:top w:val="single" w:sz="4" w:space="0" w:color="auto"/>
              <w:left w:val="nil"/>
              <w:bottom w:val="single" w:sz="4" w:space="0" w:color="auto"/>
              <w:right w:val="single" w:sz="4" w:space="0" w:color="auto"/>
            </w:tcBorders>
            <w:shd w:val="clear" w:color="auto" w:fill="auto"/>
            <w:vAlign w:val="center"/>
          </w:tcPr>
          <w:p w14:paraId="322A9988" w14:textId="77777777" w:rsidR="009B1FB5" w:rsidRPr="00B93626" w:rsidRDefault="009B1FB5" w:rsidP="00B21146">
            <w:pPr>
              <w:ind w:firstLine="0"/>
              <w:jc w:val="center"/>
              <w:rPr>
                <w:rFonts w:ascii="Times New Roman" w:eastAsia="Times New Roman" w:hAnsi="Times New Roman" w:cs="Times New Roman"/>
                <w:color w:val="000000"/>
                <w:sz w:val="24"/>
                <w:szCs w:val="24"/>
                <w:lang w:eastAsia="ru-RU"/>
              </w:rPr>
            </w:pPr>
            <w:r w:rsidRPr="00B93626">
              <w:rPr>
                <w:rFonts w:ascii="Times New Roman" w:eastAsia="Times New Roman" w:hAnsi="Times New Roman" w:cs="Times New Roman"/>
                <w:color w:val="000000"/>
                <w:sz w:val="24"/>
                <w:szCs w:val="24"/>
                <w:lang w:eastAsia="ru-RU"/>
              </w:rPr>
              <w:t>5 000,0</w:t>
            </w:r>
          </w:p>
        </w:tc>
        <w:tc>
          <w:tcPr>
            <w:tcW w:w="1021" w:type="dxa"/>
            <w:tcBorders>
              <w:top w:val="single" w:sz="4" w:space="0" w:color="auto"/>
              <w:left w:val="nil"/>
              <w:bottom w:val="single" w:sz="4" w:space="0" w:color="auto"/>
              <w:right w:val="single" w:sz="4" w:space="0" w:color="auto"/>
            </w:tcBorders>
            <w:shd w:val="clear" w:color="auto" w:fill="auto"/>
            <w:vAlign w:val="center"/>
          </w:tcPr>
          <w:p w14:paraId="2750C203" w14:textId="77777777" w:rsidR="009B1FB5" w:rsidRPr="00B93626" w:rsidRDefault="009B1FB5" w:rsidP="00B21146">
            <w:pPr>
              <w:ind w:firstLine="0"/>
              <w:jc w:val="center"/>
              <w:rPr>
                <w:rFonts w:ascii="Times New Roman" w:eastAsia="Times New Roman" w:hAnsi="Times New Roman" w:cs="Times New Roman"/>
                <w:bCs/>
                <w:color w:val="000000"/>
                <w:sz w:val="24"/>
                <w:szCs w:val="24"/>
                <w:lang w:eastAsia="ru-RU"/>
              </w:rPr>
            </w:pPr>
            <w:r w:rsidRPr="00B93626">
              <w:rPr>
                <w:rFonts w:ascii="Times New Roman" w:eastAsia="Times New Roman" w:hAnsi="Times New Roman" w:cs="Times New Roman"/>
                <w:bCs/>
                <w:color w:val="000000"/>
                <w:sz w:val="24"/>
                <w:szCs w:val="24"/>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14:paraId="602FAB21" w14:textId="77777777" w:rsidR="009B1FB5" w:rsidRPr="00B93626" w:rsidRDefault="009B1FB5" w:rsidP="00B21146">
            <w:pPr>
              <w:ind w:firstLine="0"/>
              <w:jc w:val="center"/>
              <w:rPr>
                <w:rFonts w:ascii="Times New Roman" w:eastAsia="Times New Roman" w:hAnsi="Times New Roman" w:cs="Times New Roman"/>
                <w:color w:val="000000"/>
                <w:sz w:val="24"/>
                <w:szCs w:val="24"/>
                <w:lang w:eastAsia="ru-RU"/>
              </w:rPr>
            </w:pPr>
            <w:r w:rsidRPr="00B93626">
              <w:rPr>
                <w:rFonts w:ascii="Times New Roman" w:eastAsia="Times New Roman" w:hAnsi="Times New Roman" w:cs="Times New Roman"/>
                <w:color w:val="000000"/>
                <w:sz w:val="24"/>
                <w:szCs w:val="24"/>
                <w:lang w:eastAsia="ru-RU"/>
              </w:rPr>
              <w:t>0,0</w:t>
            </w:r>
          </w:p>
        </w:tc>
        <w:tc>
          <w:tcPr>
            <w:tcW w:w="1530" w:type="dxa"/>
            <w:tcBorders>
              <w:top w:val="single" w:sz="4" w:space="0" w:color="auto"/>
              <w:left w:val="nil"/>
              <w:bottom w:val="single" w:sz="4" w:space="0" w:color="auto"/>
              <w:right w:val="single" w:sz="4" w:space="0" w:color="auto"/>
            </w:tcBorders>
            <w:shd w:val="clear" w:color="auto" w:fill="auto"/>
            <w:vAlign w:val="center"/>
          </w:tcPr>
          <w:p w14:paraId="1FC4FA1D" w14:textId="77777777" w:rsidR="009B1FB5" w:rsidRPr="00B93626" w:rsidRDefault="009B1FB5" w:rsidP="00B21146">
            <w:pPr>
              <w:ind w:firstLine="0"/>
              <w:jc w:val="center"/>
              <w:rPr>
                <w:rFonts w:ascii="Times New Roman" w:eastAsia="Times New Roman" w:hAnsi="Times New Roman" w:cs="Times New Roman"/>
                <w:color w:val="000000"/>
                <w:sz w:val="24"/>
                <w:szCs w:val="24"/>
                <w:lang w:eastAsia="ru-RU"/>
              </w:rPr>
            </w:pPr>
            <w:r w:rsidRPr="00B93626">
              <w:rPr>
                <w:rFonts w:ascii="Times New Roman" w:eastAsia="Times New Roman" w:hAnsi="Times New Roman" w:cs="Times New Roman"/>
                <w:color w:val="000000"/>
                <w:sz w:val="24"/>
                <w:szCs w:val="24"/>
                <w:lang w:eastAsia="ru-RU"/>
              </w:rPr>
              <w:t>0,0</w:t>
            </w:r>
          </w:p>
        </w:tc>
      </w:tr>
    </w:tbl>
    <w:p w14:paraId="6117D305" w14:textId="135F6434" w:rsidR="009B1FB5" w:rsidRPr="00E73CDD" w:rsidRDefault="009B1FB5" w:rsidP="009B1FB5">
      <w:pPr>
        <w:autoSpaceDE w:val="0"/>
        <w:autoSpaceDN w:val="0"/>
        <w:adjustRightInd w:val="0"/>
        <w:rPr>
          <w:rFonts w:ascii="Times New Roman" w:eastAsia="Times New Roman" w:hAnsi="Times New Roman" w:cs="Times New Roman"/>
          <w:sz w:val="28"/>
          <w:szCs w:val="28"/>
          <w:lang w:eastAsia="ru-RU"/>
        </w:rPr>
      </w:pPr>
      <w:r w:rsidRPr="00E73CDD">
        <w:rPr>
          <w:rFonts w:ascii="Times New Roman" w:eastAsia="Times New Roman" w:hAnsi="Times New Roman" w:cs="Times New Roman"/>
          <w:sz w:val="28"/>
          <w:szCs w:val="28"/>
          <w:lang w:eastAsia="ru-RU"/>
        </w:rPr>
        <w:t xml:space="preserve">Проектом областного закона на 2022 год и плановый период 2023 и 2024 годов объем расходов за счет средств областного бюджета на реализацию программы предусмотрен в 2022 году в сумме </w:t>
      </w:r>
      <w:r w:rsidRPr="00223FA7">
        <w:rPr>
          <w:rFonts w:ascii="Times New Roman" w:eastAsia="Times New Roman" w:hAnsi="Times New Roman" w:cs="Times New Roman"/>
          <w:b/>
          <w:bCs/>
          <w:color w:val="000000"/>
          <w:sz w:val="28"/>
          <w:szCs w:val="28"/>
          <w:lang w:eastAsia="ru-RU"/>
        </w:rPr>
        <w:t>738</w:t>
      </w:r>
      <w:r w:rsidRPr="00223FA7">
        <w:rPr>
          <w:rFonts w:ascii="Times New Roman" w:eastAsia="Times New Roman" w:hAnsi="Times New Roman" w:cs="Times New Roman"/>
          <w:b/>
          <w:bCs/>
          <w:color w:val="000000"/>
          <w:sz w:val="28"/>
          <w:szCs w:val="28"/>
          <w:lang w:val="en-US" w:eastAsia="ru-RU"/>
        </w:rPr>
        <w:t> </w:t>
      </w:r>
      <w:r w:rsidRPr="00223FA7">
        <w:rPr>
          <w:rFonts w:ascii="Times New Roman" w:eastAsia="Times New Roman" w:hAnsi="Times New Roman" w:cs="Times New Roman"/>
          <w:b/>
          <w:bCs/>
          <w:color w:val="000000"/>
          <w:sz w:val="28"/>
          <w:szCs w:val="28"/>
          <w:lang w:eastAsia="ru-RU"/>
        </w:rPr>
        <w:t>685,3</w:t>
      </w:r>
      <w:r>
        <w:rPr>
          <w:rFonts w:ascii="Times New Roman" w:eastAsia="Times New Roman" w:hAnsi="Times New Roman" w:cs="Times New Roman"/>
          <w:sz w:val="28"/>
          <w:szCs w:val="28"/>
          <w:lang w:eastAsia="ru-RU"/>
        </w:rPr>
        <w:t xml:space="preserve"> </w:t>
      </w:r>
      <w:r w:rsidRPr="00E73CDD">
        <w:rPr>
          <w:rFonts w:ascii="Times New Roman" w:eastAsia="Times New Roman" w:hAnsi="Times New Roman" w:cs="Times New Roman"/>
          <w:sz w:val="28"/>
          <w:szCs w:val="28"/>
          <w:lang w:eastAsia="ru-RU"/>
        </w:rPr>
        <w:t xml:space="preserve">тыс. рублей, в 2023 году – </w:t>
      </w:r>
      <w:r w:rsidRPr="00223FA7">
        <w:rPr>
          <w:rFonts w:ascii="Times New Roman" w:eastAsia="Times New Roman" w:hAnsi="Times New Roman" w:cs="Times New Roman"/>
          <w:b/>
          <w:bCs/>
          <w:color w:val="000000"/>
          <w:sz w:val="28"/>
          <w:szCs w:val="28"/>
          <w:lang w:eastAsia="ru-RU"/>
        </w:rPr>
        <w:t>1 1</w:t>
      </w:r>
      <w:r w:rsidR="00CB2373">
        <w:rPr>
          <w:rFonts w:ascii="Times New Roman" w:eastAsia="Times New Roman" w:hAnsi="Times New Roman" w:cs="Times New Roman"/>
          <w:b/>
          <w:bCs/>
          <w:color w:val="000000"/>
          <w:sz w:val="28"/>
          <w:szCs w:val="28"/>
          <w:lang w:eastAsia="ru-RU"/>
        </w:rPr>
        <w:t>3</w:t>
      </w:r>
      <w:r w:rsidRPr="00223FA7">
        <w:rPr>
          <w:rFonts w:ascii="Times New Roman" w:eastAsia="Times New Roman" w:hAnsi="Times New Roman" w:cs="Times New Roman"/>
          <w:b/>
          <w:bCs/>
          <w:color w:val="000000"/>
          <w:sz w:val="28"/>
          <w:szCs w:val="28"/>
          <w:lang w:eastAsia="ru-RU"/>
        </w:rPr>
        <w:t>9 702,1</w:t>
      </w:r>
      <w:r w:rsidRPr="00E73CDD">
        <w:rPr>
          <w:rFonts w:ascii="Times New Roman" w:eastAsia="Times New Roman" w:hAnsi="Times New Roman" w:cs="Times New Roman"/>
          <w:b/>
          <w:bCs/>
          <w:sz w:val="24"/>
          <w:szCs w:val="24"/>
          <w:lang w:eastAsia="ru-RU"/>
        </w:rPr>
        <w:t> </w:t>
      </w:r>
      <w:r w:rsidRPr="00E73CDD">
        <w:rPr>
          <w:rFonts w:ascii="Times New Roman" w:eastAsia="Times New Roman" w:hAnsi="Times New Roman" w:cs="Times New Roman"/>
          <w:sz w:val="28"/>
          <w:szCs w:val="28"/>
          <w:lang w:eastAsia="ru-RU"/>
        </w:rPr>
        <w:t xml:space="preserve">тыс. рублей, в 2024 году – </w:t>
      </w:r>
      <w:r w:rsidRPr="00223FA7">
        <w:rPr>
          <w:rFonts w:ascii="Times New Roman" w:eastAsia="Times New Roman" w:hAnsi="Times New Roman" w:cs="Times New Roman"/>
          <w:b/>
          <w:bCs/>
          <w:color w:val="000000"/>
          <w:sz w:val="28"/>
          <w:szCs w:val="28"/>
          <w:lang w:eastAsia="ru-RU"/>
        </w:rPr>
        <w:t>1 186 048,9</w:t>
      </w:r>
      <w:r>
        <w:rPr>
          <w:rFonts w:ascii="Times New Roman" w:eastAsia="Times New Roman" w:hAnsi="Times New Roman" w:cs="Times New Roman"/>
          <w:b/>
          <w:bCs/>
          <w:color w:val="000000"/>
          <w:sz w:val="28"/>
          <w:szCs w:val="28"/>
          <w:lang w:eastAsia="ru-RU"/>
        </w:rPr>
        <w:t xml:space="preserve"> </w:t>
      </w:r>
      <w:r w:rsidRPr="00223FA7">
        <w:rPr>
          <w:rFonts w:ascii="Times New Roman" w:eastAsia="Times New Roman" w:hAnsi="Times New Roman" w:cs="Times New Roman"/>
          <w:sz w:val="28"/>
          <w:szCs w:val="28"/>
          <w:lang w:eastAsia="ru-RU"/>
        </w:rPr>
        <w:t>тыс</w:t>
      </w:r>
      <w:r w:rsidRPr="00E73CDD">
        <w:rPr>
          <w:rFonts w:ascii="Times New Roman" w:eastAsia="Times New Roman" w:hAnsi="Times New Roman" w:cs="Times New Roman"/>
          <w:sz w:val="28"/>
          <w:szCs w:val="28"/>
          <w:lang w:eastAsia="ru-RU"/>
        </w:rPr>
        <w:t xml:space="preserve">. рублей. </w:t>
      </w:r>
    </w:p>
    <w:p w14:paraId="6A075B1A" w14:textId="77777777" w:rsidR="009B1FB5" w:rsidRPr="00E73CDD" w:rsidRDefault="009B1FB5" w:rsidP="009B1FB5">
      <w:pPr>
        <w:ind w:firstLine="708"/>
        <w:rPr>
          <w:rFonts w:ascii="Times New Roman" w:eastAsia="Times New Roman" w:hAnsi="Times New Roman" w:cs="Times New Roman"/>
          <w:sz w:val="28"/>
          <w:szCs w:val="28"/>
          <w:lang w:eastAsia="ru-RU"/>
        </w:rPr>
      </w:pPr>
      <w:r w:rsidRPr="00E73CDD">
        <w:rPr>
          <w:rFonts w:ascii="Times New Roman" w:eastAsia="Times New Roman" w:hAnsi="Times New Roman" w:cs="Times New Roman"/>
          <w:sz w:val="28"/>
          <w:szCs w:val="28"/>
          <w:lang w:eastAsia="ru-RU"/>
        </w:rPr>
        <w:t>Администратором областной государственной программы является Департамент бюджета и финансов Смоленской области.</w:t>
      </w:r>
    </w:p>
    <w:p w14:paraId="373EF10D" w14:textId="77777777" w:rsidR="009B1FB5" w:rsidRPr="00E73CDD" w:rsidRDefault="009B1FB5" w:rsidP="009B1FB5">
      <w:pPr>
        <w:autoSpaceDE w:val="0"/>
        <w:autoSpaceDN w:val="0"/>
        <w:adjustRightInd w:val="0"/>
        <w:rPr>
          <w:rFonts w:ascii="Times New Roman" w:eastAsia="Times New Roman" w:hAnsi="Times New Roman" w:cs="Times New Roman"/>
          <w:sz w:val="28"/>
          <w:szCs w:val="28"/>
          <w:lang w:eastAsia="ru-RU"/>
        </w:rPr>
      </w:pPr>
      <w:r w:rsidRPr="00E73CDD">
        <w:rPr>
          <w:rFonts w:ascii="Times New Roman" w:eastAsia="Times New Roman" w:hAnsi="Times New Roman" w:cs="Times New Roman"/>
          <w:sz w:val="28"/>
          <w:szCs w:val="28"/>
          <w:lang w:eastAsia="ru-RU"/>
        </w:rPr>
        <w:t xml:space="preserve">В рамках областной государственной программы на 2022 год предусмотрены расходы на реализацию следующих комплексов процессных мероприятий: </w:t>
      </w:r>
    </w:p>
    <w:p w14:paraId="04B25C30" w14:textId="77777777" w:rsidR="009B1FB5" w:rsidRPr="00E73CDD" w:rsidRDefault="009B1FB5" w:rsidP="009B1FB5">
      <w:pPr>
        <w:autoSpaceDE w:val="0"/>
        <w:autoSpaceDN w:val="0"/>
        <w:adjustRightInd w:val="0"/>
        <w:rPr>
          <w:rFonts w:ascii="Times New Roman" w:eastAsia="Times New Roman" w:hAnsi="Times New Roman" w:cs="Times New Roman"/>
          <w:sz w:val="28"/>
          <w:szCs w:val="28"/>
          <w:lang w:eastAsia="ru-RU"/>
        </w:rPr>
      </w:pPr>
      <w:r w:rsidRPr="00E73CDD">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w:t>
      </w:r>
      <w:r w:rsidRPr="00E73CDD">
        <w:rPr>
          <w:rFonts w:ascii="Times New Roman" w:eastAsia="Times New Roman" w:hAnsi="Times New Roman" w:cs="Times New Roman"/>
          <w:sz w:val="28"/>
          <w:szCs w:val="28"/>
          <w:lang w:eastAsia="ru-RU"/>
        </w:rPr>
        <w:t>Обеспечение организационных условий для реализации Государственной программы</w:t>
      </w:r>
      <w:r>
        <w:rPr>
          <w:rFonts w:ascii="Times New Roman" w:eastAsia="Times New Roman" w:hAnsi="Times New Roman" w:cs="Times New Roman"/>
          <w:sz w:val="28"/>
          <w:szCs w:val="28"/>
          <w:lang w:eastAsia="ru-RU"/>
        </w:rPr>
        <w:t>»</w:t>
      </w:r>
      <w:r w:rsidRPr="00E73CDD">
        <w:rPr>
          <w:rFonts w:ascii="Times New Roman" w:eastAsia="Times New Roman" w:hAnsi="Times New Roman" w:cs="Times New Roman"/>
          <w:sz w:val="28"/>
          <w:szCs w:val="28"/>
          <w:lang w:eastAsia="ru-RU"/>
        </w:rPr>
        <w:t xml:space="preserve"> в сумме </w:t>
      </w:r>
      <w:r w:rsidRPr="00E73CDD">
        <w:rPr>
          <w:rFonts w:ascii="Times New Roman" w:eastAsia="Times New Roman" w:hAnsi="Times New Roman" w:cs="Times New Roman"/>
          <w:b/>
          <w:sz w:val="28"/>
          <w:szCs w:val="28"/>
          <w:lang w:eastAsia="ru-RU"/>
        </w:rPr>
        <w:t>46 520,8</w:t>
      </w:r>
      <w:r w:rsidRPr="00E73CDD">
        <w:rPr>
          <w:rFonts w:ascii="Times New Roman" w:eastAsia="Times New Roman" w:hAnsi="Times New Roman" w:cs="Times New Roman"/>
          <w:sz w:val="28"/>
          <w:szCs w:val="28"/>
          <w:lang w:eastAsia="ru-RU"/>
        </w:rPr>
        <w:t xml:space="preserve"> тыс. рублей на обеспечение </w:t>
      </w:r>
      <w:r>
        <w:rPr>
          <w:rFonts w:ascii="Times New Roman" w:eastAsia="Times New Roman" w:hAnsi="Times New Roman" w:cs="Times New Roman"/>
          <w:sz w:val="28"/>
          <w:szCs w:val="28"/>
          <w:lang w:eastAsia="ru-RU"/>
        </w:rPr>
        <w:t>функций государственного органа.</w:t>
      </w:r>
    </w:p>
    <w:p w14:paraId="49875675" w14:textId="77777777" w:rsidR="009B1FB5" w:rsidRPr="00E73CDD" w:rsidRDefault="009B1FB5" w:rsidP="009B1FB5">
      <w:pPr>
        <w:autoSpaceDE w:val="0"/>
        <w:autoSpaceDN w:val="0"/>
        <w:adjustRightInd w:val="0"/>
        <w:rPr>
          <w:rFonts w:ascii="Times New Roman" w:eastAsia="Times New Roman" w:hAnsi="Times New Roman" w:cs="Times New Roman"/>
          <w:sz w:val="28"/>
          <w:szCs w:val="28"/>
          <w:lang w:eastAsia="ru-RU"/>
        </w:rPr>
      </w:pPr>
      <w:r w:rsidRPr="00E73CDD">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w:t>
      </w:r>
      <w:r w:rsidRPr="00E73CDD">
        <w:rPr>
          <w:rFonts w:ascii="Times New Roman" w:eastAsia="Times New Roman" w:hAnsi="Times New Roman" w:cs="Times New Roman"/>
          <w:sz w:val="28"/>
          <w:szCs w:val="28"/>
          <w:lang w:eastAsia="ru-RU"/>
        </w:rPr>
        <w:t>Управление государственным долгом Смоленской области</w:t>
      </w:r>
      <w:r>
        <w:rPr>
          <w:rFonts w:ascii="Times New Roman" w:eastAsia="Times New Roman" w:hAnsi="Times New Roman" w:cs="Times New Roman"/>
          <w:sz w:val="28"/>
          <w:szCs w:val="28"/>
          <w:lang w:eastAsia="ru-RU"/>
        </w:rPr>
        <w:t>»</w:t>
      </w:r>
      <w:r w:rsidRPr="00E73CDD">
        <w:rPr>
          <w:rFonts w:ascii="Times New Roman" w:eastAsia="Times New Roman" w:hAnsi="Times New Roman" w:cs="Times New Roman"/>
          <w:sz w:val="28"/>
          <w:szCs w:val="28"/>
          <w:lang w:eastAsia="ru-RU"/>
        </w:rPr>
        <w:t xml:space="preserve"> в сумме </w:t>
      </w:r>
      <w:r w:rsidRPr="00E73CDD">
        <w:rPr>
          <w:rFonts w:ascii="Times New Roman" w:eastAsia="Times New Roman" w:hAnsi="Times New Roman" w:cs="Times New Roman"/>
          <w:b/>
          <w:sz w:val="28"/>
          <w:szCs w:val="28"/>
          <w:lang w:eastAsia="ru-RU"/>
        </w:rPr>
        <w:t>6</w:t>
      </w:r>
      <w:r>
        <w:rPr>
          <w:rFonts w:ascii="Times New Roman" w:eastAsia="Times New Roman" w:hAnsi="Times New Roman" w:cs="Times New Roman"/>
          <w:b/>
          <w:sz w:val="28"/>
          <w:szCs w:val="28"/>
          <w:lang w:eastAsia="ru-RU"/>
        </w:rPr>
        <w:t>87 164,5</w:t>
      </w:r>
      <w:r w:rsidRPr="00E73CDD">
        <w:rPr>
          <w:rFonts w:ascii="Times New Roman" w:eastAsia="Times New Roman" w:hAnsi="Times New Roman" w:cs="Times New Roman"/>
          <w:sz w:val="28"/>
          <w:szCs w:val="28"/>
          <w:lang w:eastAsia="ru-RU"/>
        </w:rPr>
        <w:t xml:space="preserve"> тыс. рублей.</w:t>
      </w:r>
    </w:p>
    <w:p w14:paraId="680CA91B" w14:textId="77777777" w:rsidR="009B1FB5" w:rsidRPr="00E73CDD" w:rsidRDefault="009B1FB5" w:rsidP="009B1FB5">
      <w:pPr>
        <w:rPr>
          <w:rFonts w:ascii="Times New Roman" w:eastAsia="Times New Roman" w:hAnsi="Times New Roman" w:cs="Times New Roman"/>
          <w:sz w:val="28"/>
          <w:szCs w:val="28"/>
          <w:lang w:eastAsia="ru-RU"/>
        </w:rPr>
      </w:pPr>
      <w:r w:rsidRPr="007B4D3F">
        <w:rPr>
          <w:rFonts w:ascii="Times New Roman" w:eastAsia="Times New Roman" w:hAnsi="Times New Roman" w:cs="Times New Roman"/>
          <w:sz w:val="28"/>
          <w:szCs w:val="28"/>
          <w:lang w:eastAsia="ru-RU"/>
        </w:rPr>
        <w:t xml:space="preserve">В рамках реализации мероприятия «Управление государственным долгом Смоленской области» запланированы расходы на обслуживание областного государственного долга, которые </w:t>
      </w:r>
      <w:r w:rsidRPr="007B4D3F">
        <w:rPr>
          <w:rFonts w:ascii="Times New Roman" w:eastAsia="Calibri" w:hAnsi="Times New Roman" w:cs="Times New Roman"/>
          <w:sz w:val="28"/>
          <w:szCs w:val="28"/>
          <w:lang w:eastAsia="ru-RU"/>
        </w:rPr>
        <w:t xml:space="preserve">в 2022 году составят </w:t>
      </w:r>
      <w:r>
        <w:rPr>
          <w:rFonts w:ascii="Times New Roman" w:eastAsia="Calibri" w:hAnsi="Times New Roman" w:cs="Times New Roman"/>
          <w:sz w:val="28"/>
          <w:szCs w:val="28"/>
          <w:lang w:eastAsia="ru-RU"/>
        </w:rPr>
        <w:t>686 794,5</w:t>
      </w:r>
      <w:r w:rsidRPr="007B4D3F">
        <w:rPr>
          <w:rFonts w:ascii="Times New Roman" w:eastAsia="Calibri" w:hAnsi="Times New Roman" w:cs="Times New Roman"/>
          <w:sz w:val="28"/>
          <w:szCs w:val="28"/>
          <w:lang w:eastAsia="ru-RU"/>
        </w:rPr>
        <w:t xml:space="preserve"> тыс. рублей (процентные платежи по государственному долгу за счет доходов областного бюджета, за исключением доходов дорожного фонда – </w:t>
      </w:r>
      <w:r>
        <w:rPr>
          <w:rFonts w:ascii="Times New Roman" w:eastAsia="Calibri" w:hAnsi="Times New Roman" w:cs="Times New Roman"/>
          <w:sz w:val="28"/>
          <w:szCs w:val="28"/>
          <w:lang w:eastAsia="ru-RU"/>
        </w:rPr>
        <w:t>684 644,2</w:t>
      </w:r>
      <w:r w:rsidRPr="007B4D3F">
        <w:rPr>
          <w:rFonts w:ascii="Times New Roman" w:eastAsia="Calibri" w:hAnsi="Times New Roman" w:cs="Times New Roman"/>
          <w:sz w:val="28"/>
          <w:szCs w:val="28"/>
          <w:lang w:eastAsia="ru-RU"/>
        </w:rPr>
        <w:t xml:space="preserve"> тыс. рублей; процентные платежи по государственному долгу за счет доходов дорожного фонда – 2 150,3 тыс. рублей).</w:t>
      </w:r>
    </w:p>
    <w:p w14:paraId="0E540E82" w14:textId="77777777" w:rsidR="00A33D78" w:rsidRPr="00563EFC" w:rsidRDefault="00A33D78" w:rsidP="00563EFC">
      <w:pPr>
        <w:contextualSpacing/>
        <w:rPr>
          <w:rFonts w:ascii="Times New Roman" w:eastAsia="Calibri" w:hAnsi="Times New Roman" w:cs="Times New Roman"/>
          <w:bCs/>
          <w:sz w:val="28"/>
          <w:szCs w:val="28"/>
          <w:lang w:eastAsia="ru-RU"/>
        </w:rPr>
      </w:pPr>
    </w:p>
    <w:p w14:paraId="553D93BE" w14:textId="77777777" w:rsidR="00A33D78" w:rsidRPr="00D1114A" w:rsidRDefault="00A33D78" w:rsidP="00563EFC">
      <w:pPr>
        <w:contextualSpacing/>
        <w:jc w:val="center"/>
        <w:rPr>
          <w:rFonts w:ascii="Times New Roman" w:eastAsia="Times New Roman" w:hAnsi="Times New Roman" w:cs="Times New Roman"/>
          <w:b/>
          <w:bCs/>
          <w:sz w:val="28"/>
          <w:szCs w:val="28"/>
          <w:lang w:eastAsia="ru-RU"/>
        </w:rPr>
      </w:pPr>
      <w:r w:rsidRPr="00D1114A">
        <w:rPr>
          <w:rFonts w:ascii="Times New Roman" w:eastAsia="Times New Roman" w:hAnsi="Times New Roman" w:cs="Times New Roman"/>
          <w:b/>
          <w:bCs/>
          <w:sz w:val="28"/>
          <w:szCs w:val="28"/>
          <w:lang w:eastAsia="ru-RU"/>
        </w:rPr>
        <w:t xml:space="preserve">Областная государственная программа </w:t>
      </w:r>
    </w:p>
    <w:p w14:paraId="3659D609" w14:textId="77777777" w:rsidR="00A33D78" w:rsidRPr="00563EFC" w:rsidRDefault="00A33D78" w:rsidP="00563EFC">
      <w:pPr>
        <w:contextualSpacing/>
        <w:jc w:val="center"/>
        <w:rPr>
          <w:rFonts w:ascii="Times New Roman" w:eastAsia="Times New Roman" w:hAnsi="Times New Roman" w:cs="Times New Roman"/>
          <w:b/>
          <w:bCs/>
          <w:sz w:val="28"/>
          <w:szCs w:val="28"/>
          <w:lang w:eastAsia="ru-RU"/>
        </w:rPr>
      </w:pPr>
      <w:r w:rsidRPr="00D1114A">
        <w:rPr>
          <w:rFonts w:ascii="Times New Roman" w:eastAsia="Times New Roman" w:hAnsi="Times New Roman" w:cs="Times New Roman"/>
          <w:b/>
          <w:bCs/>
          <w:sz w:val="28"/>
          <w:szCs w:val="28"/>
          <w:lang w:eastAsia="ru-RU"/>
        </w:rPr>
        <w:t>«Создание условий для эффективного и ответственного управления муниципальными финансами»</w:t>
      </w:r>
    </w:p>
    <w:p w14:paraId="2F74F455" w14:textId="77777777" w:rsidR="00A33D78" w:rsidRPr="00563EFC" w:rsidRDefault="00A33D78" w:rsidP="00563EFC">
      <w:pPr>
        <w:contextualSpacing/>
        <w:jc w:val="center"/>
        <w:rPr>
          <w:rFonts w:ascii="Times New Roman" w:eastAsia="Times New Roman" w:hAnsi="Times New Roman" w:cs="Times New Roman"/>
          <w:b/>
          <w:bCs/>
          <w:sz w:val="28"/>
          <w:szCs w:val="28"/>
          <w:lang w:eastAsia="ru-RU"/>
        </w:rPr>
      </w:pPr>
    </w:p>
    <w:p w14:paraId="34CE2B49" w14:textId="77777777" w:rsidR="00A33D78" w:rsidRPr="00563EFC" w:rsidRDefault="00A33D78"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 бюджетных ассигнований на 2022 год и плановый период 2023 и 2024 годов по областной государственной программе «Создание условий для эффективного и ответственного управления муниципальными финансами» представлен в таблице:</w:t>
      </w:r>
    </w:p>
    <w:p w14:paraId="122D9AA0" w14:textId="041790DD" w:rsidR="00A33D78" w:rsidRPr="00563EFC" w:rsidRDefault="00454EC7" w:rsidP="00563EFC">
      <w:pPr>
        <w:contextualSpacing/>
        <w:jc w:val="right"/>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Cs/>
          <w:sz w:val="28"/>
          <w:szCs w:val="28"/>
          <w:lang w:eastAsia="ru-RU"/>
        </w:rPr>
        <w:t>(</w:t>
      </w:r>
      <w:r w:rsidR="00A33D78"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bCs/>
          <w:sz w:val="28"/>
          <w:szCs w:val="28"/>
          <w:lang w:eastAsia="ru-RU"/>
        </w:rPr>
        <w:t>)</w:t>
      </w:r>
    </w:p>
    <w:tbl>
      <w:tblPr>
        <w:tblStyle w:val="12"/>
        <w:tblW w:w="10235" w:type="dxa"/>
        <w:tblInd w:w="108" w:type="dxa"/>
        <w:tblLayout w:type="fixed"/>
        <w:tblLook w:val="04A0" w:firstRow="1" w:lastRow="0" w:firstColumn="1" w:lastColumn="0" w:noHBand="0" w:noVBand="1"/>
      </w:tblPr>
      <w:tblGrid>
        <w:gridCol w:w="3119"/>
        <w:gridCol w:w="1559"/>
        <w:gridCol w:w="1418"/>
        <w:gridCol w:w="1275"/>
        <w:gridCol w:w="1418"/>
        <w:gridCol w:w="1446"/>
      </w:tblGrid>
      <w:tr w:rsidR="00A33D78" w:rsidRPr="00563EFC" w14:paraId="6B2C76E8" w14:textId="77777777" w:rsidTr="007D723F">
        <w:trPr>
          <w:trHeight w:val="509"/>
        </w:trPr>
        <w:tc>
          <w:tcPr>
            <w:tcW w:w="3119" w:type="dxa"/>
            <w:vMerge w:val="restart"/>
            <w:vAlign w:val="center"/>
            <w:hideMark/>
          </w:tcPr>
          <w:p w14:paraId="7A91A465" w14:textId="77777777" w:rsidR="00A33D78" w:rsidRPr="00563EFC" w:rsidRDefault="00A33D78" w:rsidP="00563EFC">
            <w:pPr>
              <w:ind w:firstLine="0"/>
              <w:contextualSpacing/>
              <w:jc w:val="center"/>
              <w:rPr>
                <w:b/>
                <w:bCs/>
                <w:sz w:val="24"/>
                <w:szCs w:val="24"/>
              </w:rPr>
            </w:pPr>
            <w:r w:rsidRPr="00563EFC">
              <w:rPr>
                <w:b/>
                <w:bCs/>
                <w:sz w:val="24"/>
                <w:szCs w:val="24"/>
              </w:rPr>
              <w:t>Наименование</w:t>
            </w:r>
          </w:p>
        </w:tc>
        <w:tc>
          <w:tcPr>
            <w:tcW w:w="1559" w:type="dxa"/>
            <w:vMerge w:val="restart"/>
            <w:vAlign w:val="center"/>
            <w:hideMark/>
          </w:tcPr>
          <w:p w14:paraId="405CA057" w14:textId="77777777" w:rsidR="00A33D78" w:rsidRPr="00563EFC" w:rsidRDefault="00A33D78" w:rsidP="00563EFC">
            <w:pPr>
              <w:ind w:firstLine="0"/>
              <w:contextualSpacing/>
              <w:jc w:val="center"/>
              <w:rPr>
                <w:b/>
                <w:color w:val="000000"/>
              </w:rPr>
            </w:pPr>
            <w:r w:rsidRPr="00563EFC">
              <w:rPr>
                <w:b/>
                <w:color w:val="000000"/>
              </w:rPr>
              <w:t>2021 год</w:t>
            </w:r>
          </w:p>
        </w:tc>
        <w:tc>
          <w:tcPr>
            <w:tcW w:w="1418" w:type="dxa"/>
            <w:vMerge w:val="restart"/>
            <w:vAlign w:val="center"/>
            <w:hideMark/>
          </w:tcPr>
          <w:p w14:paraId="3C8007F1" w14:textId="77777777" w:rsidR="00A33D78" w:rsidRPr="00563EFC" w:rsidRDefault="00A33D78" w:rsidP="00563EFC">
            <w:pPr>
              <w:ind w:firstLine="0"/>
              <w:contextualSpacing/>
              <w:jc w:val="center"/>
              <w:rPr>
                <w:b/>
                <w:color w:val="000000"/>
              </w:rPr>
            </w:pPr>
            <w:r w:rsidRPr="00563EFC">
              <w:rPr>
                <w:b/>
                <w:color w:val="000000"/>
              </w:rPr>
              <w:t>2022 год</w:t>
            </w:r>
          </w:p>
        </w:tc>
        <w:tc>
          <w:tcPr>
            <w:tcW w:w="1275" w:type="dxa"/>
            <w:vMerge w:val="restart"/>
            <w:vAlign w:val="center"/>
            <w:hideMark/>
          </w:tcPr>
          <w:p w14:paraId="16BD7654" w14:textId="77777777" w:rsidR="00A33D78" w:rsidRPr="00563EFC" w:rsidRDefault="00A33D78" w:rsidP="00563EFC">
            <w:pPr>
              <w:ind w:firstLine="0"/>
              <w:contextualSpacing/>
              <w:jc w:val="center"/>
              <w:rPr>
                <w:b/>
                <w:color w:val="000000"/>
              </w:rPr>
            </w:pPr>
            <w:r w:rsidRPr="00563EFC">
              <w:rPr>
                <w:b/>
                <w:color w:val="000000"/>
              </w:rPr>
              <w:t>2022/2021 (%)</w:t>
            </w:r>
          </w:p>
        </w:tc>
        <w:tc>
          <w:tcPr>
            <w:tcW w:w="1418" w:type="dxa"/>
            <w:vMerge w:val="restart"/>
            <w:vAlign w:val="center"/>
            <w:hideMark/>
          </w:tcPr>
          <w:p w14:paraId="7D713CD1" w14:textId="77777777" w:rsidR="00A33D78" w:rsidRPr="00563EFC" w:rsidRDefault="00A33D78" w:rsidP="00563EFC">
            <w:pPr>
              <w:ind w:firstLine="0"/>
              <w:contextualSpacing/>
              <w:jc w:val="center"/>
              <w:rPr>
                <w:b/>
                <w:color w:val="000000"/>
              </w:rPr>
            </w:pPr>
            <w:r w:rsidRPr="00563EFC">
              <w:rPr>
                <w:b/>
                <w:color w:val="000000"/>
              </w:rPr>
              <w:t>2023 год</w:t>
            </w:r>
          </w:p>
        </w:tc>
        <w:tc>
          <w:tcPr>
            <w:tcW w:w="1446" w:type="dxa"/>
            <w:vMerge w:val="restart"/>
            <w:vAlign w:val="center"/>
            <w:hideMark/>
          </w:tcPr>
          <w:p w14:paraId="7C3728FD" w14:textId="77777777" w:rsidR="00A33D78" w:rsidRPr="00563EFC" w:rsidRDefault="00A33D78" w:rsidP="00563EFC">
            <w:pPr>
              <w:ind w:firstLine="0"/>
              <w:contextualSpacing/>
              <w:jc w:val="center"/>
              <w:rPr>
                <w:b/>
                <w:color w:val="000000"/>
              </w:rPr>
            </w:pPr>
            <w:r w:rsidRPr="00563EFC">
              <w:rPr>
                <w:b/>
                <w:color w:val="000000"/>
              </w:rPr>
              <w:t>2024 год</w:t>
            </w:r>
          </w:p>
        </w:tc>
      </w:tr>
      <w:tr w:rsidR="00A33D78" w:rsidRPr="00563EFC" w14:paraId="16B2BAED" w14:textId="77777777" w:rsidTr="005B49A6">
        <w:trPr>
          <w:trHeight w:val="509"/>
        </w:trPr>
        <w:tc>
          <w:tcPr>
            <w:tcW w:w="3119" w:type="dxa"/>
            <w:vMerge/>
            <w:hideMark/>
          </w:tcPr>
          <w:p w14:paraId="23DA8C02" w14:textId="77777777" w:rsidR="00A33D78" w:rsidRPr="00563EFC" w:rsidRDefault="00A33D78" w:rsidP="00563EFC">
            <w:pPr>
              <w:ind w:firstLine="0"/>
              <w:contextualSpacing/>
              <w:rPr>
                <w:b/>
                <w:bCs/>
                <w:sz w:val="24"/>
                <w:szCs w:val="24"/>
              </w:rPr>
            </w:pPr>
          </w:p>
        </w:tc>
        <w:tc>
          <w:tcPr>
            <w:tcW w:w="1559" w:type="dxa"/>
            <w:vMerge/>
            <w:vAlign w:val="center"/>
            <w:hideMark/>
          </w:tcPr>
          <w:p w14:paraId="1239E798" w14:textId="77777777" w:rsidR="00A33D78" w:rsidRPr="00563EFC" w:rsidRDefault="00A33D78" w:rsidP="00563EFC">
            <w:pPr>
              <w:ind w:firstLine="0"/>
              <w:contextualSpacing/>
              <w:rPr>
                <w:b/>
                <w:bCs/>
                <w:sz w:val="24"/>
                <w:szCs w:val="24"/>
              </w:rPr>
            </w:pPr>
          </w:p>
        </w:tc>
        <w:tc>
          <w:tcPr>
            <w:tcW w:w="1418" w:type="dxa"/>
            <w:vMerge/>
            <w:vAlign w:val="center"/>
            <w:hideMark/>
          </w:tcPr>
          <w:p w14:paraId="527674E7" w14:textId="77777777" w:rsidR="00A33D78" w:rsidRPr="00563EFC" w:rsidRDefault="00A33D78" w:rsidP="00563EFC">
            <w:pPr>
              <w:ind w:firstLine="0"/>
              <w:contextualSpacing/>
              <w:rPr>
                <w:b/>
                <w:bCs/>
                <w:sz w:val="24"/>
                <w:szCs w:val="24"/>
              </w:rPr>
            </w:pPr>
          </w:p>
        </w:tc>
        <w:tc>
          <w:tcPr>
            <w:tcW w:w="1275" w:type="dxa"/>
            <w:vMerge/>
            <w:vAlign w:val="center"/>
            <w:hideMark/>
          </w:tcPr>
          <w:p w14:paraId="256FB516" w14:textId="77777777" w:rsidR="00A33D78" w:rsidRPr="00563EFC" w:rsidRDefault="00A33D78" w:rsidP="00563EFC">
            <w:pPr>
              <w:ind w:firstLine="0"/>
              <w:contextualSpacing/>
              <w:jc w:val="center"/>
              <w:rPr>
                <w:b/>
                <w:bCs/>
                <w:sz w:val="24"/>
                <w:szCs w:val="24"/>
              </w:rPr>
            </w:pPr>
          </w:p>
        </w:tc>
        <w:tc>
          <w:tcPr>
            <w:tcW w:w="1418" w:type="dxa"/>
            <w:vMerge/>
            <w:vAlign w:val="center"/>
            <w:hideMark/>
          </w:tcPr>
          <w:p w14:paraId="4982C770" w14:textId="77777777" w:rsidR="00A33D78" w:rsidRPr="00563EFC" w:rsidRDefault="00A33D78" w:rsidP="00563EFC">
            <w:pPr>
              <w:ind w:firstLine="0"/>
              <w:contextualSpacing/>
              <w:rPr>
                <w:b/>
                <w:bCs/>
                <w:sz w:val="24"/>
                <w:szCs w:val="24"/>
              </w:rPr>
            </w:pPr>
          </w:p>
        </w:tc>
        <w:tc>
          <w:tcPr>
            <w:tcW w:w="1446" w:type="dxa"/>
            <w:vMerge/>
            <w:vAlign w:val="center"/>
            <w:hideMark/>
          </w:tcPr>
          <w:p w14:paraId="3929E13D" w14:textId="77777777" w:rsidR="00A33D78" w:rsidRPr="00563EFC" w:rsidRDefault="00A33D78" w:rsidP="00563EFC">
            <w:pPr>
              <w:ind w:firstLine="0"/>
              <w:contextualSpacing/>
              <w:rPr>
                <w:b/>
                <w:bCs/>
                <w:sz w:val="24"/>
                <w:szCs w:val="24"/>
              </w:rPr>
            </w:pPr>
          </w:p>
        </w:tc>
      </w:tr>
      <w:tr w:rsidR="00A33D78" w:rsidRPr="00563EFC" w14:paraId="1341B76E" w14:textId="77777777" w:rsidTr="007D723F">
        <w:trPr>
          <w:trHeight w:val="315"/>
        </w:trPr>
        <w:tc>
          <w:tcPr>
            <w:tcW w:w="3119" w:type="dxa"/>
            <w:hideMark/>
          </w:tcPr>
          <w:p w14:paraId="61B9E0CD" w14:textId="77777777" w:rsidR="00A33D78" w:rsidRPr="00563EFC" w:rsidRDefault="00A33D78" w:rsidP="00563EFC">
            <w:pPr>
              <w:ind w:firstLine="0"/>
              <w:contextualSpacing/>
              <w:jc w:val="center"/>
            </w:pPr>
            <w:r w:rsidRPr="00563EFC">
              <w:t>1</w:t>
            </w:r>
          </w:p>
        </w:tc>
        <w:tc>
          <w:tcPr>
            <w:tcW w:w="1559" w:type="dxa"/>
            <w:hideMark/>
          </w:tcPr>
          <w:p w14:paraId="32F1F5FC" w14:textId="77777777" w:rsidR="00A33D78" w:rsidRPr="00563EFC" w:rsidRDefault="00A33D78" w:rsidP="00563EFC">
            <w:pPr>
              <w:ind w:firstLine="0"/>
              <w:contextualSpacing/>
              <w:jc w:val="center"/>
            </w:pPr>
            <w:r w:rsidRPr="00563EFC">
              <w:t>2</w:t>
            </w:r>
          </w:p>
        </w:tc>
        <w:tc>
          <w:tcPr>
            <w:tcW w:w="1418" w:type="dxa"/>
            <w:hideMark/>
          </w:tcPr>
          <w:p w14:paraId="07769267" w14:textId="77777777" w:rsidR="00A33D78" w:rsidRPr="00563EFC" w:rsidRDefault="00A33D78" w:rsidP="00563EFC">
            <w:pPr>
              <w:ind w:firstLine="0"/>
              <w:contextualSpacing/>
              <w:jc w:val="center"/>
            </w:pPr>
            <w:r w:rsidRPr="00563EFC">
              <w:t>3</w:t>
            </w:r>
          </w:p>
        </w:tc>
        <w:tc>
          <w:tcPr>
            <w:tcW w:w="1275" w:type="dxa"/>
            <w:hideMark/>
          </w:tcPr>
          <w:p w14:paraId="6ADB2254" w14:textId="77777777" w:rsidR="00A33D78" w:rsidRPr="00563EFC" w:rsidRDefault="00A33D78" w:rsidP="00563EFC">
            <w:pPr>
              <w:ind w:firstLine="0"/>
              <w:contextualSpacing/>
              <w:jc w:val="center"/>
            </w:pPr>
            <w:r w:rsidRPr="00563EFC">
              <w:t>4</w:t>
            </w:r>
          </w:p>
        </w:tc>
        <w:tc>
          <w:tcPr>
            <w:tcW w:w="1418" w:type="dxa"/>
            <w:hideMark/>
          </w:tcPr>
          <w:p w14:paraId="73C0D118" w14:textId="77777777" w:rsidR="00A33D78" w:rsidRPr="00563EFC" w:rsidRDefault="00A33D78" w:rsidP="00563EFC">
            <w:pPr>
              <w:ind w:firstLine="0"/>
              <w:contextualSpacing/>
              <w:jc w:val="center"/>
            </w:pPr>
            <w:r w:rsidRPr="00563EFC">
              <w:t>5</w:t>
            </w:r>
          </w:p>
        </w:tc>
        <w:tc>
          <w:tcPr>
            <w:tcW w:w="1446" w:type="dxa"/>
            <w:hideMark/>
          </w:tcPr>
          <w:p w14:paraId="47228B2A" w14:textId="77777777" w:rsidR="00A33D78" w:rsidRPr="00563EFC" w:rsidRDefault="00A33D78" w:rsidP="00563EFC">
            <w:pPr>
              <w:ind w:firstLine="0"/>
              <w:contextualSpacing/>
              <w:jc w:val="center"/>
            </w:pPr>
            <w:r w:rsidRPr="00563EFC">
              <w:t>6</w:t>
            </w:r>
          </w:p>
        </w:tc>
      </w:tr>
      <w:tr w:rsidR="00A33D78" w:rsidRPr="00563EFC" w14:paraId="69DB4105" w14:textId="77777777" w:rsidTr="007D723F">
        <w:trPr>
          <w:trHeight w:val="362"/>
        </w:trPr>
        <w:tc>
          <w:tcPr>
            <w:tcW w:w="3119" w:type="dxa"/>
            <w:hideMark/>
          </w:tcPr>
          <w:p w14:paraId="5B26C363" w14:textId="77777777" w:rsidR="00A33D78" w:rsidRPr="00563EFC" w:rsidRDefault="00A33D78" w:rsidP="00563EFC">
            <w:pPr>
              <w:ind w:firstLine="0"/>
              <w:contextualSpacing/>
              <w:rPr>
                <w:b/>
                <w:bCs/>
                <w:sz w:val="24"/>
                <w:szCs w:val="24"/>
              </w:rPr>
            </w:pPr>
            <w:r w:rsidRPr="00563EFC">
              <w:rPr>
                <w:b/>
                <w:bCs/>
                <w:sz w:val="24"/>
                <w:szCs w:val="24"/>
              </w:rPr>
              <w:t>ВСЕГО, в том числе</w:t>
            </w:r>
          </w:p>
        </w:tc>
        <w:tc>
          <w:tcPr>
            <w:tcW w:w="1559" w:type="dxa"/>
            <w:hideMark/>
          </w:tcPr>
          <w:p w14:paraId="7922914A" w14:textId="77777777" w:rsidR="00A33D78" w:rsidRPr="00563EFC" w:rsidRDefault="00A33D78" w:rsidP="00563EFC">
            <w:pPr>
              <w:ind w:firstLine="0"/>
              <w:contextualSpacing/>
              <w:jc w:val="center"/>
              <w:rPr>
                <w:b/>
                <w:bCs/>
                <w:sz w:val="24"/>
                <w:szCs w:val="24"/>
              </w:rPr>
            </w:pPr>
            <w:r w:rsidRPr="00563EFC">
              <w:rPr>
                <w:b/>
                <w:bCs/>
                <w:sz w:val="24"/>
                <w:szCs w:val="24"/>
              </w:rPr>
              <w:t>3 521 772,8</w:t>
            </w:r>
          </w:p>
        </w:tc>
        <w:tc>
          <w:tcPr>
            <w:tcW w:w="1418" w:type="dxa"/>
            <w:hideMark/>
          </w:tcPr>
          <w:p w14:paraId="3E2CCC67" w14:textId="77777777" w:rsidR="00A33D78" w:rsidRPr="00563EFC" w:rsidRDefault="00A33D78" w:rsidP="00563EFC">
            <w:pPr>
              <w:ind w:firstLine="0"/>
              <w:contextualSpacing/>
              <w:jc w:val="center"/>
              <w:rPr>
                <w:b/>
                <w:bCs/>
                <w:sz w:val="24"/>
                <w:szCs w:val="24"/>
              </w:rPr>
            </w:pPr>
            <w:r w:rsidRPr="00563EFC">
              <w:rPr>
                <w:b/>
                <w:bCs/>
                <w:sz w:val="24"/>
                <w:szCs w:val="24"/>
              </w:rPr>
              <w:t>3 706 892,0</w:t>
            </w:r>
          </w:p>
        </w:tc>
        <w:tc>
          <w:tcPr>
            <w:tcW w:w="1275" w:type="dxa"/>
            <w:hideMark/>
          </w:tcPr>
          <w:p w14:paraId="57AA6375" w14:textId="77777777" w:rsidR="00A33D78" w:rsidRPr="00563EFC" w:rsidRDefault="00A33D78" w:rsidP="00563EFC">
            <w:pPr>
              <w:ind w:firstLine="0"/>
              <w:contextualSpacing/>
              <w:jc w:val="center"/>
              <w:rPr>
                <w:b/>
                <w:bCs/>
                <w:sz w:val="24"/>
                <w:szCs w:val="24"/>
              </w:rPr>
            </w:pPr>
            <w:r w:rsidRPr="00563EFC">
              <w:rPr>
                <w:b/>
                <w:bCs/>
                <w:sz w:val="24"/>
                <w:szCs w:val="24"/>
              </w:rPr>
              <w:t>105,3</w:t>
            </w:r>
          </w:p>
        </w:tc>
        <w:tc>
          <w:tcPr>
            <w:tcW w:w="1418" w:type="dxa"/>
            <w:hideMark/>
          </w:tcPr>
          <w:p w14:paraId="3EB669C1" w14:textId="77777777" w:rsidR="00A33D78" w:rsidRPr="00563EFC" w:rsidRDefault="00A33D78" w:rsidP="00563EFC">
            <w:pPr>
              <w:ind w:firstLine="0"/>
              <w:contextualSpacing/>
              <w:jc w:val="center"/>
              <w:rPr>
                <w:b/>
                <w:bCs/>
                <w:sz w:val="24"/>
                <w:szCs w:val="24"/>
              </w:rPr>
            </w:pPr>
            <w:r w:rsidRPr="00563EFC">
              <w:rPr>
                <w:b/>
                <w:bCs/>
                <w:sz w:val="24"/>
                <w:szCs w:val="24"/>
              </w:rPr>
              <w:t>2 913 328,0</w:t>
            </w:r>
          </w:p>
        </w:tc>
        <w:tc>
          <w:tcPr>
            <w:tcW w:w="1446" w:type="dxa"/>
            <w:hideMark/>
          </w:tcPr>
          <w:p w14:paraId="7703DA51" w14:textId="77777777" w:rsidR="00A33D78" w:rsidRPr="00563EFC" w:rsidRDefault="00A33D78" w:rsidP="00563EFC">
            <w:pPr>
              <w:ind w:firstLine="0"/>
              <w:contextualSpacing/>
              <w:jc w:val="center"/>
              <w:rPr>
                <w:b/>
                <w:bCs/>
                <w:sz w:val="24"/>
                <w:szCs w:val="24"/>
              </w:rPr>
            </w:pPr>
            <w:r w:rsidRPr="00563EFC">
              <w:rPr>
                <w:b/>
                <w:bCs/>
                <w:sz w:val="24"/>
                <w:szCs w:val="24"/>
              </w:rPr>
              <w:t>2 915 861,0</w:t>
            </w:r>
          </w:p>
        </w:tc>
      </w:tr>
      <w:tr w:rsidR="00A33D78" w:rsidRPr="00563EFC" w14:paraId="335070F7" w14:textId="77777777" w:rsidTr="007D723F">
        <w:trPr>
          <w:trHeight w:val="585"/>
        </w:trPr>
        <w:tc>
          <w:tcPr>
            <w:tcW w:w="3119" w:type="dxa"/>
            <w:hideMark/>
          </w:tcPr>
          <w:p w14:paraId="1B5A56BA" w14:textId="77777777" w:rsidR="00A33D78" w:rsidRPr="00563EFC" w:rsidRDefault="00A33D78" w:rsidP="00563EFC">
            <w:pPr>
              <w:ind w:firstLine="0"/>
              <w:contextualSpacing/>
              <w:rPr>
                <w:i/>
                <w:iCs/>
                <w:sz w:val="24"/>
                <w:szCs w:val="24"/>
              </w:rPr>
            </w:pPr>
            <w:r w:rsidRPr="00563EFC">
              <w:rPr>
                <w:i/>
                <w:iCs/>
                <w:sz w:val="24"/>
                <w:szCs w:val="24"/>
              </w:rPr>
              <w:t>за счет средств областного бюджета</w:t>
            </w:r>
          </w:p>
        </w:tc>
        <w:tc>
          <w:tcPr>
            <w:tcW w:w="1559" w:type="dxa"/>
            <w:hideMark/>
          </w:tcPr>
          <w:p w14:paraId="73BDE559" w14:textId="77777777" w:rsidR="00A33D78" w:rsidRPr="00563EFC" w:rsidRDefault="00A33D78" w:rsidP="00563EFC">
            <w:pPr>
              <w:ind w:firstLine="0"/>
              <w:contextualSpacing/>
              <w:jc w:val="center"/>
              <w:rPr>
                <w:sz w:val="24"/>
                <w:szCs w:val="24"/>
              </w:rPr>
            </w:pPr>
            <w:r w:rsidRPr="00563EFC">
              <w:rPr>
                <w:sz w:val="24"/>
                <w:szCs w:val="24"/>
              </w:rPr>
              <w:t>3 521 772,8</w:t>
            </w:r>
          </w:p>
        </w:tc>
        <w:tc>
          <w:tcPr>
            <w:tcW w:w="1418" w:type="dxa"/>
            <w:hideMark/>
          </w:tcPr>
          <w:p w14:paraId="571487FC" w14:textId="77777777" w:rsidR="00A33D78" w:rsidRPr="00563EFC" w:rsidRDefault="00A33D78" w:rsidP="00563EFC">
            <w:pPr>
              <w:ind w:firstLine="0"/>
              <w:contextualSpacing/>
              <w:jc w:val="center"/>
              <w:rPr>
                <w:sz w:val="24"/>
                <w:szCs w:val="24"/>
              </w:rPr>
            </w:pPr>
            <w:r w:rsidRPr="00563EFC">
              <w:rPr>
                <w:sz w:val="24"/>
                <w:szCs w:val="24"/>
              </w:rPr>
              <w:t>3 706 892,0</w:t>
            </w:r>
          </w:p>
        </w:tc>
        <w:tc>
          <w:tcPr>
            <w:tcW w:w="1275" w:type="dxa"/>
            <w:hideMark/>
          </w:tcPr>
          <w:p w14:paraId="49B1A3BD" w14:textId="77777777" w:rsidR="00A33D78" w:rsidRPr="00563EFC" w:rsidRDefault="00A33D78" w:rsidP="00563EFC">
            <w:pPr>
              <w:ind w:firstLine="0"/>
              <w:contextualSpacing/>
              <w:jc w:val="center"/>
              <w:rPr>
                <w:sz w:val="24"/>
                <w:szCs w:val="24"/>
              </w:rPr>
            </w:pPr>
            <w:r w:rsidRPr="00563EFC">
              <w:rPr>
                <w:sz w:val="24"/>
                <w:szCs w:val="24"/>
              </w:rPr>
              <w:t>105,3</w:t>
            </w:r>
          </w:p>
        </w:tc>
        <w:tc>
          <w:tcPr>
            <w:tcW w:w="1418" w:type="dxa"/>
            <w:hideMark/>
          </w:tcPr>
          <w:p w14:paraId="3EE377A8" w14:textId="77777777" w:rsidR="00A33D78" w:rsidRPr="00563EFC" w:rsidRDefault="00A33D78" w:rsidP="00563EFC">
            <w:pPr>
              <w:ind w:firstLine="0"/>
              <w:contextualSpacing/>
              <w:jc w:val="center"/>
              <w:rPr>
                <w:sz w:val="24"/>
                <w:szCs w:val="24"/>
              </w:rPr>
            </w:pPr>
            <w:r w:rsidRPr="00563EFC">
              <w:rPr>
                <w:sz w:val="24"/>
                <w:szCs w:val="24"/>
              </w:rPr>
              <w:t>2 913 328,0</w:t>
            </w:r>
          </w:p>
        </w:tc>
        <w:tc>
          <w:tcPr>
            <w:tcW w:w="1446" w:type="dxa"/>
            <w:hideMark/>
          </w:tcPr>
          <w:p w14:paraId="37723462" w14:textId="77777777" w:rsidR="00A33D78" w:rsidRPr="00563EFC" w:rsidRDefault="00A33D78" w:rsidP="00563EFC">
            <w:pPr>
              <w:ind w:firstLine="0"/>
              <w:contextualSpacing/>
              <w:jc w:val="center"/>
              <w:rPr>
                <w:sz w:val="24"/>
                <w:szCs w:val="24"/>
              </w:rPr>
            </w:pPr>
            <w:r w:rsidRPr="00563EFC">
              <w:rPr>
                <w:sz w:val="24"/>
                <w:szCs w:val="24"/>
              </w:rPr>
              <w:t>2 915 861,0</w:t>
            </w:r>
          </w:p>
        </w:tc>
      </w:tr>
      <w:tr w:rsidR="00A33D78" w:rsidRPr="00563EFC" w14:paraId="7AAFC60F" w14:textId="77777777" w:rsidTr="007D723F">
        <w:trPr>
          <w:trHeight w:val="675"/>
        </w:trPr>
        <w:tc>
          <w:tcPr>
            <w:tcW w:w="3119" w:type="dxa"/>
            <w:hideMark/>
          </w:tcPr>
          <w:p w14:paraId="300A73A5" w14:textId="77777777" w:rsidR="00A33D78" w:rsidRPr="00563EFC" w:rsidRDefault="00A33D78" w:rsidP="00563EFC">
            <w:pPr>
              <w:ind w:firstLine="0"/>
              <w:contextualSpacing/>
              <w:rPr>
                <w:b/>
                <w:bCs/>
                <w:sz w:val="24"/>
                <w:szCs w:val="24"/>
              </w:rPr>
            </w:pPr>
            <w:r w:rsidRPr="00563EFC">
              <w:rPr>
                <w:b/>
                <w:bCs/>
                <w:sz w:val="24"/>
                <w:szCs w:val="24"/>
              </w:rPr>
              <w:lastRenderedPageBreak/>
              <w:t>Комплексы процессных мероприятий ВСЕГО, в том числе</w:t>
            </w:r>
          </w:p>
        </w:tc>
        <w:tc>
          <w:tcPr>
            <w:tcW w:w="1559" w:type="dxa"/>
            <w:hideMark/>
          </w:tcPr>
          <w:p w14:paraId="1C035876" w14:textId="77777777" w:rsidR="00A33D78" w:rsidRPr="00563EFC" w:rsidRDefault="00A33D78" w:rsidP="00563EFC">
            <w:pPr>
              <w:ind w:firstLine="0"/>
              <w:contextualSpacing/>
              <w:jc w:val="center"/>
              <w:rPr>
                <w:b/>
                <w:bCs/>
                <w:sz w:val="24"/>
                <w:szCs w:val="24"/>
              </w:rPr>
            </w:pPr>
            <w:r w:rsidRPr="00563EFC">
              <w:rPr>
                <w:b/>
                <w:bCs/>
                <w:sz w:val="24"/>
                <w:szCs w:val="24"/>
              </w:rPr>
              <w:t>3 521 772,8</w:t>
            </w:r>
          </w:p>
        </w:tc>
        <w:tc>
          <w:tcPr>
            <w:tcW w:w="1418" w:type="dxa"/>
            <w:hideMark/>
          </w:tcPr>
          <w:p w14:paraId="47656056" w14:textId="77777777" w:rsidR="00A33D78" w:rsidRPr="00563EFC" w:rsidRDefault="00A33D78" w:rsidP="00563EFC">
            <w:pPr>
              <w:ind w:firstLine="0"/>
              <w:contextualSpacing/>
              <w:jc w:val="center"/>
              <w:rPr>
                <w:b/>
                <w:bCs/>
                <w:sz w:val="24"/>
                <w:szCs w:val="24"/>
              </w:rPr>
            </w:pPr>
            <w:r w:rsidRPr="00563EFC">
              <w:rPr>
                <w:b/>
                <w:bCs/>
                <w:sz w:val="24"/>
                <w:szCs w:val="24"/>
              </w:rPr>
              <w:t>3 706 892,0</w:t>
            </w:r>
          </w:p>
        </w:tc>
        <w:tc>
          <w:tcPr>
            <w:tcW w:w="1275" w:type="dxa"/>
            <w:hideMark/>
          </w:tcPr>
          <w:p w14:paraId="172DA94C" w14:textId="77777777" w:rsidR="00A33D78" w:rsidRPr="00563EFC" w:rsidRDefault="00A33D78" w:rsidP="00563EFC">
            <w:pPr>
              <w:ind w:firstLine="0"/>
              <w:contextualSpacing/>
              <w:jc w:val="center"/>
              <w:rPr>
                <w:b/>
                <w:bCs/>
                <w:sz w:val="24"/>
                <w:szCs w:val="24"/>
              </w:rPr>
            </w:pPr>
            <w:r w:rsidRPr="00563EFC">
              <w:rPr>
                <w:b/>
                <w:bCs/>
                <w:sz w:val="24"/>
                <w:szCs w:val="24"/>
              </w:rPr>
              <w:t>105,3</w:t>
            </w:r>
          </w:p>
        </w:tc>
        <w:tc>
          <w:tcPr>
            <w:tcW w:w="1418" w:type="dxa"/>
            <w:hideMark/>
          </w:tcPr>
          <w:p w14:paraId="4DC48B38" w14:textId="77777777" w:rsidR="00A33D78" w:rsidRPr="00563EFC" w:rsidRDefault="00A33D78" w:rsidP="00563EFC">
            <w:pPr>
              <w:ind w:firstLine="0"/>
              <w:contextualSpacing/>
              <w:jc w:val="center"/>
              <w:rPr>
                <w:b/>
                <w:bCs/>
                <w:sz w:val="24"/>
                <w:szCs w:val="24"/>
              </w:rPr>
            </w:pPr>
            <w:r w:rsidRPr="00563EFC">
              <w:rPr>
                <w:b/>
                <w:bCs/>
                <w:sz w:val="24"/>
                <w:szCs w:val="24"/>
              </w:rPr>
              <w:t>2 913 328,0</w:t>
            </w:r>
          </w:p>
        </w:tc>
        <w:tc>
          <w:tcPr>
            <w:tcW w:w="1446" w:type="dxa"/>
            <w:hideMark/>
          </w:tcPr>
          <w:p w14:paraId="081DCF8B" w14:textId="77777777" w:rsidR="00A33D78" w:rsidRPr="00563EFC" w:rsidRDefault="00A33D78" w:rsidP="00563EFC">
            <w:pPr>
              <w:ind w:firstLine="0"/>
              <w:contextualSpacing/>
              <w:jc w:val="center"/>
              <w:rPr>
                <w:b/>
                <w:bCs/>
                <w:sz w:val="24"/>
                <w:szCs w:val="24"/>
              </w:rPr>
            </w:pPr>
            <w:r w:rsidRPr="00563EFC">
              <w:rPr>
                <w:b/>
                <w:bCs/>
                <w:sz w:val="24"/>
                <w:szCs w:val="24"/>
              </w:rPr>
              <w:t>2 915 861,0</w:t>
            </w:r>
          </w:p>
        </w:tc>
      </w:tr>
      <w:tr w:rsidR="00A33D78" w:rsidRPr="00563EFC" w14:paraId="7869D943" w14:textId="77777777" w:rsidTr="007D723F">
        <w:trPr>
          <w:trHeight w:val="473"/>
        </w:trPr>
        <w:tc>
          <w:tcPr>
            <w:tcW w:w="3119" w:type="dxa"/>
            <w:hideMark/>
          </w:tcPr>
          <w:p w14:paraId="444E20FD" w14:textId="77777777" w:rsidR="00A33D78" w:rsidRPr="00563EFC" w:rsidRDefault="00A33D78" w:rsidP="00563EFC">
            <w:pPr>
              <w:ind w:firstLine="0"/>
              <w:contextualSpacing/>
              <w:rPr>
                <w:i/>
                <w:iCs/>
                <w:sz w:val="24"/>
                <w:szCs w:val="24"/>
              </w:rPr>
            </w:pPr>
            <w:r w:rsidRPr="00563EFC">
              <w:rPr>
                <w:i/>
                <w:iCs/>
                <w:sz w:val="24"/>
                <w:szCs w:val="24"/>
              </w:rPr>
              <w:t>за счет средств областного бюджета</w:t>
            </w:r>
          </w:p>
        </w:tc>
        <w:tc>
          <w:tcPr>
            <w:tcW w:w="1559" w:type="dxa"/>
            <w:hideMark/>
          </w:tcPr>
          <w:p w14:paraId="0454675A" w14:textId="77777777" w:rsidR="00A33D78" w:rsidRPr="00563EFC" w:rsidRDefault="00A33D78" w:rsidP="00563EFC">
            <w:pPr>
              <w:ind w:firstLine="0"/>
              <w:contextualSpacing/>
              <w:jc w:val="center"/>
              <w:rPr>
                <w:sz w:val="24"/>
                <w:szCs w:val="24"/>
              </w:rPr>
            </w:pPr>
            <w:r w:rsidRPr="00563EFC">
              <w:rPr>
                <w:sz w:val="24"/>
                <w:szCs w:val="24"/>
              </w:rPr>
              <w:t>3 521 772,8</w:t>
            </w:r>
          </w:p>
        </w:tc>
        <w:tc>
          <w:tcPr>
            <w:tcW w:w="1418" w:type="dxa"/>
            <w:hideMark/>
          </w:tcPr>
          <w:p w14:paraId="350D8837" w14:textId="77777777" w:rsidR="00A33D78" w:rsidRPr="00563EFC" w:rsidRDefault="00A33D78" w:rsidP="00563EFC">
            <w:pPr>
              <w:ind w:firstLine="0"/>
              <w:contextualSpacing/>
              <w:jc w:val="center"/>
              <w:rPr>
                <w:sz w:val="24"/>
                <w:szCs w:val="24"/>
              </w:rPr>
            </w:pPr>
            <w:r w:rsidRPr="00563EFC">
              <w:rPr>
                <w:sz w:val="24"/>
                <w:szCs w:val="24"/>
              </w:rPr>
              <w:t>3 706 892,0</w:t>
            </w:r>
          </w:p>
        </w:tc>
        <w:tc>
          <w:tcPr>
            <w:tcW w:w="1275" w:type="dxa"/>
            <w:hideMark/>
          </w:tcPr>
          <w:p w14:paraId="632F7960" w14:textId="77777777" w:rsidR="00A33D78" w:rsidRPr="00563EFC" w:rsidRDefault="00A33D78" w:rsidP="00563EFC">
            <w:pPr>
              <w:ind w:firstLine="0"/>
              <w:contextualSpacing/>
              <w:jc w:val="center"/>
              <w:rPr>
                <w:sz w:val="24"/>
                <w:szCs w:val="24"/>
              </w:rPr>
            </w:pPr>
            <w:r w:rsidRPr="00563EFC">
              <w:rPr>
                <w:sz w:val="24"/>
                <w:szCs w:val="24"/>
              </w:rPr>
              <w:t>105,3</w:t>
            </w:r>
          </w:p>
        </w:tc>
        <w:tc>
          <w:tcPr>
            <w:tcW w:w="1418" w:type="dxa"/>
            <w:hideMark/>
          </w:tcPr>
          <w:p w14:paraId="2F503816" w14:textId="77777777" w:rsidR="00A33D78" w:rsidRPr="00563EFC" w:rsidRDefault="00A33D78" w:rsidP="00563EFC">
            <w:pPr>
              <w:ind w:firstLine="0"/>
              <w:contextualSpacing/>
              <w:jc w:val="center"/>
              <w:rPr>
                <w:sz w:val="24"/>
                <w:szCs w:val="24"/>
              </w:rPr>
            </w:pPr>
            <w:r w:rsidRPr="00563EFC">
              <w:rPr>
                <w:sz w:val="24"/>
                <w:szCs w:val="24"/>
              </w:rPr>
              <w:t>2 913 328,0</w:t>
            </w:r>
          </w:p>
        </w:tc>
        <w:tc>
          <w:tcPr>
            <w:tcW w:w="1446" w:type="dxa"/>
            <w:hideMark/>
          </w:tcPr>
          <w:p w14:paraId="33846029" w14:textId="77777777" w:rsidR="00A33D78" w:rsidRPr="00563EFC" w:rsidRDefault="00A33D78" w:rsidP="00563EFC">
            <w:pPr>
              <w:ind w:firstLine="0"/>
              <w:contextualSpacing/>
              <w:jc w:val="center"/>
              <w:rPr>
                <w:sz w:val="24"/>
                <w:szCs w:val="24"/>
              </w:rPr>
            </w:pPr>
            <w:r w:rsidRPr="00563EFC">
              <w:rPr>
                <w:sz w:val="24"/>
                <w:szCs w:val="24"/>
              </w:rPr>
              <w:t>2 915 861,0</w:t>
            </w:r>
          </w:p>
        </w:tc>
      </w:tr>
      <w:tr w:rsidR="00A33D78" w:rsidRPr="00563EFC" w14:paraId="41496A59" w14:textId="77777777" w:rsidTr="007D723F">
        <w:trPr>
          <w:trHeight w:val="1380"/>
        </w:trPr>
        <w:tc>
          <w:tcPr>
            <w:tcW w:w="3119" w:type="dxa"/>
            <w:hideMark/>
          </w:tcPr>
          <w:p w14:paraId="0FC0CD6A" w14:textId="77777777" w:rsidR="00A33D78" w:rsidRPr="00563EFC" w:rsidRDefault="00A33D78" w:rsidP="00563EFC">
            <w:pPr>
              <w:ind w:firstLine="0"/>
              <w:contextualSpacing/>
              <w:rPr>
                <w:b/>
                <w:bCs/>
                <w:sz w:val="24"/>
                <w:szCs w:val="24"/>
              </w:rPr>
            </w:pPr>
            <w:r w:rsidRPr="00563EFC">
              <w:rPr>
                <w:b/>
                <w:bCs/>
                <w:sz w:val="24"/>
                <w:szCs w:val="24"/>
              </w:rPr>
              <w:t>Комплекс процессных мероприятий «Выравнивание бюджетной обеспеченности муниципальных районов и городских округов смоленской области»</w:t>
            </w:r>
          </w:p>
        </w:tc>
        <w:tc>
          <w:tcPr>
            <w:tcW w:w="1559" w:type="dxa"/>
            <w:hideMark/>
          </w:tcPr>
          <w:p w14:paraId="72950889" w14:textId="77777777" w:rsidR="00A33D78" w:rsidRPr="00563EFC" w:rsidRDefault="00A33D78" w:rsidP="00563EFC">
            <w:pPr>
              <w:ind w:firstLine="0"/>
              <w:contextualSpacing/>
              <w:jc w:val="center"/>
              <w:rPr>
                <w:b/>
                <w:bCs/>
                <w:sz w:val="24"/>
                <w:szCs w:val="24"/>
              </w:rPr>
            </w:pPr>
            <w:r w:rsidRPr="00563EFC">
              <w:rPr>
                <w:b/>
                <w:bCs/>
                <w:sz w:val="24"/>
                <w:szCs w:val="24"/>
              </w:rPr>
              <w:t>2 700 000,0</w:t>
            </w:r>
          </w:p>
        </w:tc>
        <w:tc>
          <w:tcPr>
            <w:tcW w:w="1418" w:type="dxa"/>
            <w:hideMark/>
          </w:tcPr>
          <w:p w14:paraId="5A757657" w14:textId="77777777" w:rsidR="00A33D78" w:rsidRPr="00563EFC" w:rsidRDefault="00A33D78" w:rsidP="00563EFC">
            <w:pPr>
              <w:ind w:firstLine="0"/>
              <w:contextualSpacing/>
              <w:jc w:val="center"/>
              <w:rPr>
                <w:b/>
                <w:bCs/>
                <w:sz w:val="24"/>
                <w:szCs w:val="24"/>
              </w:rPr>
            </w:pPr>
            <w:r w:rsidRPr="00563EFC">
              <w:rPr>
                <w:b/>
                <w:bCs/>
                <w:sz w:val="24"/>
                <w:szCs w:val="24"/>
              </w:rPr>
              <w:t>2 850 000,0</w:t>
            </w:r>
          </w:p>
        </w:tc>
        <w:tc>
          <w:tcPr>
            <w:tcW w:w="1275" w:type="dxa"/>
            <w:hideMark/>
          </w:tcPr>
          <w:p w14:paraId="6749CA22" w14:textId="77777777" w:rsidR="00A33D78" w:rsidRPr="00563EFC" w:rsidRDefault="00A33D78" w:rsidP="00563EFC">
            <w:pPr>
              <w:ind w:firstLine="0"/>
              <w:contextualSpacing/>
              <w:jc w:val="center"/>
              <w:rPr>
                <w:b/>
                <w:bCs/>
                <w:sz w:val="24"/>
                <w:szCs w:val="24"/>
              </w:rPr>
            </w:pPr>
            <w:r w:rsidRPr="00563EFC">
              <w:rPr>
                <w:b/>
                <w:bCs/>
                <w:sz w:val="24"/>
                <w:szCs w:val="24"/>
              </w:rPr>
              <w:t>105,6</w:t>
            </w:r>
          </w:p>
        </w:tc>
        <w:tc>
          <w:tcPr>
            <w:tcW w:w="1418" w:type="dxa"/>
            <w:hideMark/>
          </w:tcPr>
          <w:p w14:paraId="14DC7516" w14:textId="77777777" w:rsidR="00A33D78" w:rsidRPr="00563EFC" w:rsidRDefault="00A33D78" w:rsidP="00563EFC">
            <w:pPr>
              <w:ind w:firstLine="0"/>
              <w:contextualSpacing/>
              <w:jc w:val="center"/>
              <w:rPr>
                <w:b/>
                <w:bCs/>
                <w:sz w:val="24"/>
                <w:szCs w:val="24"/>
              </w:rPr>
            </w:pPr>
            <w:r w:rsidRPr="00563EFC">
              <w:rPr>
                <w:b/>
                <w:bCs/>
                <w:sz w:val="24"/>
                <w:szCs w:val="24"/>
              </w:rPr>
              <w:t>2 850 000,0</w:t>
            </w:r>
          </w:p>
        </w:tc>
        <w:tc>
          <w:tcPr>
            <w:tcW w:w="1446" w:type="dxa"/>
            <w:hideMark/>
          </w:tcPr>
          <w:p w14:paraId="688494B2" w14:textId="77777777" w:rsidR="00A33D78" w:rsidRPr="00563EFC" w:rsidRDefault="00A33D78" w:rsidP="00563EFC">
            <w:pPr>
              <w:ind w:firstLine="0"/>
              <w:contextualSpacing/>
              <w:jc w:val="center"/>
              <w:rPr>
                <w:b/>
                <w:bCs/>
                <w:sz w:val="24"/>
                <w:szCs w:val="24"/>
              </w:rPr>
            </w:pPr>
            <w:r w:rsidRPr="00563EFC">
              <w:rPr>
                <w:b/>
                <w:bCs/>
                <w:sz w:val="24"/>
                <w:szCs w:val="24"/>
              </w:rPr>
              <w:t>2 850 000,0</w:t>
            </w:r>
          </w:p>
        </w:tc>
      </w:tr>
      <w:tr w:rsidR="00A33D78" w:rsidRPr="00563EFC" w14:paraId="59772D4E" w14:textId="77777777" w:rsidTr="007D723F">
        <w:trPr>
          <w:trHeight w:val="465"/>
        </w:trPr>
        <w:tc>
          <w:tcPr>
            <w:tcW w:w="3119" w:type="dxa"/>
            <w:hideMark/>
          </w:tcPr>
          <w:p w14:paraId="3881B193" w14:textId="77777777" w:rsidR="00A33D78" w:rsidRPr="00563EFC" w:rsidRDefault="00A33D78" w:rsidP="00563EFC">
            <w:pPr>
              <w:ind w:firstLine="0"/>
              <w:contextualSpacing/>
              <w:rPr>
                <w:i/>
                <w:iCs/>
                <w:sz w:val="24"/>
                <w:szCs w:val="24"/>
              </w:rPr>
            </w:pPr>
            <w:r w:rsidRPr="00563EFC">
              <w:rPr>
                <w:i/>
                <w:iCs/>
                <w:sz w:val="24"/>
                <w:szCs w:val="24"/>
              </w:rPr>
              <w:t>за счет средств областного бюджета</w:t>
            </w:r>
          </w:p>
        </w:tc>
        <w:tc>
          <w:tcPr>
            <w:tcW w:w="1559" w:type="dxa"/>
            <w:vAlign w:val="center"/>
            <w:hideMark/>
          </w:tcPr>
          <w:p w14:paraId="628614B0" w14:textId="77777777" w:rsidR="00A33D78" w:rsidRPr="00563EFC" w:rsidRDefault="00A33D78" w:rsidP="00563EFC">
            <w:pPr>
              <w:ind w:firstLine="0"/>
              <w:contextualSpacing/>
              <w:jc w:val="center"/>
              <w:rPr>
                <w:sz w:val="24"/>
                <w:szCs w:val="24"/>
              </w:rPr>
            </w:pPr>
            <w:r w:rsidRPr="00563EFC">
              <w:rPr>
                <w:sz w:val="24"/>
                <w:szCs w:val="24"/>
              </w:rPr>
              <w:t>2 700 000,0</w:t>
            </w:r>
          </w:p>
        </w:tc>
        <w:tc>
          <w:tcPr>
            <w:tcW w:w="1418" w:type="dxa"/>
            <w:vAlign w:val="center"/>
            <w:hideMark/>
          </w:tcPr>
          <w:p w14:paraId="4CD49E4C" w14:textId="77777777" w:rsidR="00A33D78" w:rsidRPr="00563EFC" w:rsidRDefault="00A33D78" w:rsidP="00563EFC">
            <w:pPr>
              <w:ind w:firstLine="0"/>
              <w:contextualSpacing/>
              <w:jc w:val="center"/>
              <w:rPr>
                <w:sz w:val="24"/>
                <w:szCs w:val="24"/>
              </w:rPr>
            </w:pPr>
            <w:r w:rsidRPr="00563EFC">
              <w:rPr>
                <w:sz w:val="24"/>
                <w:szCs w:val="24"/>
              </w:rPr>
              <w:t>2 850 000,0</w:t>
            </w:r>
          </w:p>
        </w:tc>
        <w:tc>
          <w:tcPr>
            <w:tcW w:w="1275" w:type="dxa"/>
            <w:vAlign w:val="center"/>
            <w:hideMark/>
          </w:tcPr>
          <w:p w14:paraId="13C994D7" w14:textId="77777777" w:rsidR="00A33D78" w:rsidRPr="00563EFC" w:rsidRDefault="00A33D78" w:rsidP="00563EFC">
            <w:pPr>
              <w:ind w:firstLine="0"/>
              <w:contextualSpacing/>
              <w:jc w:val="center"/>
              <w:rPr>
                <w:sz w:val="24"/>
                <w:szCs w:val="24"/>
              </w:rPr>
            </w:pPr>
            <w:r w:rsidRPr="00563EFC">
              <w:rPr>
                <w:sz w:val="24"/>
                <w:szCs w:val="24"/>
              </w:rPr>
              <w:t>105,6</w:t>
            </w:r>
          </w:p>
        </w:tc>
        <w:tc>
          <w:tcPr>
            <w:tcW w:w="1418" w:type="dxa"/>
            <w:vAlign w:val="center"/>
            <w:hideMark/>
          </w:tcPr>
          <w:p w14:paraId="375FBDAB" w14:textId="77777777" w:rsidR="00A33D78" w:rsidRPr="00563EFC" w:rsidRDefault="00A33D78" w:rsidP="00563EFC">
            <w:pPr>
              <w:ind w:firstLine="0"/>
              <w:contextualSpacing/>
              <w:jc w:val="center"/>
              <w:rPr>
                <w:sz w:val="24"/>
                <w:szCs w:val="24"/>
              </w:rPr>
            </w:pPr>
            <w:r w:rsidRPr="00563EFC">
              <w:rPr>
                <w:sz w:val="24"/>
                <w:szCs w:val="24"/>
              </w:rPr>
              <w:t>2 850 000,0</w:t>
            </w:r>
          </w:p>
        </w:tc>
        <w:tc>
          <w:tcPr>
            <w:tcW w:w="1446" w:type="dxa"/>
            <w:vAlign w:val="center"/>
            <w:hideMark/>
          </w:tcPr>
          <w:p w14:paraId="6EFC207C" w14:textId="77777777" w:rsidR="00A33D78" w:rsidRPr="00563EFC" w:rsidRDefault="00A33D78" w:rsidP="00563EFC">
            <w:pPr>
              <w:ind w:firstLine="0"/>
              <w:contextualSpacing/>
              <w:jc w:val="center"/>
              <w:rPr>
                <w:sz w:val="24"/>
                <w:szCs w:val="24"/>
              </w:rPr>
            </w:pPr>
            <w:r w:rsidRPr="00563EFC">
              <w:rPr>
                <w:sz w:val="24"/>
                <w:szCs w:val="24"/>
              </w:rPr>
              <w:t>2 850 000,0</w:t>
            </w:r>
          </w:p>
        </w:tc>
      </w:tr>
      <w:tr w:rsidR="00A33D78" w:rsidRPr="00563EFC" w14:paraId="40BD71F6" w14:textId="77777777" w:rsidTr="007D723F">
        <w:trPr>
          <w:trHeight w:val="2910"/>
        </w:trPr>
        <w:tc>
          <w:tcPr>
            <w:tcW w:w="3119" w:type="dxa"/>
            <w:hideMark/>
          </w:tcPr>
          <w:p w14:paraId="4C11F7B4" w14:textId="77777777" w:rsidR="00A33D78" w:rsidRPr="00563EFC" w:rsidRDefault="00A33D78" w:rsidP="00563EFC">
            <w:pPr>
              <w:ind w:firstLine="0"/>
              <w:contextualSpacing/>
              <w:rPr>
                <w:b/>
                <w:bCs/>
                <w:sz w:val="24"/>
                <w:szCs w:val="24"/>
              </w:rPr>
            </w:pPr>
            <w:r w:rsidRPr="00563EFC">
              <w:rPr>
                <w:b/>
                <w:bCs/>
                <w:sz w:val="24"/>
                <w:szCs w:val="24"/>
              </w:rPr>
              <w:t>Комплекс процессных мероприятий «Наделение органов местного самоуправления муниципальных районов Смоленской области полномочиями органов государственной власти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559" w:type="dxa"/>
            <w:hideMark/>
          </w:tcPr>
          <w:p w14:paraId="6858A395" w14:textId="77777777" w:rsidR="00A33D78" w:rsidRPr="00563EFC" w:rsidRDefault="00A33D78" w:rsidP="00563EFC">
            <w:pPr>
              <w:ind w:firstLine="0"/>
              <w:contextualSpacing/>
              <w:jc w:val="center"/>
              <w:rPr>
                <w:b/>
                <w:bCs/>
                <w:sz w:val="24"/>
                <w:szCs w:val="24"/>
              </w:rPr>
            </w:pPr>
            <w:r w:rsidRPr="00563EFC">
              <w:rPr>
                <w:b/>
                <w:bCs/>
                <w:sz w:val="24"/>
                <w:szCs w:val="24"/>
              </w:rPr>
              <w:t>58 550,0</w:t>
            </w:r>
          </w:p>
        </w:tc>
        <w:tc>
          <w:tcPr>
            <w:tcW w:w="1418" w:type="dxa"/>
            <w:hideMark/>
          </w:tcPr>
          <w:p w14:paraId="2B887A40" w14:textId="77777777" w:rsidR="00A33D78" w:rsidRPr="00563EFC" w:rsidRDefault="00A33D78" w:rsidP="00563EFC">
            <w:pPr>
              <w:ind w:firstLine="0"/>
              <w:contextualSpacing/>
              <w:jc w:val="center"/>
              <w:rPr>
                <w:b/>
                <w:bCs/>
                <w:sz w:val="24"/>
                <w:szCs w:val="24"/>
              </w:rPr>
            </w:pPr>
            <w:r w:rsidRPr="00563EFC">
              <w:rPr>
                <w:b/>
                <w:bCs/>
                <w:sz w:val="24"/>
                <w:szCs w:val="24"/>
              </w:rPr>
              <w:t>60 892,0</w:t>
            </w:r>
          </w:p>
        </w:tc>
        <w:tc>
          <w:tcPr>
            <w:tcW w:w="1275" w:type="dxa"/>
            <w:hideMark/>
          </w:tcPr>
          <w:p w14:paraId="2DC6AB0A" w14:textId="77777777" w:rsidR="00A33D78" w:rsidRPr="00563EFC" w:rsidRDefault="00A33D78" w:rsidP="00563EFC">
            <w:pPr>
              <w:ind w:firstLine="0"/>
              <w:contextualSpacing/>
              <w:jc w:val="center"/>
              <w:rPr>
                <w:b/>
                <w:bCs/>
                <w:sz w:val="24"/>
                <w:szCs w:val="24"/>
              </w:rPr>
            </w:pPr>
            <w:r w:rsidRPr="00563EFC">
              <w:rPr>
                <w:b/>
                <w:bCs/>
                <w:sz w:val="24"/>
                <w:szCs w:val="24"/>
              </w:rPr>
              <w:t>104,0</w:t>
            </w:r>
          </w:p>
        </w:tc>
        <w:tc>
          <w:tcPr>
            <w:tcW w:w="1418" w:type="dxa"/>
            <w:hideMark/>
          </w:tcPr>
          <w:p w14:paraId="399C648B" w14:textId="77777777" w:rsidR="00A33D78" w:rsidRPr="00563EFC" w:rsidRDefault="00A33D78" w:rsidP="00563EFC">
            <w:pPr>
              <w:ind w:firstLine="0"/>
              <w:contextualSpacing/>
              <w:jc w:val="center"/>
              <w:rPr>
                <w:b/>
                <w:bCs/>
                <w:sz w:val="24"/>
                <w:szCs w:val="24"/>
              </w:rPr>
            </w:pPr>
            <w:r w:rsidRPr="00563EFC">
              <w:rPr>
                <w:b/>
                <w:bCs/>
                <w:sz w:val="24"/>
                <w:szCs w:val="24"/>
              </w:rPr>
              <w:t>63 328,0</w:t>
            </w:r>
          </w:p>
        </w:tc>
        <w:tc>
          <w:tcPr>
            <w:tcW w:w="1446" w:type="dxa"/>
            <w:hideMark/>
          </w:tcPr>
          <w:p w14:paraId="3FC9EE08" w14:textId="77777777" w:rsidR="00A33D78" w:rsidRPr="00563EFC" w:rsidRDefault="00A33D78" w:rsidP="00563EFC">
            <w:pPr>
              <w:ind w:firstLine="0"/>
              <w:contextualSpacing/>
              <w:jc w:val="center"/>
              <w:rPr>
                <w:b/>
                <w:bCs/>
                <w:sz w:val="24"/>
                <w:szCs w:val="24"/>
              </w:rPr>
            </w:pPr>
            <w:r w:rsidRPr="00563EFC">
              <w:rPr>
                <w:b/>
                <w:bCs/>
                <w:sz w:val="24"/>
                <w:szCs w:val="24"/>
              </w:rPr>
              <w:t>65 861,0</w:t>
            </w:r>
          </w:p>
        </w:tc>
      </w:tr>
      <w:tr w:rsidR="00A33D78" w:rsidRPr="00563EFC" w14:paraId="5BE3F356" w14:textId="77777777" w:rsidTr="007D723F">
        <w:trPr>
          <w:trHeight w:val="540"/>
        </w:trPr>
        <w:tc>
          <w:tcPr>
            <w:tcW w:w="3119" w:type="dxa"/>
            <w:hideMark/>
          </w:tcPr>
          <w:p w14:paraId="3EC9C807" w14:textId="77777777" w:rsidR="00A33D78" w:rsidRPr="00563EFC" w:rsidRDefault="00A33D78" w:rsidP="00563EFC">
            <w:pPr>
              <w:ind w:firstLine="0"/>
              <w:contextualSpacing/>
              <w:rPr>
                <w:i/>
                <w:iCs/>
                <w:sz w:val="24"/>
                <w:szCs w:val="24"/>
              </w:rPr>
            </w:pPr>
            <w:r w:rsidRPr="00563EFC">
              <w:rPr>
                <w:i/>
                <w:iCs/>
                <w:sz w:val="24"/>
                <w:szCs w:val="24"/>
              </w:rPr>
              <w:t>за счет средств областного бюджета</w:t>
            </w:r>
          </w:p>
        </w:tc>
        <w:tc>
          <w:tcPr>
            <w:tcW w:w="1559" w:type="dxa"/>
            <w:vAlign w:val="center"/>
            <w:hideMark/>
          </w:tcPr>
          <w:p w14:paraId="5E0B9054" w14:textId="77777777" w:rsidR="00A33D78" w:rsidRPr="00563EFC" w:rsidRDefault="00A33D78" w:rsidP="00563EFC">
            <w:pPr>
              <w:ind w:firstLine="0"/>
              <w:contextualSpacing/>
              <w:jc w:val="center"/>
              <w:rPr>
                <w:sz w:val="24"/>
                <w:szCs w:val="24"/>
              </w:rPr>
            </w:pPr>
            <w:r w:rsidRPr="00563EFC">
              <w:rPr>
                <w:sz w:val="24"/>
                <w:szCs w:val="24"/>
              </w:rPr>
              <w:t>58 550,0</w:t>
            </w:r>
          </w:p>
        </w:tc>
        <w:tc>
          <w:tcPr>
            <w:tcW w:w="1418" w:type="dxa"/>
            <w:vAlign w:val="center"/>
            <w:hideMark/>
          </w:tcPr>
          <w:p w14:paraId="7CACD3E8" w14:textId="77777777" w:rsidR="00A33D78" w:rsidRPr="00563EFC" w:rsidRDefault="00A33D78" w:rsidP="00563EFC">
            <w:pPr>
              <w:ind w:firstLine="0"/>
              <w:contextualSpacing/>
              <w:jc w:val="center"/>
              <w:rPr>
                <w:sz w:val="24"/>
                <w:szCs w:val="24"/>
              </w:rPr>
            </w:pPr>
            <w:r w:rsidRPr="00563EFC">
              <w:rPr>
                <w:sz w:val="24"/>
                <w:szCs w:val="24"/>
              </w:rPr>
              <w:t>60 892,0</w:t>
            </w:r>
          </w:p>
        </w:tc>
        <w:tc>
          <w:tcPr>
            <w:tcW w:w="1275" w:type="dxa"/>
            <w:vAlign w:val="center"/>
            <w:hideMark/>
          </w:tcPr>
          <w:p w14:paraId="0D4A72FB" w14:textId="77777777" w:rsidR="00A33D78" w:rsidRPr="00563EFC" w:rsidRDefault="00A33D78" w:rsidP="00563EFC">
            <w:pPr>
              <w:ind w:firstLine="0"/>
              <w:contextualSpacing/>
              <w:jc w:val="center"/>
              <w:rPr>
                <w:sz w:val="24"/>
                <w:szCs w:val="24"/>
              </w:rPr>
            </w:pPr>
            <w:r w:rsidRPr="00563EFC">
              <w:rPr>
                <w:sz w:val="24"/>
                <w:szCs w:val="24"/>
              </w:rPr>
              <w:t>104,0</w:t>
            </w:r>
          </w:p>
        </w:tc>
        <w:tc>
          <w:tcPr>
            <w:tcW w:w="1418" w:type="dxa"/>
            <w:vAlign w:val="center"/>
            <w:hideMark/>
          </w:tcPr>
          <w:p w14:paraId="7C29B8DC" w14:textId="77777777" w:rsidR="00A33D78" w:rsidRPr="00563EFC" w:rsidRDefault="00A33D78" w:rsidP="00563EFC">
            <w:pPr>
              <w:ind w:firstLine="0"/>
              <w:contextualSpacing/>
              <w:jc w:val="center"/>
              <w:rPr>
                <w:sz w:val="24"/>
                <w:szCs w:val="24"/>
              </w:rPr>
            </w:pPr>
            <w:r w:rsidRPr="00563EFC">
              <w:rPr>
                <w:sz w:val="24"/>
                <w:szCs w:val="24"/>
              </w:rPr>
              <w:t>63 328,0</w:t>
            </w:r>
          </w:p>
        </w:tc>
        <w:tc>
          <w:tcPr>
            <w:tcW w:w="1446" w:type="dxa"/>
            <w:vAlign w:val="center"/>
            <w:hideMark/>
          </w:tcPr>
          <w:p w14:paraId="67A5BA2B" w14:textId="77777777" w:rsidR="00A33D78" w:rsidRPr="00563EFC" w:rsidRDefault="00A33D78" w:rsidP="00563EFC">
            <w:pPr>
              <w:ind w:firstLine="0"/>
              <w:contextualSpacing/>
              <w:jc w:val="center"/>
              <w:rPr>
                <w:sz w:val="24"/>
                <w:szCs w:val="24"/>
              </w:rPr>
            </w:pPr>
            <w:r w:rsidRPr="00563EFC">
              <w:rPr>
                <w:sz w:val="24"/>
                <w:szCs w:val="24"/>
              </w:rPr>
              <w:t>65 861,0</w:t>
            </w:r>
          </w:p>
        </w:tc>
      </w:tr>
      <w:tr w:rsidR="00A33D78" w:rsidRPr="00563EFC" w14:paraId="62206985" w14:textId="77777777" w:rsidTr="007D723F">
        <w:trPr>
          <w:trHeight w:val="428"/>
        </w:trPr>
        <w:tc>
          <w:tcPr>
            <w:tcW w:w="3119" w:type="dxa"/>
            <w:hideMark/>
          </w:tcPr>
          <w:p w14:paraId="52FB23C6" w14:textId="77777777" w:rsidR="00A33D78" w:rsidRPr="00563EFC" w:rsidRDefault="00A33D78" w:rsidP="00563EFC">
            <w:pPr>
              <w:ind w:firstLine="0"/>
              <w:contextualSpacing/>
              <w:rPr>
                <w:b/>
                <w:bCs/>
                <w:sz w:val="24"/>
                <w:szCs w:val="24"/>
              </w:rPr>
            </w:pPr>
            <w:r w:rsidRPr="00563EFC">
              <w:rPr>
                <w:b/>
                <w:bCs/>
                <w:sz w:val="24"/>
                <w:szCs w:val="24"/>
              </w:rPr>
              <w:t>Комплекс процессных мероприятий «Осуществление мер по обеспечению сбалансированности бюджетов муниципальных образований Смоленской области»</w:t>
            </w:r>
          </w:p>
        </w:tc>
        <w:tc>
          <w:tcPr>
            <w:tcW w:w="1559" w:type="dxa"/>
            <w:hideMark/>
          </w:tcPr>
          <w:p w14:paraId="0798549A" w14:textId="77777777" w:rsidR="00A33D78" w:rsidRPr="00563EFC" w:rsidRDefault="00A33D78" w:rsidP="00563EFC">
            <w:pPr>
              <w:ind w:firstLine="0"/>
              <w:contextualSpacing/>
              <w:jc w:val="center"/>
              <w:rPr>
                <w:b/>
                <w:bCs/>
                <w:sz w:val="24"/>
                <w:szCs w:val="24"/>
              </w:rPr>
            </w:pPr>
            <w:r w:rsidRPr="00563EFC">
              <w:rPr>
                <w:b/>
                <w:bCs/>
                <w:sz w:val="24"/>
                <w:szCs w:val="24"/>
              </w:rPr>
              <w:t>734 872,8</w:t>
            </w:r>
          </w:p>
        </w:tc>
        <w:tc>
          <w:tcPr>
            <w:tcW w:w="1418" w:type="dxa"/>
            <w:hideMark/>
          </w:tcPr>
          <w:p w14:paraId="79F23A1C" w14:textId="77777777" w:rsidR="00A33D78" w:rsidRPr="00563EFC" w:rsidRDefault="00A33D78" w:rsidP="00563EFC">
            <w:pPr>
              <w:ind w:firstLine="0"/>
              <w:contextualSpacing/>
              <w:jc w:val="center"/>
              <w:rPr>
                <w:b/>
                <w:bCs/>
                <w:sz w:val="24"/>
                <w:szCs w:val="24"/>
              </w:rPr>
            </w:pPr>
            <w:r w:rsidRPr="00563EFC">
              <w:rPr>
                <w:b/>
                <w:bCs/>
                <w:sz w:val="24"/>
                <w:szCs w:val="24"/>
              </w:rPr>
              <w:t>796 000,0</w:t>
            </w:r>
          </w:p>
        </w:tc>
        <w:tc>
          <w:tcPr>
            <w:tcW w:w="1275" w:type="dxa"/>
            <w:hideMark/>
          </w:tcPr>
          <w:p w14:paraId="5CAC3DC7" w14:textId="77777777" w:rsidR="00A33D78" w:rsidRPr="00563EFC" w:rsidRDefault="00A33D78" w:rsidP="00563EFC">
            <w:pPr>
              <w:ind w:firstLine="0"/>
              <w:contextualSpacing/>
              <w:jc w:val="center"/>
              <w:rPr>
                <w:b/>
                <w:bCs/>
                <w:sz w:val="24"/>
                <w:szCs w:val="24"/>
              </w:rPr>
            </w:pPr>
            <w:r w:rsidRPr="00563EFC">
              <w:rPr>
                <w:b/>
                <w:bCs/>
                <w:sz w:val="24"/>
                <w:szCs w:val="24"/>
              </w:rPr>
              <w:t>108,3</w:t>
            </w:r>
          </w:p>
        </w:tc>
        <w:tc>
          <w:tcPr>
            <w:tcW w:w="1418" w:type="dxa"/>
            <w:hideMark/>
          </w:tcPr>
          <w:p w14:paraId="56CAF400" w14:textId="77777777" w:rsidR="00A33D78" w:rsidRPr="00563EFC" w:rsidRDefault="00A33D78" w:rsidP="00563EFC">
            <w:pPr>
              <w:ind w:firstLine="0"/>
              <w:contextualSpacing/>
              <w:jc w:val="center"/>
              <w:rPr>
                <w:b/>
                <w:bCs/>
                <w:sz w:val="24"/>
                <w:szCs w:val="24"/>
              </w:rPr>
            </w:pPr>
            <w:r w:rsidRPr="00563EFC">
              <w:rPr>
                <w:b/>
                <w:bCs/>
                <w:sz w:val="24"/>
                <w:szCs w:val="24"/>
              </w:rPr>
              <w:t>0,0</w:t>
            </w:r>
          </w:p>
        </w:tc>
        <w:tc>
          <w:tcPr>
            <w:tcW w:w="1446" w:type="dxa"/>
            <w:hideMark/>
          </w:tcPr>
          <w:p w14:paraId="42FF95BE" w14:textId="77777777" w:rsidR="00A33D78" w:rsidRPr="00563EFC" w:rsidRDefault="00A33D78" w:rsidP="00563EFC">
            <w:pPr>
              <w:ind w:firstLine="0"/>
              <w:contextualSpacing/>
              <w:jc w:val="center"/>
              <w:rPr>
                <w:b/>
                <w:bCs/>
                <w:sz w:val="24"/>
                <w:szCs w:val="24"/>
              </w:rPr>
            </w:pPr>
            <w:r w:rsidRPr="00563EFC">
              <w:rPr>
                <w:b/>
                <w:bCs/>
                <w:sz w:val="24"/>
                <w:szCs w:val="24"/>
              </w:rPr>
              <w:t>0,0</w:t>
            </w:r>
          </w:p>
        </w:tc>
      </w:tr>
      <w:tr w:rsidR="00A33D78" w:rsidRPr="00563EFC" w14:paraId="4767AA25" w14:textId="77777777" w:rsidTr="007D723F">
        <w:trPr>
          <w:trHeight w:val="570"/>
        </w:trPr>
        <w:tc>
          <w:tcPr>
            <w:tcW w:w="3119" w:type="dxa"/>
            <w:hideMark/>
          </w:tcPr>
          <w:p w14:paraId="107D08CF" w14:textId="77777777" w:rsidR="00A33D78" w:rsidRPr="00563EFC" w:rsidRDefault="00A33D78" w:rsidP="00563EFC">
            <w:pPr>
              <w:ind w:firstLine="0"/>
              <w:contextualSpacing/>
              <w:rPr>
                <w:i/>
                <w:iCs/>
                <w:sz w:val="24"/>
                <w:szCs w:val="24"/>
              </w:rPr>
            </w:pPr>
            <w:r w:rsidRPr="00563EFC">
              <w:rPr>
                <w:i/>
                <w:iCs/>
                <w:sz w:val="24"/>
                <w:szCs w:val="24"/>
              </w:rPr>
              <w:t>за счет средств областного бюджета</w:t>
            </w:r>
          </w:p>
        </w:tc>
        <w:tc>
          <w:tcPr>
            <w:tcW w:w="1559" w:type="dxa"/>
            <w:vAlign w:val="center"/>
            <w:hideMark/>
          </w:tcPr>
          <w:p w14:paraId="27C7997C" w14:textId="77777777" w:rsidR="00A33D78" w:rsidRPr="00563EFC" w:rsidRDefault="00A33D78" w:rsidP="00563EFC">
            <w:pPr>
              <w:ind w:firstLine="0"/>
              <w:contextualSpacing/>
              <w:jc w:val="center"/>
              <w:rPr>
                <w:sz w:val="24"/>
                <w:szCs w:val="24"/>
              </w:rPr>
            </w:pPr>
            <w:r w:rsidRPr="00563EFC">
              <w:rPr>
                <w:sz w:val="24"/>
                <w:szCs w:val="24"/>
              </w:rPr>
              <w:t>734 872,8</w:t>
            </w:r>
          </w:p>
        </w:tc>
        <w:tc>
          <w:tcPr>
            <w:tcW w:w="1418" w:type="dxa"/>
            <w:vAlign w:val="center"/>
            <w:hideMark/>
          </w:tcPr>
          <w:p w14:paraId="2F57EAF0" w14:textId="77777777" w:rsidR="00A33D78" w:rsidRPr="00563EFC" w:rsidRDefault="00A33D78" w:rsidP="00563EFC">
            <w:pPr>
              <w:ind w:firstLine="0"/>
              <w:contextualSpacing/>
              <w:jc w:val="center"/>
              <w:rPr>
                <w:sz w:val="24"/>
                <w:szCs w:val="24"/>
              </w:rPr>
            </w:pPr>
            <w:r w:rsidRPr="00563EFC">
              <w:rPr>
                <w:sz w:val="24"/>
                <w:szCs w:val="24"/>
              </w:rPr>
              <w:t>796 000,0</w:t>
            </w:r>
          </w:p>
        </w:tc>
        <w:tc>
          <w:tcPr>
            <w:tcW w:w="1275" w:type="dxa"/>
            <w:vAlign w:val="center"/>
            <w:hideMark/>
          </w:tcPr>
          <w:p w14:paraId="5ADCB833" w14:textId="77777777" w:rsidR="00A33D78" w:rsidRPr="00563EFC" w:rsidRDefault="00A33D78" w:rsidP="00563EFC">
            <w:pPr>
              <w:ind w:firstLine="0"/>
              <w:contextualSpacing/>
              <w:jc w:val="center"/>
              <w:rPr>
                <w:sz w:val="24"/>
                <w:szCs w:val="24"/>
              </w:rPr>
            </w:pPr>
            <w:r w:rsidRPr="00563EFC">
              <w:rPr>
                <w:sz w:val="24"/>
                <w:szCs w:val="24"/>
              </w:rPr>
              <w:t>108,3</w:t>
            </w:r>
          </w:p>
        </w:tc>
        <w:tc>
          <w:tcPr>
            <w:tcW w:w="1418" w:type="dxa"/>
            <w:vAlign w:val="center"/>
            <w:hideMark/>
          </w:tcPr>
          <w:p w14:paraId="60937383" w14:textId="77777777" w:rsidR="00A33D78" w:rsidRPr="00563EFC" w:rsidRDefault="00A33D78" w:rsidP="00563EFC">
            <w:pPr>
              <w:ind w:firstLine="0"/>
              <w:contextualSpacing/>
              <w:jc w:val="center"/>
              <w:rPr>
                <w:sz w:val="24"/>
                <w:szCs w:val="24"/>
              </w:rPr>
            </w:pPr>
            <w:r w:rsidRPr="00563EFC">
              <w:rPr>
                <w:sz w:val="24"/>
                <w:szCs w:val="24"/>
              </w:rPr>
              <w:t>0,0</w:t>
            </w:r>
          </w:p>
        </w:tc>
        <w:tc>
          <w:tcPr>
            <w:tcW w:w="1446" w:type="dxa"/>
            <w:vAlign w:val="center"/>
            <w:hideMark/>
          </w:tcPr>
          <w:p w14:paraId="13C35384" w14:textId="77777777" w:rsidR="00A33D78" w:rsidRPr="00563EFC" w:rsidRDefault="00A33D78" w:rsidP="00563EFC">
            <w:pPr>
              <w:ind w:firstLine="0"/>
              <w:contextualSpacing/>
              <w:jc w:val="center"/>
              <w:rPr>
                <w:sz w:val="24"/>
                <w:szCs w:val="24"/>
              </w:rPr>
            </w:pPr>
            <w:r w:rsidRPr="00563EFC">
              <w:rPr>
                <w:sz w:val="24"/>
                <w:szCs w:val="24"/>
              </w:rPr>
              <w:t>0,0</w:t>
            </w:r>
          </w:p>
        </w:tc>
      </w:tr>
      <w:tr w:rsidR="00A33D78" w:rsidRPr="00563EFC" w14:paraId="38DF0582" w14:textId="77777777" w:rsidTr="007D723F">
        <w:trPr>
          <w:trHeight w:val="1408"/>
        </w:trPr>
        <w:tc>
          <w:tcPr>
            <w:tcW w:w="3119" w:type="dxa"/>
            <w:hideMark/>
          </w:tcPr>
          <w:p w14:paraId="6EF73A4F" w14:textId="77777777" w:rsidR="00A33D78" w:rsidRPr="00563EFC" w:rsidRDefault="00A33D78" w:rsidP="00563EFC">
            <w:pPr>
              <w:ind w:firstLine="0"/>
              <w:contextualSpacing/>
              <w:rPr>
                <w:b/>
                <w:bCs/>
                <w:sz w:val="24"/>
                <w:szCs w:val="24"/>
              </w:rPr>
            </w:pPr>
            <w:r w:rsidRPr="00563EFC">
              <w:rPr>
                <w:b/>
                <w:bCs/>
                <w:sz w:val="24"/>
                <w:szCs w:val="24"/>
              </w:rPr>
              <w:t xml:space="preserve">Комплекс процессных мероприятий «Софинансирование расходов бюджетов муниципальных образований Смоленской области, связанных с осуществлением финансового обеспечения </w:t>
            </w:r>
            <w:r w:rsidRPr="00563EFC">
              <w:rPr>
                <w:b/>
                <w:bCs/>
                <w:sz w:val="24"/>
                <w:szCs w:val="24"/>
              </w:rPr>
              <w:lastRenderedPageBreak/>
              <w:t>деятельности муниципальных казенных учреждений, финансового обеспечения выполнения муниципального задания бюджетными и автономными муниципальными учреждениями, предоставлением субсидий бюджетным и автономным муниципальным учреждениям в части оплаты коммунальных услуг (затрат на коммунальные услуги), на оплату коммунальных услуг»</w:t>
            </w:r>
          </w:p>
        </w:tc>
        <w:tc>
          <w:tcPr>
            <w:tcW w:w="1559" w:type="dxa"/>
            <w:hideMark/>
          </w:tcPr>
          <w:p w14:paraId="1D84E5FB" w14:textId="77777777" w:rsidR="00A33D78" w:rsidRPr="00563EFC" w:rsidRDefault="00A33D78" w:rsidP="00563EFC">
            <w:pPr>
              <w:ind w:firstLine="0"/>
              <w:contextualSpacing/>
              <w:jc w:val="center"/>
              <w:rPr>
                <w:b/>
                <w:bCs/>
                <w:sz w:val="24"/>
                <w:szCs w:val="24"/>
              </w:rPr>
            </w:pPr>
            <w:r w:rsidRPr="00563EFC">
              <w:rPr>
                <w:b/>
                <w:bCs/>
                <w:sz w:val="24"/>
                <w:szCs w:val="24"/>
              </w:rPr>
              <w:lastRenderedPageBreak/>
              <w:t>28 350,0</w:t>
            </w:r>
          </w:p>
        </w:tc>
        <w:tc>
          <w:tcPr>
            <w:tcW w:w="1418" w:type="dxa"/>
            <w:hideMark/>
          </w:tcPr>
          <w:p w14:paraId="0E779CA3" w14:textId="77777777" w:rsidR="00A33D78" w:rsidRPr="00563EFC" w:rsidRDefault="00A33D78" w:rsidP="00563EFC">
            <w:pPr>
              <w:ind w:firstLine="0"/>
              <w:contextualSpacing/>
              <w:jc w:val="center"/>
              <w:rPr>
                <w:b/>
                <w:bCs/>
                <w:sz w:val="24"/>
                <w:szCs w:val="24"/>
              </w:rPr>
            </w:pPr>
            <w:r w:rsidRPr="00563EFC">
              <w:rPr>
                <w:b/>
                <w:bCs/>
                <w:sz w:val="24"/>
                <w:szCs w:val="24"/>
              </w:rPr>
              <w:t>0,0</w:t>
            </w:r>
          </w:p>
        </w:tc>
        <w:tc>
          <w:tcPr>
            <w:tcW w:w="1275" w:type="dxa"/>
            <w:hideMark/>
          </w:tcPr>
          <w:p w14:paraId="1DC0D383" w14:textId="77777777" w:rsidR="00A33D78" w:rsidRPr="00563EFC" w:rsidRDefault="00A33D78" w:rsidP="00563EFC">
            <w:pPr>
              <w:ind w:firstLine="0"/>
              <w:contextualSpacing/>
              <w:jc w:val="center"/>
              <w:rPr>
                <w:b/>
                <w:bCs/>
                <w:sz w:val="24"/>
                <w:szCs w:val="24"/>
              </w:rPr>
            </w:pPr>
            <w:r w:rsidRPr="00563EFC">
              <w:rPr>
                <w:b/>
                <w:bCs/>
                <w:sz w:val="24"/>
                <w:szCs w:val="24"/>
              </w:rPr>
              <w:t>0,0</w:t>
            </w:r>
          </w:p>
        </w:tc>
        <w:tc>
          <w:tcPr>
            <w:tcW w:w="1418" w:type="dxa"/>
            <w:hideMark/>
          </w:tcPr>
          <w:p w14:paraId="097F0835" w14:textId="77777777" w:rsidR="00A33D78" w:rsidRPr="00563EFC" w:rsidRDefault="00A33D78" w:rsidP="00563EFC">
            <w:pPr>
              <w:ind w:firstLine="0"/>
              <w:contextualSpacing/>
              <w:jc w:val="center"/>
              <w:rPr>
                <w:b/>
                <w:bCs/>
                <w:sz w:val="24"/>
                <w:szCs w:val="24"/>
              </w:rPr>
            </w:pPr>
            <w:r w:rsidRPr="00563EFC">
              <w:rPr>
                <w:b/>
                <w:bCs/>
                <w:sz w:val="24"/>
                <w:szCs w:val="24"/>
              </w:rPr>
              <w:t>0,0</w:t>
            </w:r>
          </w:p>
        </w:tc>
        <w:tc>
          <w:tcPr>
            <w:tcW w:w="1446" w:type="dxa"/>
            <w:hideMark/>
          </w:tcPr>
          <w:p w14:paraId="696A94E5" w14:textId="77777777" w:rsidR="00A33D78" w:rsidRPr="00563EFC" w:rsidRDefault="00A33D78" w:rsidP="00563EFC">
            <w:pPr>
              <w:ind w:firstLine="0"/>
              <w:contextualSpacing/>
              <w:jc w:val="center"/>
              <w:rPr>
                <w:b/>
                <w:bCs/>
                <w:sz w:val="24"/>
                <w:szCs w:val="24"/>
              </w:rPr>
            </w:pPr>
            <w:r w:rsidRPr="00563EFC">
              <w:rPr>
                <w:b/>
                <w:bCs/>
                <w:sz w:val="24"/>
                <w:szCs w:val="24"/>
              </w:rPr>
              <w:t>0,0</w:t>
            </w:r>
          </w:p>
        </w:tc>
      </w:tr>
      <w:tr w:rsidR="00A33D78" w:rsidRPr="00563EFC" w14:paraId="125BE5FF" w14:textId="77777777" w:rsidTr="007D723F">
        <w:trPr>
          <w:trHeight w:val="570"/>
        </w:trPr>
        <w:tc>
          <w:tcPr>
            <w:tcW w:w="3119" w:type="dxa"/>
            <w:hideMark/>
          </w:tcPr>
          <w:p w14:paraId="5EE330C7" w14:textId="77777777" w:rsidR="00A33D78" w:rsidRPr="00563EFC" w:rsidRDefault="00A33D78" w:rsidP="00563EFC">
            <w:pPr>
              <w:ind w:firstLine="0"/>
              <w:contextualSpacing/>
              <w:rPr>
                <w:i/>
                <w:iCs/>
                <w:sz w:val="24"/>
                <w:szCs w:val="24"/>
              </w:rPr>
            </w:pPr>
            <w:r w:rsidRPr="00563EFC">
              <w:rPr>
                <w:i/>
                <w:iCs/>
                <w:sz w:val="24"/>
                <w:szCs w:val="24"/>
              </w:rPr>
              <w:t>за счет средств областного бюджета</w:t>
            </w:r>
          </w:p>
        </w:tc>
        <w:tc>
          <w:tcPr>
            <w:tcW w:w="1559" w:type="dxa"/>
            <w:vAlign w:val="center"/>
            <w:hideMark/>
          </w:tcPr>
          <w:p w14:paraId="4CD3395B" w14:textId="77777777" w:rsidR="00A33D78" w:rsidRPr="00563EFC" w:rsidRDefault="00A33D78" w:rsidP="00563EFC">
            <w:pPr>
              <w:ind w:firstLine="0"/>
              <w:contextualSpacing/>
              <w:jc w:val="center"/>
              <w:rPr>
                <w:sz w:val="24"/>
                <w:szCs w:val="24"/>
              </w:rPr>
            </w:pPr>
            <w:r w:rsidRPr="00563EFC">
              <w:rPr>
                <w:sz w:val="24"/>
                <w:szCs w:val="24"/>
              </w:rPr>
              <w:t>28 350,0</w:t>
            </w:r>
          </w:p>
        </w:tc>
        <w:tc>
          <w:tcPr>
            <w:tcW w:w="1418" w:type="dxa"/>
            <w:vAlign w:val="center"/>
            <w:hideMark/>
          </w:tcPr>
          <w:p w14:paraId="5E4C2396" w14:textId="77777777" w:rsidR="00A33D78" w:rsidRPr="00563EFC" w:rsidRDefault="00A33D78" w:rsidP="00563EFC">
            <w:pPr>
              <w:ind w:firstLine="0"/>
              <w:contextualSpacing/>
              <w:jc w:val="center"/>
              <w:rPr>
                <w:sz w:val="24"/>
                <w:szCs w:val="24"/>
              </w:rPr>
            </w:pPr>
            <w:r w:rsidRPr="00563EFC">
              <w:rPr>
                <w:sz w:val="24"/>
                <w:szCs w:val="24"/>
              </w:rPr>
              <w:t>0,0</w:t>
            </w:r>
          </w:p>
        </w:tc>
        <w:tc>
          <w:tcPr>
            <w:tcW w:w="1275" w:type="dxa"/>
            <w:vAlign w:val="center"/>
            <w:hideMark/>
          </w:tcPr>
          <w:p w14:paraId="29FE0EEE" w14:textId="77777777" w:rsidR="00A33D78" w:rsidRPr="00563EFC" w:rsidRDefault="00A33D78" w:rsidP="00563EFC">
            <w:pPr>
              <w:ind w:firstLine="0"/>
              <w:contextualSpacing/>
              <w:jc w:val="center"/>
              <w:rPr>
                <w:sz w:val="24"/>
                <w:szCs w:val="24"/>
              </w:rPr>
            </w:pPr>
            <w:r w:rsidRPr="00563EFC">
              <w:rPr>
                <w:sz w:val="24"/>
                <w:szCs w:val="24"/>
              </w:rPr>
              <w:t>0,0</w:t>
            </w:r>
          </w:p>
        </w:tc>
        <w:tc>
          <w:tcPr>
            <w:tcW w:w="1418" w:type="dxa"/>
            <w:vAlign w:val="center"/>
            <w:hideMark/>
          </w:tcPr>
          <w:p w14:paraId="128F8759" w14:textId="77777777" w:rsidR="00A33D78" w:rsidRPr="00563EFC" w:rsidRDefault="00A33D78" w:rsidP="00563EFC">
            <w:pPr>
              <w:ind w:firstLine="0"/>
              <w:contextualSpacing/>
              <w:jc w:val="center"/>
              <w:rPr>
                <w:sz w:val="24"/>
                <w:szCs w:val="24"/>
              </w:rPr>
            </w:pPr>
            <w:r w:rsidRPr="00563EFC">
              <w:rPr>
                <w:sz w:val="24"/>
                <w:szCs w:val="24"/>
              </w:rPr>
              <w:t>0,0</w:t>
            </w:r>
          </w:p>
        </w:tc>
        <w:tc>
          <w:tcPr>
            <w:tcW w:w="1446" w:type="dxa"/>
            <w:vAlign w:val="center"/>
            <w:hideMark/>
          </w:tcPr>
          <w:p w14:paraId="27480E5E" w14:textId="77777777" w:rsidR="00A33D78" w:rsidRPr="00563EFC" w:rsidRDefault="00A33D78" w:rsidP="00563EFC">
            <w:pPr>
              <w:ind w:firstLine="0"/>
              <w:contextualSpacing/>
              <w:jc w:val="center"/>
              <w:rPr>
                <w:sz w:val="24"/>
                <w:szCs w:val="24"/>
              </w:rPr>
            </w:pPr>
            <w:r w:rsidRPr="00563EFC">
              <w:rPr>
                <w:sz w:val="24"/>
                <w:szCs w:val="24"/>
              </w:rPr>
              <w:t>0,0</w:t>
            </w:r>
          </w:p>
        </w:tc>
      </w:tr>
    </w:tbl>
    <w:p w14:paraId="6A9323CD" w14:textId="77777777" w:rsidR="00A33D78" w:rsidRPr="00563EFC" w:rsidRDefault="00A33D78"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2022 год и </w:t>
      </w:r>
      <w:r w:rsidRPr="00563EFC">
        <w:rPr>
          <w:rFonts w:ascii="Times New Roman" w:eastAsia="Times New Roman" w:hAnsi="Times New Roman" w:cs="Times New Roman"/>
          <w:bCs/>
          <w:sz w:val="28"/>
          <w:szCs w:val="28"/>
          <w:lang w:eastAsia="ru-RU"/>
        </w:rPr>
        <w:t xml:space="preserve">плановый период 2023 и 2024 годов </w:t>
      </w:r>
      <w:r w:rsidRPr="00563EFC">
        <w:rPr>
          <w:rFonts w:ascii="Times New Roman" w:eastAsia="Times New Roman" w:hAnsi="Times New Roman" w:cs="Times New Roman"/>
          <w:sz w:val="28"/>
          <w:szCs w:val="28"/>
          <w:lang w:eastAsia="ru-RU"/>
        </w:rPr>
        <w:t xml:space="preserve">предусмотрен объем расходов за счет средств областного бюджета на реализацию областной государственной программы «Создание условий для эффективного и ответственного управления муниципальными финансами» на 2022 год в сумме </w:t>
      </w:r>
      <w:r w:rsidRPr="00563EFC">
        <w:rPr>
          <w:rFonts w:ascii="Times New Roman" w:eastAsia="Times New Roman" w:hAnsi="Times New Roman" w:cs="Times New Roman"/>
          <w:b/>
          <w:iCs/>
          <w:sz w:val="28"/>
          <w:szCs w:val="28"/>
          <w:lang w:eastAsia="ru-RU"/>
        </w:rPr>
        <w:t>3 706 892,0</w:t>
      </w:r>
      <w:r w:rsidRPr="00563EFC">
        <w:rPr>
          <w:rFonts w:ascii="Times New Roman" w:eastAsia="Times New Roman" w:hAnsi="Times New Roman" w:cs="Times New Roman"/>
          <w:iCs/>
          <w:sz w:val="28"/>
          <w:szCs w:val="28"/>
          <w:lang w:eastAsia="ru-RU"/>
        </w:rPr>
        <w:t xml:space="preserve"> </w:t>
      </w:r>
      <w:r w:rsidRPr="00563EFC">
        <w:rPr>
          <w:rFonts w:ascii="Times New Roman" w:eastAsia="Times New Roman" w:hAnsi="Times New Roman" w:cs="Times New Roman"/>
          <w:sz w:val="28"/>
          <w:szCs w:val="28"/>
          <w:lang w:eastAsia="ru-RU"/>
        </w:rPr>
        <w:t xml:space="preserve">тыс. рублей, на 2023 год – </w:t>
      </w:r>
      <w:r w:rsidRPr="00563EFC">
        <w:rPr>
          <w:rFonts w:ascii="Times New Roman" w:eastAsia="Times New Roman" w:hAnsi="Times New Roman" w:cs="Times New Roman"/>
          <w:b/>
          <w:iCs/>
          <w:sz w:val="28"/>
          <w:szCs w:val="28"/>
          <w:lang w:eastAsia="ru-RU"/>
        </w:rPr>
        <w:t>2 913 328,0</w:t>
      </w:r>
      <w:r w:rsidRPr="00563EFC">
        <w:rPr>
          <w:rFonts w:ascii="Times New Roman" w:eastAsia="Times New Roman" w:hAnsi="Times New Roman" w:cs="Times New Roman"/>
          <w:iCs/>
          <w:sz w:val="28"/>
          <w:szCs w:val="28"/>
          <w:lang w:eastAsia="ru-RU"/>
        </w:rPr>
        <w:t> </w:t>
      </w:r>
      <w:r w:rsidRPr="00563EFC">
        <w:rPr>
          <w:rFonts w:ascii="Times New Roman" w:eastAsia="Times New Roman" w:hAnsi="Times New Roman" w:cs="Times New Roman"/>
          <w:sz w:val="28"/>
          <w:szCs w:val="28"/>
          <w:lang w:eastAsia="ru-RU"/>
        </w:rPr>
        <w:t xml:space="preserve">тыс. рублей, на 2024 год – </w:t>
      </w:r>
      <w:r w:rsidRPr="00563EFC">
        <w:rPr>
          <w:rFonts w:ascii="Times New Roman" w:eastAsia="Times New Roman" w:hAnsi="Times New Roman" w:cs="Times New Roman"/>
          <w:b/>
          <w:iCs/>
          <w:sz w:val="28"/>
          <w:szCs w:val="28"/>
          <w:lang w:eastAsia="ru-RU"/>
        </w:rPr>
        <w:t>2 915 861,0</w:t>
      </w:r>
      <w:r w:rsidRPr="00563EFC">
        <w:rPr>
          <w:rFonts w:ascii="Times New Roman" w:eastAsia="Times New Roman" w:hAnsi="Times New Roman" w:cs="Times New Roman"/>
          <w:iCs/>
          <w:sz w:val="28"/>
          <w:szCs w:val="28"/>
          <w:lang w:eastAsia="ru-RU"/>
        </w:rPr>
        <w:t xml:space="preserve"> </w:t>
      </w:r>
      <w:r w:rsidRPr="00563EFC">
        <w:rPr>
          <w:rFonts w:ascii="Times New Roman" w:eastAsia="Times New Roman" w:hAnsi="Times New Roman" w:cs="Times New Roman"/>
          <w:sz w:val="28"/>
          <w:szCs w:val="28"/>
          <w:lang w:eastAsia="ru-RU"/>
        </w:rPr>
        <w:t>тыс. рублей.</w:t>
      </w:r>
    </w:p>
    <w:p w14:paraId="29D16A35" w14:textId="77777777" w:rsidR="00A33D78" w:rsidRPr="00563EFC" w:rsidRDefault="00A33D78"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рамках реализации программы проектом областного закона на 2022 год предусмотрены расходы на следующие мероприятия:</w:t>
      </w:r>
    </w:p>
    <w:p w14:paraId="61E43AF5" w14:textId="77777777" w:rsidR="00A33D78" w:rsidRPr="00563EFC" w:rsidRDefault="00A33D78"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выравнивание бюджетной обеспеченности муниципальных районов и городских округов Смоленской области в сумме </w:t>
      </w:r>
      <w:r w:rsidRPr="00563EFC">
        <w:rPr>
          <w:rFonts w:ascii="Times New Roman" w:eastAsia="Times New Roman" w:hAnsi="Times New Roman" w:cs="Times New Roman"/>
          <w:b/>
          <w:sz w:val="28"/>
          <w:szCs w:val="28"/>
          <w:lang w:eastAsia="ru-RU"/>
        </w:rPr>
        <w:t>2 850 000,0</w:t>
      </w:r>
      <w:r w:rsidRPr="00563EFC">
        <w:rPr>
          <w:rFonts w:ascii="Times New Roman" w:eastAsia="Times New Roman" w:hAnsi="Times New Roman" w:cs="Times New Roman"/>
          <w:sz w:val="28"/>
          <w:szCs w:val="28"/>
          <w:lang w:eastAsia="ru-RU"/>
        </w:rPr>
        <w:t> тыс. рублей</w:t>
      </w:r>
      <w:r w:rsidRPr="00563EFC">
        <w:rPr>
          <w:rFonts w:ascii="Times New Roman" w:eastAsia="Times New Roman" w:hAnsi="Times New Roman" w:cs="Times New Roman"/>
          <w:bCs/>
          <w:sz w:val="28"/>
          <w:szCs w:val="28"/>
          <w:lang w:eastAsia="ru-RU"/>
        </w:rPr>
        <w:t>;</w:t>
      </w:r>
    </w:p>
    <w:p w14:paraId="0BB6C2B1" w14:textId="77777777" w:rsidR="00A33D78" w:rsidRPr="00563EFC" w:rsidRDefault="00A33D78"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 в сумме </w:t>
      </w:r>
      <w:r w:rsidRPr="00563EFC">
        <w:rPr>
          <w:rFonts w:ascii="Times New Roman" w:eastAsia="Times New Roman" w:hAnsi="Times New Roman" w:cs="Times New Roman"/>
          <w:b/>
          <w:sz w:val="28"/>
          <w:szCs w:val="28"/>
          <w:lang w:eastAsia="ru-RU"/>
        </w:rPr>
        <w:t>60 892,0</w:t>
      </w:r>
      <w:r w:rsidRPr="00563EFC">
        <w:rPr>
          <w:rFonts w:ascii="Times New Roman" w:eastAsia="Times New Roman" w:hAnsi="Times New Roman" w:cs="Times New Roman"/>
          <w:sz w:val="28"/>
          <w:szCs w:val="28"/>
          <w:lang w:eastAsia="ru-RU"/>
        </w:rPr>
        <w:t> тыс. рублей;</w:t>
      </w:r>
    </w:p>
    <w:p w14:paraId="7D57B32C" w14:textId="77777777" w:rsidR="00A33D78" w:rsidRPr="00563EFC" w:rsidRDefault="00A33D78" w:rsidP="00563EFC">
      <w:pPr>
        <w:tabs>
          <w:tab w:val="left" w:pos="5670"/>
        </w:tabs>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осуществление мер по обеспечению сбалансированности бюджетов муниципальных образований Смоленской области в сумме </w:t>
      </w:r>
      <w:r w:rsidRPr="00563EFC">
        <w:rPr>
          <w:rFonts w:ascii="Times New Roman" w:eastAsia="Times New Roman" w:hAnsi="Times New Roman" w:cs="Times New Roman"/>
          <w:b/>
          <w:sz w:val="28"/>
          <w:szCs w:val="28"/>
          <w:lang w:eastAsia="ru-RU"/>
        </w:rPr>
        <w:t>796 000,0</w:t>
      </w:r>
      <w:r w:rsidRPr="00563EFC">
        <w:rPr>
          <w:rFonts w:ascii="Times New Roman" w:eastAsia="Times New Roman" w:hAnsi="Times New Roman" w:cs="Times New Roman"/>
          <w:sz w:val="28"/>
          <w:szCs w:val="28"/>
          <w:lang w:eastAsia="ru-RU"/>
        </w:rPr>
        <w:t> тыс. рублей.</w:t>
      </w:r>
    </w:p>
    <w:p w14:paraId="031AD752" w14:textId="77777777" w:rsidR="009D2BE5" w:rsidRPr="00563EFC" w:rsidRDefault="009D2BE5" w:rsidP="00563EFC">
      <w:pPr>
        <w:contextualSpacing/>
        <w:rPr>
          <w:rFonts w:ascii="Times New Roman" w:eastAsia="Calibri" w:hAnsi="Times New Roman" w:cs="Times New Roman"/>
          <w:bCs/>
          <w:sz w:val="28"/>
          <w:szCs w:val="28"/>
          <w:lang w:eastAsia="ru-RU"/>
        </w:rPr>
      </w:pPr>
    </w:p>
    <w:p w14:paraId="008D03DC" w14:textId="77777777" w:rsidR="00594073" w:rsidRPr="00563EFC" w:rsidRDefault="00594073"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Областная государственная программа «Развитие информационного пространства и гражданского общества в Смоленской области» </w:t>
      </w:r>
    </w:p>
    <w:p w14:paraId="3CD9D102" w14:textId="77777777" w:rsidR="00594073" w:rsidRPr="00563EFC" w:rsidRDefault="00594073" w:rsidP="00563EFC">
      <w:pPr>
        <w:contextualSpacing/>
        <w:jc w:val="center"/>
        <w:rPr>
          <w:rFonts w:ascii="Times New Roman" w:eastAsia="Times New Roman" w:hAnsi="Times New Roman" w:cs="Times New Roman"/>
          <w:b/>
          <w:bCs/>
          <w:sz w:val="28"/>
          <w:szCs w:val="28"/>
          <w:lang w:eastAsia="ru-RU"/>
        </w:rPr>
      </w:pPr>
    </w:p>
    <w:p w14:paraId="0B341B83" w14:textId="77777777" w:rsidR="00594073" w:rsidRDefault="00594073" w:rsidP="00563EFC">
      <w:pPr>
        <w:ind w:firstLine="567"/>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Объем бюджетных ассигнований на 2022 год и на плановый период 2023 и 2024 годов по областной государственной программе «Развитие информационного пространства и гражданского общества в Смоленской области» представлен в таблице:</w:t>
      </w:r>
    </w:p>
    <w:p w14:paraId="33EBBE1B" w14:textId="77777777" w:rsidR="006D1127" w:rsidRPr="00563EFC" w:rsidRDefault="006D1127" w:rsidP="00563EFC">
      <w:pPr>
        <w:ind w:firstLine="567"/>
        <w:contextualSpacing/>
        <w:rPr>
          <w:rFonts w:ascii="Times New Roman" w:eastAsia="Calibri" w:hAnsi="Times New Roman" w:cs="Times New Roman"/>
          <w:sz w:val="28"/>
          <w:szCs w:val="28"/>
          <w:lang w:eastAsia="ru-RU"/>
        </w:rPr>
      </w:pPr>
    </w:p>
    <w:p w14:paraId="6910311A" w14:textId="77777777" w:rsidR="00594073" w:rsidRPr="00563EFC" w:rsidRDefault="00594073" w:rsidP="00563EFC">
      <w:pPr>
        <w:contextualSpacing/>
        <w:jc w:val="right"/>
        <w:rPr>
          <w:rFonts w:ascii="Times New Roman" w:hAnsi="Times New Roman" w:cs="Times New Roman"/>
          <w:sz w:val="28"/>
          <w:szCs w:val="28"/>
        </w:rPr>
      </w:pPr>
      <w:r w:rsidRPr="00563EFC">
        <w:rPr>
          <w:rFonts w:ascii="Times New Roman" w:eastAsia="Calibri" w:hAnsi="Times New Roman" w:cs="Times New Roman"/>
          <w:color w:val="000000"/>
          <w:spacing w:val="1"/>
          <w:sz w:val="28"/>
          <w:szCs w:val="28"/>
          <w:lang w:eastAsia="ru-RU"/>
        </w:rPr>
        <w:lastRenderedPageBreak/>
        <w:t>(тыс. рублей)</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1418"/>
        <w:gridCol w:w="1134"/>
        <w:gridCol w:w="1276"/>
        <w:gridCol w:w="1275"/>
        <w:gridCol w:w="1134"/>
      </w:tblGrid>
      <w:tr w:rsidR="00594073" w:rsidRPr="00563EFC" w14:paraId="40248AD4" w14:textId="77777777" w:rsidTr="00594073">
        <w:trPr>
          <w:trHeight w:val="567"/>
        </w:trPr>
        <w:tc>
          <w:tcPr>
            <w:tcW w:w="4077" w:type="dxa"/>
            <w:vAlign w:val="center"/>
          </w:tcPr>
          <w:p w14:paraId="2D389B59"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418" w:type="dxa"/>
            <w:vAlign w:val="center"/>
          </w:tcPr>
          <w:p w14:paraId="6FAC6432"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134" w:type="dxa"/>
            <w:vAlign w:val="center"/>
          </w:tcPr>
          <w:p w14:paraId="438CBB37"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276" w:type="dxa"/>
            <w:vAlign w:val="center"/>
          </w:tcPr>
          <w:p w14:paraId="08F6F9EF"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275" w:type="dxa"/>
            <w:vAlign w:val="center"/>
          </w:tcPr>
          <w:p w14:paraId="05DF0E35"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134" w:type="dxa"/>
            <w:vAlign w:val="center"/>
          </w:tcPr>
          <w:p w14:paraId="5930CC90"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59A17FDB" w14:textId="77777777" w:rsidTr="00594073">
        <w:tc>
          <w:tcPr>
            <w:tcW w:w="4077" w:type="dxa"/>
          </w:tcPr>
          <w:p w14:paraId="54EEAAAD"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1</w:t>
            </w:r>
          </w:p>
        </w:tc>
        <w:tc>
          <w:tcPr>
            <w:tcW w:w="1418" w:type="dxa"/>
            <w:vAlign w:val="center"/>
          </w:tcPr>
          <w:p w14:paraId="63168982"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2</w:t>
            </w:r>
          </w:p>
        </w:tc>
        <w:tc>
          <w:tcPr>
            <w:tcW w:w="1134" w:type="dxa"/>
            <w:vAlign w:val="center"/>
          </w:tcPr>
          <w:p w14:paraId="72A6382F"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3</w:t>
            </w:r>
          </w:p>
        </w:tc>
        <w:tc>
          <w:tcPr>
            <w:tcW w:w="1276" w:type="dxa"/>
            <w:vAlign w:val="center"/>
          </w:tcPr>
          <w:p w14:paraId="6DC65BDB"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4</w:t>
            </w:r>
          </w:p>
        </w:tc>
        <w:tc>
          <w:tcPr>
            <w:tcW w:w="1275" w:type="dxa"/>
            <w:vAlign w:val="center"/>
          </w:tcPr>
          <w:p w14:paraId="6DBED944"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5</w:t>
            </w:r>
          </w:p>
        </w:tc>
        <w:tc>
          <w:tcPr>
            <w:tcW w:w="1134" w:type="dxa"/>
            <w:vAlign w:val="center"/>
          </w:tcPr>
          <w:p w14:paraId="4DA1F785"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6</w:t>
            </w:r>
          </w:p>
        </w:tc>
      </w:tr>
      <w:tr w:rsidR="00594073" w:rsidRPr="00563EFC" w14:paraId="20F78F13" w14:textId="77777777" w:rsidTr="0059407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23B2ECE5"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14:paraId="2236DC18"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99 378,2</w:t>
            </w:r>
          </w:p>
        </w:tc>
        <w:tc>
          <w:tcPr>
            <w:tcW w:w="1134" w:type="dxa"/>
            <w:tcBorders>
              <w:top w:val="single" w:sz="4" w:space="0" w:color="auto"/>
              <w:left w:val="nil"/>
              <w:bottom w:val="single" w:sz="4" w:space="0" w:color="auto"/>
              <w:right w:val="single" w:sz="4" w:space="0" w:color="auto"/>
            </w:tcBorders>
            <w:shd w:val="clear" w:color="auto" w:fill="auto"/>
            <w:vAlign w:val="center"/>
          </w:tcPr>
          <w:p w14:paraId="2DA64276"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59 572,6</w:t>
            </w:r>
          </w:p>
        </w:tc>
        <w:tc>
          <w:tcPr>
            <w:tcW w:w="1276" w:type="dxa"/>
            <w:tcBorders>
              <w:top w:val="single" w:sz="4" w:space="0" w:color="auto"/>
              <w:left w:val="nil"/>
              <w:bottom w:val="single" w:sz="4" w:space="0" w:color="auto"/>
              <w:right w:val="single" w:sz="4" w:space="0" w:color="auto"/>
            </w:tcBorders>
            <w:shd w:val="clear" w:color="auto" w:fill="auto"/>
            <w:vAlign w:val="center"/>
          </w:tcPr>
          <w:p w14:paraId="5E50761E"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59,9</w:t>
            </w:r>
          </w:p>
        </w:tc>
        <w:tc>
          <w:tcPr>
            <w:tcW w:w="1275" w:type="dxa"/>
            <w:tcBorders>
              <w:top w:val="single" w:sz="4" w:space="0" w:color="auto"/>
              <w:left w:val="nil"/>
              <w:bottom w:val="single" w:sz="4" w:space="0" w:color="auto"/>
              <w:right w:val="single" w:sz="4" w:space="0" w:color="auto"/>
            </w:tcBorders>
            <w:shd w:val="clear" w:color="auto" w:fill="auto"/>
            <w:vAlign w:val="center"/>
          </w:tcPr>
          <w:p w14:paraId="4FD04127"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2 137,7</w:t>
            </w:r>
          </w:p>
        </w:tc>
        <w:tc>
          <w:tcPr>
            <w:tcW w:w="1134" w:type="dxa"/>
            <w:tcBorders>
              <w:top w:val="single" w:sz="4" w:space="0" w:color="auto"/>
              <w:left w:val="nil"/>
              <w:bottom w:val="single" w:sz="4" w:space="0" w:color="auto"/>
              <w:right w:val="single" w:sz="4" w:space="0" w:color="auto"/>
            </w:tcBorders>
            <w:shd w:val="clear" w:color="auto" w:fill="auto"/>
            <w:vAlign w:val="center"/>
          </w:tcPr>
          <w:p w14:paraId="0360505C"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2 222,2</w:t>
            </w:r>
          </w:p>
        </w:tc>
      </w:tr>
      <w:tr w:rsidR="00594073" w:rsidRPr="00563EFC" w14:paraId="3C804D0B"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5438817A"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tcPr>
          <w:p w14:paraId="16CBFA4B"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99 378,2</w:t>
            </w:r>
          </w:p>
        </w:tc>
        <w:tc>
          <w:tcPr>
            <w:tcW w:w="1134" w:type="dxa"/>
            <w:tcBorders>
              <w:top w:val="nil"/>
              <w:left w:val="nil"/>
              <w:bottom w:val="single" w:sz="4" w:space="0" w:color="auto"/>
              <w:right w:val="single" w:sz="4" w:space="0" w:color="auto"/>
            </w:tcBorders>
            <w:shd w:val="clear" w:color="auto" w:fill="auto"/>
            <w:vAlign w:val="center"/>
          </w:tcPr>
          <w:p w14:paraId="2A4DC1F9"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59 572,6</w:t>
            </w:r>
          </w:p>
        </w:tc>
        <w:tc>
          <w:tcPr>
            <w:tcW w:w="1276" w:type="dxa"/>
            <w:tcBorders>
              <w:top w:val="nil"/>
              <w:left w:val="nil"/>
              <w:bottom w:val="single" w:sz="4" w:space="0" w:color="auto"/>
              <w:right w:val="single" w:sz="4" w:space="0" w:color="auto"/>
            </w:tcBorders>
            <w:shd w:val="clear" w:color="auto" w:fill="auto"/>
            <w:vAlign w:val="center"/>
          </w:tcPr>
          <w:p w14:paraId="0417462D"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59,9</w:t>
            </w:r>
          </w:p>
        </w:tc>
        <w:tc>
          <w:tcPr>
            <w:tcW w:w="1275" w:type="dxa"/>
            <w:tcBorders>
              <w:top w:val="nil"/>
              <w:left w:val="nil"/>
              <w:bottom w:val="single" w:sz="4" w:space="0" w:color="auto"/>
              <w:right w:val="single" w:sz="4" w:space="0" w:color="auto"/>
            </w:tcBorders>
            <w:shd w:val="clear" w:color="auto" w:fill="auto"/>
            <w:vAlign w:val="center"/>
          </w:tcPr>
          <w:p w14:paraId="0BEBE239"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2 137,7</w:t>
            </w:r>
          </w:p>
        </w:tc>
        <w:tc>
          <w:tcPr>
            <w:tcW w:w="1134" w:type="dxa"/>
            <w:tcBorders>
              <w:top w:val="nil"/>
              <w:left w:val="nil"/>
              <w:bottom w:val="single" w:sz="4" w:space="0" w:color="auto"/>
              <w:right w:val="single" w:sz="4" w:space="0" w:color="auto"/>
            </w:tcBorders>
            <w:shd w:val="clear" w:color="auto" w:fill="auto"/>
            <w:vAlign w:val="center"/>
          </w:tcPr>
          <w:p w14:paraId="73526F2F"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2 222,2</w:t>
            </w:r>
          </w:p>
        </w:tc>
      </w:tr>
      <w:tr w:rsidR="00594073" w:rsidRPr="00563EFC" w14:paraId="7B0F3611" w14:textId="77777777" w:rsidTr="00594073">
        <w:trPr>
          <w:trHeight w:val="697"/>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21187949"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Комплексы процессных мероприятий ВСЕГО, в том числе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2F1BAA3"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99 378,2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91E63E"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59 572,6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3AA8FF"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59,9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B721BA0"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2 137,7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9A8C90"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2 222,2</w:t>
            </w:r>
          </w:p>
        </w:tc>
      </w:tr>
      <w:tr w:rsidR="00594073" w:rsidRPr="00563EFC" w14:paraId="78F6CA06" w14:textId="77777777" w:rsidTr="00594073">
        <w:trPr>
          <w:trHeight w:val="525"/>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119A2E81"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418" w:type="dxa"/>
            <w:tcBorders>
              <w:top w:val="single" w:sz="4" w:space="0" w:color="auto"/>
              <w:left w:val="nil"/>
              <w:bottom w:val="single" w:sz="4" w:space="0" w:color="auto"/>
              <w:right w:val="single" w:sz="4" w:space="0" w:color="auto"/>
            </w:tcBorders>
            <w:shd w:val="clear" w:color="auto" w:fill="auto"/>
            <w:vAlign w:val="center"/>
          </w:tcPr>
          <w:p w14:paraId="62F6B5F2"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99 378,2</w:t>
            </w:r>
          </w:p>
        </w:tc>
        <w:tc>
          <w:tcPr>
            <w:tcW w:w="1134" w:type="dxa"/>
            <w:tcBorders>
              <w:top w:val="single" w:sz="4" w:space="0" w:color="auto"/>
              <w:left w:val="nil"/>
              <w:bottom w:val="single" w:sz="4" w:space="0" w:color="auto"/>
              <w:right w:val="single" w:sz="4" w:space="0" w:color="auto"/>
            </w:tcBorders>
            <w:shd w:val="clear" w:color="auto" w:fill="auto"/>
            <w:vAlign w:val="center"/>
          </w:tcPr>
          <w:p w14:paraId="2DAEEFC3"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59 572,6</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30E66E"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59,9</w:t>
            </w:r>
          </w:p>
        </w:tc>
        <w:tc>
          <w:tcPr>
            <w:tcW w:w="1275" w:type="dxa"/>
            <w:tcBorders>
              <w:top w:val="single" w:sz="4" w:space="0" w:color="auto"/>
              <w:left w:val="nil"/>
              <w:bottom w:val="single" w:sz="4" w:space="0" w:color="auto"/>
              <w:right w:val="single" w:sz="4" w:space="0" w:color="auto"/>
            </w:tcBorders>
            <w:shd w:val="clear" w:color="auto" w:fill="auto"/>
            <w:vAlign w:val="center"/>
          </w:tcPr>
          <w:p w14:paraId="0E04D498"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2 137,7</w:t>
            </w:r>
          </w:p>
        </w:tc>
        <w:tc>
          <w:tcPr>
            <w:tcW w:w="1134" w:type="dxa"/>
            <w:tcBorders>
              <w:top w:val="single" w:sz="4" w:space="0" w:color="auto"/>
              <w:left w:val="nil"/>
              <w:bottom w:val="single" w:sz="4" w:space="0" w:color="auto"/>
              <w:right w:val="single" w:sz="4" w:space="0" w:color="auto"/>
            </w:tcBorders>
            <w:shd w:val="clear" w:color="auto" w:fill="auto"/>
            <w:vAlign w:val="center"/>
          </w:tcPr>
          <w:p w14:paraId="6A5C7B65"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2 222,2</w:t>
            </w:r>
          </w:p>
        </w:tc>
      </w:tr>
      <w:tr w:rsidR="00594073" w:rsidRPr="00563EFC" w14:paraId="0F6D662D"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2EB13D72"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«Совершенствование и развитие информационных ресурсов, обеспечение информационной открытости органов исполнительной власти Смоленской области»</w:t>
            </w:r>
          </w:p>
        </w:tc>
        <w:tc>
          <w:tcPr>
            <w:tcW w:w="1418" w:type="dxa"/>
            <w:tcBorders>
              <w:top w:val="nil"/>
              <w:left w:val="nil"/>
              <w:bottom w:val="single" w:sz="4" w:space="0" w:color="auto"/>
              <w:right w:val="single" w:sz="4" w:space="0" w:color="auto"/>
            </w:tcBorders>
            <w:shd w:val="clear" w:color="auto" w:fill="auto"/>
            <w:vAlign w:val="center"/>
          </w:tcPr>
          <w:p w14:paraId="608EFC3A"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90 038,2</w:t>
            </w:r>
          </w:p>
        </w:tc>
        <w:tc>
          <w:tcPr>
            <w:tcW w:w="1134" w:type="dxa"/>
            <w:tcBorders>
              <w:top w:val="nil"/>
              <w:left w:val="nil"/>
              <w:bottom w:val="single" w:sz="4" w:space="0" w:color="auto"/>
              <w:right w:val="single" w:sz="4" w:space="0" w:color="auto"/>
            </w:tcBorders>
            <w:shd w:val="clear" w:color="auto" w:fill="auto"/>
            <w:vAlign w:val="center"/>
          </w:tcPr>
          <w:p w14:paraId="686F37A7"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53 144,0</w:t>
            </w:r>
          </w:p>
        </w:tc>
        <w:tc>
          <w:tcPr>
            <w:tcW w:w="1276" w:type="dxa"/>
            <w:tcBorders>
              <w:top w:val="nil"/>
              <w:left w:val="nil"/>
              <w:bottom w:val="single" w:sz="4" w:space="0" w:color="auto"/>
              <w:right w:val="single" w:sz="4" w:space="0" w:color="auto"/>
            </w:tcBorders>
            <w:shd w:val="clear" w:color="auto" w:fill="auto"/>
            <w:vAlign w:val="center"/>
          </w:tcPr>
          <w:p w14:paraId="0DB6E1CE"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59,0</w:t>
            </w:r>
          </w:p>
        </w:tc>
        <w:tc>
          <w:tcPr>
            <w:tcW w:w="1275" w:type="dxa"/>
            <w:tcBorders>
              <w:top w:val="nil"/>
              <w:left w:val="nil"/>
              <w:bottom w:val="single" w:sz="4" w:space="0" w:color="auto"/>
              <w:right w:val="single" w:sz="4" w:space="0" w:color="auto"/>
            </w:tcBorders>
            <w:shd w:val="clear" w:color="auto" w:fill="auto"/>
            <w:vAlign w:val="center"/>
          </w:tcPr>
          <w:p w14:paraId="3C015109"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25,0</w:t>
            </w:r>
          </w:p>
        </w:tc>
        <w:tc>
          <w:tcPr>
            <w:tcW w:w="1134" w:type="dxa"/>
            <w:tcBorders>
              <w:top w:val="nil"/>
              <w:left w:val="nil"/>
              <w:bottom w:val="single" w:sz="4" w:space="0" w:color="auto"/>
              <w:right w:val="single" w:sz="4" w:space="0" w:color="auto"/>
            </w:tcBorders>
            <w:shd w:val="clear" w:color="auto" w:fill="auto"/>
            <w:vAlign w:val="center"/>
          </w:tcPr>
          <w:p w14:paraId="198E9EC3"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25,0</w:t>
            </w:r>
          </w:p>
        </w:tc>
      </w:tr>
      <w:tr w:rsidR="00594073" w:rsidRPr="00563EFC" w14:paraId="3C4A9C69"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72F57CD3"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tcPr>
          <w:p w14:paraId="4EC2987F"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90 038,2</w:t>
            </w:r>
          </w:p>
        </w:tc>
        <w:tc>
          <w:tcPr>
            <w:tcW w:w="1134" w:type="dxa"/>
            <w:tcBorders>
              <w:top w:val="nil"/>
              <w:left w:val="nil"/>
              <w:bottom w:val="single" w:sz="4" w:space="0" w:color="auto"/>
              <w:right w:val="single" w:sz="4" w:space="0" w:color="auto"/>
            </w:tcBorders>
            <w:shd w:val="clear" w:color="auto" w:fill="auto"/>
            <w:vAlign w:val="center"/>
          </w:tcPr>
          <w:p w14:paraId="1A612511"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53 144,0</w:t>
            </w:r>
          </w:p>
        </w:tc>
        <w:tc>
          <w:tcPr>
            <w:tcW w:w="1276" w:type="dxa"/>
            <w:tcBorders>
              <w:top w:val="nil"/>
              <w:left w:val="nil"/>
              <w:bottom w:val="single" w:sz="4" w:space="0" w:color="auto"/>
              <w:right w:val="single" w:sz="4" w:space="0" w:color="auto"/>
            </w:tcBorders>
            <w:shd w:val="clear" w:color="auto" w:fill="auto"/>
            <w:vAlign w:val="center"/>
          </w:tcPr>
          <w:p w14:paraId="1BD7CA5B"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59,0</w:t>
            </w:r>
          </w:p>
        </w:tc>
        <w:tc>
          <w:tcPr>
            <w:tcW w:w="1275" w:type="dxa"/>
            <w:tcBorders>
              <w:top w:val="nil"/>
              <w:left w:val="nil"/>
              <w:bottom w:val="single" w:sz="4" w:space="0" w:color="auto"/>
              <w:right w:val="single" w:sz="4" w:space="0" w:color="auto"/>
            </w:tcBorders>
            <w:shd w:val="clear" w:color="auto" w:fill="auto"/>
            <w:vAlign w:val="center"/>
          </w:tcPr>
          <w:p w14:paraId="407ABBFB"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25,0</w:t>
            </w:r>
          </w:p>
        </w:tc>
        <w:tc>
          <w:tcPr>
            <w:tcW w:w="1134" w:type="dxa"/>
            <w:tcBorders>
              <w:top w:val="nil"/>
              <w:left w:val="nil"/>
              <w:bottom w:val="single" w:sz="4" w:space="0" w:color="auto"/>
              <w:right w:val="single" w:sz="4" w:space="0" w:color="auto"/>
            </w:tcBorders>
            <w:shd w:val="clear" w:color="auto" w:fill="auto"/>
            <w:vAlign w:val="center"/>
          </w:tcPr>
          <w:p w14:paraId="3F8A6B7E"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25,0</w:t>
            </w:r>
          </w:p>
        </w:tc>
      </w:tr>
      <w:tr w:rsidR="00594073" w:rsidRPr="00563EFC" w14:paraId="0D2E81E0" w14:textId="77777777" w:rsidTr="0059407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155F479B"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«Создание условий для обеспечения взаимодействия граждан, социально ориентированных некоммерческих организаций с органами исполнительной власти Смоленской области, поддержка гражданских инициатив в решении задач социально-экономического развития Смоленской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4AC886"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9 340,0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FB6D88"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6 428,6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6A5E4BB"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68,8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544C11C"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2 112,7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B12D95"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2 197,2</w:t>
            </w:r>
          </w:p>
        </w:tc>
      </w:tr>
      <w:tr w:rsidR="00594073" w:rsidRPr="00563EFC" w14:paraId="7C8722BD" w14:textId="77777777" w:rsidTr="0059407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4C39328F"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418" w:type="dxa"/>
            <w:tcBorders>
              <w:top w:val="single" w:sz="4" w:space="0" w:color="auto"/>
              <w:left w:val="nil"/>
              <w:bottom w:val="single" w:sz="4" w:space="0" w:color="auto"/>
              <w:right w:val="single" w:sz="4" w:space="0" w:color="auto"/>
            </w:tcBorders>
            <w:shd w:val="clear" w:color="auto" w:fill="auto"/>
            <w:vAlign w:val="center"/>
          </w:tcPr>
          <w:p w14:paraId="49557D07"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9 340,0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6FAA50A7"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6 428,6</w:t>
            </w:r>
          </w:p>
        </w:tc>
        <w:tc>
          <w:tcPr>
            <w:tcW w:w="1276" w:type="dxa"/>
            <w:tcBorders>
              <w:top w:val="single" w:sz="4" w:space="0" w:color="auto"/>
              <w:left w:val="nil"/>
              <w:bottom w:val="single" w:sz="4" w:space="0" w:color="auto"/>
              <w:right w:val="single" w:sz="4" w:space="0" w:color="auto"/>
            </w:tcBorders>
            <w:shd w:val="clear" w:color="auto" w:fill="auto"/>
            <w:vAlign w:val="center"/>
          </w:tcPr>
          <w:p w14:paraId="73E51212"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68,8</w:t>
            </w:r>
          </w:p>
        </w:tc>
        <w:tc>
          <w:tcPr>
            <w:tcW w:w="1275" w:type="dxa"/>
            <w:tcBorders>
              <w:top w:val="single" w:sz="4" w:space="0" w:color="auto"/>
              <w:left w:val="nil"/>
              <w:bottom w:val="single" w:sz="4" w:space="0" w:color="auto"/>
              <w:right w:val="single" w:sz="4" w:space="0" w:color="auto"/>
            </w:tcBorders>
            <w:shd w:val="clear" w:color="auto" w:fill="auto"/>
            <w:vAlign w:val="center"/>
          </w:tcPr>
          <w:p w14:paraId="35F34309"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2 112,7</w:t>
            </w:r>
          </w:p>
        </w:tc>
        <w:tc>
          <w:tcPr>
            <w:tcW w:w="1134" w:type="dxa"/>
            <w:tcBorders>
              <w:top w:val="single" w:sz="4" w:space="0" w:color="auto"/>
              <w:left w:val="nil"/>
              <w:bottom w:val="single" w:sz="4" w:space="0" w:color="auto"/>
              <w:right w:val="single" w:sz="4" w:space="0" w:color="auto"/>
            </w:tcBorders>
            <w:shd w:val="clear" w:color="auto" w:fill="auto"/>
            <w:vAlign w:val="center"/>
          </w:tcPr>
          <w:p w14:paraId="505F8BE8"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2 197,2</w:t>
            </w:r>
          </w:p>
        </w:tc>
      </w:tr>
    </w:tbl>
    <w:p w14:paraId="674C963B" w14:textId="77777777"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2022 год и плановый период 2023 и 2024 годов объем бюджетных ассигнований на реализацию областной государственной программы «Развитие информационного пространства и гражданского общества в Смоленской области» на 2022 год за счет средств областного бюджета предусмотрен в сумме </w:t>
      </w:r>
      <w:r w:rsidRPr="00563EFC">
        <w:rPr>
          <w:rFonts w:ascii="Times New Roman" w:eastAsia="Times New Roman" w:hAnsi="Times New Roman" w:cs="Times New Roman"/>
          <w:b/>
          <w:sz w:val="28"/>
          <w:szCs w:val="28"/>
          <w:lang w:eastAsia="ru-RU"/>
        </w:rPr>
        <w:t>59 572,6</w:t>
      </w:r>
      <w:r w:rsidRPr="00563EFC">
        <w:rPr>
          <w:rFonts w:ascii="Times New Roman" w:eastAsia="Times New Roman" w:hAnsi="Times New Roman" w:cs="Times New Roman"/>
          <w:sz w:val="28"/>
          <w:szCs w:val="28"/>
          <w:lang w:eastAsia="ru-RU"/>
        </w:rPr>
        <w:t xml:space="preserve"> тыс. рублей, в 2023 году – </w:t>
      </w:r>
      <w:r w:rsidRPr="00563EFC">
        <w:rPr>
          <w:rFonts w:ascii="Times New Roman" w:eastAsia="Times New Roman" w:hAnsi="Times New Roman" w:cs="Times New Roman"/>
          <w:b/>
          <w:sz w:val="28"/>
          <w:szCs w:val="28"/>
          <w:lang w:eastAsia="ru-RU"/>
        </w:rPr>
        <w:t>2 137,7</w:t>
      </w:r>
      <w:r w:rsidRPr="00563EFC">
        <w:rPr>
          <w:rFonts w:ascii="Times New Roman" w:eastAsia="Times New Roman" w:hAnsi="Times New Roman" w:cs="Times New Roman"/>
          <w:sz w:val="28"/>
          <w:szCs w:val="28"/>
          <w:lang w:eastAsia="ru-RU"/>
        </w:rPr>
        <w:t xml:space="preserve"> тыс. рублей, в 2024 году – </w:t>
      </w:r>
      <w:r w:rsidRPr="00563EFC">
        <w:rPr>
          <w:rFonts w:ascii="Times New Roman" w:eastAsia="Times New Roman" w:hAnsi="Times New Roman" w:cs="Times New Roman"/>
          <w:b/>
          <w:sz w:val="28"/>
          <w:szCs w:val="28"/>
          <w:lang w:eastAsia="ru-RU"/>
        </w:rPr>
        <w:t>2 222,2</w:t>
      </w:r>
      <w:r w:rsidRPr="00563EFC">
        <w:rPr>
          <w:rFonts w:ascii="Times New Roman" w:eastAsia="Times New Roman" w:hAnsi="Times New Roman" w:cs="Times New Roman"/>
          <w:sz w:val="28"/>
          <w:szCs w:val="28"/>
          <w:lang w:eastAsia="ru-RU"/>
        </w:rPr>
        <w:t xml:space="preserve"> тыс. рублей.</w:t>
      </w:r>
    </w:p>
    <w:p w14:paraId="002C5318"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и исполнителем мероприятий областной государственной программы является Департамент Смоленской области по внутренней политике.</w:t>
      </w:r>
    </w:p>
    <w:p w14:paraId="3F7C6449"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рамках реализации областной государственной программы предусмотрены расходы:</w:t>
      </w:r>
    </w:p>
    <w:p w14:paraId="22201093" w14:textId="43361510"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E97935"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предоставление субсидии юридическим лицам – редакциям областных средств массовой информации в целях возмещения затрат, связанных с изданием областных периодических печатных изданий, предусмотрено </w:t>
      </w:r>
      <w:r w:rsidRPr="00563EFC">
        <w:rPr>
          <w:rFonts w:ascii="Times New Roman" w:eastAsia="Times New Roman" w:hAnsi="Times New Roman" w:cs="Times New Roman"/>
          <w:b/>
          <w:bCs/>
          <w:sz w:val="28"/>
          <w:szCs w:val="28"/>
          <w:lang w:eastAsia="ru-RU"/>
        </w:rPr>
        <w:t>32 455,7</w:t>
      </w:r>
      <w:r w:rsidRPr="00563EFC">
        <w:rPr>
          <w:rFonts w:ascii="Times New Roman" w:eastAsia="Times New Roman" w:hAnsi="Times New Roman" w:cs="Times New Roman"/>
          <w:sz w:val="28"/>
          <w:szCs w:val="28"/>
          <w:lang w:eastAsia="ru-RU"/>
        </w:rPr>
        <w:t xml:space="preserve"> тыс. рублей;</w:t>
      </w:r>
    </w:p>
    <w:p w14:paraId="4328A747"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на размещение в печатных и электронных средствах массовой информации, в эфире радио- и телепрограмм информационных материалов о реализации на </w:t>
      </w:r>
      <w:r w:rsidRPr="00563EFC">
        <w:rPr>
          <w:rFonts w:ascii="Times New Roman" w:eastAsia="Times New Roman" w:hAnsi="Times New Roman" w:cs="Times New Roman"/>
          <w:sz w:val="28"/>
          <w:szCs w:val="28"/>
          <w:lang w:eastAsia="ru-RU"/>
        </w:rPr>
        <w:lastRenderedPageBreak/>
        <w:t xml:space="preserve">территории Смоленской области государственной политики в различных сферах деятельности в сумме </w:t>
      </w:r>
      <w:r w:rsidRPr="00563EFC">
        <w:rPr>
          <w:rFonts w:ascii="Times New Roman" w:eastAsia="Times New Roman" w:hAnsi="Times New Roman" w:cs="Times New Roman"/>
          <w:b/>
          <w:sz w:val="28"/>
          <w:szCs w:val="28"/>
          <w:lang w:eastAsia="ru-RU"/>
        </w:rPr>
        <w:t>20 306,3</w:t>
      </w:r>
      <w:r w:rsidRPr="00563EFC">
        <w:rPr>
          <w:rFonts w:ascii="Times New Roman" w:eastAsia="Times New Roman" w:hAnsi="Times New Roman" w:cs="Times New Roman"/>
          <w:sz w:val="28"/>
          <w:szCs w:val="28"/>
          <w:lang w:eastAsia="ru-RU"/>
        </w:rPr>
        <w:t xml:space="preserve"> тыс. рублей;</w:t>
      </w:r>
    </w:p>
    <w:p w14:paraId="09A61A66" w14:textId="127CA746" w:rsidR="00594073" w:rsidRPr="00563EFC" w:rsidRDefault="00594073"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E97935"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предоставление субсидии социально ориентированным некоммерческим организациям проектом предусмотрено </w:t>
      </w:r>
      <w:r w:rsidRPr="00563EFC">
        <w:rPr>
          <w:rFonts w:ascii="Times New Roman" w:eastAsia="Times New Roman" w:hAnsi="Times New Roman" w:cs="Times New Roman"/>
          <w:b/>
          <w:bCs/>
          <w:sz w:val="28"/>
          <w:szCs w:val="28"/>
          <w:lang w:eastAsia="ru-RU"/>
        </w:rPr>
        <w:t>3</w:t>
      </w:r>
      <w:r w:rsidRPr="00563EFC">
        <w:rPr>
          <w:rFonts w:ascii="Times New Roman" w:eastAsia="Times New Roman" w:hAnsi="Times New Roman" w:cs="Times New Roman"/>
          <w:b/>
          <w:sz w:val="28"/>
          <w:szCs w:val="28"/>
          <w:lang w:eastAsia="ru-RU"/>
        </w:rPr>
        <w:t> 301,4</w:t>
      </w:r>
      <w:r w:rsidRPr="00563EFC">
        <w:rPr>
          <w:rFonts w:ascii="Times New Roman" w:eastAsia="Times New Roman" w:hAnsi="Times New Roman" w:cs="Times New Roman"/>
          <w:sz w:val="28"/>
          <w:szCs w:val="28"/>
          <w:lang w:eastAsia="ru-RU"/>
        </w:rPr>
        <w:t xml:space="preserve"> тыс. рублей;</w:t>
      </w:r>
    </w:p>
    <w:p w14:paraId="444F7918"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 на организационное, правовое, аналитическое информационное и материально-техническое обеспечение деятельности Общественной палаты в сумме </w:t>
      </w:r>
      <w:r w:rsidRPr="00563EFC">
        <w:rPr>
          <w:rFonts w:ascii="Times New Roman" w:eastAsia="Times New Roman" w:hAnsi="Times New Roman" w:cs="Times New Roman"/>
          <w:b/>
          <w:sz w:val="28"/>
          <w:szCs w:val="28"/>
          <w:lang w:eastAsia="ru-RU"/>
        </w:rPr>
        <w:t>789,1</w:t>
      </w:r>
      <w:r w:rsidRPr="00563EFC">
        <w:rPr>
          <w:rFonts w:ascii="Times New Roman" w:eastAsia="Times New Roman" w:hAnsi="Times New Roman" w:cs="Times New Roman"/>
          <w:sz w:val="28"/>
          <w:szCs w:val="28"/>
          <w:lang w:eastAsia="ru-RU"/>
        </w:rPr>
        <w:t xml:space="preserve"> тыс. рублей,</w:t>
      </w:r>
    </w:p>
    <w:p w14:paraId="37E576D8" w14:textId="06CC71A1"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E97935"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 xml:space="preserve">на издание информационного бюллетеня «Вестник Смоленской областной Думы и Администрации Смоленской области» в сумме </w:t>
      </w:r>
      <w:r w:rsidRPr="00563EFC">
        <w:rPr>
          <w:rFonts w:ascii="Times New Roman" w:eastAsia="Calibri" w:hAnsi="Times New Roman" w:cs="Times New Roman"/>
          <w:b/>
          <w:bCs/>
          <w:sz w:val="28"/>
          <w:szCs w:val="28"/>
          <w:lang w:eastAsia="ru-RU"/>
        </w:rPr>
        <w:t>242,4</w:t>
      </w:r>
      <w:r w:rsidRPr="00563EFC">
        <w:rPr>
          <w:rFonts w:ascii="Times New Roman" w:eastAsia="Calibri" w:hAnsi="Times New Roman" w:cs="Times New Roman"/>
          <w:sz w:val="28"/>
          <w:szCs w:val="28"/>
          <w:lang w:eastAsia="ru-RU"/>
        </w:rPr>
        <w:t xml:space="preserve"> тыс. руб.</w:t>
      </w:r>
    </w:p>
    <w:p w14:paraId="790D103C" w14:textId="77777777" w:rsidR="00594073" w:rsidRPr="00563EFC" w:rsidRDefault="00594073" w:rsidP="00563EFC">
      <w:pPr>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Кроме того, предусмотрены расходы</w:t>
      </w:r>
      <w:r w:rsidRPr="00563EFC">
        <w:rPr>
          <w:rFonts w:ascii="Times New Roman" w:eastAsia="Times New Roman" w:hAnsi="Times New Roman" w:cs="Times New Roman"/>
          <w:color w:val="FF0000"/>
          <w:sz w:val="28"/>
          <w:szCs w:val="28"/>
          <w:lang w:eastAsia="ru-RU"/>
        </w:rPr>
        <w:t xml:space="preserve"> </w:t>
      </w:r>
      <w:r w:rsidRPr="00563EFC">
        <w:rPr>
          <w:rFonts w:ascii="Times New Roman" w:eastAsia="Calibri" w:hAnsi="Times New Roman" w:cs="Times New Roman"/>
          <w:sz w:val="28"/>
          <w:szCs w:val="28"/>
          <w:lang w:eastAsia="ru-RU"/>
        </w:rPr>
        <w:t xml:space="preserve">на исполнение публичных обязательств на выплаты лауреатам литературной премии Администрации Смоленской области имени М.В. Исаковского – </w:t>
      </w:r>
      <w:r w:rsidRPr="00563EFC">
        <w:rPr>
          <w:rFonts w:ascii="Times New Roman" w:eastAsia="Calibri" w:hAnsi="Times New Roman" w:cs="Times New Roman"/>
          <w:b/>
          <w:sz w:val="28"/>
          <w:szCs w:val="28"/>
          <w:lang w:eastAsia="ru-RU"/>
        </w:rPr>
        <w:t xml:space="preserve">25,0 </w:t>
      </w:r>
      <w:r w:rsidRPr="00563EFC">
        <w:rPr>
          <w:rFonts w:ascii="Times New Roman" w:eastAsia="Calibri" w:hAnsi="Times New Roman" w:cs="Times New Roman"/>
          <w:sz w:val="28"/>
          <w:szCs w:val="28"/>
          <w:lang w:eastAsia="ru-RU"/>
        </w:rPr>
        <w:t>тыс. рублей.</w:t>
      </w:r>
    </w:p>
    <w:p w14:paraId="0534D0DA" w14:textId="77777777" w:rsidR="00594073" w:rsidRPr="00563EFC" w:rsidRDefault="00594073" w:rsidP="00563EFC">
      <w:pPr>
        <w:contextualSpacing/>
        <w:rPr>
          <w:rFonts w:ascii="Times New Roman" w:hAnsi="Times New Roman" w:cs="Times New Roman"/>
          <w:sz w:val="28"/>
          <w:szCs w:val="28"/>
        </w:rPr>
      </w:pPr>
      <w:r w:rsidRPr="00563EFC">
        <w:rPr>
          <w:rFonts w:ascii="Times New Roman" w:eastAsia="Times New Roman" w:hAnsi="Times New Roman" w:cs="Times New Roman"/>
          <w:sz w:val="28"/>
          <w:szCs w:val="28"/>
          <w:lang w:eastAsia="ru-RU"/>
        </w:rPr>
        <w:t xml:space="preserve">На финансовое обеспечение деятельности </w:t>
      </w:r>
      <w:r w:rsidRPr="00563EFC">
        <w:rPr>
          <w:rFonts w:ascii="Times New Roman" w:eastAsia="Times New Roman" w:hAnsi="Times New Roman" w:cs="Times New Roman"/>
          <w:b/>
          <w:bCs/>
          <w:sz w:val="28"/>
          <w:szCs w:val="28"/>
          <w:lang w:eastAsia="ru-RU"/>
        </w:rPr>
        <w:t>1</w:t>
      </w:r>
      <w:r w:rsidRPr="00563EFC">
        <w:rPr>
          <w:rFonts w:ascii="Times New Roman" w:eastAsia="Times New Roman" w:hAnsi="Times New Roman" w:cs="Times New Roman"/>
          <w:sz w:val="28"/>
          <w:szCs w:val="28"/>
          <w:lang w:eastAsia="ru-RU"/>
        </w:rPr>
        <w:t xml:space="preserve"> областного государственного казенного учреждения проектом областного закона на 2022 год предусмотрено </w:t>
      </w:r>
      <w:r w:rsidRPr="00563EFC">
        <w:rPr>
          <w:rFonts w:ascii="Times New Roman" w:eastAsia="Times New Roman" w:hAnsi="Times New Roman" w:cs="Times New Roman"/>
          <w:b/>
          <w:bCs/>
          <w:sz w:val="28"/>
          <w:szCs w:val="28"/>
          <w:lang w:eastAsia="ru-RU"/>
        </w:rPr>
        <w:t xml:space="preserve">2 183,9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w:t>
      </w:r>
    </w:p>
    <w:p w14:paraId="7C28EBC4" w14:textId="37C31A37" w:rsidR="00594073" w:rsidRPr="00563EFC" w:rsidRDefault="00594073" w:rsidP="00563EFC">
      <w:pPr>
        <w:contextualSpacing/>
        <w:rPr>
          <w:rFonts w:ascii="Times New Roman" w:eastAsia="Calibri" w:hAnsi="Times New Roman" w:cs="Times New Roman"/>
          <w:bCs/>
          <w:sz w:val="28"/>
          <w:szCs w:val="28"/>
          <w:lang w:eastAsia="ru-RU"/>
        </w:rPr>
      </w:pPr>
    </w:p>
    <w:p w14:paraId="46C80C8A" w14:textId="77777777" w:rsidR="009D2BE5" w:rsidRPr="00563EFC" w:rsidRDefault="009D2BE5" w:rsidP="00563EFC">
      <w:pPr>
        <w:ind w:firstLine="0"/>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Областная государственная программа «Развитие государственной ветеринарной службы Смоленской области»</w:t>
      </w:r>
    </w:p>
    <w:p w14:paraId="0395DD3B" w14:textId="77777777" w:rsidR="009D2BE5" w:rsidRPr="00563EFC" w:rsidRDefault="009D2BE5" w:rsidP="00563EFC">
      <w:pPr>
        <w:contextualSpacing/>
        <w:rPr>
          <w:rFonts w:ascii="Times New Roman" w:eastAsia="Times New Roman" w:hAnsi="Times New Roman" w:cs="Times New Roman"/>
          <w:sz w:val="28"/>
          <w:szCs w:val="28"/>
          <w:lang w:eastAsia="ru-RU"/>
        </w:rPr>
      </w:pPr>
    </w:p>
    <w:p w14:paraId="2754E4C5" w14:textId="4229A6DA" w:rsidR="009D2BE5" w:rsidRDefault="009D2BE5"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 год и на плановый период 2023 и 2024 годов по областной государственной программе «Развитие государственной ветеринарной службы</w:t>
      </w:r>
      <w:r w:rsidRPr="00563EFC">
        <w:rPr>
          <w:rFonts w:ascii="Times New Roman" w:eastAsia="Times New Roman" w:hAnsi="Times New Roman" w:cs="Times New Roman"/>
          <w:bCs/>
          <w:sz w:val="28"/>
          <w:szCs w:val="28"/>
          <w:lang w:eastAsia="ru-RU"/>
        </w:rPr>
        <w:t xml:space="preserve"> Смоленской области</w:t>
      </w:r>
      <w:r w:rsidRPr="00563EFC">
        <w:rPr>
          <w:rFonts w:ascii="Times New Roman" w:eastAsia="Times New Roman" w:hAnsi="Times New Roman" w:cs="Times New Roman"/>
          <w:sz w:val="28"/>
          <w:szCs w:val="28"/>
          <w:lang w:eastAsia="ru-RU"/>
        </w:rPr>
        <w:t>»</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представлены в таблице:</w:t>
      </w:r>
    </w:p>
    <w:p w14:paraId="52F2CE3D" w14:textId="47DEDA38" w:rsidR="00B1163B" w:rsidRDefault="00B1163B" w:rsidP="00563EFC">
      <w:pPr>
        <w:contextualSpacing/>
        <w:rPr>
          <w:rFonts w:ascii="Times New Roman" w:eastAsia="Times New Roman" w:hAnsi="Times New Roman" w:cs="Times New Roman"/>
          <w:sz w:val="28"/>
          <w:szCs w:val="28"/>
          <w:lang w:eastAsia="ru-RU"/>
        </w:rPr>
      </w:pPr>
    </w:p>
    <w:p w14:paraId="7ED92637" w14:textId="64F295FD" w:rsidR="009D2BE5" w:rsidRPr="00563EFC" w:rsidRDefault="00D1114A" w:rsidP="00563EFC">
      <w:pPr>
        <w:ind w:firstLine="0"/>
        <w:contextualSpacing/>
        <w:jc w:val="right"/>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 </w:t>
      </w:r>
      <w:r w:rsidR="009D2BE5" w:rsidRPr="00563EFC">
        <w:rPr>
          <w:rFonts w:ascii="Times New Roman" w:eastAsia="Times New Roman" w:hAnsi="Times New Roman" w:cs="Times New Roman"/>
          <w:bCs/>
          <w:sz w:val="28"/>
          <w:szCs w:val="28"/>
          <w:lang w:eastAsia="ru-RU"/>
        </w:rPr>
        <w:t>(тыс. 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9"/>
        <w:gridCol w:w="1665"/>
        <w:gridCol w:w="1465"/>
        <w:gridCol w:w="1242"/>
        <w:gridCol w:w="1238"/>
        <w:gridCol w:w="1542"/>
      </w:tblGrid>
      <w:tr w:rsidR="009D2BE5" w:rsidRPr="00563EFC" w14:paraId="7DD1CB6E"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6B9C0536" w14:textId="77777777" w:rsidR="009D2BE5" w:rsidRPr="00563EFC" w:rsidRDefault="009D2BE5"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lang w:eastAsia="ru-RU"/>
              </w:rPr>
              <w:t>Наименование</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5B80E4EC" w14:textId="54475383" w:rsidR="009D2BE5" w:rsidRPr="00563EFC" w:rsidRDefault="007D723F"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lang w:eastAsia="ru-RU"/>
              </w:rPr>
              <w:t>2021 год</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7ADB18C2" w14:textId="7257E1D9" w:rsidR="009D2BE5" w:rsidRPr="00563EFC" w:rsidRDefault="009D2BE5" w:rsidP="00563EFC">
            <w:pPr>
              <w:ind w:firstLine="0"/>
              <w:contextualSpacing/>
              <w:jc w:val="center"/>
              <w:rPr>
                <w:rFonts w:ascii="Times New Roman" w:eastAsia="Times New Roman" w:hAnsi="Times New Roman" w:cs="Times New Roman"/>
                <w:b/>
                <w:lang w:val="en-US" w:eastAsia="ru-RU"/>
              </w:rPr>
            </w:pPr>
            <w:r w:rsidRPr="00563EFC">
              <w:rPr>
                <w:rFonts w:ascii="Times New Roman" w:eastAsia="Times New Roman" w:hAnsi="Times New Roman" w:cs="Times New Roman"/>
                <w:b/>
                <w:lang w:val="en-US" w:eastAsia="ru-RU"/>
              </w:rPr>
              <w:t>2022 год</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4251C150" w14:textId="77777777" w:rsidR="009D2BE5" w:rsidRPr="00563EFC" w:rsidRDefault="009D2BE5"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lang w:eastAsia="ru-RU"/>
              </w:rPr>
              <w:t xml:space="preserve">2022/2021 (%) </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5571F733" w14:textId="0E8961FB" w:rsidR="009D2BE5" w:rsidRPr="00563EFC" w:rsidRDefault="009D2BE5"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lang w:eastAsia="ru-RU"/>
              </w:rPr>
              <w:t>2023 год</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102530E7" w14:textId="5DA34B59" w:rsidR="009D2BE5" w:rsidRPr="00563EFC" w:rsidRDefault="009D2BE5"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lang w:eastAsia="ru-RU"/>
              </w:rPr>
              <w:t>2024 год</w:t>
            </w:r>
          </w:p>
        </w:tc>
      </w:tr>
      <w:tr w:rsidR="009D2BE5" w:rsidRPr="00563EFC" w14:paraId="1A74E0F6"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74764008" w14:textId="77777777" w:rsidR="009D2BE5" w:rsidRPr="00563EFC" w:rsidRDefault="009D2BE5"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1</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77836385" w14:textId="77777777" w:rsidR="009D2BE5" w:rsidRPr="00563EFC" w:rsidRDefault="009D2BE5" w:rsidP="00563EFC">
            <w:pPr>
              <w:ind w:firstLine="0"/>
              <w:contextualSpacing/>
              <w:jc w:val="center"/>
              <w:rPr>
                <w:rFonts w:ascii="Times New Roman" w:eastAsia="Times New Roman" w:hAnsi="Times New Roman" w:cs="Times New Roman"/>
                <w:bCs/>
                <w:sz w:val="24"/>
                <w:szCs w:val="24"/>
                <w:lang w:val="en-US" w:eastAsia="ru-RU"/>
              </w:rPr>
            </w:pPr>
            <w:r w:rsidRPr="00563EFC">
              <w:rPr>
                <w:rFonts w:ascii="Times New Roman" w:eastAsia="Times New Roman" w:hAnsi="Times New Roman" w:cs="Times New Roman"/>
                <w:bCs/>
                <w:sz w:val="24"/>
                <w:szCs w:val="24"/>
                <w:lang w:val="en-US" w:eastAsia="ru-RU"/>
              </w:rPr>
              <w:t>2</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068DE5D2" w14:textId="77777777" w:rsidR="009D2BE5" w:rsidRPr="00563EFC" w:rsidRDefault="009D2BE5" w:rsidP="00563EFC">
            <w:pPr>
              <w:ind w:firstLine="0"/>
              <w:contextualSpacing/>
              <w:jc w:val="center"/>
              <w:rPr>
                <w:rFonts w:ascii="Times New Roman" w:eastAsia="Times New Roman" w:hAnsi="Times New Roman" w:cs="Times New Roman"/>
                <w:bCs/>
                <w:sz w:val="24"/>
                <w:szCs w:val="24"/>
                <w:lang w:val="en-US" w:eastAsia="ru-RU"/>
              </w:rPr>
            </w:pPr>
            <w:r w:rsidRPr="00563EFC">
              <w:rPr>
                <w:rFonts w:ascii="Times New Roman" w:eastAsia="Times New Roman" w:hAnsi="Times New Roman" w:cs="Times New Roman"/>
                <w:bCs/>
                <w:sz w:val="24"/>
                <w:szCs w:val="24"/>
                <w:lang w:val="en-US" w:eastAsia="ru-RU"/>
              </w:rPr>
              <w:t>3</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0CB6708D" w14:textId="77777777" w:rsidR="009D2BE5" w:rsidRPr="00563EFC" w:rsidRDefault="009D2BE5"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4</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4E087ABB" w14:textId="77777777" w:rsidR="009D2BE5" w:rsidRPr="00563EFC" w:rsidRDefault="009D2BE5"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5</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365949E7" w14:textId="77777777" w:rsidR="009D2BE5" w:rsidRPr="00563EFC" w:rsidRDefault="009D2BE5"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6</w:t>
            </w:r>
          </w:p>
        </w:tc>
      </w:tr>
      <w:tr w:rsidR="009D2BE5" w:rsidRPr="00563EFC" w14:paraId="4AD12CD9"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10E70022" w14:textId="77777777" w:rsidR="009D2BE5" w:rsidRPr="00563EFC" w:rsidRDefault="009D2BE5"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ВСЕГО, в том числе</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08FCC5C3"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194 111,3</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643B8029"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193 492,4</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59B0992F"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99</w:t>
            </w:r>
            <w:r w:rsidRPr="00563EFC">
              <w:rPr>
                <w:rFonts w:ascii="Times New Roman" w:eastAsia="Times New Roman" w:hAnsi="Times New Roman" w:cs="Times New Roman"/>
                <w:b/>
                <w:sz w:val="24"/>
                <w:szCs w:val="24"/>
                <w:lang w:eastAsia="ru-RU"/>
              </w:rPr>
              <w:t>,</w:t>
            </w:r>
            <w:r w:rsidRPr="00563EFC">
              <w:rPr>
                <w:rFonts w:ascii="Times New Roman" w:eastAsia="Times New Roman" w:hAnsi="Times New Roman" w:cs="Times New Roman"/>
                <w:b/>
                <w:sz w:val="24"/>
                <w:szCs w:val="24"/>
                <w:lang w:val="en-US" w:eastAsia="ru-RU"/>
              </w:rPr>
              <w:t>7</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66F17651" w14:textId="77777777" w:rsidR="009D2BE5" w:rsidRPr="00563EFC" w:rsidRDefault="009D2BE5"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175</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841,3</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5854DDE3" w14:textId="77777777" w:rsidR="009D2BE5" w:rsidRPr="00563EFC" w:rsidRDefault="009D2BE5"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182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250,5</w:t>
            </w:r>
          </w:p>
        </w:tc>
      </w:tr>
      <w:tr w:rsidR="009D2BE5" w:rsidRPr="00563EFC" w14:paraId="5FC1751D"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55B26370" w14:textId="77777777" w:rsidR="009D2BE5" w:rsidRPr="00563EFC" w:rsidRDefault="009D2BE5"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379D9B07"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194 111,3</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34511F21"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183 795,3</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272408AF" w14:textId="77777777" w:rsidR="009D2BE5" w:rsidRPr="00D1114A" w:rsidRDefault="009D2BE5" w:rsidP="00563EFC">
            <w:pPr>
              <w:ind w:firstLine="0"/>
              <w:contextualSpacing/>
              <w:jc w:val="center"/>
              <w:rPr>
                <w:rFonts w:ascii="Times New Roman" w:eastAsia="Times New Roman" w:hAnsi="Times New Roman" w:cs="Times New Roman"/>
                <w:sz w:val="24"/>
                <w:szCs w:val="24"/>
                <w:lang w:eastAsia="ru-RU"/>
              </w:rPr>
            </w:pPr>
            <w:r w:rsidRPr="00D1114A">
              <w:rPr>
                <w:rFonts w:ascii="Times New Roman" w:eastAsia="Times New Roman" w:hAnsi="Times New Roman" w:cs="Times New Roman"/>
                <w:sz w:val="24"/>
                <w:szCs w:val="24"/>
                <w:lang w:eastAsia="ru-RU"/>
              </w:rPr>
              <w:t>94,7</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2C6DF74B" w14:textId="77777777" w:rsidR="009D2BE5" w:rsidRPr="00D1114A" w:rsidRDefault="009D2BE5" w:rsidP="00563EFC">
            <w:pPr>
              <w:ind w:firstLine="0"/>
              <w:contextualSpacing/>
              <w:jc w:val="center"/>
              <w:rPr>
                <w:rFonts w:ascii="Times New Roman" w:eastAsia="Times New Roman" w:hAnsi="Times New Roman" w:cs="Times New Roman"/>
                <w:sz w:val="24"/>
                <w:szCs w:val="24"/>
                <w:lang w:eastAsia="ru-RU"/>
              </w:rPr>
            </w:pPr>
            <w:r w:rsidRPr="00D1114A">
              <w:rPr>
                <w:rFonts w:ascii="Times New Roman" w:eastAsia="Times New Roman" w:hAnsi="Times New Roman" w:cs="Times New Roman"/>
                <w:sz w:val="24"/>
                <w:szCs w:val="24"/>
                <w:lang w:eastAsia="ru-RU"/>
              </w:rPr>
              <w:t>175</w:t>
            </w:r>
            <w:r w:rsidRPr="00D1114A">
              <w:rPr>
                <w:rFonts w:ascii="Times New Roman" w:eastAsia="Times New Roman" w:hAnsi="Times New Roman" w:cs="Times New Roman"/>
                <w:sz w:val="24"/>
                <w:szCs w:val="24"/>
                <w:lang w:val="en-US" w:eastAsia="ru-RU"/>
              </w:rPr>
              <w:t> </w:t>
            </w:r>
            <w:r w:rsidRPr="00D1114A">
              <w:rPr>
                <w:rFonts w:ascii="Times New Roman" w:eastAsia="Times New Roman" w:hAnsi="Times New Roman" w:cs="Times New Roman"/>
                <w:sz w:val="24"/>
                <w:szCs w:val="24"/>
                <w:lang w:eastAsia="ru-RU"/>
              </w:rPr>
              <w:t>841,3</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11B4CA4C" w14:textId="77777777" w:rsidR="009D2BE5" w:rsidRPr="00D1114A" w:rsidRDefault="009D2BE5" w:rsidP="00563EFC">
            <w:pPr>
              <w:ind w:firstLine="0"/>
              <w:contextualSpacing/>
              <w:jc w:val="center"/>
              <w:rPr>
                <w:rFonts w:ascii="Times New Roman" w:eastAsia="Times New Roman" w:hAnsi="Times New Roman" w:cs="Times New Roman"/>
                <w:sz w:val="24"/>
                <w:szCs w:val="24"/>
                <w:lang w:eastAsia="ru-RU"/>
              </w:rPr>
            </w:pPr>
            <w:r w:rsidRPr="00D1114A">
              <w:rPr>
                <w:rFonts w:ascii="Times New Roman" w:eastAsia="Times New Roman" w:hAnsi="Times New Roman" w:cs="Times New Roman"/>
                <w:sz w:val="24"/>
                <w:szCs w:val="24"/>
                <w:lang w:eastAsia="ru-RU"/>
              </w:rPr>
              <w:t>182</w:t>
            </w:r>
            <w:r w:rsidRPr="00D1114A">
              <w:rPr>
                <w:rFonts w:ascii="Times New Roman" w:eastAsia="Times New Roman" w:hAnsi="Times New Roman" w:cs="Times New Roman"/>
                <w:sz w:val="24"/>
                <w:szCs w:val="24"/>
                <w:lang w:val="en-US" w:eastAsia="ru-RU"/>
              </w:rPr>
              <w:t> </w:t>
            </w:r>
            <w:r w:rsidRPr="00D1114A">
              <w:rPr>
                <w:rFonts w:ascii="Times New Roman" w:eastAsia="Times New Roman" w:hAnsi="Times New Roman" w:cs="Times New Roman"/>
                <w:sz w:val="24"/>
                <w:szCs w:val="24"/>
                <w:lang w:eastAsia="ru-RU"/>
              </w:rPr>
              <w:t>250,5</w:t>
            </w:r>
          </w:p>
        </w:tc>
      </w:tr>
      <w:tr w:rsidR="009D2BE5" w:rsidRPr="00563EFC" w14:paraId="736035A5"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1BB6B985" w14:textId="77777777" w:rsidR="009D2BE5" w:rsidRPr="00563EFC" w:rsidRDefault="009D2BE5"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 xml:space="preserve"> за счет средств федерального бюджета</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4BF7F0F1" w14:textId="77777777" w:rsidR="009D2BE5" w:rsidRPr="00D1114A" w:rsidRDefault="009D2BE5" w:rsidP="00563EFC">
            <w:pPr>
              <w:ind w:firstLine="0"/>
              <w:contextualSpacing/>
              <w:jc w:val="center"/>
              <w:rPr>
                <w:rFonts w:ascii="Times New Roman" w:eastAsia="Times New Roman" w:hAnsi="Times New Roman" w:cs="Times New Roman"/>
                <w:b/>
                <w:sz w:val="24"/>
                <w:szCs w:val="24"/>
                <w:lang w:val="en-US" w:eastAsia="ru-RU"/>
              </w:rPr>
            </w:pPr>
            <w:r w:rsidRPr="00D1114A">
              <w:rPr>
                <w:rFonts w:ascii="Times New Roman" w:eastAsia="Times New Roman" w:hAnsi="Times New Roman" w:cs="Times New Roman"/>
                <w:b/>
                <w:sz w:val="24"/>
                <w:szCs w:val="24"/>
                <w:lang w:val="en-US" w:eastAsia="ru-RU"/>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01E32E4A"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9 697,1</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03736D1B" w14:textId="77777777" w:rsidR="009D2BE5" w:rsidRPr="00D1114A" w:rsidRDefault="009D2BE5" w:rsidP="00563EFC">
            <w:pPr>
              <w:ind w:firstLine="0"/>
              <w:contextualSpacing/>
              <w:jc w:val="center"/>
              <w:rPr>
                <w:rFonts w:ascii="Times New Roman" w:eastAsia="Times New Roman" w:hAnsi="Times New Roman" w:cs="Times New Roman"/>
                <w:b/>
                <w:sz w:val="24"/>
                <w:szCs w:val="24"/>
                <w:lang w:val="en-US" w:eastAsia="ru-RU"/>
              </w:rPr>
            </w:pPr>
            <w:r w:rsidRPr="00D1114A">
              <w:rPr>
                <w:rFonts w:ascii="Times New Roman" w:eastAsia="Times New Roman" w:hAnsi="Times New Roman" w:cs="Times New Roman"/>
                <w:b/>
                <w:sz w:val="24"/>
                <w:szCs w:val="24"/>
                <w:lang w:val="en-US" w:eastAsia="ru-RU"/>
              </w:rPr>
              <w:t>-</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7E2D5C54" w14:textId="77777777" w:rsidR="009D2BE5" w:rsidRPr="00D1114A" w:rsidRDefault="009D2BE5" w:rsidP="00563EFC">
            <w:pPr>
              <w:ind w:firstLine="0"/>
              <w:contextualSpacing/>
              <w:jc w:val="center"/>
              <w:rPr>
                <w:rFonts w:ascii="Times New Roman" w:eastAsia="Times New Roman" w:hAnsi="Times New Roman" w:cs="Times New Roman"/>
                <w:b/>
                <w:sz w:val="24"/>
                <w:szCs w:val="24"/>
                <w:lang w:val="en-US" w:eastAsia="ru-RU"/>
              </w:rPr>
            </w:pPr>
            <w:r w:rsidRPr="00D1114A">
              <w:rPr>
                <w:rFonts w:ascii="Times New Roman" w:eastAsia="Times New Roman" w:hAnsi="Times New Roman" w:cs="Times New Roman"/>
                <w:b/>
                <w:sz w:val="24"/>
                <w:szCs w:val="24"/>
                <w:lang w:val="en-US" w:eastAsia="ru-RU"/>
              </w:rPr>
              <w:t>-</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2D3C0A34" w14:textId="77777777" w:rsidR="009D2BE5" w:rsidRPr="00D1114A" w:rsidRDefault="009D2BE5" w:rsidP="00563EFC">
            <w:pPr>
              <w:ind w:firstLine="0"/>
              <w:contextualSpacing/>
              <w:jc w:val="center"/>
              <w:rPr>
                <w:rFonts w:ascii="Times New Roman" w:eastAsia="Times New Roman" w:hAnsi="Times New Roman" w:cs="Times New Roman"/>
                <w:b/>
                <w:sz w:val="24"/>
                <w:szCs w:val="24"/>
                <w:lang w:val="en-US" w:eastAsia="ru-RU"/>
              </w:rPr>
            </w:pPr>
            <w:r w:rsidRPr="00D1114A">
              <w:rPr>
                <w:rFonts w:ascii="Times New Roman" w:eastAsia="Times New Roman" w:hAnsi="Times New Roman" w:cs="Times New Roman"/>
                <w:b/>
                <w:sz w:val="24"/>
                <w:szCs w:val="24"/>
                <w:lang w:val="en-US" w:eastAsia="ru-RU"/>
              </w:rPr>
              <w:t>-</w:t>
            </w:r>
          </w:p>
        </w:tc>
      </w:tr>
      <w:tr w:rsidR="009D2BE5" w:rsidRPr="00563EFC" w14:paraId="7C469CFA"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4CF6E317" w14:textId="77777777" w:rsidR="009D2BE5" w:rsidRPr="00563EFC" w:rsidRDefault="009D2BE5"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Региональные проекты ВСЕГО, в том числе</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3672D5C7"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6E8006C3"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9 997,0</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40904E04"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7B0DCDEF"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5BA24BE6"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w:t>
            </w:r>
          </w:p>
        </w:tc>
      </w:tr>
      <w:tr w:rsidR="009D2BE5" w:rsidRPr="00563EFC" w14:paraId="04DF3197"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3C012EA3" w14:textId="77777777" w:rsidR="009D2BE5" w:rsidRPr="00563EFC" w:rsidRDefault="009D2BE5"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 xml:space="preserve"> за счет средств областного бюджета</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1466FAF5"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4DB65761"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299,9</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6742FDED"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10145733"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7761FACB"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r>
      <w:tr w:rsidR="009D2BE5" w:rsidRPr="00563EFC" w14:paraId="16893A5D"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017E1A71" w14:textId="77777777" w:rsidR="009D2BE5" w:rsidRPr="00563EFC" w:rsidRDefault="009D2BE5"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5DC91772"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06956BAD"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9 697,1</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2D508312"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04C11E5D"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7FB67A92"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r>
      <w:tr w:rsidR="009D2BE5" w:rsidRPr="00563EFC" w14:paraId="67FC2FA5"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2990B710" w14:textId="77777777" w:rsidR="009D2BE5" w:rsidRPr="00563EFC" w:rsidRDefault="009D2BE5"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Региональный проект «Экспорт продукции АПК»</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2FCB99E9"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30DC42DB"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9 997,0</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0CFDA2C7"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795A7040"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1D913DCA"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w:t>
            </w:r>
          </w:p>
        </w:tc>
      </w:tr>
      <w:tr w:rsidR="009D2BE5" w:rsidRPr="00563EFC" w14:paraId="3B9C8C32"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50BCAECC" w14:textId="77777777" w:rsidR="009D2BE5" w:rsidRPr="00563EFC" w:rsidRDefault="009D2BE5"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718AAA7D"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6FBB6A34"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299,9</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03E64335"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33ACF48A"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0D2E1306"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r>
      <w:tr w:rsidR="009D2BE5" w:rsidRPr="00563EFC" w14:paraId="738970B6"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7FBB2AC9" w14:textId="77777777" w:rsidR="009D2BE5" w:rsidRPr="00563EFC" w:rsidRDefault="009D2BE5"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4A654BF1"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2B1F3E2F"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9 697,1</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68A15E8C"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11B51A06"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6BB400A3" w14:textId="77777777" w:rsidR="009D2BE5" w:rsidRPr="00563EFC" w:rsidRDefault="009D2BE5" w:rsidP="00563EFC">
            <w:pPr>
              <w:ind w:firstLine="0"/>
              <w:contextualSpacing/>
              <w:jc w:val="center"/>
              <w:rPr>
                <w:rFonts w:ascii="Times New Roman" w:eastAsia="Times New Roman" w:hAnsi="Times New Roman" w:cs="Times New Roman"/>
                <w:i/>
                <w:sz w:val="24"/>
                <w:szCs w:val="24"/>
                <w:lang w:val="en-US" w:eastAsia="ru-RU"/>
              </w:rPr>
            </w:pPr>
            <w:r w:rsidRPr="00563EFC">
              <w:rPr>
                <w:rFonts w:ascii="Times New Roman" w:eastAsia="Times New Roman" w:hAnsi="Times New Roman" w:cs="Times New Roman"/>
                <w:i/>
                <w:sz w:val="24"/>
                <w:szCs w:val="24"/>
                <w:lang w:val="en-US" w:eastAsia="ru-RU"/>
              </w:rPr>
              <w:t>-</w:t>
            </w:r>
          </w:p>
        </w:tc>
      </w:tr>
      <w:tr w:rsidR="009D2BE5" w:rsidRPr="00563EFC" w14:paraId="4647BF3B"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7AB5EDED" w14:textId="77777777" w:rsidR="009D2BE5" w:rsidRPr="00563EFC" w:rsidRDefault="009D2BE5"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Комплексы процессных мероприятий ВСЕГО, в том числе</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30758806"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194 111,3</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27F00973"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183 495,4</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3EA74E41" w14:textId="77777777" w:rsidR="009D2BE5" w:rsidRPr="00563EFC" w:rsidRDefault="009D2BE5"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94,5</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3371E669" w14:textId="77777777" w:rsidR="009D2BE5" w:rsidRPr="00563EFC" w:rsidRDefault="009D2BE5"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175</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841,3</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33A118F8" w14:textId="77777777" w:rsidR="009D2BE5" w:rsidRPr="00563EFC" w:rsidRDefault="009D2BE5"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182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250,5</w:t>
            </w:r>
          </w:p>
        </w:tc>
      </w:tr>
      <w:tr w:rsidR="009D2BE5" w:rsidRPr="00563EFC" w14:paraId="54497BAB"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49800BCE" w14:textId="77777777" w:rsidR="009D2BE5" w:rsidRPr="00563EFC" w:rsidRDefault="009D2BE5"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lastRenderedPageBreak/>
              <w:t>за счет средств областного бюджета</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5051C1B7"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194 111,3</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6B816830"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183 495,4</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5E86EA0E" w14:textId="77777777" w:rsidR="009D2BE5" w:rsidRPr="00D1114A" w:rsidRDefault="009D2BE5" w:rsidP="00563EFC">
            <w:pPr>
              <w:ind w:firstLine="0"/>
              <w:contextualSpacing/>
              <w:jc w:val="center"/>
              <w:rPr>
                <w:rFonts w:ascii="Times New Roman" w:eastAsia="Times New Roman" w:hAnsi="Times New Roman" w:cs="Times New Roman"/>
                <w:sz w:val="24"/>
                <w:szCs w:val="24"/>
                <w:lang w:eastAsia="ru-RU"/>
              </w:rPr>
            </w:pPr>
            <w:r w:rsidRPr="00D1114A">
              <w:rPr>
                <w:rFonts w:ascii="Times New Roman" w:eastAsia="Times New Roman" w:hAnsi="Times New Roman" w:cs="Times New Roman"/>
                <w:sz w:val="24"/>
                <w:szCs w:val="24"/>
                <w:lang w:eastAsia="ru-RU"/>
              </w:rPr>
              <w:t>94,5</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78CDF539" w14:textId="77777777" w:rsidR="009D2BE5" w:rsidRPr="00D1114A" w:rsidRDefault="009D2BE5" w:rsidP="00563EFC">
            <w:pPr>
              <w:ind w:firstLine="0"/>
              <w:contextualSpacing/>
              <w:jc w:val="center"/>
              <w:rPr>
                <w:rFonts w:ascii="Times New Roman" w:eastAsia="Times New Roman" w:hAnsi="Times New Roman" w:cs="Times New Roman"/>
                <w:sz w:val="24"/>
                <w:szCs w:val="24"/>
                <w:lang w:eastAsia="ru-RU"/>
              </w:rPr>
            </w:pPr>
            <w:r w:rsidRPr="00D1114A">
              <w:rPr>
                <w:rFonts w:ascii="Times New Roman" w:eastAsia="Times New Roman" w:hAnsi="Times New Roman" w:cs="Times New Roman"/>
                <w:sz w:val="24"/>
                <w:szCs w:val="24"/>
                <w:lang w:eastAsia="ru-RU"/>
              </w:rPr>
              <w:t>175</w:t>
            </w:r>
            <w:r w:rsidRPr="00D1114A">
              <w:rPr>
                <w:rFonts w:ascii="Times New Roman" w:eastAsia="Times New Roman" w:hAnsi="Times New Roman" w:cs="Times New Roman"/>
                <w:sz w:val="24"/>
                <w:szCs w:val="24"/>
                <w:lang w:val="en-US" w:eastAsia="ru-RU"/>
              </w:rPr>
              <w:t> </w:t>
            </w:r>
            <w:r w:rsidRPr="00D1114A">
              <w:rPr>
                <w:rFonts w:ascii="Times New Roman" w:eastAsia="Times New Roman" w:hAnsi="Times New Roman" w:cs="Times New Roman"/>
                <w:sz w:val="24"/>
                <w:szCs w:val="24"/>
                <w:lang w:eastAsia="ru-RU"/>
              </w:rPr>
              <w:t>841,3</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10457941" w14:textId="77777777" w:rsidR="009D2BE5" w:rsidRPr="00D1114A" w:rsidRDefault="009D2BE5" w:rsidP="00563EFC">
            <w:pPr>
              <w:ind w:firstLine="0"/>
              <w:contextualSpacing/>
              <w:jc w:val="center"/>
              <w:rPr>
                <w:rFonts w:ascii="Times New Roman" w:eastAsia="Times New Roman" w:hAnsi="Times New Roman" w:cs="Times New Roman"/>
                <w:sz w:val="24"/>
                <w:szCs w:val="24"/>
                <w:lang w:eastAsia="ru-RU"/>
              </w:rPr>
            </w:pPr>
            <w:r w:rsidRPr="00D1114A">
              <w:rPr>
                <w:rFonts w:ascii="Times New Roman" w:eastAsia="Times New Roman" w:hAnsi="Times New Roman" w:cs="Times New Roman"/>
                <w:sz w:val="24"/>
                <w:szCs w:val="24"/>
                <w:lang w:eastAsia="ru-RU"/>
              </w:rPr>
              <w:t>182</w:t>
            </w:r>
            <w:r w:rsidRPr="00D1114A">
              <w:rPr>
                <w:rFonts w:ascii="Times New Roman" w:eastAsia="Times New Roman" w:hAnsi="Times New Roman" w:cs="Times New Roman"/>
                <w:sz w:val="24"/>
                <w:szCs w:val="24"/>
                <w:lang w:val="en-US" w:eastAsia="ru-RU"/>
              </w:rPr>
              <w:t> </w:t>
            </w:r>
            <w:r w:rsidRPr="00D1114A">
              <w:rPr>
                <w:rFonts w:ascii="Times New Roman" w:eastAsia="Times New Roman" w:hAnsi="Times New Roman" w:cs="Times New Roman"/>
                <w:sz w:val="24"/>
                <w:szCs w:val="24"/>
                <w:lang w:eastAsia="ru-RU"/>
              </w:rPr>
              <w:t>250,5</w:t>
            </w:r>
          </w:p>
        </w:tc>
      </w:tr>
      <w:tr w:rsidR="009D2BE5" w:rsidRPr="00563EFC" w14:paraId="16993039"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221A2CC9" w14:textId="1B7DEA3E" w:rsidR="009D2BE5" w:rsidRPr="00563EFC" w:rsidRDefault="009D2BE5"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3.1</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 процессных мероприятий «Создание условий устойчивого развития государственной ветеринарной службы Смоленской области»</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6134D071"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178 733,0</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422D6C72"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167 875,9</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63A632BE" w14:textId="77777777" w:rsidR="009D2BE5" w:rsidRPr="00563EFC" w:rsidRDefault="009D2BE5"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93,9</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79F5A159" w14:textId="77777777" w:rsidR="009D2BE5" w:rsidRPr="00563EFC" w:rsidRDefault="009D2BE5"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160</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035,1</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5F3BDCF9" w14:textId="77777777" w:rsidR="009D2BE5" w:rsidRPr="00563EFC" w:rsidRDefault="009D2BE5"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165</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812,0</w:t>
            </w:r>
          </w:p>
        </w:tc>
      </w:tr>
      <w:tr w:rsidR="009D2BE5" w:rsidRPr="00563EFC" w14:paraId="37902D0A"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0DDBC68A" w14:textId="77777777" w:rsidR="009D2BE5" w:rsidRPr="00563EFC" w:rsidRDefault="009D2BE5"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435C48B7"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178 733,0</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465E713E"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167 875,9</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302B2C6B" w14:textId="77777777" w:rsidR="009D2BE5" w:rsidRPr="00D1114A" w:rsidRDefault="009D2BE5" w:rsidP="00563EFC">
            <w:pPr>
              <w:ind w:firstLine="0"/>
              <w:contextualSpacing/>
              <w:jc w:val="center"/>
              <w:rPr>
                <w:rFonts w:ascii="Times New Roman" w:eastAsia="Times New Roman" w:hAnsi="Times New Roman" w:cs="Times New Roman"/>
                <w:sz w:val="24"/>
                <w:szCs w:val="24"/>
                <w:lang w:eastAsia="ru-RU"/>
              </w:rPr>
            </w:pPr>
            <w:r w:rsidRPr="00D1114A">
              <w:rPr>
                <w:rFonts w:ascii="Times New Roman" w:eastAsia="Times New Roman" w:hAnsi="Times New Roman" w:cs="Times New Roman"/>
                <w:sz w:val="24"/>
                <w:szCs w:val="24"/>
                <w:lang w:eastAsia="ru-RU"/>
              </w:rPr>
              <w:t>93,9</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0353D6FF" w14:textId="77777777" w:rsidR="009D2BE5" w:rsidRPr="00D1114A" w:rsidRDefault="009D2BE5" w:rsidP="00563EFC">
            <w:pPr>
              <w:ind w:firstLine="0"/>
              <w:contextualSpacing/>
              <w:jc w:val="center"/>
              <w:rPr>
                <w:rFonts w:ascii="Times New Roman" w:eastAsia="Times New Roman" w:hAnsi="Times New Roman" w:cs="Times New Roman"/>
                <w:sz w:val="24"/>
                <w:szCs w:val="24"/>
                <w:lang w:eastAsia="ru-RU"/>
              </w:rPr>
            </w:pPr>
            <w:r w:rsidRPr="00D1114A">
              <w:rPr>
                <w:rFonts w:ascii="Times New Roman" w:eastAsia="Times New Roman" w:hAnsi="Times New Roman" w:cs="Times New Roman"/>
                <w:sz w:val="24"/>
                <w:szCs w:val="24"/>
                <w:lang w:eastAsia="ru-RU"/>
              </w:rPr>
              <w:t>160</w:t>
            </w:r>
            <w:r w:rsidRPr="00D1114A">
              <w:rPr>
                <w:rFonts w:ascii="Times New Roman" w:eastAsia="Times New Roman" w:hAnsi="Times New Roman" w:cs="Times New Roman"/>
                <w:sz w:val="24"/>
                <w:szCs w:val="24"/>
                <w:lang w:val="en-US" w:eastAsia="ru-RU"/>
              </w:rPr>
              <w:t> </w:t>
            </w:r>
            <w:r w:rsidRPr="00D1114A">
              <w:rPr>
                <w:rFonts w:ascii="Times New Roman" w:eastAsia="Times New Roman" w:hAnsi="Times New Roman" w:cs="Times New Roman"/>
                <w:sz w:val="24"/>
                <w:szCs w:val="24"/>
                <w:lang w:eastAsia="ru-RU"/>
              </w:rPr>
              <w:t>035,1</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426BAB1C" w14:textId="77777777" w:rsidR="009D2BE5" w:rsidRPr="00D1114A" w:rsidRDefault="009D2BE5" w:rsidP="00563EFC">
            <w:pPr>
              <w:ind w:firstLine="0"/>
              <w:contextualSpacing/>
              <w:jc w:val="center"/>
              <w:rPr>
                <w:rFonts w:ascii="Times New Roman" w:eastAsia="Times New Roman" w:hAnsi="Times New Roman" w:cs="Times New Roman"/>
                <w:sz w:val="24"/>
                <w:szCs w:val="24"/>
                <w:lang w:eastAsia="ru-RU"/>
              </w:rPr>
            </w:pPr>
            <w:r w:rsidRPr="00D1114A">
              <w:rPr>
                <w:rFonts w:ascii="Times New Roman" w:eastAsia="Times New Roman" w:hAnsi="Times New Roman" w:cs="Times New Roman"/>
                <w:sz w:val="24"/>
                <w:szCs w:val="24"/>
                <w:lang w:eastAsia="ru-RU"/>
              </w:rPr>
              <w:t>165</w:t>
            </w:r>
            <w:r w:rsidRPr="00D1114A">
              <w:rPr>
                <w:rFonts w:ascii="Times New Roman" w:eastAsia="Times New Roman" w:hAnsi="Times New Roman" w:cs="Times New Roman"/>
                <w:sz w:val="24"/>
                <w:szCs w:val="24"/>
                <w:lang w:val="en-US" w:eastAsia="ru-RU"/>
              </w:rPr>
              <w:t> </w:t>
            </w:r>
            <w:r w:rsidRPr="00D1114A">
              <w:rPr>
                <w:rFonts w:ascii="Times New Roman" w:eastAsia="Times New Roman" w:hAnsi="Times New Roman" w:cs="Times New Roman"/>
                <w:sz w:val="24"/>
                <w:szCs w:val="24"/>
                <w:lang w:eastAsia="ru-RU"/>
              </w:rPr>
              <w:t>812,0</w:t>
            </w:r>
          </w:p>
        </w:tc>
      </w:tr>
      <w:tr w:rsidR="009D2BE5" w:rsidRPr="00563EFC" w14:paraId="67134DFE"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311C9746" w14:textId="58B8A206" w:rsidR="009D2BE5" w:rsidRPr="00563EFC" w:rsidRDefault="009D2BE5" w:rsidP="00563EFC">
            <w:pPr>
              <w:ind w:firstLine="0"/>
              <w:contextualSpacing/>
              <w:jc w:val="left"/>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3.2</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Комплекс процессных мероприятий «Обеспечение деятельности органов исполнительной власти»</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30E42C93"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15 378,3</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3C8EDC91" w14:textId="77777777" w:rsidR="009D2BE5" w:rsidRPr="00563EFC" w:rsidRDefault="009D2BE5"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15 619,5</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4FB0865C" w14:textId="77777777" w:rsidR="009D2BE5" w:rsidRPr="00563EFC" w:rsidRDefault="009D2BE5"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101,6</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421F4F8A" w14:textId="77777777" w:rsidR="009D2BE5" w:rsidRPr="00563EFC" w:rsidRDefault="009D2BE5"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15</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806,2</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463B2BFC" w14:textId="77777777" w:rsidR="009D2BE5" w:rsidRPr="00563EFC" w:rsidRDefault="009D2BE5"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16</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438,5</w:t>
            </w:r>
          </w:p>
        </w:tc>
      </w:tr>
      <w:tr w:rsidR="009D2BE5" w:rsidRPr="00563EFC" w14:paraId="320A6B75" w14:textId="77777777" w:rsidTr="009D2BE5">
        <w:trPr>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14:paraId="6AA3F53E" w14:textId="77777777" w:rsidR="009D2BE5" w:rsidRPr="00563EFC" w:rsidRDefault="009D2BE5" w:rsidP="00563EFC">
            <w:pPr>
              <w:ind w:firstLine="0"/>
              <w:contextualSpacing/>
              <w:jc w:val="left"/>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799" w:type="pct"/>
            <w:tcBorders>
              <w:top w:val="single" w:sz="4" w:space="0" w:color="000000"/>
              <w:left w:val="single" w:sz="4" w:space="0" w:color="000000"/>
              <w:bottom w:val="single" w:sz="4" w:space="0" w:color="000000"/>
              <w:right w:val="single" w:sz="4" w:space="0" w:color="000000"/>
            </w:tcBorders>
            <w:shd w:val="clear" w:color="auto" w:fill="auto"/>
          </w:tcPr>
          <w:p w14:paraId="2F0441E9"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15 378,3</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5161612F" w14:textId="77777777" w:rsidR="009D2BE5" w:rsidRPr="00D1114A" w:rsidRDefault="009D2BE5" w:rsidP="00563EFC">
            <w:pPr>
              <w:ind w:firstLine="0"/>
              <w:contextualSpacing/>
              <w:jc w:val="center"/>
              <w:rPr>
                <w:rFonts w:ascii="Times New Roman" w:eastAsia="Times New Roman" w:hAnsi="Times New Roman" w:cs="Times New Roman"/>
                <w:sz w:val="24"/>
                <w:szCs w:val="24"/>
                <w:lang w:val="en-US" w:eastAsia="ru-RU"/>
              </w:rPr>
            </w:pPr>
            <w:r w:rsidRPr="00D1114A">
              <w:rPr>
                <w:rFonts w:ascii="Times New Roman" w:eastAsia="Times New Roman" w:hAnsi="Times New Roman" w:cs="Times New Roman"/>
                <w:sz w:val="24"/>
                <w:szCs w:val="24"/>
                <w:lang w:val="en-US" w:eastAsia="ru-RU"/>
              </w:rPr>
              <w:t>15 619,5</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1FDA243D" w14:textId="77777777" w:rsidR="009D2BE5" w:rsidRPr="00D1114A" w:rsidRDefault="009D2BE5" w:rsidP="00563EFC">
            <w:pPr>
              <w:ind w:firstLine="0"/>
              <w:contextualSpacing/>
              <w:jc w:val="center"/>
              <w:rPr>
                <w:rFonts w:ascii="Times New Roman" w:eastAsia="Times New Roman" w:hAnsi="Times New Roman" w:cs="Times New Roman"/>
                <w:sz w:val="24"/>
                <w:szCs w:val="24"/>
                <w:lang w:eastAsia="ru-RU"/>
              </w:rPr>
            </w:pPr>
            <w:r w:rsidRPr="00D1114A">
              <w:rPr>
                <w:rFonts w:ascii="Times New Roman" w:eastAsia="Times New Roman" w:hAnsi="Times New Roman" w:cs="Times New Roman"/>
                <w:sz w:val="24"/>
                <w:szCs w:val="24"/>
                <w:lang w:eastAsia="ru-RU"/>
              </w:rPr>
              <w:t>101,6</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0EACFBAD" w14:textId="77777777" w:rsidR="009D2BE5" w:rsidRPr="00D1114A" w:rsidRDefault="009D2BE5" w:rsidP="00563EFC">
            <w:pPr>
              <w:ind w:firstLine="0"/>
              <w:contextualSpacing/>
              <w:jc w:val="center"/>
              <w:rPr>
                <w:rFonts w:ascii="Times New Roman" w:eastAsia="Times New Roman" w:hAnsi="Times New Roman" w:cs="Times New Roman"/>
                <w:sz w:val="24"/>
                <w:szCs w:val="24"/>
                <w:lang w:eastAsia="ru-RU"/>
              </w:rPr>
            </w:pPr>
            <w:r w:rsidRPr="00D1114A">
              <w:rPr>
                <w:rFonts w:ascii="Times New Roman" w:eastAsia="Times New Roman" w:hAnsi="Times New Roman" w:cs="Times New Roman"/>
                <w:sz w:val="24"/>
                <w:szCs w:val="24"/>
                <w:lang w:eastAsia="ru-RU"/>
              </w:rPr>
              <w:t>15</w:t>
            </w:r>
            <w:r w:rsidRPr="00D1114A">
              <w:rPr>
                <w:rFonts w:ascii="Times New Roman" w:eastAsia="Times New Roman" w:hAnsi="Times New Roman" w:cs="Times New Roman"/>
                <w:sz w:val="24"/>
                <w:szCs w:val="24"/>
                <w:lang w:val="en-US" w:eastAsia="ru-RU"/>
              </w:rPr>
              <w:t> </w:t>
            </w:r>
            <w:r w:rsidRPr="00D1114A">
              <w:rPr>
                <w:rFonts w:ascii="Times New Roman" w:eastAsia="Times New Roman" w:hAnsi="Times New Roman" w:cs="Times New Roman"/>
                <w:sz w:val="24"/>
                <w:szCs w:val="24"/>
                <w:lang w:eastAsia="ru-RU"/>
              </w:rPr>
              <w:t>806,2</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14:paraId="1D3FC237" w14:textId="77777777" w:rsidR="009D2BE5" w:rsidRPr="00D1114A" w:rsidRDefault="009D2BE5" w:rsidP="00563EFC">
            <w:pPr>
              <w:ind w:firstLine="0"/>
              <w:contextualSpacing/>
              <w:jc w:val="center"/>
              <w:rPr>
                <w:rFonts w:ascii="Times New Roman" w:eastAsia="Times New Roman" w:hAnsi="Times New Roman" w:cs="Times New Roman"/>
                <w:sz w:val="24"/>
                <w:szCs w:val="24"/>
                <w:lang w:eastAsia="ru-RU"/>
              </w:rPr>
            </w:pPr>
            <w:r w:rsidRPr="00D1114A">
              <w:rPr>
                <w:rFonts w:ascii="Times New Roman" w:eastAsia="Times New Roman" w:hAnsi="Times New Roman" w:cs="Times New Roman"/>
                <w:sz w:val="24"/>
                <w:szCs w:val="24"/>
                <w:lang w:eastAsia="ru-RU"/>
              </w:rPr>
              <w:t>16</w:t>
            </w:r>
            <w:r w:rsidRPr="00D1114A">
              <w:rPr>
                <w:rFonts w:ascii="Times New Roman" w:eastAsia="Times New Roman" w:hAnsi="Times New Roman" w:cs="Times New Roman"/>
                <w:sz w:val="24"/>
                <w:szCs w:val="24"/>
                <w:lang w:val="en-US" w:eastAsia="ru-RU"/>
              </w:rPr>
              <w:t> </w:t>
            </w:r>
            <w:r w:rsidRPr="00D1114A">
              <w:rPr>
                <w:rFonts w:ascii="Times New Roman" w:eastAsia="Times New Roman" w:hAnsi="Times New Roman" w:cs="Times New Roman"/>
                <w:sz w:val="24"/>
                <w:szCs w:val="24"/>
                <w:lang w:eastAsia="ru-RU"/>
              </w:rPr>
              <w:t>438,5</w:t>
            </w:r>
          </w:p>
        </w:tc>
      </w:tr>
    </w:tbl>
    <w:p w14:paraId="46A34CBD" w14:textId="77777777" w:rsidR="009D2BE5" w:rsidRPr="00563EFC" w:rsidRDefault="009D2BE5"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Проектом областного закона объем расходов на реализацию областной государственной программы «</w:t>
      </w:r>
      <w:r w:rsidRPr="00563EFC">
        <w:rPr>
          <w:rFonts w:ascii="Times New Roman" w:eastAsia="Times New Roman" w:hAnsi="Times New Roman" w:cs="Times New Roman"/>
          <w:bCs/>
          <w:sz w:val="28"/>
          <w:szCs w:val="28"/>
          <w:lang w:eastAsia="ru-RU"/>
        </w:rPr>
        <w:t>Развитие государственной ветеринарной службы Смоленской области</w:t>
      </w:r>
      <w:r w:rsidRPr="00563EFC">
        <w:rPr>
          <w:rFonts w:ascii="Times New Roman" w:eastAsia="Times New Roman" w:hAnsi="Times New Roman" w:cs="Times New Roman"/>
          <w:sz w:val="28"/>
          <w:szCs w:val="28"/>
          <w:lang w:eastAsia="ru-RU"/>
        </w:rPr>
        <w:t xml:space="preserve">» предусмотрен в 2022 году в сумме </w:t>
      </w:r>
      <w:r w:rsidRPr="00563EFC">
        <w:rPr>
          <w:rFonts w:ascii="Times New Roman" w:eastAsia="Times New Roman" w:hAnsi="Times New Roman" w:cs="Times New Roman"/>
          <w:b/>
          <w:sz w:val="28"/>
          <w:szCs w:val="28"/>
          <w:lang w:eastAsia="ru-RU"/>
        </w:rPr>
        <w:t>193 492,4</w:t>
      </w:r>
      <w:r w:rsidRPr="00563EFC">
        <w:rPr>
          <w:rFonts w:ascii="Times New Roman" w:eastAsia="Times New Roman" w:hAnsi="Times New Roman" w:cs="Times New Roman"/>
          <w:b/>
          <w:sz w:val="28"/>
          <w:szCs w:val="28"/>
          <w:lang w:val="en-US" w:eastAsia="ru-RU"/>
        </w:rPr>
        <w:t> </w:t>
      </w:r>
      <w:r w:rsidRPr="00563EFC">
        <w:rPr>
          <w:rFonts w:ascii="Times New Roman" w:eastAsia="Times New Roman" w:hAnsi="Times New Roman" w:cs="Times New Roman"/>
          <w:sz w:val="28"/>
          <w:szCs w:val="28"/>
          <w:lang w:eastAsia="ru-RU"/>
        </w:rPr>
        <w:t xml:space="preserve">тыс. рублей, в 2023 году – </w:t>
      </w:r>
      <w:r w:rsidRPr="00563EFC">
        <w:rPr>
          <w:rFonts w:ascii="Times New Roman" w:eastAsia="Times New Roman" w:hAnsi="Times New Roman" w:cs="Times New Roman"/>
          <w:b/>
          <w:sz w:val="28"/>
          <w:szCs w:val="28"/>
          <w:lang w:eastAsia="ru-RU"/>
        </w:rPr>
        <w:t>175 841,3 </w:t>
      </w:r>
      <w:r w:rsidRPr="00563EFC">
        <w:rPr>
          <w:rFonts w:ascii="Times New Roman" w:eastAsia="Times New Roman" w:hAnsi="Times New Roman" w:cs="Times New Roman"/>
          <w:sz w:val="28"/>
          <w:szCs w:val="28"/>
          <w:lang w:eastAsia="ru-RU"/>
        </w:rPr>
        <w:t xml:space="preserve"> тыс. рублей, в 2024 году – </w:t>
      </w:r>
      <w:r w:rsidRPr="00563EFC">
        <w:rPr>
          <w:rFonts w:ascii="Times New Roman" w:eastAsia="Times New Roman" w:hAnsi="Times New Roman" w:cs="Times New Roman"/>
          <w:b/>
          <w:sz w:val="28"/>
          <w:szCs w:val="28"/>
          <w:lang w:eastAsia="ru-RU"/>
        </w:rPr>
        <w:t>182 250,5 </w:t>
      </w:r>
      <w:r w:rsidRPr="00563EFC">
        <w:rPr>
          <w:rFonts w:ascii="Times New Roman" w:eastAsia="Times New Roman" w:hAnsi="Times New Roman" w:cs="Times New Roman"/>
          <w:sz w:val="28"/>
          <w:szCs w:val="28"/>
          <w:lang w:eastAsia="ru-RU"/>
        </w:rPr>
        <w:t xml:space="preserve"> тыс. рублей. </w:t>
      </w:r>
    </w:p>
    <w:p w14:paraId="01C3BCE4"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За счет средств областного бюджета на 2022 год предусмотрено </w:t>
      </w:r>
      <w:r w:rsidRPr="00563EFC">
        <w:rPr>
          <w:rFonts w:ascii="Times New Roman" w:eastAsia="Times New Roman" w:hAnsi="Times New Roman" w:cs="Times New Roman"/>
          <w:b/>
          <w:sz w:val="28"/>
          <w:szCs w:val="28"/>
          <w:lang w:eastAsia="ru-RU"/>
        </w:rPr>
        <w:t>183</w:t>
      </w:r>
      <w:r w:rsidRPr="00563EFC">
        <w:rPr>
          <w:rFonts w:ascii="Times New Roman" w:eastAsia="Times New Roman" w:hAnsi="Times New Roman" w:cs="Times New Roman"/>
          <w:b/>
          <w:sz w:val="28"/>
          <w:szCs w:val="28"/>
          <w:lang w:val="en-US" w:eastAsia="ru-RU"/>
        </w:rPr>
        <w:t> </w:t>
      </w:r>
      <w:r w:rsidRPr="00563EFC">
        <w:rPr>
          <w:rFonts w:ascii="Times New Roman" w:eastAsia="Times New Roman" w:hAnsi="Times New Roman" w:cs="Times New Roman"/>
          <w:b/>
          <w:sz w:val="28"/>
          <w:szCs w:val="28"/>
          <w:lang w:eastAsia="ru-RU"/>
        </w:rPr>
        <w:t>795,3</w:t>
      </w:r>
      <w:r w:rsidRPr="00563EFC">
        <w:rPr>
          <w:rFonts w:ascii="Times New Roman" w:eastAsia="Times New Roman" w:hAnsi="Times New Roman" w:cs="Times New Roman"/>
          <w:b/>
          <w:sz w:val="28"/>
          <w:szCs w:val="28"/>
          <w:lang w:val="en-US" w:eastAsia="ru-RU"/>
        </w:rPr>
        <w:t> </w:t>
      </w:r>
      <w:r w:rsidRPr="00563EFC">
        <w:rPr>
          <w:rFonts w:ascii="Times New Roman" w:eastAsia="Times New Roman" w:hAnsi="Times New Roman" w:cs="Times New Roman"/>
          <w:sz w:val="28"/>
          <w:szCs w:val="28"/>
          <w:lang w:eastAsia="ru-RU"/>
        </w:rPr>
        <w:t>тыс.</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 xml:space="preserve">рублей. </w:t>
      </w:r>
    </w:p>
    <w:p w14:paraId="4D321C38"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За счет средств федерального бюджета на 2022 год предусмотрено </w:t>
      </w:r>
      <w:r w:rsidRPr="00563EFC">
        <w:rPr>
          <w:rFonts w:ascii="Times New Roman" w:eastAsia="Times New Roman" w:hAnsi="Times New Roman" w:cs="Times New Roman"/>
          <w:b/>
          <w:bCs/>
          <w:sz w:val="28"/>
          <w:szCs w:val="28"/>
          <w:lang w:eastAsia="ru-RU"/>
        </w:rPr>
        <w:t>9</w:t>
      </w:r>
      <w:r w:rsidRPr="00563EFC">
        <w:rPr>
          <w:rFonts w:ascii="Times New Roman" w:eastAsia="Times New Roman" w:hAnsi="Times New Roman" w:cs="Times New Roman"/>
          <w:b/>
          <w:bCs/>
          <w:sz w:val="28"/>
          <w:szCs w:val="28"/>
          <w:lang w:val="en-US" w:eastAsia="ru-RU"/>
        </w:rPr>
        <w:t> </w:t>
      </w:r>
      <w:r w:rsidRPr="00563EFC">
        <w:rPr>
          <w:rFonts w:ascii="Times New Roman" w:eastAsia="Times New Roman" w:hAnsi="Times New Roman" w:cs="Times New Roman"/>
          <w:b/>
          <w:bCs/>
          <w:sz w:val="28"/>
          <w:szCs w:val="28"/>
          <w:lang w:eastAsia="ru-RU"/>
        </w:rPr>
        <w:t>697,1</w:t>
      </w:r>
      <w:r w:rsidRPr="00563EFC">
        <w:rPr>
          <w:rFonts w:ascii="Times New Roman" w:eastAsia="Times New Roman" w:hAnsi="Times New Roman" w:cs="Times New Roman"/>
          <w:sz w:val="28"/>
          <w:szCs w:val="28"/>
          <w:lang w:eastAsia="ru-RU"/>
        </w:rPr>
        <w:t> тыс. рублей.</w:t>
      </w:r>
    </w:p>
    <w:p w14:paraId="16715C54" w14:textId="77777777" w:rsidR="009D2BE5" w:rsidRPr="00563EFC" w:rsidRDefault="009D2BE5"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областной государственной программы «Развитие государственной ветеринарной службы Смоленской области» является Главное управление ветеринарии Смоленской области.</w:t>
      </w:r>
    </w:p>
    <w:p w14:paraId="15EFADAD" w14:textId="77777777" w:rsidR="009D2BE5" w:rsidRPr="00563EFC" w:rsidRDefault="009D2BE5"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w:t>
      </w:r>
      <w:r w:rsidRPr="00563EFC">
        <w:rPr>
          <w:rFonts w:ascii="Times New Roman" w:eastAsia="Times New Roman" w:hAnsi="Times New Roman" w:cs="Times New Roman"/>
          <w:sz w:val="24"/>
          <w:szCs w:val="24"/>
          <w:lang w:eastAsia="ru-RU"/>
        </w:rPr>
        <w:t xml:space="preserve"> </w:t>
      </w:r>
      <w:r w:rsidRPr="00563EFC">
        <w:rPr>
          <w:rFonts w:ascii="Times New Roman" w:eastAsia="Times New Roman" w:hAnsi="Times New Roman" w:cs="Times New Roman"/>
          <w:sz w:val="28"/>
          <w:szCs w:val="28"/>
          <w:lang w:eastAsia="ru-RU"/>
        </w:rPr>
        <w:t>Главное управление ветеринарии Смоленской области, областное государственное бюджетное учреждение ветеринарии «Государственная ветеринарная служба Смоленской области» и областное казенное учреждение ветеринарии «Смоленская областная станция по борьбе с болезнями животных».</w:t>
      </w:r>
    </w:p>
    <w:p w14:paraId="26E6914D"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В рамках реализации областной государственной программы предусмотрены расходы по обеспечению деятельности </w:t>
      </w:r>
      <w:r w:rsidRPr="00563EFC">
        <w:rPr>
          <w:rFonts w:ascii="Times New Roman" w:eastAsia="Times New Roman" w:hAnsi="Times New Roman" w:cs="Times New Roman"/>
          <w:b/>
          <w:sz w:val="28"/>
          <w:szCs w:val="28"/>
          <w:lang w:eastAsia="ru-RU"/>
        </w:rPr>
        <w:t>1</w:t>
      </w:r>
      <w:r w:rsidRPr="00563EFC">
        <w:rPr>
          <w:rFonts w:ascii="Times New Roman" w:eastAsia="Times New Roman" w:hAnsi="Times New Roman" w:cs="Times New Roman"/>
          <w:sz w:val="28"/>
          <w:szCs w:val="28"/>
          <w:lang w:eastAsia="ru-RU"/>
        </w:rPr>
        <w:t xml:space="preserve"> областного государственного казенного учреждения и </w:t>
      </w:r>
      <w:r w:rsidRPr="00563EFC">
        <w:rPr>
          <w:rFonts w:ascii="Times New Roman" w:eastAsia="Times New Roman" w:hAnsi="Times New Roman" w:cs="Times New Roman"/>
          <w:b/>
          <w:sz w:val="28"/>
          <w:szCs w:val="28"/>
          <w:lang w:eastAsia="ru-RU"/>
        </w:rPr>
        <w:t>1</w:t>
      </w:r>
      <w:r w:rsidRPr="00563EFC">
        <w:rPr>
          <w:rFonts w:ascii="Times New Roman" w:eastAsia="Times New Roman" w:hAnsi="Times New Roman" w:cs="Times New Roman"/>
          <w:sz w:val="28"/>
          <w:szCs w:val="28"/>
          <w:lang w:eastAsia="ru-RU"/>
        </w:rPr>
        <w:t xml:space="preserve"> областного государственного бюджетного учреждения.</w:t>
      </w:r>
    </w:p>
    <w:p w14:paraId="76610D70"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обеспечение деятельности областного государственного казенного учреждения на 2022 год предусмотрено </w:t>
      </w:r>
      <w:r w:rsidRPr="00563EFC">
        <w:rPr>
          <w:rFonts w:ascii="Times New Roman" w:eastAsia="Times New Roman" w:hAnsi="Times New Roman" w:cs="Times New Roman"/>
          <w:b/>
          <w:sz w:val="28"/>
          <w:szCs w:val="28"/>
          <w:lang w:eastAsia="ru-RU"/>
        </w:rPr>
        <w:t>7</w:t>
      </w:r>
      <w:r w:rsidRPr="00563EFC">
        <w:rPr>
          <w:rFonts w:ascii="Times New Roman" w:eastAsia="Times New Roman" w:hAnsi="Times New Roman" w:cs="Times New Roman"/>
          <w:b/>
          <w:bCs/>
          <w:color w:val="000000"/>
          <w:sz w:val="28"/>
          <w:szCs w:val="28"/>
          <w:lang w:eastAsia="ru-RU"/>
        </w:rPr>
        <w:t> 314,4</w:t>
      </w:r>
      <w:r w:rsidRPr="00563EFC">
        <w:rPr>
          <w:rFonts w:ascii="Times New Roman" w:eastAsia="Times New Roman" w:hAnsi="Times New Roman" w:cs="Times New Roman"/>
          <w:b/>
          <w:bCs/>
          <w:color w:val="000000"/>
          <w:sz w:val="28"/>
          <w:szCs w:val="28"/>
          <w:lang w:val="en-US" w:eastAsia="ru-RU"/>
        </w:rPr>
        <w:t>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w:t>
      </w:r>
    </w:p>
    <w:p w14:paraId="044D730F" w14:textId="77777777" w:rsidR="009D2BE5" w:rsidRPr="00563EFC" w:rsidRDefault="009D2BE5"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финансовое обеспечение выполнение государственного задания бюджетным учреждением предусмотрено – </w:t>
      </w:r>
      <w:r w:rsidRPr="00563EFC">
        <w:rPr>
          <w:rFonts w:ascii="Times New Roman" w:eastAsia="Times New Roman" w:hAnsi="Times New Roman" w:cs="Times New Roman"/>
          <w:b/>
          <w:sz w:val="28"/>
          <w:szCs w:val="28"/>
          <w:lang w:eastAsia="ru-RU"/>
        </w:rPr>
        <w:t>152 853,5</w:t>
      </w:r>
      <w:r w:rsidRPr="00563EFC">
        <w:rPr>
          <w:rFonts w:ascii="Times New Roman" w:eastAsia="Times New Roman" w:hAnsi="Times New Roman" w:cs="Times New Roman"/>
          <w:sz w:val="28"/>
          <w:szCs w:val="28"/>
          <w:lang w:eastAsia="ru-RU"/>
        </w:rPr>
        <w:t xml:space="preserve"> тыс. рублей, на предоставление субсидий на иные цели – </w:t>
      </w:r>
      <w:r w:rsidRPr="00563EFC">
        <w:rPr>
          <w:rFonts w:ascii="Times New Roman" w:eastAsia="Times New Roman" w:hAnsi="Times New Roman" w:cs="Times New Roman"/>
          <w:b/>
          <w:sz w:val="28"/>
          <w:szCs w:val="28"/>
          <w:lang w:eastAsia="ru-RU"/>
        </w:rPr>
        <w:t>15 508,8</w:t>
      </w:r>
      <w:r w:rsidRPr="00563EFC">
        <w:rPr>
          <w:rFonts w:ascii="Times New Roman" w:eastAsia="Times New Roman" w:hAnsi="Times New Roman" w:cs="Times New Roman"/>
          <w:sz w:val="28"/>
          <w:szCs w:val="28"/>
          <w:lang w:eastAsia="ru-RU"/>
        </w:rPr>
        <w:t> тыс. рублей.</w:t>
      </w:r>
    </w:p>
    <w:p w14:paraId="2A43B32F" w14:textId="77777777" w:rsidR="009D2BE5" w:rsidRPr="00563EFC" w:rsidRDefault="009D2BE5"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На реализацию прочих мероприятий программы предусмотрены средства в сумме </w:t>
      </w:r>
      <w:r w:rsidRPr="00563EFC">
        <w:rPr>
          <w:rFonts w:ascii="Times New Roman" w:eastAsia="Times New Roman" w:hAnsi="Times New Roman" w:cs="Times New Roman"/>
          <w:b/>
          <w:bCs/>
          <w:sz w:val="28"/>
          <w:szCs w:val="28"/>
          <w:lang w:eastAsia="ru-RU"/>
        </w:rPr>
        <w:t>2 196,2</w:t>
      </w:r>
      <w:r w:rsidRPr="00563EFC">
        <w:rPr>
          <w:rFonts w:ascii="Times New Roman" w:eastAsia="Times New Roman" w:hAnsi="Times New Roman" w:cs="Times New Roman"/>
          <w:bCs/>
          <w:sz w:val="28"/>
          <w:szCs w:val="28"/>
          <w:lang w:val="en-US" w:eastAsia="ru-RU"/>
        </w:rPr>
        <w:t> </w:t>
      </w:r>
      <w:r w:rsidRPr="00563EFC">
        <w:rPr>
          <w:rFonts w:ascii="Times New Roman" w:eastAsia="Times New Roman" w:hAnsi="Times New Roman" w:cs="Times New Roman"/>
          <w:bCs/>
          <w:sz w:val="28"/>
          <w:szCs w:val="28"/>
          <w:lang w:eastAsia="ru-RU"/>
        </w:rPr>
        <w:t>тыс. рублей, из них на реализацию мероприятий при осуществлении деятельности по обращению с животными без владельцев – 2 100,0 тыс. рублей</w:t>
      </w:r>
    </w:p>
    <w:p w14:paraId="023DD66A" w14:textId="77777777" w:rsidR="009D2BE5" w:rsidRPr="00563EFC" w:rsidRDefault="009D2BE5"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На обеспечение деятельности государственных органов предусмотрены расходы в сумме </w:t>
      </w:r>
      <w:r w:rsidRPr="00563EFC">
        <w:rPr>
          <w:rFonts w:ascii="Times New Roman" w:eastAsia="Times New Roman" w:hAnsi="Times New Roman" w:cs="Times New Roman"/>
          <w:b/>
          <w:bCs/>
          <w:sz w:val="28"/>
          <w:szCs w:val="28"/>
          <w:lang w:eastAsia="ru-RU"/>
        </w:rPr>
        <w:t>15 619,5</w:t>
      </w:r>
      <w:r w:rsidRPr="00563EFC">
        <w:rPr>
          <w:rFonts w:ascii="Times New Roman" w:eastAsia="Times New Roman" w:hAnsi="Times New Roman" w:cs="Times New Roman"/>
          <w:bCs/>
          <w:sz w:val="28"/>
          <w:szCs w:val="28"/>
          <w:lang w:val="en-US" w:eastAsia="ru-RU"/>
        </w:rPr>
        <w:t> </w:t>
      </w:r>
      <w:r w:rsidRPr="00563EFC">
        <w:rPr>
          <w:rFonts w:ascii="Times New Roman" w:eastAsia="Times New Roman" w:hAnsi="Times New Roman" w:cs="Times New Roman"/>
          <w:bCs/>
          <w:sz w:val="28"/>
          <w:szCs w:val="28"/>
          <w:lang w:eastAsia="ru-RU"/>
        </w:rPr>
        <w:t>тыс. рублей.</w:t>
      </w:r>
    </w:p>
    <w:p w14:paraId="6130727F" w14:textId="1D37F64B" w:rsidR="009D2BE5" w:rsidRPr="00563EFC" w:rsidRDefault="009D2BE5" w:rsidP="00563EFC">
      <w:pPr>
        <w:contextualSpacing/>
        <w:rPr>
          <w:rFonts w:ascii="Times New Roman" w:eastAsia="Calibri" w:hAnsi="Times New Roman" w:cs="Times New Roman"/>
          <w:bCs/>
          <w:sz w:val="28"/>
          <w:szCs w:val="28"/>
          <w:lang w:eastAsia="ru-RU"/>
        </w:rPr>
      </w:pPr>
    </w:p>
    <w:p w14:paraId="359E7E27" w14:textId="77777777" w:rsidR="009D2BE5" w:rsidRPr="00563EFC" w:rsidRDefault="009D2BE5"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lastRenderedPageBreak/>
        <w:t xml:space="preserve">Областная государственная программа «Обеспечение безопасности дорожного движения на территории Смоленской области» </w:t>
      </w:r>
    </w:p>
    <w:p w14:paraId="1C5A5EAF" w14:textId="77777777" w:rsidR="009D2BE5" w:rsidRPr="00563EFC" w:rsidRDefault="009D2BE5" w:rsidP="00563EFC">
      <w:pPr>
        <w:contextualSpacing/>
        <w:jc w:val="center"/>
        <w:rPr>
          <w:rFonts w:ascii="Times New Roman" w:eastAsia="Times New Roman" w:hAnsi="Times New Roman" w:cs="Times New Roman"/>
          <w:b/>
          <w:bCs/>
          <w:sz w:val="28"/>
          <w:szCs w:val="28"/>
          <w:lang w:eastAsia="ru-RU"/>
        </w:rPr>
      </w:pPr>
    </w:p>
    <w:p w14:paraId="51EF221C" w14:textId="171D1B52" w:rsidR="009D2BE5" w:rsidRPr="00563EFC" w:rsidRDefault="009D2BE5"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Объемы бюджетных ассигнований на 2022 год и на плановый период 2023 и 2024 годов по областной государственной программе </w:t>
      </w:r>
      <w:r w:rsidRPr="00563EFC">
        <w:rPr>
          <w:rFonts w:ascii="Times New Roman" w:eastAsia="Times New Roman" w:hAnsi="Times New Roman" w:cs="Times New Roman"/>
          <w:bCs/>
          <w:sz w:val="28"/>
          <w:szCs w:val="28"/>
          <w:lang w:eastAsia="ru-RU"/>
        </w:rPr>
        <w:t xml:space="preserve">«Обеспечение безопасности дорожного движения на территории Смоленской области» </w:t>
      </w:r>
      <w:r w:rsidRPr="00563EFC">
        <w:rPr>
          <w:rFonts w:ascii="Times New Roman" w:eastAsia="Times New Roman" w:hAnsi="Times New Roman" w:cs="Times New Roman"/>
          <w:sz w:val="28"/>
          <w:szCs w:val="28"/>
          <w:lang w:eastAsia="ru-RU"/>
        </w:rPr>
        <w:t>представлены в таблице:</w:t>
      </w:r>
    </w:p>
    <w:p w14:paraId="5DFC7166" w14:textId="08423162" w:rsidR="009D2BE5" w:rsidRPr="00563EFC" w:rsidRDefault="009D2BE5" w:rsidP="00563EFC">
      <w:pPr>
        <w:contextualSpacing/>
        <w:jc w:val="right"/>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(тыс. рублей)</w:t>
      </w:r>
    </w:p>
    <w:tbl>
      <w:tblPr>
        <w:tblW w:w="10233" w:type="dxa"/>
        <w:tblLook w:val="04A0" w:firstRow="1" w:lastRow="0" w:firstColumn="1" w:lastColumn="0" w:noHBand="0" w:noVBand="1"/>
      </w:tblPr>
      <w:tblGrid>
        <w:gridCol w:w="3510"/>
        <w:gridCol w:w="1560"/>
        <w:gridCol w:w="1417"/>
        <w:gridCol w:w="1134"/>
        <w:gridCol w:w="1370"/>
        <w:gridCol w:w="1242"/>
      </w:tblGrid>
      <w:tr w:rsidR="009D2BE5" w:rsidRPr="00563EFC" w14:paraId="00EE24F8" w14:textId="77777777" w:rsidTr="009D2BE5">
        <w:trPr>
          <w:trHeight w:val="509"/>
        </w:trPr>
        <w:tc>
          <w:tcPr>
            <w:tcW w:w="35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973F1B" w14:textId="77777777" w:rsidR="009D2BE5" w:rsidRPr="00563EFC" w:rsidRDefault="009D2BE5" w:rsidP="00563EFC">
            <w:pPr>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Наименование</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CBB9D" w14:textId="6E1BB3E6" w:rsidR="009D2BE5" w:rsidRPr="00563EFC" w:rsidRDefault="007D723F"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2021 год</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96307C" w14:textId="14FBFFC0"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 xml:space="preserve">2022 год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CEAC3C" w14:textId="4E200BB8"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2022/2021 (%)</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B2538F" w14:textId="1A9C62EE"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 xml:space="preserve">2023 год </w:t>
            </w:r>
          </w:p>
        </w:tc>
        <w:tc>
          <w:tcPr>
            <w:tcW w:w="12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3C8604" w14:textId="0CCB12BE" w:rsidR="009D2BE5" w:rsidRPr="00563EFC" w:rsidRDefault="009D2BE5" w:rsidP="00563EFC">
            <w:pPr>
              <w:ind w:firstLine="0"/>
              <w:contextualSpacing/>
              <w:jc w:val="center"/>
              <w:rPr>
                <w:rFonts w:ascii="Times New Roman" w:eastAsia="Times New Roman" w:hAnsi="Times New Roman" w:cs="Times New Roman"/>
                <w:b/>
                <w:bCs/>
                <w:color w:val="000000"/>
                <w:sz w:val="20"/>
                <w:szCs w:val="20"/>
                <w:lang w:eastAsia="ru-RU"/>
              </w:rPr>
            </w:pPr>
            <w:r w:rsidRPr="00563EFC">
              <w:rPr>
                <w:rFonts w:ascii="Times New Roman" w:eastAsia="Times New Roman" w:hAnsi="Times New Roman" w:cs="Times New Roman"/>
                <w:b/>
                <w:bCs/>
                <w:color w:val="000000"/>
                <w:sz w:val="20"/>
                <w:szCs w:val="20"/>
                <w:lang w:eastAsia="ru-RU"/>
              </w:rPr>
              <w:t>2024 год</w:t>
            </w:r>
          </w:p>
        </w:tc>
      </w:tr>
      <w:tr w:rsidR="009D2BE5" w:rsidRPr="00563EFC" w14:paraId="54A64823" w14:textId="77777777" w:rsidTr="005B49A6">
        <w:trPr>
          <w:trHeight w:val="509"/>
        </w:trPr>
        <w:tc>
          <w:tcPr>
            <w:tcW w:w="3510" w:type="dxa"/>
            <w:vMerge/>
            <w:tcBorders>
              <w:top w:val="single" w:sz="4" w:space="0" w:color="auto"/>
              <w:left w:val="single" w:sz="4" w:space="0" w:color="auto"/>
              <w:bottom w:val="single" w:sz="4" w:space="0" w:color="auto"/>
              <w:right w:val="single" w:sz="4" w:space="0" w:color="auto"/>
            </w:tcBorders>
            <w:vAlign w:val="center"/>
            <w:hideMark/>
          </w:tcPr>
          <w:p w14:paraId="4B0CE595" w14:textId="77777777" w:rsidR="009D2BE5" w:rsidRPr="00563EFC" w:rsidRDefault="009D2BE5" w:rsidP="00563EFC">
            <w:pPr>
              <w:contextualSpacing/>
              <w:rPr>
                <w:rFonts w:ascii="Times New Roman" w:eastAsia="Times New Roman" w:hAnsi="Times New Roman" w:cs="Times New Roman"/>
                <w:color w:val="000000"/>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8D05467" w14:textId="77777777" w:rsidR="009D2BE5" w:rsidRPr="00563EFC" w:rsidRDefault="009D2BE5" w:rsidP="00563EFC">
            <w:pPr>
              <w:contextualSpacing/>
              <w:rPr>
                <w:rFonts w:ascii="Times New Roman" w:eastAsia="Times New Roman" w:hAnsi="Times New Roman" w:cs="Times New Roman"/>
                <w:color w:val="000000"/>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42DF76" w14:textId="77777777" w:rsidR="009D2BE5" w:rsidRPr="00563EFC" w:rsidRDefault="009D2BE5" w:rsidP="00563EFC">
            <w:pPr>
              <w:contextualSpacing/>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F83AF39" w14:textId="77777777" w:rsidR="009D2BE5" w:rsidRPr="00563EFC" w:rsidRDefault="009D2BE5" w:rsidP="00563EFC">
            <w:pPr>
              <w:contextualSpacing/>
              <w:rPr>
                <w:rFonts w:ascii="Times New Roman" w:eastAsia="Times New Roman" w:hAnsi="Times New Roman" w:cs="Times New Roman"/>
                <w:color w:val="000000"/>
                <w:sz w:val="20"/>
                <w:szCs w:val="20"/>
                <w:lang w:eastAsia="ru-RU"/>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09E5F334" w14:textId="77777777" w:rsidR="009D2BE5" w:rsidRPr="00563EFC" w:rsidRDefault="009D2BE5" w:rsidP="00563EFC">
            <w:pPr>
              <w:contextualSpacing/>
              <w:rPr>
                <w:rFonts w:ascii="Times New Roman" w:eastAsia="Times New Roman" w:hAnsi="Times New Roman" w:cs="Times New Roman"/>
                <w:color w:val="000000"/>
                <w:sz w:val="20"/>
                <w:szCs w:val="20"/>
                <w:lang w:eastAsia="ru-RU"/>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14:paraId="55AFCF08" w14:textId="77777777" w:rsidR="009D2BE5" w:rsidRPr="00563EFC" w:rsidRDefault="009D2BE5" w:rsidP="00563EFC">
            <w:pPr>
              <w:contextualSpacing/>
              <w:rPr>
                <w:rFonts w:ascii="Times New Roman" w:eastAsia="Times New Roman" w:hAnsi="Times New Roman" w:cs="Times New Roman"/>
                <w:color w:val="000000"/>
                <w:sz w:val="20"/>
                <w:szCs w:val="20"/>
                <w:lang w:eastAsia="ru-RU"/>
              </w:rPr>
            </w:pPr>
          </w:p>
        </w:tc>
      </w:tr>
      <w:tr w:rsidR="009D2BE5" w:rsidRPr="00563EFC" w14:paraId="669B0076" w14:textId="77777777" w:rsidTr="009D2BE5">
        <w:trPr>
          <w:trHeight w:val="312"/>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0A2A4594" w14:textId="780760F8"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14:paraId="12BBF099" w14:textId="77777777" w:rsidR="009D2BE5" w:rsidRPr="00563EFC" w:rsidRDefault="009D2BE5" w:rsidP="00563EFC">
            <w:pPr>
              <w:contextualSpacing/>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14:paraId="4F09C90A"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14:paraId="45726BF5"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w:t>
            </w:r>
          </w:p>
        </w:tc>
        <w:tc>
          <w:tcPr>
            <w:tcW w:w="1370" w:type="dxa"/>
            <w:tcBorders>
              <w:top w:val="nil"/>
              <w:left w:val="nil"/>
              <w:bottom w:val="single" w:sz="4" w:space="0" w:color="auto"/>
              <w:right w:val="single" w:sz="4" w:space="0" w:color="auto"/>
            </w:tcBorders>
            <w:shd w:val="clear" w:color="auto" w:fill="auto"/>
            <w:vAlign w:val="center"/>
            <w:hideMark/>
          </w:tcPr>
          <w:p w14:paraId="51A48259"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w:t>
            </w:r>
          </w:p>
        </w:tc>
        <w:tc>
          <w:tcPr>
            <w:tcW w:w="1242" w:type="dxa"/>
            <w:tcBorders>
              <w:top w:val="nil"/>
              <w:left w:val="nil"/>
              <w:bottom w:val="single" w:sz="4" w:space="0" w:color="auto"/>
              <w:right w:val="single" w:sz="4" w:space="0" w:color="auto"/>
            </w:tcBorders>
            <w:shd w:val="clear" w:color="auto" w:fill="auto"/>
            <w:vAlign w:val="center"/>
            <w:hideMark/>
          </w:tcPr>
          <w:p w14:paraId="2F298333"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w:t>
            </w:r>
          </w:p>
        </w:tc>
      </w:tr>
      <w:tr w:rsidR="009D2BE5" w:rsidRPr="00563EFC" w14:paraId="00BE34AB" w14:textId="77777777" w:rsidTr="009D2BE5">
        <w:trPr>
          <w:trHeight w:val="555"/>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636D8CE6" w14:textId="77777777" w:rsidR="009D2BE5" w:rsidRPr="00B1163B" w:rsidRDefault="009D2BE5" w:rsidP="00563EFC">
            <w:pPr>
              <w:ind w:firstLine="0"/>
              <w:contextualSpacing/>
              <w:jc w:val="left"/>
              <w:rPr>
                <w:rFonts w:ascii="Times New Roman" w:eastAsia="Times New Roman" w:hAnsi="Times New Roman" w:cs="Times New Roman"/>
                <w:b/>
                <w:bCs/>
                <w:color w:val="000000"/>
                <w:sz w:val="24"/>
                <w:szCs w:val="24"/>
                <w:lang w:eastAsia="ru-RU"/>
              </w:rPr>
            </w:pPr>
            <w:r w:rsidRPr="00B1163B">
              <w:rPr>
                <w:rFonts w:ascii="Times New Roman" w:eastAsia="Times New Roman" w:hAnsi="Times New Roman" w:cs="Times New Roman"/>
                <w:b/>
                <w:bCs/>
                <w:color w:val="000000"/>
                <w:sz w:val="24"/>
                <w:szCs w:val="24"/>
                <w:lang w:eastAsia="ru-RU"/>
              </w:rPr>
              <w:t>1. ВСЕГО, в том числе:</w:t>
            </w:r>
          </w:p>
        </w:tc>
        <w:tc>
          <w:tcPr>
            <w:tcW w:w="1560" w:type="dxa"/>
            <w:tcBorders>
              <w:top w:val="nil"/>
              <w:left w:val="nil"/>
              <w:bottom w:val="single" w:sz="4" w:space="0" w:color="auto"/>
              <w:right w:val="single" w:sz="4" w:space="0" w:color="auto"/>
            </w:tcBorders>
            <w:shd w:val="clear" w:color="auto" w:fill="auto"/>
            <w:vAlign w:val="center"/>
            <w:hideMark/>
          </w:tcPr>
          <w:p w14:paraId="7CC3522E"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523 147,0</w:t>
            </w:r>
          </w:p>
        </w:tc>
        <w:tc>
          <w:tcPr>
            <w:tcW w:w="1417" w:type="dxa"/>
            <w:tcBorders>
              <w:top w:val="nil"/>
              <w:left w:val="nil"/>
              <w:bottom w:val="single" w:sz="4" w:space="0" w:color="auto"/>
              <w:right w:val="single" w:sz="4" w:space="0" w:color="auto"/>
            </w:tcBorders>
            <w:shd w:val="clear" w:color="auto" w:fill="auto"/>
            <w:vAlign w:val="center"/>
            <w:hideMark/>
          </w:tcPr>
          <w:p w14:paraId="6C34ADDD"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513 747,0</w:t>
            </w:r>
          </w:p>
        </w:tc>
        <w:tc>
          <w:tcPr>
            <w:tcW w:w="1134" w:type="dxa"/>
            <w:tcBorders>
              <w:top w:val="nil"/>
              <w:left w:val="nil"/>
              <w:bottom w:val="single" w:sz="4" w:space="0" w:color="auto"/>
              <w:right w:val="single" w:sz="4" w:space="0" w:color="auto"/>
            </w:tcBorders>
            <w:shd w:val="clear" w:color="auto" w:fill="auto"/>
            <w:vAlign w:val="center"/>
            <w:hideMark/>
          </w:tcPr>
          <w:p w14:paraId="3BFEDA91"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98,2</w:t>
            </w:r>
          </w:p>
        </w:tc>
        <w:tc>
          <w:tcPr>
            <w:tcW w:w="1370" w:type="dxa"/>
            <w:tcBorders>
              <w:top w:val="nil"/>
              <w:left w:val="nil"/>
              <w:bottom w:val="single" w:sz="4" w:space="0" w:color="auto"/>
              <w:right w:val="single" w:sz="4" w:space="0" w:color="auto"/>
            </w:tcBorders>
            <w:shd w:val="clear" w:color="auto" w:fill="auto"/>
            <w:vAlign w:val="center"/>
            <w:hideMark/>
          </w:tcPr>
          <w:p w14:paraId="3B13BA14"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461 797,0</w:t>
            </w:r>
          </w:p>
        </w:tc>
        <w:tc>
          <w:tcPr>
            <w:tcW w:w="1242" w:type="dxa"/>
            <w:tcBorders>
              <w:top w:val="nil"/>
              <w:left w:val="nil"/>
              <w:bottom w:val="single" w:sz="4" w:space="0" w:color="auto"/>
              <w:right w:val="single" w:sz="4" w:space="0" w:color="auto"/>
            </w:tcBorders>
            <w:shd w:val="clear" w:color="auto" w:fill="auto"/>
            <w:vAlign w:val="center"/>
            <w:hideMark/>
          </w:tcPr>
          <w:p w14:paraId="7ED65D17"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461 797,0</w:t>
            </w:r>
          </w:p>
        </w:tc>
      </w:tr>
      <w:tr w:rsidR="009D2BE5" w:rsidRPr="00563EFC" w14:paraId="0FB48423" w14:textId="77777777" w:rsidTr="009D2BE5">
        <w:trPr>
          <w:trHeight w:val="585"/>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1BF73A99" w14:textId="77777777" w:rsidR="009D2BE5" w:rsidRPr="00B1163B" w:rsidRDefault="009D2BE5" w:rsidP="00563EFC">
            <w:pPr>
              <w:ind w:firstLine="0"/>
              <w:contextualSpacing/>
              <w:jc w:val="left"/>
              <w:rPr>
                <w:rFonts w:ascii="Times New Roman" w:eastAsia="Times New Roman" w:hAnsi="Times New Roman" w:cs="Times New Roman"/>
                <w:i/>
                <w:iCs/>
                <w:color w:val="000000"/>
                <w:sz w:val="24"/>
                <w:szCs w:val="24"/>
                <w:lang w:eastAsia="ru-RU"/>
              </w:rPr>
            </w:pPr>
            <w:r w:rsidRPr="00B1163B">
              <w:rPr>
                <w:rFonts w:ascii="Times New Roman" w:eastAsia="Times New Roman" w:hAnsi="Times New Roman" w:cs="Times New Roman"/>
                <w:i/>
                <w:iCs/>
                <w:color w:val="000000"/>
                <w:sz w:val="24"/>
                <w:szCs w:val="24"/>
                <w:lang w:eastAsia="ru-RU"/>
              </w:rPr>
              <w:t>за счет средств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14:paraId="768FB514"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2 050,0</w:t>
            </w:r>
          </w:p>
        </w:tc>
        <w:tc>
          <w:tcPr>
            <w:tcW w:w="1417" w:type="dxa"/>
            <w:tcBorders>
              <w:top w:val="nil"/>
              <w:left w:val="nil"/>
              <w:bottom w:val="single" w:sz="4" w:space="0" w:color="auto"/>
              <w:right w:val="single" w:sz="4" w:space="0" w:color="auto"/>
            </w:tcBorders>
            <w:shd w:val="clear" w:color="auto" w:fill="auto"/>
            <w:vAlign w:val="center"/>
            <w:hideMark/>
          </w:tcPr>
          <w:p w14:paraId="0222C023"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2 050,0</w:t>
            </w:r>
          </w:p>
        </w:tc>
        <w:tc>
          <w:tcPr>
            <w:tcW w:w="1134" w:type="dxa"/>
            <w:tcBorders>
              <w:top w:val="nil"/>
              <w:left w:val="nil"/>
              <w:bottom w:val="single" w:sz="4" w:space="0" w:color="auto"/>
              <w:right w:val="single" w:sz="4" w:space="0" w:color="auto"/>
            </w:tcBorders>
            <w:shd w:val="clear" w:color="auto" w:fill="auto"/>
            <w:vAlign w:val="center"/>
            <w:hideMark/>
          </w:tcPr>
          <w:p w14:paraId="0A319DF7"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100,0</w:t>
            </w:r>
          </w:p>
        </w:tc>
        <w:tc>
          <w:tcPr>
            <w:tcW w:w="1370" w:type="dxa"/>
            <w:tcBorders>
              <w:top w:val="nil"/>
              <w:left w:val="nil"/>
              <w:bottom w:val="single" w:sz="4" w:space="0" w:color="auto"/>
              <w:right w:val="single" w:sz="4" w:space="0" w:color="auto"/>
            </w:tcBorders>
            <w:shd w:val="clear" w:color="auto" w:fill="auto"/>
            <w:vAlign w:val="center"/>
            <w:hideMark/>
          </w:tcPr>
          <w:p w14:paraId="2C85B665" w14:textId="77777777" w:rsidR="009D2BE5" w:rsidRPr="00563EFC" w:rsidRDefault="009D2BE5" w:rsidP="00563EFC">
            <w:pPr>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242" w:type="dxa"/>
            <w:tcBorders>
              <w:top w:val="nil"/>
              <w:left w:val="nil"/>
              <w:bottom w:val="single" w:sz="4" w:space="0" w:color="auto"/>
              <w:right w:val="single" w:sz="4" w:space="0" w:color="auto"/>
            </w:tcBorders>
            <w:shd w:val="clear" w:color="auto" w:fill="auto"/>
            <w:vAlign w:val="center"/>
            <w:hideMark/>
          </w:tcPr>
          <w:p w14:paraId="20B30ADD" w14:textId="77777777" w:rsidR="009D2BE5" w:rsidRPr="00563EFC" w:rsidRDefault="009D2BE5" w:rsidP="00563EFC">
            <w:pPr>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9D2BE5" w:rsidRPr="00563EFC" w14:paraId="09B4BC29" w14:textId="77777777" w:rsidTr="009D2BE5">
        <w:trPr>
          <w:trHeight w:val="675"/>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1B3DE542" w14:textId="77777777" w:rsidR="009D2BE5" w:rsidRPr="00B1163B" w:rsidRDefault="009D2BE5" w:rsidP="00563EFC">
            <w:pPr>
              <w:ind w:firstLine="0"/>
              <w:contextualSpacing/>
              <w:jc w:val="left"/>
              <w:rPr>
                <w:rFonts w:ascii="Times New Roman" w:eastAsia="Times New Roman" w:hAnsi="Times New Roman" w:cs="Times New Roman"/>
                <w:i/>
                <w:iCs/>
                <w:color w:val="000000"/>
                <w:sz w:val="24"/>
                <w:szCs w:val="24"/>
                <w:lang w:eastAsia="ru-RU"/>
              </w:rPr>
            </w:pPr>
            <w:r w:rsidRPr="00B1163B">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0" w:type="dxa"/>
            <w:tcBorders>
              <w:top w:val="nil"/>
              <w:left w:val="nil"/>
              <w:bottom w:val="single" w:sz="4" w:space="0" w:color="auto"/>
              <w:right w:val="single" w:sz="4" w:space="0" w:color="auto"/>
            </w:tcBorders>
            <w:shd w:val="clear" w:color="auto" w:fill="auto"/>
            <w:vAlign w:val="center"/>
            <w:hideMark/>
          </w:tcPr>
          <w:p w14:paraId="3090C917"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521 097,0</w:t>
            </w:r>
          </w:p>
        </w:tc>
        <w:tc>
          <w:tcPr>
            <w:tcW w:w="1417" w:type="dxa"/>
            <w:tcBorders>
              <w:top w:val="nil"/>
              <w:left w:val="nil"/>
              <w:bottom w:val="single" w:sz="4" w:space="0" w:color="auto"/>
              <w:right w:val="single" w:sz="4" w:space="0" w:color="auto"/>
            </w:tcBorders>
            <w:shd w:val="clear" w:color="auto" w:fill="auto"/>
            <w:vAlign w:val="center"/>
            <w:hideMark/>
          </w:tcPr>
          <w:p w14:paraId="3D7F4AB7"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511 697,0</w:t>
            </w:r>
          </w:p>
        </w:tc>
        <w:tc>
          <w:tcPr>
            <w:tcW w:w="1134" w:type="dxa"/>
            <w:tcBorders>
              <w:top w:val="nil"/>
              <w:left w:val="nil"/>
              <w:bottom w:val="single" w:sz="4" w:space="0" w:color="auto"/>
              <w:right w:val="single" w:sz="4" w:space="0" w:color="auto"/>
            </w:tcBorders>
            <w:shd w:val="clear" w:color="auto" w:fill="auto"/>
            <w:vAlign w:val="center"/>
            <w:hideMark/>
          </w:tcPr>
          <w:p w14:paraId="57621805"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98,2</w:t>
            </w:r>
          </w:p>
        </w:tc>
        <w:tc>
          <w:tcPr>
            <w:tcW w:w="1370" w:type="dxa"/>
            <w:tcBorders>
              <w:top w:val="nil"/>
              <w:left w:val="nil"/>
              <w:bottom w:val="single" w:sz="4" w:space="0" w:color="auto"/>
              <w:right w:val="single" w:sz="4" w:space="0" w:color="auto"/>
            </w:tcBorders>
            <w:shd w:val="clear" w:color="auto" w:fill="auto"/>
            <w:vAlign w:val="center"/>
            <w:hideMark/>
          </w:tcPr>
          <w:p w14:paraId="69406F8D"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461 797,0</w:t>
            </w:r>
          </w:p>
        </w:tc>
        <w:tc>
          <w:tcPr>
            <w:tcW w:w="1242" w:type="dxa"/>
            <w:tcBorders>
              <w:top w:val="nil"/>
              <w:left w:val="nil"/>
              <w:bottom w:val="single" w:sz="4" w:space="0" w:color="auto"/>
              <w:right w:val="single" w:sz="4" w:space="0" w:color="auto"/>
            </w:tcBorders>
            <w:shd w:val="clear" w:color="auto" w:fill="auto"/>
            <w:vAlign w:val="center"/>
            <w:hideMark/>
          </w:tcPr>
          <w:p w14:paraId="6804581A"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461 797,0</w:t>
            </w:r>
          </w:p>
        </w:tc>
      </w:tr>
      <w:tr w:rsidR="009D2BE5" w:rsidRPr="00563EFC" w14:paraId="5C0F5422" w14:textId="77777777" w:rsidTr="009D2BE5">
        <w:trPr>
          <w:trHeight w:val="780"/>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75A314C8" w14:textId="77777777" w:rsidR="009D2BE5" w:rsidRPr="00B1163B" w:rsidRDefault="009D2BE5" w:rsidP="00563EFC">
            <w:pPr>
              <w:ind w:firstLine="0"/>
              <w:contextualSpacing/>
              <w:jc w:val="left"/>
              <w:rPr>
                <w:rFonts w:ascii="Times New Roman" w:eastAsia="Times New Roman" w:hAnsi="Times New Roman" w:cs="Times New Roman"/>
                <w:b/>
                <w:bCs/>
                <w:color w:val="000000"/>
                <w:sz w:val="24"/>
                <w:szCs w:val="24"/>
                <w:lang w:eastAsia="ru-RU"/>
              </w:rPr>
            </w:pPr>
            <w:r w:rsidRPr="00B1163B">
              <w:rPr>
                <w:rFonts w:ascii="Times New Roman" w:eastAsia="Times New Roman" w:hAnsi="Times New Roman" w:cs="Times New Roman"/>
                <w:b/>
                <w:bCs/>
                <w:color w:val="000000"/>
                <w:sz w:val="24"/>
                <w:szCs w:val="24"/>
                <w:lang w:eastAsia="ru-RU"/>
              </w:rPr>
              <w:t>2. Региональные проекты ВСЕГО, в том числе:</w:t>
            </w:r>
          </w:p>
        </w:tc>
        <w:tc>
          <w:tcPr>
            <w:tcW w:w="1560" w:type="dxa"/>
            <w:tcBorders>
              <w:top w:val="nil"/>
              <w:left w:val="nil"/>
              <w:bottom w:val="single" w:sz="4" w:space="0" w:color="auto"/>
              <w:right w:val="single" w:sz="4" w:space="0" w:color="auto"/>
            </w:tcBorders>
            <w:shd w:val="clear" w:color="auto" w:fill="auto"/>
            <w:vAlign w:val="center"/>
            <w:hideMark/>
          </w:tcPr>
          <w:p w14:paraId="0C613D16"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111 050,0</w:t>
            </w:r>
          </w:p>
        </w:tc>
        <w:tc>
          <w:tcPr>
            <w:tcW w:w="1417" w:type="dxa"/>
            <w:tcBorders>
              <w:top w:val="nil"/>
              <w:left w:val="nil"/>
              <w:bottom w:val="single" w:sz="4" w:space="0" w:color="auto"/>
              <w:right w:val="single" w:sz="4" w:space="0" w:color="auto"/>
            </w:tcBorders>
            <w:shd w:val="clear" w:color="auto" w:fill="auto"/>
            <w:vAlign w:val="center"/>
            <w:hideMark/>
          </w:tcPr>
          <w:p w14:paraId="0971355C"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82 050,0</w:t>
            </w:r>
          </w:p>
        </w:tc>
        <w:tc>
          <w:tcPr>
            <w:tcW w:w="1134" w:type="dxa"/>
            <w:tcBorders>
              <w:top w:val="nil"/>
              <w:left w:val="nil"/>
              <w:bottom w:val="single" w:sz="4" w:space="0" w:color="auto"/>
              <w:right w:val="single" w:sz="4" w:space="0" w:color="auto"/>
            </w:tcBorders>
            <w:shd w:val="clear" w:color="auto" w:fill="auto"/>
            <w:vAlign w:val="center"/>
            <w:hideMark/>
          </w:tcPr>
          <w:p w14:paraId="5718BF05"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73,9</w:t>
            </w:r>
          </w:p>
        </w:tc>
        <w:tc>
          <w:tcPr>
            <w:tcW w:w="1370" w:type="dxa"/>
            <w:tcBorders>
              <w:top w:val="nil"/>
              <w:left w:val="nil"/>
              <w:bottom w:val="single" w:sz="4" w:space="0" w:color="auto"/>
              <w:right w:val="single" w:sz="4" w:space="0" w:color="auto"/>
            </w:tcBorders>
            <w:shd w:val="clear" w:color="auto" w:fill="auto"/>
            <w:vAlign w:val="center"/>
            <w:hideMark/>
          </w:tcPr>
          <w:p w14:paraId="6B651049"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60 000,0</w:t>
            </w:r>
          </w:p>
        </w:tc>
        <w:tc>
          <w:tcPr>
            <w:tcW w:w="1242" w:type="dxa"/>
            <w:tcBorders>
              <w:top w:val="nil"/>
              <w:left w:val="nil"/>
              <w:bottom w:val="single" w:sz="4" w:space="0" w:color="auto"/>
              <w:right w:val="single" w:sz="4" w:space="0" w:color="auto"/>
            </w:tcBorders>
            <w:shd w:val="clear" w:color="auto" w:fill="auto"/>
            <w:vAlign w:val="center"/>
            <w:hideMark/>
          </w:tcPr>
          <w:p w14:paraId="1F2EA8D2"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60 000,0</w:t>
            </w:r>
          </w:p>
        </w:tc>
      </w:tr>
      <w:tr w:rsidR="009D2BE5" w:rsidRPr="00563EFC" w14:paraId="76E32127" w14:textId="77777777" w:rsidTr="009D2BE5">
        <w:trPr>
          <w:trHeight w:val="540"/>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531B8001" w14:textId="77777777" w:rsidR="009D2BE5" w:rsidRPr="00B1163B" w:rsidRDefault="009D2BE5" w:rsidP="00563EFC">
            <w:pPr>
              <w:ind w:firstLine="0"/>
              <w:contextualSpacing/>
              <w:jc w:val="left"/>
              <w:rPr>
                <w:rFonts w:ascii="Times New Roman" w:eastAsia="Times New Roman" w:hAnsi="Times New Roman" w:cs="Times New Roman"/>
                <w:i/>
                <w:iCs/>
                <w:color w:val="000000"/>
                <w:sz w:val="24"/>
                <w:szCs w:val="24"/>
                <w:lang w:eastAsia="ru-RU"/>
              </w:rPr>
            </w:pPr>
            <w:r w:rsidRPr="00B1163B">
              <w:rPr>
                <w:rFonts w:ascii="Times New Roman" w:eastAsia="Times New Roman" w:hAnsi="Times New Roman" w:cs="Times New Roman"/>
                <w:i/>
                <w:iCs/>
                <w:color w:val="000000"/>
                <w:sz w:val="24"/>
                <w:szCs w:val="24"/>
                <w:lang w:eastAsia="ru-RU"/>
              </w:rPr>
              <w:t xml:space="preserve"> за счет средств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14:paraId="610A9687"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2 050,0</w:t>
            </w:r>
          </w:p>
        </w:tc>
        <w:tc>
          <w:tcPr>
            <w:tcW w:w="1417" w:type="dxa"/>
            <w:tcBorders>
              <w:top w:val="nil"/>
              <w:left w:val="nil"/>
              <w:bottom w:val="single" w:sz="4" w:space="0" w:color="auto"/>
              <w:right w:val="single" w:sz="4" w:space="0" w:color="auto"/>
            </w:tcBorders>
            <w:shd w:val="clear" w:color="auto" w:fill="auto"/>
            <w:vAlign w:val="center"/>
            <w:hideMark/>
          </w:tcPr>
          <w:p w14:paraId="6E3DB605"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2 050,0</w:t>
            </w:r>
          </w:p>
        </w:tc>
        <w:tc>
          <w:tcPr>
            <w:tcW w:w="1134" w:type="dxa"/>
            <w:tcBorders>
              <w:top w:val="nil"/>
              <w:left w:val="nil"/>
              <w:bottom w:val="single" w:sz="4" w:space="0" w:color="auto"/>
              <w:right w:val="single" w:sz="4" w:space="0" w:color="auto"/>
            </w:tcBorders>
            <w:shd w:val="clear" w:color="auto" w:fill="auto"/>
            <w:vAlign w:val="center"/>
            <w:hideMark/>
          </w:tcPr>
          <w:p w14:paraId="507CDD1E"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val="en-US" w:eastAsia="ru-RU"/>
              </w:rPr>
            </w:pPr>
            <w:r w:rsidRPr="00563EFC">
              <w:rPr>
                <w:rFonts w:ascii="Times New Roman" w:eastAsia="Times New Roman" w:hAnsi="Times New Roman" w:cs="Times New Roman"/>
                <w:color w:val="000000"/>
                <w:sz w:val="24"/>
                <w:szCs w:val="24"/>
                <w:lang w:val="en-US" w:eastAsia="ru-RU"/>
              </w:rPr>
              <w:t>100</w:t>
            </w:r>
            <w:r w:rsidRPr="00563EFC">
              <w:rPr>
                <w:rFonts w:ascii="Times New Roman" w:eastAsia="Times New Roman" w:hAnsi="Times New Roman" w:cs="Times New Roman"/>
                <w:color w:val="000000"/>
                <w:sz w:val="24"/>
                <w:szCs w:val="24"/>
                <w:lang w:eastAsia="ru-RU"/>
              </w:rPr>
              <w:t>,</w:t>
            </w:r>
            <w:r w:rsidRPr="00563EFC">
              <w:rPr>
                <w:rFonts w:ascii="Times New Roman" w:eastAsia="Times New Roman" w:hAnsi="Times New Roman" w:cs="Times New Roman"/>
                <w:color w:val="000000"/>
                <w:sz w:val="24"/>
                <w:szCs w:val="24"/>
                <w:lang w:val="en-US" w:eastAsia="ru-RU"/>
              </w:rPr>
              <w:t>0</w:t>
            </w:r>
          </w:p>
        </w:tc>
        <w:tc>
          <w:tcPr>
            <w:tcW w:w="1370" w:type="dxa"/>
            <w:tcBorders>
              <w:top w:val="nil"/>
              <w:left w:val="nil"/>
              <w:bottom w:val="single" w:sz="4" w:space="0" w:color="auto"/>
              <w:right w:val="single" w:sz="4" w:space="0" w:color="auto"/>
            </w:tcBorders>
            <w:shd w:val="clear" w:color="auto" w:fill="auto"/>
            <w:vAlign w:val="center"/>
            <w:hideMark/>
          </w:tcPr>
          <w:p w14:paraId="613BB91D" w14:textId="77777777" w:rsidR="009D2BE5" w:rsidRPr="00563EFC" w:rsidRDefault="009D2BE5" w:rsidP="00563EFC">
            <w:pPr>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242" w:type="dxa"/>
            <w:tcBorders>
              <w:top w:val="nil"/>
              <w:left w:val="nil"/>
              <w:bottom w:val="single" w:sz="4" w:space="0" w:color="auto"/>
              <w:right w:val="single" w:sz="4" w:space="0" w:color="auto"/>
            </w:tcBorders>
            <w:shd w:val="clear" w:color="auto" w:fill="auto"/>
            <w:vAlign w:val="center"/>
            <w:hideMark/>
          </w:tcPr>
          <w:p w14:paraId="4B3978FB" w14:textId="77777777" w:rsidR="009D2BE5" w:rsidRPr="00563EFC" w:rsidRDefault="009D2BE5" w:rsidP="00563EFC">
            <w:pPr>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9D2BE5" w:rsidRPr="00563EFC" w14:paraId="0E88E88B" w14:textId="77777777" w:rsidTr="009D2BE5">
        <w:trPr>
          <w:trHeight w:val="750"/>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027BCB8F" w14:textId="77777777" w:rsidR="009D2BE5" w:rsidRPr="00B1163B" w:rsidRDefault="009D2BE5" w:rsidP="00563EFC">
            <w:pPr>
              <w:ind w:firstLine="0"/>
              <w:contextualSpacing/>
              <w:jc w:val="left"/>
              <w:rPr>
                <w:rFonts w:ascii="Times New Roman" w:eastAsia="Times New Roman" w:hAnsi="Times New Roman" w:cs="Times New Roman"/>
                <w:i/>
                <w:iCs/>
                <w:color w:val="000000"/>
                <w:sz w:val="24"/>
                <w:szCs w:val="24"/>
                <w:lang w:eastAsia="ru-RU"/>
              </w:rPr>
            </w:pPr>
            <w:r w:rsidRPr="00B1163B">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0" w:type="dxa"/>
            <w:tcBorders>
              <w:top w:val="nil"/>
              <w:left w:val="nil"/>
              <w:bottom w:val="single" w:sz="4" w:space="0" w:color="auto"/>
              <w:right w:val="single" w:sz="4" w:space="0" w:color="auto"/>
            </w:tcBorders>
            <w:shd w:val="clear" w:color="auto" w:fill="auto"/>
            <w:vAlign w:val="center"/>
            <w:hideMark/>
          </w:tcPr>
          <w:p w14:paraId="623CE020"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109 000,0</w:t>
            </w:r>
          </w:p>
        </w:tc>
        <w:tc>
          <w:tcPr>
            <w:tcW w:w="1417" w:type="dxa"/>
            <w:tcBorders>
              <w:top w:val="nil"/>
              <w:left w:val="nil"/>
              <w:bottom w:val="single" w:sz="4" w:space="0" w:color="auto"/>
              <w:right w:val="single" w:sz="4" w:space="0" w:color="auto"/>
            </w:tcBorders>
            <w:shd w:val="clear" w:color="auto" w:fill="auto"/>
            <w:vAlign w:val="center"/>
            <w:hideMark/>
          </w:tcPr>
          <w:p w14:paraId="546F07CA"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80 000,0</w:t>
            </w:r>
          </w:p>
        </w:tc>
        <w:tc>
          <w:tcPr>
            <w:tcW w:w="1134" w:type="dxa"/>
            <w:tcBorders>
              <w:top w:val="nil"/>
              <w:left w:val="nil"/>
              <w:bottom w:val="single" w:sz="4" w:space="0" w:color="auto"/>
              <w:right w:val="single" w:sz="4" w:space="0" w:color="auto"/>
            </w:tcBorders>
            <w:shd w:val="clear" w:color="auto" w:fill="auto"/>
            <w:vAlign w:val="center"/>
            <w:hideMark/>
          </w:tcPr>
          <w:p w14:paraId="428AAAE5"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73,4</w:t>
            </w:r>
          </w:p>
        </w:tc>
        <w:tc>
          <w:tcPr>
            <w:tcW w:w="1370" w:type="dxa"/>
            <w:tcBorders>
              <w:top w:val="nil"/>
              <w:left w:val="nil"/>
              <w:bottom w:val="single" w:sz="4" w:space="0" w:color="auto"/>
              <w:right w:val="single" w:sz="4" w:space="0" w:color="auto"/>
            </w:tcBorders>
            <w:shd w:val="clear" w:color="auto" w:fill="auto"/>
            <w:vAlign w:val="center"/>
            <w:hideMark/>
          </w:tcPr>
          <w:p w14:paraId="5CCAFD37"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60 000,0</w:t>
            </w:r>
          </w:p>
        </w:tc>
        <w:tc>
          <w:tcPr>
            <w:tcW w:w="1242" w:type="dxa"/>
            <w:tcBorders>
              <w:top w:val="nil"/>
              <w:left w:val="nil"/>
              <w:bottom w:val="single" w:sz="4" w:space="0" w:color="auto"/>
              <w:right w:val="single" w:sz="4" w:space="0" w:color="auto"/>
            </w:tcBorders>
            <w:shd w:val="clear" w:color="auto" w:fill="auto"/>
            <w:vAlign w:val="center"/>
            <w:hideMark/>
          </w:tcPr>
          <w:p w14:paraId="726101A4"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60 000,0</w:t>
            </w:r>
          </w:p>
        </w:tc>
      </w:tr>
      <w:tr w:rsidR="009D2BE5" w:rsidRPr="00563EFC" w14:paraId="5061CC14" w14:textId="77777777" w:rsidTr="009D2BE5">
        <w:trPr>
          <w:trHeight w:val="945"/>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354DC8A1" w14:textId="500F2422" w:rsidR="009D2BE5" w:rsidRPr="00B1163B" w:rsidRDefault="009D2BE5" w:rsidP="00563EFC">
            <w:pPr>
              <w:ind w:firstLine="0"/>
              <w:contextualSpacing/>
              <w:jc w:val="left"/>
              <w:rPr>
                <w:rFonts w:ascii="Times New Roman" w:eastAsia="Times New Roman" w:hAnsi="Times New Roman" w:cs="Times New Roman"/>
                <w:b/>
                <w:bCs/>
                <w:color w:val="000000"/>
                <w:sz w:val="24"/>
                <w:szCs w:val="24"/>
                <w:lang w:eastAsia="ru-RU"/>
              </w:rPr>
            </w:pPr>
            <w:r w:rsidRPr="00B1163B">
              <w:rPr>
                <w:rFonts w:ascii="Times New Roman" w:eastAsia="Times New Roman" w:hAnsi="Times New Roman" w:cs="Times New Roman"/>
                <w:b/>
                <w:bCs/>
                <w:color w:val="000000"/>
                <w:sz w:val="24"/>
                <w:szCs w:val="24"/>
                <w:lang w:eastAsia="ru-RU"/>
              </w:rPr>
              <w:t>2.1 Региональный проект «Общесистемные меры развития дорожного хозяйства»</w:t>
            </w:r>
          </w:p>
        </w:tc>
        <w:tc>
          <w:tcPr>
            <w:tcW w:w="1560" w:type="dxa"/>
            <w:tcBorders>
              <w:top w:val="nil"/>
              <w:left w:val="nil"/>
              <w:bottom w:val="single" w:sz="4" w:space="0" w:color="auto"/>
              <w:right w:val="single" w:sz="4" w:space="0" w:color="auto"/>
            </w:tcBorders>
            <w:shd w:val="clear" w:color="auto" w:fill="auto"/>
            <w:vAlign w:val="center"/>
            <w:hideMark/>
          </w:tcPr>
          <w:p w14:paraId="0416A1CF"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109 000,0</w:t>
            </w:r>
          </w:p>
        </w:tc>
        <w:tc>
          <w:tcPr>
            <w:tcW w:w="1417" w:type="dxa"/>
            <w:tcBorders>
              <w:top w:val="nil"/>
              <w:left w:val="nil"/>
              <w:bottom w:val="single" w:sz="4" w:space="0" w:color="auto"/>
              <w:right w:val="single" w:sz="4" w:space="0" w:color="auto"/>
            </w:tcBorders>
            <w:shd w:val="clear" w:color="auto" w:fill="auto"/>
            <w:vAlign w:val="center"/>
            <w:hideMark/>
          </w:tcPr>
          <w:p w14:paraId="734A2317"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80 000,0</w:t>
            </w:r>
          </w:p>
        </w:tc>
        <w:tc>
          <w:tcPr>
            <w:tcW w:w="1134" w:type="dxa"/>
            <w:tcBorders>
              <w:top w:val="nil"/>
              <w:left w:val="nil"/>
              <w:bottom w:val="single" w:sz="4" w:space="0" w:color="auto"/>
              <w:right w:val="single" w:sz="4" w:space="0" w:color="auto"/>
            </w:tcBorders>
            <w:shd w:val="clear" w:color="auto" w:fill="auto"/>
            <w:vAlign w:val="center"/>
            <w:hideMark/>
          </w:tcPr>
          <w:p w14:paraId="7E311F97"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73,4</w:t>
            </w:r>
          </w:p>
        </w:tc>
        <w:tc>
          <w:tcPr>
            <w:tcW w:w="1370" w:type="dxa"/>
            <w:tcBorders>
              <w:top w:val="nil"/>
              <w:left w:val="nil"/>
              <w:bottom w:val="single" w:sz="4" w:space="0" w:color="auto"/>
              <w:right w:val="single" w:sz="4" w:space="0" w:color="auto"/>
            </w:tcBorders>
            <w:shd w:val="clear" w:color="auto" w:fill="auto"/>
            <w:vAlign w:val="center"/>
            <w:hideMark/>
          </w:tcPr>
          <w:p w14:paraId="3D95D5F9"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60 000,0</w:t>
            </w:r>
          </w:p>
        </w:tc>
        <w:tc>
          <w:tcPr>
            <w:tcW w:w="1242" w:type="dxa"/>
            <w:tcBorders>
              <w:top w:val="nil"/>
              <w:left w:val="nil"/>
              <w:bottom w:val="single" w:sz="4" w:space="0" w:color="auto"/>
              <w:right w:val="single" w:sz="4" w:space="0" w:color="auto"/>
            </w:tcBorders>
            <w:shd w:val="clear" w:color="auto" w:fill="auto"/>
            <w:vAlign w:val="center"/>
            <w:hideMark/>
          </w:tcPr>
          <w:p w14:paraId="383E7D83"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60 000,0</w:t>
            </w:r>
          </w:p>
        </w:tc>
      </w:tr>
      <w:tr w:rsidR="009D2BE5" w:rsidRPr="00563EFC" w14:paraId="318F546C" w14:textId="77777777" w:rsidTr="009D2BE5">
        <w:trPr>
          <w:trHeight w:val="750"/>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52DEEBAA" w14:textId="77777777" w:rsidR="009D2BE5" w:rsidRPr="00B1163B" w:rsidRDefault="009D2BE5" w:rsidP="00563EFC">
            <w:pPr>
              <w:ind w:firstLine="0"/>
              <w:contextualSpacing/>
              <w:jc w:val="left"/>
              <w:rPr>
                <w:rFonts w:ascii="Times New Roman" w:eastAsia="Times New Roman" w:hAnsi="Times New Roman" w:cs="Times New Roman"/>
                <w:i/>
                <w:iCs/>
                <w:color w:val="000000"/>
                <w:sz w:val="24"/>
                <w:szCs w:val="24"/>
                <w:lang w:eastAsia="ru-RU"/>
              </w:rPr>
            </w:pPr>
            <w:r w:rsidRPr="00B1163B">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0" w:type="dxa"/>
            <w:tcBorders>
              <w:top w:val="nil"/>
              <w:left w:val="nil"/>
              <w:bottom w:val="single" w:sz="4" w:space="0" w:color="auto"/>
              <w:right w:val="single" w:sz="4" w:space="0" w:color="auto"/>
            </w:tcBorders>
            <w:shd w:val="clear" w:color="auto" w:fill="auto"/>
            <w:vAlign w:val="center"/>
            <w:hideMark/>
          </w:tcPr>
          <w:p w14:paraId="4D03AEC6"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109 000,0</w:t>
            </w:r>
          </w:p>
        </w:tc>
        <w:tc>
          <w:tcPr>
            <w:tcW w:w="1417" w:type="dxa"/>
            <w:tcBorders>
              <w:top w:val="nil"/>
              <w:left w:val="nil"/>
              <w:bottom w:val="single" w:sz="4" w:space="0" w:color="auto"/>
              <w:right w:val="single" w:sz="4" w:space="0" w:color="auto"/>
            </w:tcBorders>
            <w:shd w:val="clear" w:color="auto" w:fill="auto"/>
            <w:vAlign w:val="center"/>
            <w:hideMark/>
          </w:tcPr>
          <w:p w14:paraId="2154CFDA"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80 000,0</w:t>
            </w:r>
          </w:p>
        </w:tc>
        <w:tc>
          <w:tcPr>
            <w:tcW w:w="1134" w:type="dxa"/>
            <w:tcBorders>
              <w:top w:val="nil"/>
              <w:left w:val="nil"/>
              <w:bottom w:val="single" w:sz="4" w:space="0" w:color="auto"/>
              <w:right w:val="single" w:sz="4" w:space="0" w:color="auto"/>
            </w:tcBorders>
            <w:shd w:val="clear" w:color="auto" w:fill="auto"/>
            <w:vAlign w:val="center"/>
            <w:hideMark/>
          </w:tcPr>
          <w:p w14:paraId="4DB6A394"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73,4</w:t>
            </w:r>
          </w:p>
        </w:tc>
        <w:tc>
          <w:tcPr>
            <w:tcW w:w="1370" w:type="dxa"/>
            <w:tcBorders>
              <w:top w:val="nil"/>
              <w:left w:val="nil"/>
              <w:bottom w:val="single" w:sz="4" w:space="0" w:color="auto"/>
              <w:right w:val="single" w:sz="4" w:space="0" w:color="auto"/>
            </w:tcBorders>
            <w:shd w:val="clear" w:color="auto" w:fill="auto"/>
            <w:vAlign w:val="center"/>
            <w:hideMark/>
          </w:tcPr>
          <w:p w14:paraId="72AE463F"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60 000,0</w:t>
            </w:r>
          </w:p>
        </w:tc>
        <w:tc>
          <w:tcPr>
            <w:tcW w:w="1242" w:type="dxa"/>
            <w:tcBorders>
              <w:top w:val="nil"/>
              <w:left w:val="nil"/>
              <w:bottom w:val="single" w:sz="4" w:space="0" w:color="auto"/>
              <w:right w:val="single" w:sz="4" w:space="0" w:color="auto"/>
            </w:tcBorders>
            <w:shd w:val="clear" w:color="auto" w:fill="auto"/>
            <w:vAlign w:val="center"/>
            <w:hideMark/>
          </w:tcPr>
          <w:p w14:paraId="22C9C4CB"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60 000,0</w:t>
            </w:r>
          </w:p>
        </w:tc>
      </w:tr>
      <w:tr w:rsidR="009D2BE5" w:rsidRPr="00563EFC" w14:paraId="13DB66DB" w14:textId="77777777" w:rsidTr="009D2BE5">
        <w:trPr>
          <w:trHeight w:val="840"/>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62A6814F" w14:textId="030194B0" w:rsidR="009D2BE5" w:rsidRPr="00B1163B" w:rsidRDefault="009D2BE5" w:rsidP="00563EFC">
            <w:pPr>
              <w:ind w:firstLine="0"/>
              <w:contextualSpacing/>
              <w:jc w:val="left"/>
              <w:rPr>
                <w:rFonts w:ascii="Times New Roman" w:eastAsia="Times New Roman" w:hAnsi="Times New Roman" w:cs="Times New Roman"/>
                <w:b/>
                <w:bCs/>
                <w:color w:val="000000"/>
                <w:sz w:val="24"/>
                <w:szCs w:val="24"/>
                <w:lang w:eastAsia="ru-RU"/>
              </w:rPr>
            </w:pPr>
            <w:r w:rsidRPr="00B1163B">
              <w:rPr>
                <w:rFonts w:ascii="Times New Roman" w:eastAsia="Times New Roman" w:hAnsi="Times New Roman" w:cs="Times New Roman"/>
                <w:b/>
                <w:bCs/>
                <w:color w:val="000000"/>
                <w:sz w:val="24"/>
                <w:szCs w:val="24"/>
                <w:lang w:eastAsia="ru-RU"/>
              </w:rPr>
              <w:t>2.2 Региональный проект «Безопасность дорожного движения»</w:t>
            </w:r>
          </w:p>
        </w:tc>
        <w:tc>
          <w:tcPr>
            <w:tcW w:w="1560" w:type="dxa"/>
            <w:tcBorders>
              <w:top w:val="nil"/>
              <w:left w:val="nil"/>
              <w:bottom w:val="single" w:sz="4" w:space="0" w:color="auto"/>
              <w:right w:val="single" w:sz="4" w:space="0" w:color="auto"/>
            </w:tcBorders>
            <w:shd w:val="clear" w:color="auto" w:fill="auto"/>
            <w:vAlign w:val="center"/>
            <w:hideMark/>
          </w:tcPr>
          <w:p w14:paraId="28BB97E1"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2 050,0</w:t>
            </w:r>
          </w:p>
        </w:tc>
        <w:tc>
          <w:tcPr>
            <w:tcW w:w="1417" w:type="dxa"/>
            <w:tcBorders>
              <w:top w:val="nil"/>
              <w:left w:val="nil"/>
              <w:bottom w:val="single" w:sz="4" w:space="0" w:color="auto"/>
              <w:right w:val="single" w:sz="4" w:space="0" w:color="auto"/>
            </w:tcBorders>
            <w:shd w:val="clear" w:color="auto" w:fill="auto"/>
            <w:vAlign w:val="center"/>
            <w:hideMark/>
          </w:tcPr>
          <w:p w14:paraId="3FBE66F5"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2 050,0</w:t>
            </w:r>
          </w:p>
        </w:tc>
        <w:tc>
          <w:tcPr>
            <w:tcW w:w="1134" w:type="dxa"/>
            <w:tcBorders>
              <w:top w:val="nil"/>
              <w:left w:val="nil"/>
              <w:bottom w:val="single" w:sz="4" w:space="0" w:color="auto"/>
              <w:right w:val="single" w:sz="4" w:space="0" w:color="auto"/>
            </w:tcBorders>
            <w:shd w:val="clear" w:color="auto" w:fill="auto"/>
            <w:vAlign w:val="center"/>
            <w:hideMark/>
          </w:tcPr>
          <w:p w14:paraId="0680A524"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100,0</w:t>
            </w:r>
          </w:p>
        </w:tc>
        <w:tc>
          <w:tcPr>
            <w:tcW w:w="1370" w:type="dxa"/>
            <w:tcBorders>
              <w:top w:val="nil"/>
              <w:left w:val="nil"/>
              <w:bottom w:val="single" w:sz="4" w:space="0" w:color="auto"/>
              <w:right w:val="single" w:sz="4" w:space="0" w:color="auto"/>
            </w:tcBorders>
            <w:shd w:val="clear" w:color="auto" w:fill="auto"/>
            <w:vAlign w:val="center"/>
            <w:hideMark/>
          </w:tcPr>
          <w:p w14:paraId="104C0B48" w14:textId="77777777" w:rsidR="009D2BE5" w:rsidRPr="00563EFC" w:rsidRDefault="009D2BE5" w:rsidP="00563EFC">
            <w:pPr>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c>
          <w:tcPr>
            <w:tcW w:w="1242" w:type="dxa"/>
            <w:tcBorders>
              <w:top w:val="nil"/>
              <w:left w:val="nil"/>
              <w:bottom w:val="single" w:sz="4" w:space="0" w:color="auto"/>
              <w:right w:val="single" w:sz="4" w:space="0" w:color="auto"/>
            </w:tcBorders>
            <w:shd w:val="clear" w:color="auto" w:fill="auto"/>
            <w:vAlign w:val="center"/>
            <w:hideMark/>
          </w:tcPr>
          <w:p w14:paraId="50597B48" w14:textId="77777777" w:rsidR="009D2BE5" w:rsidRPr="00563EFC" w:rsidRDefault="009D2BE5" w:rsidP="00563EFC">
            <w:pPr>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r>
      <w:tr w:rsidR="009D2BE5" w:rsidRPr="00563EFC" w14:paraId="3344ADF3" w14:textId="77777777" w:rsidTr="009D2BE5">
        <w:trPr>
          <w:trHeight w:val="450"/>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63059009" w14:textId="77777777" w:rsidR="009D2BE5" w:rsidRPr="00B1163B" w:rsidRDefault="009D2BE5" w:rsidP="00563EFC">
            <w:pPr>
              <w:ind w:firstLine="0"/>
              <w:contextualSpacing/>
              <w:jc w:val="left"/>
              <w:rPr>
                <w:rFonts w:ascii="Times New Roman" w:eastAsia="Times New Roman" w:hAnsi="Times New Roman" w:cs="Times New Roman"/>
                <w:i/>
                <w:iCs/>
                <w:color w:val="000000"/>
                <w:sz w:val="24"/>
                <w:szCs w:val="24"/>
                <w:lang w:eastAsia="ru-RU"/>
              </w:rPr>
            </w:pPr>
            <w:r w:rsidRPr="00B1163B">
              <w:rPr>
                <w:rFonts w:ascii="Times New Roman" w:eastAsia="Times New Roman" w:hAnsi="Times New Roman" w:cs="Times New Roman"/>
                <w:i/>
                <w:iCs/>
                <w:color w:val="000000"/>
                <w:sz w:val="24"/>
                <w:szCs w:val="24"/>
                <w:lang w:eastAsia="ru-RU"/>
              </w:rPr>
              <w:t>за счет средств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14:paraId="6773971D"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2 050,0</w:t>
            </w:r>
          </w:p>
        </w:tc>
        <w:tc>
          <w:tcPr>
            <w:tcW w:w="1417" w:type="dxa"/>
            <w:tcBorders>
              <w:top w:val="nil"/>
              <w:left w:val="nil"/>
              <w:bottom w:val="single" w:sz="4" w:space="0" w:color="auto"/>
              <w:right w:val="single" w:sz="4" w:space="0" w:color="auto"/>
            </w:tcBorders>
            <w:shd w:val="clear" w:color="auto" w:fill="auto"/>
            <w:vAlign w:val="center"/>
            <w:hideMark/>
          </w:tcPr>
          <w:p w14:paraId="58791850"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2 050,0</w:t>
            </w:r>
          </w:p>
        </w:tc>
        <w:tc>
          <w:tcPr>
            <w:tcW w:w="1134" w:type="dxa"/>
            <w:tcBorders>
              <w:top w:val="nil"/>
              <w:left w:val="nil"/>
              <w:bottom w:val="single" w:sz="4" w:space="0" w:color="auto"/>
              <w:right w:val="single" w:sz="4" w:space="0" w:color="auto"/>
            </w:tcBorders>
            <w:shd w:val="clear" w:color="auto" w:fill="auto"/>
            <w:vAlign w:val="center"/>
            <w:hideMark/>
          </w:tcPr>
          <w:p w14:paraId="38A69AAB"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100,0</w:t>
            </w:r>
          </w:p>
        </w:tc>
        <w:tc>
          <w:tcPr>
            <w:tcW w:w="1370" w:type="dxa"/>
            <w:tcBorders>
              <w:top w:val="nil"/>
              <w:left w:val="nil"/>
              <w:bottom w:val="single" w:sz="4" w:space="0" w:color="auto"/>
              <w:right w:val="single" w:sz="4" w:space="0" w:color="auto"/>
            </w:tcBorders>
            <w:shd w:val="clear" w:color="auto" w:fill="auto"/>
            <w:vAlign w:val="center"/>
            <w:hideMark/>
          </w:tcPr>
          <w:p w14:paraId="6A885149" w14:textId="77777777" w:rsidR="009D2BE5" w:rsidRPr="00563EFC" w:rsidRDefault="009D2BE5" w:rsidP="00563EFC">
            <w:pPr>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242" w:type="dxa"/>
            <w:tcBorders>
              <w:top w:val="nil"/>
              <w:left w:val="nil"/>
              <w:bottom w:val="single" w:sz="4" w:space="0" w:color="auto"/>
              <w:right w:val="single" w:sz="4" w:space="0" w:color="auto"/>
            </w:tcBorders>
            <w:shd w:val="clear" w:color="auto" w:fill="auto"/>
            <w:vAlign w:val="center"/>
            <w:hideMark/>
          </w:tcPr>
          <w:p w14:paraId="0AA33C15" w14:textId="77777777" w:rsidR="009D2BE5" w:rsidRPr="00563EFC" w:rsidRDefault="009D2BE5" w:rsidP="00563EFC">
            <w:pPr>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r>
      <w:tr w:rsidR="009D2BE5" w:rsidRPr="00563EFC" w14:paraId="3DDF99EB" w14:textId="77777777" w:rsidTr="009D2BE5">
        <w:trPr>
          <w:trHeight w:val="735"/>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6CD1FF38" w14:textId="77777777" w:rsidR="009D2BE5" w:rsidRPr="00B1163B" w:rsidRDefault="009D2BE5" w:rsidP="00563EFC">
            <w:pPr>
              <w:ind w:firstLine="0"/>
              <w:contextualSpacing/>
              <w:jc w:val="left"/>
              <w:rPr>
                <w:rFonts w:ascii="Times New Roman" w:eastAsia="Times New Roman" w:hAnsi="Times New Roman" w:cs="Times New Roman"/>
                <w:b/>
                <w:bCs/>
                <w:color w:val="000000"/>
                <w:sz w:val="24"/>
                <w:szCs w:val="24"/>
                <w:lang w:eastAsia="ru-RU"/>
              </w:rPr>
            </w:pPr>
            <w:r w:rsidRPr="00B1163B">
              <w:rPr>
                <w:rFonts w:ascii="Times New Roman" w:eastAsia="Times New Roman" w:hAnsi="Times New Roman" w:cs="Times New Roman"/>
                <w:b/>
                <w:bCs/>
                <w:color w:val="000000"/>
                <w:sz w:val="24"/>
                <w:szCs w:val="24"/>
                <w:lang w:eastAsia="ru-RU"/>
              </w:rPr>
              <w:t>3. Ведомственные проекты ВСЕГО, в том числе:</w:t>
            </w:r>
          </w:p>
        </w:tc>
        <w:tc>
          <w:tcPr>
            <w:tcW w:w="1560" w:type="dxa"/>
            <w:tcBorders>
              <w:top w:val="nil"/>
              <w:left w:val="nil"/>
              <w:bottom w:val="single" w:sz="4" w:space="0" w:color="auto"/>
              <w:right w:val="single" w:sz="4" w:space="0" w:color="auto"/>
            </w:tcBorders>
            <w:shd w:val="clear" w:color="auto" w:fill="auto"/>
            <w:vAlign w:val="center"/>
            <w:hideMark/>
          </w:tcPr>
          <w:p w14:paraId="4F38ED2C"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196 900,0</w:t>
            </w:r>
          </w:p>
        </w:tc>
        <w:tc>
          <w:tcPr>
            <w:tcW w:w="1417" w:type="dxa"/>
            <w:tcBorders>
              <w:top w:val="nil"/>
              <w:left w:val="nil"/>
              <w:bottom w:val="single" w:sz="4" w:space="0" w:color="auto"/>
              <w:right w:val="single" w:sz="4" w:space="0" w:color="auto"/>
            </w:tcBorders>
            <w:shd w:val="clear" w:color="auto" w:fill="auto"/>
            <w:vAlign w:val="center"/>
            <w:hideMark/>
          </w:tcPr>
          <w:p w14:paraId="55EF8521"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216 500,0</w:t>
            </w:r>
          </w:p>
        </w:tc>
        <w:tc>
          <w:tcPr>
            <w:tcW w:w="1134" w:type="dxa"/>
            <w:tcBorders>
              <w:top w:val="nil"/>
              <w:left w:val="nil"/>
              <w:bottom w:val="single" w:sz="4" w:space="0" w:color="auto"/>
              <w:right w:val="single" w:sz="4" w:space="0" w:color="auto"/>
            </w:tcBorders>
            <w:shd w:val="clear" w:color="auto" w:fill="auto"/>
            <w:vAlign w:val="center"/>
            <w:hideMark/>
          </w:tcPr>
          <w:p w14:paraId="60D31C27"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110,0</w:t>
            </w:r>
          </w:p>
        </w:tc>
        <w:tc>
          <w:tcPr>
            <w:tcW w:w="1370" w:type="dxa"/>
            <w:tcBorders>
              <w:top w:val="nil"/>
              <w:left w:val="nil"/>
              <w:bottom w:val="single" w:sz="4" w:space="0" w:color="auto"/>
              <w:right w:val="single" w:sz="4" w:space="0" w:color="auto"/>
            </w:tcBorders>
            <w:shd w:val="clear" w:color="auto" w:fill="auto"/>
            <w:vAlign w:val="center"/>
            <w:hideMark/>
          </w:tcPr>
          <w:p w14:paraId="1DEBE3DB"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186 600,0</w:t>
            </w:r>
          </w:p>
        </w:tc>
        <w:tc>
          <w:tcPr>
            <w:tcW w:w="1242" w:type="dxa"/>
            <w:tcBorders>
              <w:top w:val="nil"/>
              <w:left w:val="nil"/>
              <w:bottom w:val="single" w:sz="4" w:space="0" w:color="auto"/>
              <w:right w:val="single" w:sz="4" w:space="0" w:color="auto"/>
            </w:tcBorders>
            <w:shd w:val="clear" w:color="auto" w:fill="auto"/>
            <w:vAlign w:val="center"/>
            <w:hideMark/>
          </w:tcPr>
          <w:p w14:paraId="7D90FA4F"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186 600,0</w:t>
            </w:r>
          </w:p>
        </w:tc>
      </w:tr>
      <w:tr w:rsidR="009D2BE5" w:rsidRPr="00563EFC" w14:paraId="3BBDF8E4" w14:textId="77777777" w:rsidTr="009D2BE5">
        <w:trPr>
          <w:trHeight w:val="735"/>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46209188" w14:textId="77777777" w:rsidR="009D2BE5" w:rsidRPr="00B1163B" w:rsidRDefault="009D2BE5" w:rsidP="00563EFC">
            <w:pPr>
              <w:ind w:firstLine="0"/>
              <w:contextualSpacing/>
              <w:jc w:val="left"/>
              <w:rPr>
                <w:rFonts w:ascii="Times New Roman" w:eastAsia="Times New Roman" w:hAnsi="Times New Roman" w:cs="Times New Roman"/>
                <w:i/>
                <w:iCs/>
                <w:color w:val="000000"/>
                <w:sz w:val="24"/>
                <w:szCs w:val="24"/>
                <w:lang w:eastAsia="ru-RU"/>
              </w:rPr>
            </w:pPr>
            <w:r w:rsidRPr="00B1163B">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0" w:type="dxa"/>
            <w:tcBorders>
              <w:top w:val="nil"/>
              <w:left w:val="nil"/>
              <w:bottom w:val="single" w:sz="4" w:space="0" w:color="auto"/>
              <w:right w:val="single" w:sz="4" w:space="0" w:color="auto"/>
            </w:tcBorders>
            <w:shd w:val="clear" w:color="auto" w:fill="auto"/>
            <w:vAlign w:val="center"/>
            <w:hideMark/>
          </w:tcPr>
          <w:p w14:paraId="6A7BDAFB"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196 900,0</w:t>
            </w:r>
          </w:p>
        </w:tc>
        <w:tc>
          <w:tcPr>
            <w:tcW w:w="1417" w:type="dxa"/>
            <w:tcBorders>
              <w:top w:val="nil"/>
              <w:left w:val="nil"/>
              <w:bottom w:val="single" w:sz="4" w:space="0" w:color="auto"/>
              <w:right w:val="single" w:sz="4" w:space="0" w:color="auto"/>
            </w:tcBorders>
            <w:shd w:val="clear" w:color="auto" w:fill="auto"/>
            <w:vAlign w:val="center"/>
            <w:hideMark/>
          </w:tcPr>
          <w:p w14:paraId="2C8CC173"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216 500,0</w:t>
            </w:r>
          </w:p>
        </w:tc>
        <w:tc>
          <w:tcPr>
            <w:tcW w:w="1134" w:type="dxa"/>
            <w:tcBorders>
              <w:top w:val="nil"/>
              <w:left w:val="nil"/>
              <w:bottom w:val="single" w:sz="4" w:space="0" w:color="auto"/>
              <w:right w:val="single" w:sz="4" w:space="0" w:color="auto"/>
            </w:tcBorders>
            <w:shd w:val="clear" w:color="auto" w:fill="auto"/>
            <w:vAlign w:val="center"/>
            <w:hideMark/>
          </w:tcPr>
          <w:p w14:paraId="2EE632B1"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val="en-US" w:eastAsia="ru-RU"/>
              </w:rPr>
              <w:t>11</w:t>
            </w:r>
            <w:r w:rsidRPr="00563EFC">
              <w:rPr>
                <w:rFonts w:ascii="Times New Roman" w:eastAsia="Times New Roman" w:hAnsi="Times New Roman" w:cs="Times New Roman"/>
                <w:color w:val="000000"/>
                <w:sz w:val="24"/>
                <w:szCs w:val="24"/>
                <w:lang w:eastAsia="ru-RU"/>
              </w:rPr>
              <w:t>0,0</w:t>
            </w:r>
          </w:p>
        </w:tc>
        <w:tc>
          <w:tcPr>
            <w:tcW w:w="1370" w:type="dxa"/>
            <w:tcBorders>
              <w:top w:val="nil"/>
              <w:left w:val="nil"/>
              <w:bottom w:val="single" w:sz="4" w:space="0" w:color="auto"/>
              <w:right w:val="single" w:sz="4" w:space="0" w:color="auto"/>
            </w:tcBorders>
            <w:shd w:val="clear" w:color="auto" w:fill="auto"/>
            <w:vAlign w:val="center"/>
            <w:hideMark/>
          </w:tcPr>
          <w:p w14:paraId="503388F1"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186 600,0</w:t>
            </w:r>
          </w:p>
        </w:tc>
        <w:tc>
          <w:tcPr>
            <w:tcW w:w="1242" w:type="dxa"/>
            <w:tcBorders>
              <w:top w:val="nil"/>
              <w:left w:val="nil"/>
              <w:bottom w:val="single" w:sz="4" w:space="0" w:color="auto"/>
              <w:right w:val="single" w:sz="4" w:space="0" w:color="auto"/>
            </w:tcBorders>
            <w:shd w:val="clear" w:color="auto" w:fill="auto"/>
            <w:vAlign w:val="center"/>
            <w:hideMark/>
          </w:tcPr>
          <w:p w14:paraId="64195AD1"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186 600,0</w:t>
            </w:r>
          </w:p>
        </w:tc>
      </w:tr>
      <w:tr w:rsidR="009D2BE5" w:rsidRPr="00563EFC" w14:paraId="36A18F0C" w14:textId="77777777" w:rsidTr="009D2BE5">
        <w:trPr>
          <w:trHeight w:val="720"/>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02020B10" w14:textId="382BC8FA" w:rsidR="009D2BE5" w:rsidRPr="00B1163B" w:rsidRDefault="009D2BE5" w:rsidP="00563EFC">
            <w:pPr>
              <w:ind w:firstLine="0"/>
              <w:contextualSpacing/>
              <w:jc w:val="left"/>
              <w:rPr>
                <w:rFonts w:ascii="Times New Roman" w:eastAsia="Times New Roman" w:hAnsi="Times New Roman" w:cs="Times New Roman"/>
                <w:b/>
                <w:bCs/>
                <w:color w:val="000000"/>
                <w:sz w:val="24"/>
                <w:szCs w:val="24"/>
                <w:lang w:eastAsia="ru-RU"/>
              </w:rPr>
            </w:pPr>
            <w:r w:rsidRPr="00B1163B">
              <w:rPr>
                <w:rFonts w:ascii="Times New Roman" w:eastAsia="Times New Roman" w:hAnsi="Times New Roman" w:cs="Times New Roman"/>
                <w:b/>
                <w:bCs/>
                <w:color w:val="000000"/>
                <w:sz w:val="24"/>
                <w:szCs w:val="24"/>
                <w:lang w:eastAsia="ru-RU"/>
              </w:rPr>
              <w:t>3.1 Ведомственный проект «Организация дорожного движения»</w:t>
            </w:r>
          </w:p>
        </w:tc>
        <w:tc>
          <w:tcPr>
            <w:tcW w:w="1560" w:type="dxa"/>
            <w:tcBorders>
              <w:top w:val="nil"/>
              <w:left w:val="nil"/>
              <w:bottom w:val="single" w:sz="4" w:space="0" w:color="auto"/>
              <w:right w:val="single" w:sz="4" w:space="0" w:color="auto"/>
            </w:tcBorders>
            <w:shd w:val="clear" w:color="auto" w:fill="auto"/>
            <w:vAlign w:val="center"/>
            <w:hideMark/>
          </w:tcPr>
          <w:p w14:paraId="236F1C30"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196 900,0</w:t>
            </w:r>
          </w:p>
        </w:tc>
        <w:tc>
          <w:tcPr>
            <w:tcW w:w="1417" w:type="dxa"/>
            <w:tcBorders>
              <w:top w:val="nil"/>
              <w:left w:val="nil"/>
              <w:bottom w:val="single" w:sz="4" w:space="0" w:color="auto"/>
              <w:right w:val="single" w:sz="4" w:space="0" w:color="auto"/>
            </w:tcBorders>
            <w:shd w:val="clear" w:color="auto" w:fill="auto"/>
            <w:vAlign w:val="center"/>
            <w:hideMark/>
          </w:tcPr>
          <w:p w14:paraId="789919D4"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216 500,0</w:t>
            </w:r>
          </w:p>
        </w:tc>
        <w:tc>
          <w:tcPr>
            <w:tcW w:w="1134" w:type="dxa"/>
            <w:tcBorders>
              <w:top w:val="nil"/>
              <w:left w:val="nil"/>
              <w:bottom w:val="single" w:sz="4" w:space="0" w:color="auto"/>
              <w:right w:val="single" w:sz="4" w:space="0" w:color="auto"/>
            </w:tcBorders>
            <w:shd w:val="clear" w:color="auto" w:fill="auto"/>
            <w:vAlign w:val="center"/>
            <w:hideMark/>
          </w:tcPr>
          <w:p w14:paraId="2480DA4B"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110,0</w:t>
            </w:r>
          </w:p>
        </w:tc>
        <w:tc>
          <w:tcPr>
            <w:tcW w:w="1370" w:type="dxa"/>
            <w:tcBorders>
              <w:top w:val="nil"/>
              <w:left w:val="nil"/>
              <w:bottom w:val="single" w:sz="4" w:space="0" w:color="auto"/>
              <w:right w:val="single" w:sz="4" w:space="0" w:color="auto"/>
            </w:tcBorders>
            <w:shd w:val="clear" w:color="auto" w:fill="auto"/>
            <w:vAlign w:val="center"/>
            <w:hideMark/>
          </w:tcPr>
          <w:p w14:paraId="7E4347E2"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186 600,0</w:t>
            </w:r>
          </w:p>
        </w:tc>
        <w:tc>
          <w:tcPr>
            <w:tcW w:w="1242" w:type="dxa"/>
            <w:tcBorders>
              <w:top w:val="nil"/>
              <w:left w:val="nil"/>
              <w:bottom w:val="single" w:sz="4" w:space="0" w:color="auto"/>
              <w:right w:val="single" w:sz="4" w:space="0" w:color="auto"/>
            </w:tcBorders>
            <w:shd w:val="clear" w:color="auto" w:fill="auto"/>
            <w:vAlign w:val="center"/>
            <w:hideMark/>
          </w:tcPr>
          <w:p w14:paraId="7629A4BB"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186 600,0</w:t>
            </w:r>
          </w:p>
        </w:tc>
      </w:tr>
      <w:tr w:rsidR="009D2BE5" w:rsidRPr="00563EFC" w14:paraId="06D565C2" w14:textId="77777777" w:rsidTr="009D2BE5">
        <w:trPr>
          <w:trHeight w:val="720"/>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6EF99599" w14:textId="77777777" w:rsidR="009D2BE5" w:rsidRPr="00B1163B" w:rsidRDefault="009D2BE5" w:rsidP="00563EFC">
            <w:pPr>
              <w:ind w:firstLine="0"/>
              <w:contextualSpacing/>
              <w:jc w:val="left"/>
              <w:rPr>
                <w:rFonts w:ascii="Times New Roman" w:eastAsia="Times New Roman" w:hAnsi="Times New Roman" w:cs="Times New Roman"/>
                <w:i/>
                <w:iCs/>
                <w:color w:val="000000"/>
                <w:sz w:val="24"/>
                <w:szCs w:val="24"/>
                <w:lang w:eastAsia="ru-RU"/>
              </w:rPr>
            </w:pPr>
            <w:r w:rsidRPr="00B1163B">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0" w:type="dxa"/>
            <w:tcBorders>
              <w:top w:val="nil"/>
              <w:left w:val="nil"/>
              <w:bottom w:val="single" w:sz="4" w:space="0" w:color="auto"/>
              <w:right w:val="nil"/>
            </w:tcBorders>
            <w:shd w:val="clear" w:color="auto" w:fill="auto"/>
            <w:noWrap/>
            <w:vAlign w:val="center"/>
            <w:hideMark/>
          </w:tcPr>
          <w:p w14:paraId="77ED1167"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196 900,0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5CC1A250"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216 500,0</w:t>
            </w:r>
          </w:p>
        </w:tc>
        <w:tc>
          <w:tcPr>
            <w:tcW w:w="1134" w:type="dxa"/>
            <w:tcBorders>
              <w:top w:val="nil"/>
              <w:left w:val="nil"/>
              <w:bottom w:val="single" w:sz="4" w:space="0" w:color="auto"/>
              <w:right w:val="single" w:sz="4" w:space="0" w:color="auto"/>
            </w:tcBorders>
            <w:shd w:val="clear" w:color="auto" w:fill="auto"/>
            <w:vAlign w:val="center"/>
            <w:hideMark/>
          </w:tcPr>
          <w:p w14:paraId="0B7CC7AF"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110,0</w:t>
            </w:r>
          </w:p>
        </w:tc>
        <w:tc>
          <w:tcPr>
            <w:tcW w:w="1370" w:type="dxa"/>
            <w:tcBorders>
              <w:top w:val="nil"/>
              <w:left w:val="nil"/>
              <w:bottom w:val="single" w:sz="4" w:space="0" w:color="auto"/>
              <w:right w:val="single" w:sz="4" w:space="0" w:color="auto"/>
            </w:tcBorders>
            <w:shd w:val="clear" w:color="auto" w:fill="auto"/>
            <w:vAlign w:val="center"/>
            <w:hideMark/>
          </w:tcPr>
          <w:p w14:paraId="4D053846"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186 600,0</w:t>
            </w:r>
          </w:p>
        </w:tc>
        <w:tc>
          <w:tcPr>
            <w:tcW w:w="1242" w:type="dxa"/>
            <w:tcBorders>
              <w:top w:val="nil"/>
              <w:left w:val="nil"/>
              <w:bottom w:val="single" w:sz="4" w:space="0" w:color="auto"/>
              <w:right w:val="single" w:sz="4" w:space="0" w:color="auto"/>
            </w:tcBorders>
            <w:shd w:val="clear" w:color="auto" w:fill="auto"/>
            <w:vAlign w:val="center"/>
            <w:hideMark/>
          </w:tcPr>
          <w:p w14:paraId="5C4CBC01"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186 600,0</w:t>
            </w:r>
          </w:p>
        </w:tc>
      </w:tr>
      <w:tr w:rsidR="009D2BE5" w:rsidRPr="00563EFC" w14:paraId="292120A7" w14:textId="77777777" w:rsidTr="009D2BE5">
        <w:trPr>
          <w:trHeight w:val="675"/>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43AD6C76" w14:textId="77777777" w:rsidR="009D2BE5" w:rsidRPr="00B1163B" w:rsidRDefault="009D2BE5" w:rsidP="00563EFC">
            <w:pPr>
              <w:ind w:firstLine="0"/>
              <w:contextualSpacing/>
              <w:jc w:val="left"/>
              <w:rPr>
                <w:rFonts w:ascii="Times New Roman" w:eastAsia="Times New Roman" w:hAnsi="Times New Roman" w:cs="Times New Roman"/>
                <w:b/>
                <w:bCs/>
                <w:color w:val="000000"/>
                <w:sz w:val="24"/>
                <w:szCs w:val="24"/>
                <w:lang w:eastAsia="ru-RU"/>
              </w:rPr>
            </w:pPr>
            <w:r w:rsidRPr="00B1163B">
              <w:rPr>
                <w:rFonts w:ascii="Times New Roman" w:eastAsia="Times New Roman" w:hAnsi="Times New Roman" w:cs="Times New Roman"/>
                <w:b/>
                <w:bCs/>
                <w:color w:val="000000"/>
                <w:sz w:val="24"/>
                <w:szCs w:val="24"/>
                <w:lang w:eastAsia="ru-RU"/>
              </w:rPr>
              <w:lastRenderedPageBreak/>
              <w:t>4.</w:t>
            </w:r>
            <w:r w:rsidRPr="00B1163B">
              <w:rPr>
                <w:rFonts w:ascii="Times New Roman" w:eastAsia="Times New Roman" w:hAnsi="Times New Roman" w:cs="Times New Roman"/>
                <w:b/>
                <w:bCs/>
                <w:color w:val="000000"/>
                <w:sz w:val="24"/>
                <w:szCs w:val="24"/>
                <w:lang w:val="en-US" w:eastAsia="ru-RU"/>
              </w:rPr>
              <w:t> </w:t>
            </w:r>
            <w:r w:rsidRPr="00B1163B">
              <w:rPr>
                <w:rFonts w:ascii="Times New Roman" w:eastAsia="Times New Roman" w:hAnsi="Times New Roman" w:cs="Times New Roman"/>
                <w:b/>
                <w:bCs/>
                <w:color w:val="000000"/>
                <w:sz w:val="24"/>
                <w:szCs w:val="24"/>
                <w:lang w:eastAsia="ru-RU"/>
              </w:rPr>
              <w:t>Комплексы процессных мероприятий 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F26D26A"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215 197,0</w:t>
            </w:r>
          </w:p>
        </w:tc>
        <w:tc>
          <w:tcPr>
            <w:tcW w:w="1417" w:type="dxa"/>
            <w:tcBorders>
              <w:top w:val="nil"/>
              <w:left w:val="nil"/>
              <w:bottom w:val="single" w:sz="4" w:space="0" w:color="auto"/>
              <w:right w:val="single" w:sz="4" w:space="0" w:color="auto"/>
            </w:tcBorders>
            <w:shd w:val="clear" w:color="auto" w:fill="auto"/>
            <w:vAlign w:val="center"/>
            <w:hideMark/>
          </w:tcPr>
          <w:p w14:paraId="3F632DC2"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215 197,0</w:t>
            </w:r>
          </w:p>
        </w:tc>
        <w:tc>
          <w:tcPr>
            <w:tcW w:w="1134" w:type="dxa"/>
            <w:tcBorders>
              <w:top w:val="nil"/>
              <w:left w:val="nil"/>
              <w:bottom w:val="single" w:sz="4" w:space="0" w:color="auto"/>
              <w:right w:val="single" w:sz="4" w:space="0" w:color="auto"/>
            </w:tcBorders>
            <w:shd w:val="clear" w:color="auto" w:fill="auto"/>
            <w:vAlign w:val="center"/>
            <w:hideMark/>
          </w:tcPr>
          <w:p w14:paraId="5ADF520D"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100,0</w:t>
            </w:r>
          </w:p>
        </w:tc>
        <w:tc>
          <w:tcPr>
            <w:tcW w:w="1370" w:type="dxa"/>
            <w:tcBorders>
              <w:top w:val="nil"/>
              <w:left w:val="nil"/>
              <w:bottom w:val="single" w:sz="4" w:space="0" w:color="auto"/>
              <w:right w:val="single" w:sz="4" w:space="0" w:color="auto"/>
            </w:tcBorders>
            <w:shd w:val="clear" w:color="auto" w:fill="auto"/>
            <w:vAlign w:val="center"/>
            <w:hideMark/>
          </w:tcPr>
          <w:p w14:paraId="445BB01D"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215 197,0</w:t>
            </w:r>
          </w:p>
        </w:tc>
        <w:tc>
          <w:tcPr>
            <w:tcW w:w="1242" w:type="dxa"/>
            <w:tcBorders>
              <w:top w:val="nil"/>
              <w:left w:val="nil"/>
              <w:bottom w:val="single" w:sz="4" w:space="0" w:color="auto"/>
              <w:right w:val="single" w:sz="4" w:space="0" w:color="auto"/>
            </w:tcBorders>
            <w:shd w:val="clear" w:color="auto" w:fill="auto"/>
            <w:vAlign w:val="center"/>
            <w:hideMark/>
          </w:tcPr>
          <w:p w14:paraId="0C8017E3"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215 197,0</w:t>
            </w:r>
          </w:p>
        </w:tc>
      </w:tr>
      <w:tr w:rsidR="009D2BE5" w:rsidRPr="00563EFC" w14:paraId="2833B71B" w14:textId="77777777" w:rsidTr="009D2BE5">
        <w:trPr>
          <w:trHeight w:val="660"/>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76EE818E" w14:textId="77777777" w:rsidR="009D2BE5" w:rsidRPr="00B1163B" w:rsidRDefault="009D2BE5" w:rsidP="00563EFC">
            <w:pPr>
              <w:ind w:firstLine="0"/>
              <w:contextualSpacing/>
              <w:jc w:val="left"/>
              <w:rPr>
                <w:rFonts w:ascii="Times New Roman" w:eastAsia="Times New Roman" w:hAnsi="Times New Roman" w:cs="Times New Roman"/>
                <w:i/>
                <w:iCs/>
                <w:color w:val="000000"/>
                <w:sz w:val="24"/>
                <w:szCs w:val="24"/>
                <w:lang w:eastAsia="ru-RU"/>
              </w:rPr>
            </w:pPr>
            <w:r w:rsidRPr="00B1163B">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0" w:type="dxa"/>
            <w:tcBorders>
              <w:top w:val="nil"/>
              <w:left w:val="nil"/>
              <w:bottom w:val="single" w:sz="4" w:space="0" w:color="auto"/>
              <w:right w:val="single" w:sz="4" w:space="0" w:color="auto"/>
            </w:tcBorders>
            <w:shd w:val="clear" w:color="auto" w:fill="auto"/>
            <w:vAlign w:val="center"/>
            <w:hideMark/>
          </w:tcPr>
          <w:p w14:paraId="36ED0B17"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215 197,0</w:t>
            </w:r>
          </w:p>
        </w:tc>
        <w:tc>
          <w:tcPr>
            <w:tcW w:w="1417" w:type="dxa"/>
            <w:tcBorders>
              <w:top w:val="nil"/>
              <w:left w:val="nil"/>
              <w:bottom w:val="single" w:sz="4" w:space="0" w:color="auto"/>
              <w:right w:val="single" w:sz="4" w:space="0" w:color="auto"/>
            </w:tcBorders>
            <w:shd w:val="clear" w:color="auto" w:fill="auto"/>
            <w:vAlign w:val="center"/>
            <w:hideMark/>
          </w:tcPr>
          <w:p w14:paraId="3ECF376A"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215 197,0</w:t>
            </w:r>
          </w:p>
        </w:tc>
        <w:tc>
          <w:tcPr>
            <w:tcW w:w="1134" w:type="dxa"/>
            <w:tcBorders>
              <w:top w:val="nil"/>
              <w:left w:val="nil"/>
              <w:bottom w:val="single" w:sz="4" w:space="0" w:color="auto"/>
              <w:right w:val="single" w:sz="4" w:space="0" w:color="auto"/>
            </w:tcBorders>
            <w:shd w:val="clear" w:color="auto" w:fill="auto"/>
            <w:vAlign w:val="center"/>
            <w:hideMark/>
          </w:tcPr>
          <w:p w14:paraId="2E8DB0FB"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100,0</w:t>
            </w:r>
          </w:p>
        </w:tc>
        <w:tc>
          <w:tcPr>
            <w:tcW w:w="1370" w:type="dxa"/>
            <w:tcBorders>
              <w:top w:val="nil"/>
              <w:left w:val="nil"/>
              <w:bottom w:val="single" w:sz="4" w:space="0" w:color="auto"/>
              <w:right w:val="single" w:sz="4" w:space="0" w:color="auto"/>
            </w:tcBorders>
            <w:shd w:val="clear" w:color="auto" w:fill="auto"/>
            <w:vAlign w:val="center"/>
            <w:hideMark/>
          </w:tcPr>
          <w:p w14:paraId="0CCB4E00"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215 197,0</w:t>
            </w:r>
          </w:p>
        </w:tc>
        <w:tc>
          <w:tcPr>
            <w:tcW w:w="1242" w:type="dxa"/>
            <w:tcBorders>
              <w:top w:val="nil"/>
              <w:left w:val="nil"/>
              <w:bottom w:val="single" w:sz="4" w:space="0" w:color="auto"/>
              <w:right w:val="single" w:sz="4" w:space="0" w:color="auto"/>
            </w:tcBorders>
            <w:shd w:val="clear" w:color="auto" w:fill="auto"/>
            <w:vAlign w:val="center"/>
            <w:hideMark/>
          </w:tcPr>
          <w:p w14:paraId="6E7C0E0B"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215 197,0</w:t>
            </w:r>
          </w:p>
        </w:tc>
      </w:tr>
      <w:tr w:rsidR="009D2BE5" w:rsidRPr="00563EFC" w14:paraId="6CB00BD7" w14:textId="77777777" w:rsidTr="009D2BE5">
        <w:trPr>
          <w:trHeight w:val="1170"/>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63044B11" w14:textId="1613A293" w:rsidR="009D2BE5" w:rsidRPr="00B1163B" w:rsidRDefault="009D2BE5" w:rsidP="00563EFC">
            <w:pPr>
              <w:ind w:firstLine="0"/>
              <w:contextualSpacing/>
              <w:jc w:val="left"/>
              <w:rPr>
                <w:rFonts w:ascii="Times New Roman" w:eastAsia="Times New Roman" w:hAnsi="Times New Roman" w:cs="Times New Roman"/>
                <w:b/>
                <w:bCs/>
                <w:color w:val="000000"/>
                <w:sz w:val="24"/>
                <w:szCs w:val="24"/>
                <w:lang w:eastAsia="ru-RU"/>
              </w:rPr>
            </w:pPr>
            <w:r w:rsidRPr="00B1163B">
              <w:rPr>
                <w:rFonts w:ascii="Times New Roman" w:eastAsia="Times New Roman" w:hAnsi="Times New Roman" w:cs="Times New Roman"/>
                <w:b/>
                <w:bCs/>
                <w:color w:val="000000"/>
                <w:sz w:val="24"/>
                <w:szCs w:val="24"/>
                <w:lang w:eastAsia="ru-RU"/>
              </w:rPr>
              <w:t>4.1</w:t>
            </w:r>
            <w:r w:rsidRPr="00B1163B">
              <w:rPr>
                <w:rFonts w:ascii="Times New Roman" w:eastAsia="Times New Roman" w:hAnsi="Times New Roman" w:cs="Times New Roman"/>
                <w:b/>
                <w:bCs/>
                <w:color w:val="000000"/>
                <w:sz w:val="24"/>
                <w:szCs w:val="24"/>
                <w:lang w:val="en-US" w:eastAsia="ru-RU"/>
              </w:rPr>
              <w:t> </w:t>
            </w:r>
            <w:r w:rsidRPr="00B1163B">
              <w:rPr>
                <w:rFonts w:ascii="Times New Roman" w:eastAsia="Times New Roman" w:hAnsi="Times New Roman" w:cs="Times New Roman"/>
                <w:b/>
                <w:bCs/>
                <w:color w:val="000000"/>
                <w:sz w:val="24"/>
                <w:szCs w:val="24"/>
                <w:lang w:eastAsia="ru-RU"/>
              </w:rPr>
              <w:t>Комплекс процессных мероприятий «Повышение безопасности дорожного движения»</w:t>
            </w:r>
          </w:p>
        </w:tc>
        <w:tc>
          <w:tcPr>
            <w:tcW w:w="1560" w:type="dxa"/>
            <w:tcBorders>
              <w:top w:val="nil"/>
              <w:left w:val="nil"/>
              <w:bottom w:val="single" w:sz="4" w:space="0" w:color="auto"/>
              <w:right w:val="single" w:sz="4" w:space="0" w:color="auto"/>
            </w:tcBorders>
            <w:shd w:val="clear" w:color="auto" w:fill="auto"/>
            <w:vAlign w:val="center"/>
            <w:hideMark/>
          </w:tcPr>
          <w:p w14:paraId="36C0B739"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215 197,0</w:t>
            </w:r>
          </w:p>
        </w:tc>
        <w:tc>
          <w:tcPr>
            <w:tcW w:w="1417" w:type="dxa"/>
            <w:tcBorders>
              <w:top w:val="nil"/>
              <w:left w:val="nil"/>
              <w:bottom w:val="single" w:sz="4" w:space="0" w:color="auto"/>
              <w:right w:val="single" w:sz="4" w:space="0" w:color="auto"/>
            </w:tcBorders>
            <w:shd w:val="clear" w:color="auto" w:fill="auto"/>
            <w:vAlign w:val="center"/>
            <w:hideMark/>
          </w:tcPr>
          <w:p w14:paraId="1A41DCB4"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215 197,0</w:t>
            </w:r>
          </w:p>
        </w:tc>
        <w:tc>
          <w:tcPr>
            <w:tcW w:w="1134" w:type="dxa"/>
            <w:tcBorders>
              <w:top w:val="nil"/>
              <w:left w:val="nil"/>
              <w:bottom w:val="single" w:sz="4" w:space="0" w:color="auto"/>
              <w:right w:val="single" w:sz="4" w:space="0" w:color="auto"/>
            </w:tcBorders>
            <w:shd w:val="clear" w:color="auto" w:fill="auto"/>
            <w:vAlign w:val="center"/>
            <w:hideMark/>
          </w:tcPr>
          <w:p w14:paraId="6BBC9471"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100,0</w:t>
            </w:r>
          </w:p>
        </w:tc>
        <w:tc>
          <w:tcPr>
            <w:tcW w:w="1370" w:type="dxa"/>
            <w:tcBorders>
              <w:top w:val="nil"/>
              <w:left w:val="nil"/>
              <w:bottom w:val="single" w:sz="4" w:space="0" w:color="auto"/>
              <w:right w:val="single" w:sz="4" w:space="0" w:color="auto"/>
            </w:tcBorders>
            <w:shd w:val="clear" w:color="auto" w:fill="auto"/>
            <w:vAlign w:val="center"/>
            <w:hideMark/>
          </w:tcPr>
          <w:p w14:paraId="3C97B5F3"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215 197,0</w:t>
            </w:r>
          </w:p>
        </w:tc>
        <w:tc>
          <w:tcPr>
            <w:tcW w:w="1242" w:type="dxa"/>
            <w:tcBorders>
              <w:top w:val="nil"/>
              <w:left w:val="nil"/>
              <w:bottom w:val="single" w:sz="4" w:space="0" w:color="auto"/>
              <w:right w:val="single" w:sz="4" w:space="0" w:color="auto"/>
            </w:tcBorders>
            <w:shd w:val="clear" w:color="auto" w:fill="auto"/>
            <w:vAlign w:val="center"/>
            <w:hideMark/>
          </w:tcPr>
          <w:p w14:paraId="232C11B5"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215 197,0</w:t>
            </w:r>
          </w:p>
        </w:tc>
      </w:tr>
      <w:tr w:rsidR="009D2BE5" w:rsidRPr="00563EFC" w14:paraId="5FD65D3B" w14:textId="77777777" w:rsidTr="009D2BE5">
        <w:trPr>
          <w:trHeight w:val="765"/>
        </w:trPr>
        <w:tc>
          <w:tcPr>
            <w:tcW w:w="3510" w:type="dxa"/>
            <w:tcBorders>
              <w:top w:val="nil"/>
              <w:left w:val="single" w:sz="4" w:space="0" w:color="auto"/>
              <w:bottom w:val="single" w:sz="4" w:space="0" w:color="auto"/>
              <w:right w:val="single" w:sz="4" w:space="0" w:color="auto"/>
            </w:tcBorders>
            <w:shd w:val="clear" w:color="auto" w:fill="auto"/>
            <w:vAlign w:val="center"/>
            <w:hideMark/>
          </w:tcPr>
          <w:p w14:paraId="38C33510" w14:textId="77777777" w:rsidR="009D2BE5" w:rsidRPr="00B1163B" w:rsidRDefault="009D2BE5" w:rsidP="00563EFC">
            <w:pPr>
              <w:ind w:firstLine="0"/>
              <w:contextualSpacing/>
              <w:jc w:val="left"/>
              <w:rPr>
                <w:rFonts w:ascii="Times New Roman" w:eastAsia="Times New Roman" w:hAnsi="Times New Roman" w:cs="Times New Roman"/>
                <w:i/>
                <w:iCs/>
                <w:color w:val="000000"/>
                <w:sz w:val="24"/>
                <w:szCs w:val="24"/>
                <w:lang w:eastAsia="ru-RU"/>
              </w:rPr>
            </w:pPr>
            <w:r w:rsidRPr="00B1163B">
              <w:rPr>
                <w:rFonts w:ascii="Times New Roman" w:eastAsia="Times New Roman" w:hAnsi="Times New Roman" w:cs="Times New Roman"/>
                <w:i/>
                <w:iCs/>
                <w:color w:val="000000"/>
                <w:sz w:val="24"/>
                <w:szCs w:val="24"/>
                <w:lang w:eastAsia="ru-RU"/>
              </w:rPr>
              <w:t>за счет средств бюджетных ассигнований дорожного фонда</w:t>
            </w:r>
          </w:p>
        </w:tc>
        <w:tc>
          <w:tcPr>
            <w:tcW w:w="1560" w:type="dxa"/>
            <w:tcBorders>
              <w:top w:val="nil"/>
              <w:left w:val="nil"/>
              <w:bottom w:val="single" w:sz="4" w:space="0" w:color="auto"/>
              <w:right w:val="single" w:sz="4" w:space="0" w:color="auto"/>
            </w:tcBorders>
            <w:shd w:val="clear" w:color="auto" w:fill="auto"/>
            <w:vAlign w:val="center"/>
            <w:hideMark/>
          </w:tcPr>
          <w:p w14:paraId="33D76754"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215 197,0</w:t>
            </w:r>
          </w:p>
        </w:tc>
        <w:tc>
          <w:tcPr>
            <w:tcW w:w="1417" w:type="dxa"/>
            <w:tcBorders>
              <w:top w:val="nil"/>
              <w:left w:val="nil"/>
              <w:bottom w:val="single" w:sz="4" w:space="0" w:color="auto"/>
              <w:right w:val="single" w:sz="4" w:space="0" w:color="auto"/>
            </w:tcBorders>
            <w:shd w:val="clear" w:color="auto" w:fill="auto"/>
            <w:vAlign w:val="center"/>
            <w:hideMark/>
          </w:tcPr>
          <w:p w14:paraId="69A3C40D"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215 197,0</w:t>
            </w:r>
          </w:p>
        </w:tc>
        <w:tc>
          <w:tcPr>
            <w:tcW w:w="1134" w:type="dxa"/>
            <w:tcBorders>
              <w:top w:val="nil"/>
              <w:left w:val="nil"/>
              <w:bottom w:val="single" w:sz="4" w:space="0" w:color="auto"/>
              <w:right w:val="single" w:sz="4" w:space="0" w:color="auto"/>
            </w:tcBorders>
            <w:shd w:val="clear" w:color="auto" w:fill="auto"/>
            <w:vAlign w:val="center"/>
            <w:hideMark/>
          </w:tcPr>
          <w:p w14:paraId="4AA50BF3" w14:textId="77777777" w:rsidR="009D2BE5" w:rsidRPr="00563EFC" w:rsidRDefault="009D2BE5"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100,0</w:t>
            </w:r>
          </w:p>
        </w:tc>
        <w:tc>
          <w:tcPr>
            <w:tcW w:w="1370" w:type="dxa"/>
            <w:tcBorders>
              <w:top w:val="nil"/>
              <w:left w:val="nil"/>
              <w:bottom w:val="single" w:sz="4" w:space="0" w:color="auto"/>
              <w:right w:val="single" w:sz="4" w:space="0" w:color="auto"/>
            </w:tcBorders>
            <w:shd w:val="clear" w:color="auto" w:fill="auto"/>
            <w:vAlign w:val="center"/>
            <w:hideMark/>
          </w:tcPr>
          <w:p w14:paraId="38C85254"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215 197,0</w:t>
            </w:r>
          </w:p>
        </w:tc>
        <w:tc>
          <w:tcPr>
            <w:tcW w:w="1242" w:type="dxa"/>
            <w:tcBorders>
              <w:top w:val="nil"/>
              <w:left w:val="nil"/>
              <w:bottom w:val="single" w:sz="4" w:space="0" w:color="auto"/>
              <w:right w:val="single" w:sz="4" w:space="0" w:color="auto"/>
            </w:tcBorders>
            <w:shd w:val="clear" w:color="auto" w:fill="auto"/>
            <w:vAlign w:val="center"/>
            <w:hideMark/>
          </w:tcPr>
          <w:p w14:paraId="780B2D50" w14:textId="77777777" w:rsidR="009D2BE5" w:rsidRPr="00563EFC" w:rsidRDefault="009D2BE5"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215 197,0</w:t>
            </w:r>
          </w:p>
        </w:tc>
      </w:tr>
    </w:tbl>
    <w:p w14:paraId="131EF419" w14:textId="506C8819" w:rsidR="009D2BE5" w:rsidRPr="00563EFC" w:rsidRDefault="009D2BE5" w:rsidP="00563EFC">
      <w:pPr>
        <w:ind w:firstLine="708"/>
        <w:contextualSpacing/>
        <w:rPr>
          <w:rFonts w:ascii="Times New Roman" w:hAnsi="Times New Roman" w:cs="Times New Roman"/>
          <w:sz w:val="28"/>
          <w:szCs w:val="28"/>
        </w:rPr>
      </w:pPr>
      <w:r w:rsidRPr="00563EFC">
        <w:rPr>
          <w:rFonts w:ascii="Times New Roman" w:eastAsia="Times New Roman" w:hAnsi="Times New Roman" w:cs="Times New Roman"/>
          <w:sz w:val="28"/>
          <w:szCs w:val="28"/>
          <w:lang w:eastAsia="ru-RU"/>
        </w:rPr>
        <w:t>Проектом областного закона объем расходов на реализацию областной государственной программы «</w:t>
      </w:r>
      <w:r w:rsidRPr="00563EFC">
        <w:rPr>
          <w:rFonts w:ascii="Times New Roman" w:eastAsia="Times New Roman" w:hAnsi="Times New Roman" w:cs="Times New Roman"/>
          <w:bCs/>
          <w:sz w:val="28"/>
          <w:szCs w:val="28"/>
          <w:lang w:eastAsia="ru-RU"/>
        </w:rPr>
        <w:t>Обеспечение безопасности дорожного движения на территории Смоленской области</w:t>
      </w:r>
      <w:r w:rsidRPr="00563EFC">
        <w:rPr>
          <w:rFonts w:ascii="Times New Roman" w:eastAsia="Times New Roman" w:hAnsi="Times New Roman" w:cs="Times New Roman"/>
          <w:sz w:val="28"/>
          <w:szCs w:val="28"/>
          <w:lang w:eastAsia="ru-RU"/>
        </w:rPr>
        <w:t xml:space="preserve">» предусмотрен </w:t>
      </w:r>
      <w:r w:rsidRPr="00563EFC">
        <w:rPr>
          <w:rFonts w:ascii="Times New Roman" w:hAnsi="Times New Roman" w:cs="Times New Roman"/>
          <w:sz w:val="28"/>
          <w:szCs w:val="28"/>
        </w:rPr>
        <w:t xml:space="preserve">в 2022 году в сумме </w:t>
      </w:r>
      <w:r w:rsidRPr="00563EFC">
        <w:rPr>
          <w:rFonts w:ascii="Times New Roman" w:hAnsi="Times New Roman" w:cs="Times New Roman"/>
          <w:b/>
          <w:sz w:val="28"/>
          <w:szCs w:val="28"/>
        </w:rPr>
        <w:t>513</w:t>
      </w:r>
      <w:r w:rsidRPr="00563EFC">
        <w:rPr>
          <w:rFonts w:ascii="Times New Roman" w:hAnsi="Times New Roman" w:cs="Times New Roman"/>
          <w:b/>
          <w:sz w:val="28"/>
          <w:szCs w:val="28"/>
          <w:lang w:val="en-US"/>
        </w:rPr>
        <w:t> </w:t>
      </w:r>
      <w:r w:rsidRPr="00563EFC">
        <w:rPr>
          <w:rFonts w:ascii="Times New Roman" w:hAnsi="Times New Roman" w:cs="Times New Roman"/>
          <w:b/>
          <w:sz w:val="28"/>
          <w:szCs w:val="28"/>
        </w:rPr>
        <w:t>747,0</w:t>
      </w:r>
      <w:r w:rsidRPr="00563EFC">
        <w:rPr>
          <w:rFonts w:ascii="Times New Roman" w:hAnsi="Times New Roman" w:cs="Times New Roman"/>
          <w:sz w:val="28"/>
          <w:szCs w:val="28"/>
          <w:lang w:val="en-US"/>
        </w:rPr>
        <w:t> </w:t>
      </w:r>
      <w:r w:rsidRPr="00563EFC">
        <w:rPr>
          <w:rFonts w:ascii="Times New Roman" w:hAnsi="Times New Roman" w:cs="Times New Roman"/>
          <w:sz w:val="28"/>
          <w:szCs w:val="28"/>
        </w:rPr>
        <w:t>тыс.</w:t>
      </w:r>
      <w:r w:rsidR="005B49A6">
        <w:rPr>
          <w:rFonts w:ascii="Times New Roman" w:hAnsi="Times New Roman" w:cs="Times New Roman"/>
          <w:sz w:val="28"/>
          <w:szCs w:val="28"/>
        </w:rPr>
        <w:t> </w:t>
      </w:r>
      <w:r w:rsidRPr="00563EFC">
        <w:rPr>
          <w:rFonts w:ascii="Times New Roman" w:hAnsi="Times New Roman" w:cs="Times New Roman"/>
          <w:sz w:val="28"/>
          <w:szCs w:val="28"/>
        </w:rPr>
        <w:t>рублей, в 2023</w:t>
      </w:r>
      <w:r w:rsidRPr="00563EFC">
        <w:rPr>
          <w:rFonts w:ascii="Times New Roman" w:hAnsi="Times New Roman" w:cs="Times New Roman"/>
          <w:sz w:val="28"/>
          <w:szCs w:val="28"/>
          <w:lang w:val="en-US"/>
        </w:rPr>
        <w:t> </w:t>
      </w:r>
      <w:r w:rsidRPr="00563EFC">
        <w:rPr>
          <w:rFonts w:ascii="Times New Roman" w:hAnsi="Times New Roman" w:cs="Times New Roman"/>
          <w:sz w:val="28"/>
          <w:szCs w:val="28"/>
        </w:rPr>
        <w:t xml:space="preserve">году – </w:t>
      </w:r>
      <w:r w:rsidRPr="00563EFC">
        <w:rPr>
          <w:rFonts w:ascii="Times New Roman" w:hAnsi="Times New Roman" w:cs="Times New Roman"/>
          <w:b/>
          <w:sz w:val="28"/>
          <w:szCs w:val="28"/>
        </w:rPr>
        <w:t>461</w:t>
      </w:r>
      <w:r w:rsidRPr="00563EFC">
        <w:rPr>
          <w:rFonts w:ascii="Times New Roman" w:hAnsi="Times New Roman" w:cs="Times New Roman"/>
          <w:b/>
          <w:sz w:val="28"/>
          <w:szCs w:val="28"/>
          <w:lang w:val="en-US"/>
        </w:rPr>
        <w:t> </w:t>
      </w:r>
      <w:r w:rsidRPr="00563EFC">
        <w:rPr>
          <w:rFonts w:ascii="Times New Roman" w:hAnsi="Times New Roman" w:cs="Times New Roman"/>
          <w:b/>
          <w:sz w:val="28"/>
          <w:szCs w:val="28"/>
        </w:rPr>
        <w:t>797,0</w:t>
      </w:r>
      <w:r w:rsidRPr="00563EFC">
        <w:rPr>
          <w:rFonts w:ascii="Times New Roman" w:hAnsi="Times New Roman" w:cs="Times New Roman"/>
          <w:sz w:val="28"/>
          <w:szCs w:val="28"/>
        </w:rPr>
        <w:t xml:space="preserve"> тыс. рублей, в 2024 году – </w:t>
      </w:r>
      <w:r w:rsidRPr="00563EFC">
        <w:rPr>
          <w:rFonts w:ascii="Times New Roman" w:hAnsi="Times New Roman" w:cs="Times New Roman"/>
          <w:b/>
          <w:sz w:val="28"/>
          <w:szCs w:val="28"/>
        </w:rPr>
        <w:t>461</w:t>
      </w:r>
      <w:r w:rsidRPr="00563EFC">
        <w:rPr>
          <w:rFonts w:ascii="Times New Roman" w:hAnsi="Times New Roman" w:cs="Times New Roman"/>
          <w:b/>
          <w:sz w:val="28"/>
          <w:szCs w:val="28"/>
          <w:lang w:val="en-US"/>
        </w:rPr>
        <w:t> </w:t>
      </w:r>
      <w:r w:rsidRPr="00563EFC">
        <w:rPr>
          <w:rFonts w:ascii="Times New Roman" w:hAnsi="Times New Roman" w:cs="Times New Roman"/>
          <w:b/>
          <w:sz w:val="28"/>
          <w:szCs w:val="28"/>
        </w:rPr>
        <w:t>797,0</w:t>
      </w:r>
      <w:r w:rsidRPr="00563EFC">
        <w:rPr>
          <w:rFonts w:ascii="Times New Roman" w:hAnsi="Times New Roman" w:cs="Times New Roman"/>
          <w:sz w:val="28"/>
          <w:szCs w:val="28"/>
        </w:rPr>
        <w:t> тыс.</w:t>
      </w:r>
      <w:r w:rsidRPr="00563EFC">
        <w:rPr>
          <w:rFonts w:ascii="Times New Roman" w:hAnsi="Times New Roman" w:cs="Times New Roman"/>
          <w:sz w:val="28"/>
          <w:szCs w:val="28"/>
          <w:lang w:val="en-US"/>
        </w:rPr>
        <w:t> </w:t>
      </w:r>
      <w:r w:rsidRPr="00563EFC">
        <w:rPr>
          <w:rFonts w:ascii="Times New Roman" w:hAnsi="Times New Roman" w:cs="Times New Roman"/>
          <w:sz w:val="28"/>
          <w:szCs w:val="28"/>
        </w:rPr>
        <w:t>рублей.</w:t>
      </w:r>
    </w:p>
    <w:p w14:paraId="25872DCA"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За счет средств дорожного фонда Смоленской области на 2022 год предусмотрено </w:t>
      </w:r>
      <w:r w:rsidRPr="00563EFC">
        <w:rPr>
          <w:rFonts w:ascii="Times New Roman" w:eastAsia="Times New Roman" w:hAnsi="Times New Roman" w:cs="Times New Roman"/>
          <w:b/>
          <w:bCs/>
          <w:sz w:val="28"/>
          <w:szCs w:val="28"/>
          <w:lang w:eastAsia="ru-RU"/>
        </w:rPr>
        <w:t>511 697,0</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тыс. рублей.</w:t>
      </w:r>
    </w:p>
    <w:p w14:paraId="4DF45588" w14:textId="0BF0C85F"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За счет средств областного бюджета на 2022 год предусмотрено </w:t>
      </w:r>
      <w:r w:rsidRPr="00563EFC">
        <w:rPr>
          <w:rFonts w:ascii="Times New Roman" w:eastAsia="Times New Roman" w:hAnsi="Times New Roman" w:cs="Times New Roman"/>
          <w:b/>
          <w:bCs/>
          <w:sz w:val="28"/>
          <w:szCs w:val="28"/>
          <w:lang w:eastAsia="ru-RU"/>
        </w:rPr>
        <w:t>2 050,0</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тыс.</w:t>
      </w:r>
      <w:r w:rsidR="005B49A6">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рублей</w:t>
      </w:r>
      <w:r w:rsidR="005B49A6">
        <w:rPr>
          <w:rFonts w:ascii="Times New Roman" w:eastAsia="Times New Roman" w:hAnsi="Times New Roman" w:cs="Times New Roman"/>
          <w:sz w:val="28"/>
          <w:szCs w:val="28"/>
          <w:lang w:eastAsia="ru-RU"/>
        </w:rPr>
        <w:t>.</w:t>
      </w:r>
    </w:p>
    <w:p w14:paraId="31821042" w14:textId="4970EB7E"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областной государственной программы является Департамент Смоленской области по транспорту и дорожному хозяйству.</w:t>
      </w:r>
    </w:p>
    <w:p w14:paraId="65B68340" w14:textId="77777777"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 Департамент Смоленской области по транспорту и дорожному хозяйству, Департамент Смоленской области по образованию и науке, смоленское областное государственное бюджетное учреждение «Управление областных автомобильных дорог», органы местного самоуправления муниципальных образований.</w:t>
      </w:r>
    </w:p>
    <w:p w14:paraId="25D60ED6" w14:textId="77777777" w:rsidR="009D2BE5" w:rsidRPr="00563EFC" w:rsidRDefault="009D2BE5" w:rsidP="00563EFC">
      <w:pPr>
        <w:contextualSpacing/>
        <w:rPr>
          <w:rFonts w:ascii="Times New Roman" w:hAnsi="Times New Roman" w:cs="Times New Roman"/>
          <w:sz w:val="28"/>
          <w:szCs w:val="28"/>
        </w:rPr>
      </w:pPr>
      <w:r w:rsidRPr="00563EFC">
        <w:rPr>
          <w:rFonts w:ascii="Times New Roman" w:hAnsi="Times New Roman" w:cs="Times New Roman"/>
          <w:sz w:val="28"/>
          <w:szCs w:val="28"/>
        </w:rPr>
        <w:t xml:space="preserve">Из общей суммы расходов на 2022 год предусмотрены расходы на реализацию региональных проектов: </w:t>
      </w:r>
      <w:r w:rsidRPr="00563EFC">
        <w:rPr>
          <w:rFonts w:ascii="Times New Roman" w:eastAsia="Times New Roman" w:hAnsi="Times New Roman" w:cs="Times New Roman"/>
          <w:color w:val="000000"/>
          <w:sz w:val="28"/>
          <w:szCs w:val="28"/>
          <w:lang w:eastAsia="ru-RU"/>
        </w:rPr>
        <w:t>«Общесистемные меры развития дорожного хозяйства»</w:t>
      </w:r>
      <w:r w:rsidRPr="00563EFC">
        <w:rPr>
          <w:rFonts w:ascii="Times New Roman" w:hAnsi="Times New Roman" w:cs="Times New Roman"/>
          <w:sz w:val="28"/>
          <w:szCs w:val="28"/>
        </w:rPr>
        <w:t xml:space="preserve"> в сумме </w:t>
      </w:r>
      <w:r w:rsidRPr="00563EFC">
        <w:rPr>
          <w:rFonts w:ascii="Times New Roman" w:hAnsi="Times New Roman" w:cs="Times New Roman"/>
          <w:b/>
          <w:sz w:val="28"/>
          <w:szCs w:val="28"/>
        </w:rPr>
        <w:t>80 000,0</w:t>
      </w:r>
      <w:r w:rsidRPr="00563EFC">
        <w:rPr>
          <w:rFonts w:ascii="Times New Roman" w:hAnsi="Times New Roman" w:cs="Times New Roman"/>
          <w:sz w:val="28"/>
          <w:szCs w:val="28"/>
        </w:rPr>
        <w:t xml:space="preserve"> тыс. рублей и </w:t>
      </w:r>
      <w:r w:rsidRPr="00563EFC">
        <w:rPr>
          <w:rFonts w:ascii="Times New Roman" w:eastAsia="Times New Roman" w:hAnsi="Times New Roman" w:cs="Times New Roman"/>
          <w:color w:val="000000"/>
          <w:sz w:val="28"/>
          <w:szCs w:val="28"/>
          <w:lang w:eastAsia="ru-RU"/>
        </w:rPr>
        <w:t>«Безопасность дорожного движения»</w:t>
      </w:r>
      <w:r w:rsidRPr="00563EFC">
        <w:rPr>
          <w:rFonts w:ascii="Times New Roman" w:hAnsi="Times New Roman" w:cs="Times New Roman"/>
          <w:sz w:val="28"/>
          <w:szCs w:val="28"/>
        </w:rPr>
        <w:t xml:space="preserve"> в сумме </w:t>
      </w:r>
      <w:r w:rsidRPr="00563EFC">
        <w:rPr>
          <w:rFonts w:ascii="Times New Roman" w:hAnsi="Times New Roman" w:cs="Times New Roman"/>
          <w:b/>
          <w:sz w:val="28"/>
          <w:szCs w:val="28"/>
        </w:rPr>
        <w:t>2 050,0</w:t>
      </w:r>
      <w:r w:rsidRPr="00563EFC">
        <w:rPr>
          <w:rFonts w:ascii="Times New Roman" w:hAnsi="Times New Roman" w:cs="Times New Roman"/>
          <w:sz w:val="28"/>
          <w:szCs w:val="28"/>
        </w:rPr>
        <w:t> тыс. рублей.</w:t>
      </w:r>
    </w:p>
    <w:p w14:paraId="4FC41C17" w14:textId="5BD995AB" w:rsidR="009D2BE5" w:rsidRPr="00563EFC" w:rsidRDefault="009D2BE5"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В рамках реализации областной государственной программы предусмотрены расходы по обеспечению деятельности </w:t>
      </w:r>
      <w:r w:rsidRPr="00563EFC">
        <w:rPr>
          <w:rFonts w:ascii="Times New Roman" w:eastAsia="Times New Roman" w:hAnsi="Times New Roman" w:cs="Times New Roman"/>
          <w:b/>
          <w:bCs/>
          <w:sz w:val="28"/>
          <w:szCs w:val="28"/>
          <w:lang w:eastAsia="ru-RU"/>
        </w:rPr>
        <w:t>1</w:t>
      </w:r>
      <w:r w:rsidRPr="00563EFC">
        <w:rPr>
          <w:rFonts w:ascii="Times New Roman" w:eastAsia="Times New Roman" w:hAnsi="Times New Roman" w:cs="Times New Roman"/>
          <w:sz w:val="28"/>
          <w:szCs w:val="28"/>
          <w:lang w:eastAsia="ru-RU"/>
        </w:rPr>
        <w:t xml:space="preserve"> областного государственного бюджетного учреждения.</w:t>
      </w:r>
    </w:p>
    <w:p w14:paraId="31768E4D" w14:textId="77777777" w:rsidR="009D2BE5" w:rsidRPr="00563EFC" w:rsidRDefault="009D2BE5"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sz w:val="28"/>
          <w:szCs w:val="28"/>
        </w:rPr>
        <w:t>На финансовое обеспечение выполнения государственного задания смоленскому областному государственному бюджетному учреждению «Управление областных автомобильных дорог» на 2022 год предусмотрено</w:t>
      </w:r>
      <w:r w:rsidRPr="00563EFC">
        <w:rPr>
          <w:rFonts w:ascii="Times New Roman" w:eastAsia="Times New Roman" w:hAnsi="Times New Roman" w:cs="Times New Roman"/>
          <w:bCs/>
          <w:sz w:val="28"/>
          <w:szCs w:val="28"/>
        </w:rPr>
        <w:t xml:space="preserve"> </w:t>
      </w:r>
      <w:r w:rsidRPr="00563EFC">
        <w:rPr>
          <w:rFonts w:ascii="Times New Roman" w:eastAsia="Times New Roman" w:hAnsi="Times New Roman" w:cs="Times New Roman"/>
          <w:b/>
          <w:bCs/>
          <w:sz w:val="28"/>
          <w:szCs w:val="28"/>
        </w:rPr>
        <w:t>215 027,0</w:t>
      </w:r>
      <w:r w:rsidRPr="00563EFC">
        <w:rPr>
          <w:rFonts w:ascii="Times New Roman" w:eastAsia="Times New Roman" w:hAnsi="Times New Roman" w:cs="Times New Roman"/>
          <w:b/>
          <w:bCs/>
          <w:sz w:val="28"/>
          <w:szCs w:val="28"/>
          <w:lang w:val="en-US"/>
        </w:rPr>
        <w:t> </w:t>
      </w:r>
      <w:r w:rsidRPr="00563EFC">
        <w:rPr>
          <w:rFonts w:ascii="Times New Roman" w:eastAsia="Times New Roman" w:hAnsi="Times New Roman" w:cs="Times New Roman"/>
          <w:bCs/>
          <w:sz w:val="28"/>
          <w:szCs w:val="28"/>
        </w:rPr>
        <w:t>тыс. рублей</w:t>
      </w:r>
      <w:r w:rsidRPr="00563EFC">
        <w:rPr>
          <w:rFonts w:ascii="Times New Roman" w:eastAsia="Times New Roman" w:hAnsi="Times New Roman" w:cs="Times New Roman"/>
          <w:sz w:val="28"/>
          <w:szCs w:val="28"/>
        </w:rPr>
        <w:t>.</w:t>
      </w:r>
    </w:p>
    <w:p w14:paraId="2C3DE1B0" w14:textId="77777777" w:rsidR="009D2BE5" w:rsidRPr="00563EFC" w:rsidRDefault="009D2BE5" w:rsidP="00563EFC">
      <w:pPr>
        <w:widowControl w:val="0"/>
        <w:autoSpaceDE w:val="0"/>
        <w:autoSpaceDN w:val="0"/>
        <w:adjustRightInd w:val="0"/>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предоставление субсидий на иные цели – </w:t>
      </w:r>
      <w:r w:rsidRPr="00563EFC">
        <w:rPr>
          <w:rFonts w:ascii="Times New Roman" w:eastAsia="Times New Roman" w:hAnsi="Times New Roman" w:cs="Times New Roman"/>
          <w:b/>
          <w:sz w:val="28"/>
          <w:szCs w:val="28"/>
          <w:lang w:eastAsia="ru-RU"/>
        </w:rPr>
        <w:t>291 170,0</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тыс. рублей.</w:t>
      </w:r>
    </w:p>
    <w:p w14:paraId="5D07DBE0" w14:textId="77777777" w:rsidR="009D2BE5" w:rsidRPr="00563EFC" w:rsidRDefault="009D2BE5" w:rsidP="00563EFC">
      <w:pPr>
        <w:ind w:firstLine="708"/>
        <w:contextualSpacing/>
        <w:rPr>
          <w:rFonts w:ascii="Times New Roman" w:eastAsia="Times New Roman" w:hAnsi="Times New Roman" w:cs="Times New Roman"/>
          <w:sz w:val="28"/>
          <w:szCs w:val="28"/>
        </w:rPr>
      </w:pPr>
      <w:r w:rsidRPr="00563EFC">
        <w:rPr>
          <w:rFonts w:ascii="Times New Roman" w:eastAsia="Times New Roman" w:hAnsi="Times New Roman" w:cs="Times New Roman"/>
          <w:iCs/>
          <w:sz w:val="28"/>
          <w:szCs w:val="28"/>
        </w:rPr>
        <w:t xml:space="preserve">На </w:t>
      </w:r>
      <w:r w:rsidRPr="00563EFC">
        <w:rPr>
          <w:rFonts w:ascii="Times New Roman" w:eastAsia="Times New Roman" w:hAnsi="Times New Roman" w:cs="Times New Roman"/>
          <w:sz w:val="28"/>
          <w:szCs w:val="28"/>
        </w:rPr>
        <w:t xml:space="preserve">предоставление межбюджетных трансфертов в 2022 году </w:t>
      </w:r>
      <w:r w:rsidRPr="00563EFC">
        <w:rPr>
          <w:rFonts w:ascii="Times New Roman" w:eastAsia="Times New Roman" w:hAnsi="Times New Roman" w:cs="Times New Roman"/>
          <w:bCs/>
          <w:sz w:val="28"/>
          <w:szCs w:val="28"/>
        </w:rPr>
        <w:t xml:space="preserve">предусматриваются бюджетные ассигнования в сумме </w:t>
      </w:r>
      <w:r w:rsidRPr="00563EFC">
        <w:rPr>
          <w:rFonts w:ascii="Times New Roman" w:eastAsia="Times New Roman" w:hAnsi="Times New Roman" w:cs="Times New Roman"/>
          <w:b/>
          <w:bCs/>
          <w:sz w:val="28"/>
          <w:szCs w:val="28"/>
        </w:rPr>
        <w:t>1 550,0</w:t>
      </w:r>
      <w:r w:rsidRPr="00563EFC">
        <w:rPr>
          <w:rFonts w:ascii="Times New Roman" w:eastAsia="Times New Roman" w:hAnsi="Times New Roman" w:cs="Times New Roman"/>
          <w:b/>
          <w:bCs/>
          <w:sz w:val="28"/>
          <w:szCs w:val="28"/>
          <w:lang w:val="en-US"/>
        </w:rPr>
        <w:t> </w:t>
      </w:r>
      <w:r w:rsidRPr="00563EFC">
        <w:rPr>
          <w:rFonts w:ascii="Times New Roman" w:eastAsia="Times New Roman" w:hAnsi="Times New Roman" w:cs="Times New Roman"/>
          <w:bCs/>
          <w:sz w:val="28"/>
          <w:szCs w:val="28"/>
        </w:rPr>
        <w:t>тыс. рублей на оснащение кабинетов безопасности дорожного движения муниципальных образовательных организаций.</w:t>
      </w:r>
    </w:p>
    <w:p w14:paraId="118B1065" w14:textId="77777777" w:rsidR="009D2BE5" w:rsidRPr="00563EFC" w:rsidRDefault="009D2BE5" w:rsidP="00563EFC">
      <w:pPr>
        <w:tabs>
          <w:tab w:val="left" w:pos="2073"/>
        </w:tabs>
        <w:ind w:firstLine="567"/>
        <w:contextualSpacing/>
        <w:rPr>
          <w:rFonts w:ascii="Times New Roman" w:eastAsia="Times New Roman" w:hAnsi="Times New Roman" w:cs="Times New Roman"/>
          <w:color w:val="000000"/>
          <w:sz w:val="28"/>
          <w:szCs w:val="28"/>
          <w:lang w:eastAsia="ru-RU"/>
        </w:rPr>
      </w:pPr>
      <w:r w:rsidRPr="00563EFC">
        <w:rPr>
          <w:rFonts w:ascii="Times New Roman" w:eastAsia="Times New Roman" w:hAnsi="Times New Roman" w:cs="Times New Roman"/>
          <w:sz w:val="28"/>
          <w:szCs w:val="28"/>
          <w:lang w:eastAsia="ru-RU"/>
        </w:rPr>
        <w:lastRenderedPageBreak/>
        <w:t xml:space="preserve">Кроме того, проектом областного закона на очередной финансовый год предусмотрены бюджетные ассигнования на </w:t>
      </w:r>
      <w:r w:rsidRPr="00563EFC">
        <w:rPr>
          <w:rFonts w:ascii="Times New Roman" w:eastAsia="Times New Roman" w:hAnsi="Times New Roman" w:cs="Times New Roman"/>
          <w:sz w:val="28"/>
          <w:szCs w:val="28"/>
        </w:rPr>
        <w:t>строительство, реконструкцию и техническое перевооружение светофорных объектов</w:t>
      </w:r>
      <w:r w:rsidRPr="00563EFC">
        <w:rPr>
          <w:rFonts w:ascii="Times New Roman" w:eastAsia="Times New Roman" w:hAnsi="Times New Roman" w:cs="Times New Roman"/>
          <w:sz w:val="28"/>
          <w:szCs w:val="28"/>
          <w:lang w:eastAsia="ru-RU"/>
        </w:rPr>
        <w:t xml:space="preserve"> в сумме </w:t>
      </w:r>
      <w:r w:rsidRPr="00563EFC">
        <w:rPr>
          <w:rFonts w:ascii="Times New Roman" w:eastAsia="Times New Roman" w:hAnsi="Times New Roman" w:cs="Times New Roman"/>
          <w:b/>
          <w:sz w:val="28"/>
          <w:szCs w:val="28"/>
          <w:lang w:eastAsia="ru-RU"/>
        </w:rPr>
        <w:t>6 000,0</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тыс. рублей.</w:t>
      </w:r>
    </w:p>
    <w:p w14:paraId="569A4BE8" w14:textId="77777777" w:rsidR="009D2BE5" w:rsidRPr="00563EFC" w:rsidRDefault="009D2BE5" w:rsidP="00563EFC">
      <w:pPr>
        <w:contextualSpacing/>
        <w:rPr>
          <w:rFonts w:ascii="Times New Roman" w:eastAsia="Calibri" w:hAnsi="Times New Roman" w:cs="Times New Roman"/>
          <w:bCs/>
          <w:sz w:val="28"/>
          <w:szCs w:val="28"/>
          <w:lang w:eastAsia="ru-RU"/>
        </w:rPr>
      </w:pPr>
    </w:p>
    <w:p w14:paraId="7B27B903" w14:textId="77777777" w:rsidR="00594073" w:rsidRPr="00563EFC" w:rsidRDefault="00594073" w:rsidP="00563EFC">
      <w:pPr>
        <w:ind w:firstLine="567"/>
        <w:contextualSpacing/>
        <w:jc w:val="center"/>
        <w:rPr>
          <w:rFonts w:ascii="Times New Roman" w:eastAsia="Times New Roman" w:hAnsi="Times New Roman" w:cs="Times New Roman"/>
          <w:b/>
          <w:sz w:val="28"/>
          <w:szCs w:val="24"/>
          <w:lang w:eastAsia="ru-RU"/>
        </w:rPr>
      </w:pPr>
      <w:r w:rsidRPr="00563EFC">
        <w:rPr>
          <w:rFonts w:ascii="Times New Roman" w:eastAsia="Times New Roman" w:hAnsi="Times New Roman" w:cs="Times New Roman"/>
          <w:b/>
          <w:sz w:val="28"/>
          <w:szCs w:val="24"/>
          <w:lang w:eastAsia="ru-RU"/>
        </w:rPr>
        <w:t xml:space="preserve">Областная государственная программа </w:t>
      </w:r>
      <w:bookmarkStart w:id="0" w:name="_Hlk85704517"/>
      <w:r w:rsidRPr="00563EFC">
        <w:rPr>
          <w:rFonts w:ascii="Times New Roman" w:eastAsia="Times New Roman" w:hAnsi="Times New Roman" w:cs="Times New Roman"/>
          <w:b/>
          <w:sz w:val="28"/>
          <w:szCs w:val="24"/>
          <w:lang w:eastAsia="ru-RU"/>
        </w:rPr>
        <w:t>«Укрепление единства российской нации, гармонизация межнациональных отношений и развитие казачества в Смоленской области»</w:t>
      </w:r>
    </w:p>
    <w:p w14:paraId="3DF19137" w14:textId="77777777" w:rsidR="00594073" w:rsidRPr="00563EFC" w:rsidRDefault="00594073" w:rsidP="00563EFC">
      <w:pPr>
        <w:ind w:firstLine="567"/>
        <w:contextualSpacing/>
        <w:jc w:val="center"/>
        <w:rPr>
          <w:rFonts w:ascii="Times New Roman" w:eastAsia="Times New Roman" w:hAnsi="Times New Roman" w:cs="Times New Roman"/>
          <w:b/>
          <w:sz w:val="28"/>
          <w:szCs w:val="24"/>
          <w:lang w:eastAsia="ru-RU"/>
        </w:rPr>
      </w:pPr>
    </w:p>
    <w:bookmarkEnd w:id="0"/>
    <w:p w14:paraId="775CBED2" w14:textId="6EADFF45" w:rsidR="00594073" w:rsidRDefault="00594073" w:rsidP="00563EFC">
      <w:pPr>
        <w:ind w:firstLine="567"/>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Объем бюджетных ассигнований на 2022 год и на плановый период 2023 и 2024 годов по областной государственной программе </w:t>
      </w:r>
      <w:r w:rsidRPr="00563EFC">
        <w:rPr>
          <w:rFonts w:ascii="Times New Roman" w:eastAsia="Times New Roman" w:hAnsi="Times New Roman" w:cs="Times New Roman"/>
          <w:bCs/>
          <w:sz w:val="28"/>
          <w:szCs w:val="24"/>
          <w:lang w:eastAsia="ru-RU"/>
        </w:rPr>
        <w:t>«Укрепление единства российской нации, гармонизация межнациональных отношений и развитие казачества в Смоленской области»</w:t>
      </w:r>
      <w:r w:rsidRPr="00563EFC">
        <w:rPr>
          <w:rFonts w:ascii="Times New Roman" w:eastAsia="Calibri" w:hAnsi="Times New Roman" w:cs="Times New Roman"/>
          <w:sz w:val="28"/>
          <w:szCs w:val="28"/>
          <w:lang w:eastAsia="ru-RU"/>
        </w:rPr>
        <w:t xml:space="preserve"> представлен в таблице:</w:t>
      </w:r>
    </w:p>
    <w:p w14:paraId="3C11884F" w14:textId="0A509A47" w:rsidR="00594073" w:rsidRPr="00563EFC" w:rsidRDefault="00B1163B" w:rsidP="00563EFC">
      <w:pPr>
        <w:ind w:firstLine="708"/>
        <w:contextualSpacing/>
        <w:jc w:val="right"/>
        <w:rPr>
          <w:rFonts w:ascii="Times New Roman" w:eastAsia="Calibri" w:hAnsi="Times New Roman" w:cs="Times New Roman"/>
          <w:color w:val="000000"/>
          <w:spacing w:val="1"/>
          <w:sz w:val="28"/>
          <w:szCs w:val="28"/>
          <w:lang w:eastAsia="ru-RU"/>
        </w:rPr>
      </w:pPr>
      <w:r w:rsidRPr="00563EFC">
        <w:rPr>
          <w:rFonts w:ascii="Times New Roman" w:eastAsia="Calibri" w:hAnsi="Times New Roman" w:cs="Times New Roman"/>
          <w:color w:val="000000"/>
          <w:spacing w:val="1"/>
          <w:sz w:val="28"/>
          <w:szCs w:val="28"/>
          <w:lang w:eastAsia="ru-RU"/>
        </w:rPr>
        <w:t xml:space="preserve"> </w:t>
      </w:r>
      <w:r w:rsidR="00594073" w:rsidRPr="00563EFC">
        <w:rPr>
          <w:rFonts w:ascii="Times New Roman" w:eastAsia="Calibri" w:hAnsi="Times New Roman" w:cs="Times New Roman"/>
          <w:color w:val="000000"/>
          <w:spacing w:val="1"/>
          <w:sz w:val="28"/>
          <w:szCs w:val="28"/>
          <w:lang w:eastAsia="ru-RU"/>
        </w:rPr>
        <w:t>(тыс. рублей)</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1418"/>
        <w:gridCol w:w="1276"/>
        <w:gridCol w:w="1134"/>
        <w:gridCol w:w="1275"/>
        <w:gridCol w:w="1134"/>
      </w:tblGrid>
      <w:tr w:rsidR="00594073" w:rsidRPr="00563EFC" w14:paraId="799A4CD8" w14:textId="77777777" w:rsidTr="00594073">
        <w:trPr>
          <w:trHeight w:val="567"/>
        </w:trPr>
        <w:tc>
          <w:tcPr>
            <w:tcW w:w="4077" w:type="dxa"/>
            <w:vAlign w:val="center"/>
          </w:tcPr>
          <w:p w14:paraId="07A708A8"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418" w:type="dxa"/>
            <w:vAlign w:val="center"/>
          </w:tcPr>
          <w:p w14:paraId="2E03D339"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276" w:type="dxa"/>
            <w:vAlign w:val="center"/>
          </w:tcPr>
          <w:p w14:paraId="63CB0267"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Align w:val="center"/>
          </w:tcPr>
          <w:p w14:paraId="7E281B4E"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275" w:type="dxa"/>
            <w:vAlign w:val="center"/>
          </w:tcPr>
          <w:p w14:paraId="63AC8322"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134" w:type="dxa"/>
            <w:vAlign w:val="center"/>
          </w:tcPr>
          <w:p w14:paraId="6C2F9CAB"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35160331" w14:textId="77777777" w:rsidTr="00594073">
        <w:tc>
          <w:tcPr>
            <w:tcW w:w="4077" w:type="dxa"/>
          </w:tcPr>
          <w:p w14:paraId="2F82FD12" w14:textId="77777777" w:rsidR="00594073" w:rsidRPr="00563EFC" w:rsidRDefault="00594073" w:rsidP="00563EFC">
            <w:pPr>
              <w:ind w:firstLine="0"/>
              <w:contextualSpacing/>
              <w:jc w:val="center"/>
              <w:rPr>
                <w:rFonts w:ascii="Times New Roman" w:hAnsi="Times New Roman" w:cs="Times New Roman"/>
                <w:b/>
                <w:bCs/>
                <w:sz w:val="20"/>
                <w:szCs w:val="20"/>
              </w:rPr>
            </w:pPr>
            <w:r w:rsidRPr="00563EFC">
              <w:rPr>
                <w:rFonts w:ascii="Times New Roman" w:hAnsi="Times New Roman" w:cs="Times New Roman"/>
                <w:b/>
                <w:bCs/>
                <w:sz w:val="20"/>
                <w:szCs w:val="20"/>
              </w:rPr>
              <w:t>1</w:t>
            </w:r>
          </w:p>
        </w:tc>
        <w:tc>
          <w:tcPr>
            <w:tcW w:w="1418" w:type="dxa"/>
            <w:vAlign w:val="center"/>
          </w:tcPr>
          <w:p w14:paraId="4F336618" w14:textId="77777777" w:rsidR="00594073" w:rsidRPr="00563EFC" w:rsidRDefault="00594073" w:rsidP="00563EFC">
            <w:pPr>
              <w:ind w:firstLine="0"/>
              <w:contextualSpacing/>
              <w:jc w:val="center"/>
              <w:rPr>
                <w:rFonts w:ascii="Times New Roman" w:hAnsi="Times New Roman" w:cs="Times New Roman"/>
                <w:b/>
                <w:bCs/>
                <w:sz w:val="20"/>
                <w:szCs w:val="20"/>
              </w:rPr>
            </w:pPr>
            <w:r w:rsidRPr="00563EFC">
              <w:rPr>
                <w:rFonts w:ascii="Times New Roman" w:hAnsi="Times New Roman" w:cs="Times New Roman"/>
                <w:b/>
                <w:bCs/>
                <w:sz w:val="20"/>
                <w:szCs w:val="20"/>
              </w:rPr>
              <w:t>2</w:t>
            </w:r>
          </w:p>
        </w:tc>
        <w:tc>
          <w:tcPr>
            <w:tcW w:w="1276" w:type="dxa"/>
            <w:vAlign w:val="center"/>
          </w:tcPr>
          <w:p w14:paraId="01E0764C" w14:textId="77777777" w:rsidR="00594073" w:rsidRPr="00563EFC" w:rsidRDefault="00594073" w:rsidP="00563EFC">
            <w:pPr>
              <w:ind w:firstLine="0"/>
              <w:contextualSpacing/>
              <w:jc w:val="center"/>
              <w:rPr>
                <w:rFonts w:ascii="Times New Roman" w:hAnsi="Times New Roman" w:cs="Times New Roman"/>
                <w:b/>
                <w:bCs/>
                <w:sz w:val="20"/>
                <w:szCs w:val="20"/>
              </w:rPr>
            </w:pPr>
            <w:r w:rsidRPr="00563EFC">
              <w:rPr>
                <w:rFonts w:ascii="Times New Roman" w:hAnsi="Times New Roman" w:cs="Times New Roman"/>
                <w:b/>
                <w:bCs/>
                <w:sz w:val="20"/>
                <w:szCs w:val="20"/>
              </w:rPr>
              <w:t>3</w:t>
            </w:r>
          </w:p>
        </w:tc>
        <w:tc>
          <w:tcPr>
            <w:tcW w:w="1134" w:type="dxa"/>
            <w:vAlign w:val="center"/>
          </w:tcPr>
          <w:p w14:paraId="1B26F157" w14:textId="77777777" w:rsidR="00594073" w:rsidRPr="00563EFC" w:rsidRDefault="00594073" w:rsidP="00563EFC">
            <w:pPr>
              <w:ind w:firstLine="0"/>
              <w:contextualSpacing/>
              <w:jc w:val="center"/>
              <w:rPr>
                <w:rFonts w:ascii="Times New Roman" w:hAnsi="Times New Roman" w:cs="Times New Roman"/>
                <w:b/>
                <w:bCs/>
                <w:sz w:val="20"/>
                <w:szCs w:val="20"/>
              </w:rPr>
            </w:pPr>
            <w:r w:rsidRPr="00563EFC">
              <w:rPr>
                <w:rFonts w:ascii="Times New Roman" w:hAnsi="Times New Roman" w:cs="Times New Roman"/>
                <w:b/>
                <w:bCs/>
                <w:sz w:val="20"/>
                <w:szCs w:val="20"/>
              </w:rPr>
              <w:t>4</w:t>
            </w:r>
          </w:p>
        </w:tc>
        <w:tc>
          <w:tcPr>
            <w:tcW w:w="1275" w:type="dxa"/>
            <w:vAlign w:val="center"/>
          </w:tcPr>
          <w:p w14:paraId="40056522" w14:textId="77777777" w:rsidR="00594073" w:rsidRPr="00563EFC" w:rsidRDefault="00594073" w:rsidP="00563EFC">
            <w:pPr>
              <w:ind w:firstLine="0"/>
              <w:contextualSpacing/>
              <w:jc w:val="center"/>
              <w:rPr>
                <w:rFonts w:ascii="Times New Roman" w:hAnsi="Times New Roman" w:cs="Times New Roman"/>
                <w:b/>
                <w:bCs/>
                <w:sz w:val="20"/>
                <w:szCs w:val="20"/>
              </w:rPr>
            </w:pPr>
            <w:r w:rsidRPr="00563EFC">
              <w:rPr>
                <w:rFonts w:ascii="Times New Roman" w:hAnsi="Times New Roman" w:cs="Times New Roman"/>
                <w:b/>
                <w:bCs/>
                <w:sz w:val="20"/>
                <w:szCs w:val="20"/>
              </w:rPr>
              <w:t>5</w:t>
            </w:r>
          </w:p>
        </w:tc>
        <w:tc>
          <w:tcPr>
            <w:tcW w:w="1134" w:type="dxa"/>
            <w:vAlign w:val="center"/>
          </w:tcPr>
          <w:p w14:paraId="2A05A19E" w14:textId="77777777" w:rsidR="00594073" w:rsidRPr="00563EFC" w:rsidRDefault="00594073" w:rsidP="00563EFC">
            <w:pPr>
              <w:ind w:firstLine="0"/>
              <w:contextualSpacing/>
              <w:jc w:val="center"/>
              <w:rPr>
                <w:rFonts w:ascii="Times New Roman" w:hAnsi="Times New Roman" w:cs="Times New Roman"/>
                <w:b/>
                <w:bCs/>
                <w:sz w:val="20"/>
                <w:szCs w:val="20"/>
              </w:rPr>
            </w:pPr>
            <w:r w:rsidRPr="00563EFC">
              <w:rPr>
                <w:rFonts w:ascii="Times New Roman" w:hAnsi="Times New Roman" w:cs="Times New Roman"/>
                <w:b/>
                <w:bCs/>
                <w:sz w:val="20"/>
                <w:szCs w:val="20"/>
              </w:rPr>
              <w:t>6</w:t>
            </w:r>
          </w:p>
        </w:tc>
      </w:tr>
      <w:tr w:rsidR="00594073" w:rsidRPr="00563EFC" w14:paraId="48B1E47C" w14:textId="77777777" w:rsidTr="0059407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28852BA5" w14:textId="77777777" w:rsidR="00594073" w:rsidRPr="00563EFC" w:rsidRDefault="00594073" w:rsidP="00563EFC">
            <w:pPr>
              <w:ind w:firstLine="0"/>
              <w:contextualSpacing/>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14:paraId="17E81F4D"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3 463,9</w:t>
            </w:r>
          </w:p>
        </w:tc>
        <w:tc>
          <w:tcPr>
            <w:tcW w:w="1276" w:type="dxa"/>
            <w:tcBorders>
              <w:top w:val="single" w:sz="4" w:space="0" w:color="auto"/>
              <w:left w:val="nil"/>
              <w:bottom w:val="single" w:sz="4" w:space="0" w:color="auto"/>
              <w:right w:val="single" w:sz="4" w:space="0" w:color="auto"/>
            </w:tcBorders>
            <w:shd w:val="clear" w:color="auto" w:fill="auto"/>
            <w:vAlign w:val="center"/>
          </w:tcPr>
          <w:p w14:paraId="3F0595F4"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1 241,6</w:t>
            </w:r>
          </w:p>
        </w:tc>
        <w:tc>
          <w:tcPr>
            <w:tcW w:w="1134" w:type="dxa"/>
            <w:tcBorders>
              <w:top w:val="single" w:sz="4" w:space="0" w:color="auto"/>
              <w:left w:val="nil"/>
              <w:bottom w:val="single" w:sz="4" w:space="0" w:color="auto"/>
              <w:right w:val="single" w:sz="4" w:space="0" w:color="auto"/>
            </w:tcBorders>
            <w:shd w:val="clear" w:color="auto" w:fill="auto"/>
            <w:vAlign w:val="center"/>
          </w:tcPr>
          <w:p w14:paraId="54568855"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35,8</w:t>
            </w:r>
          </w:p>
        </w:tc>
        <w:tc>
          <w:tcPr>
            <w:tcW w:w="1275" w:type="dxa"/>
            <w:tcBorders>
              <w:top w:val="single" w:sz="4" w:space="0" w:color="auto"/>
              <w:left w:val="nil"/>
              <w:bottom w:val="single" w:sz="4" w:space="0" w:color="auto"/>
              <w:right w:val="single" w:sz="4" w:space="0" w:color="auto"/>
            </w:tcBorders>
            <w:shd w:val="clear" w:color="auto" w:fill="auto"/>
            <w:vAlign w:val="center"/>
          </w:tcPr>
          <w:p w14:paraId="16B904CA"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52F9800A"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0,0</w:t>
            </w:r>
          </w:p>
        </w:tc>
      </w:tr>
      <w:tr w:rsidR="00594073" w:rsidRPr="00563EFC" w14:paraId="6D961F53"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6B97559E" w14:textId="77777777" w:rsidR="00594073" w:rsidRPr="00563EFC" w:rsidRDefault="00594073" w:rsidP="00563EFC">
            <w:pPr>
              <w:ind w:firstLine="0"/>
              <w:contextualSpacing/>
              <w:rPr>
                <w:rFonts w:ascii="Times New Roman" w:eastAsia="Calibri" w:hAnsi="Times New Roman" w:cs="Times New Roman"/>
                <w:i/>
                <w:iCs/>
                <w:color w:val="000000"/>
                <w:sz w:val="24"/>
                <w:szCs w:val="24"/>
              </w:rPr>
            </w:pPr>
            <w:r w:rsidRPr="00563EFC">
              <w:rPr>
                <w:rFonts w:ascii="Times New Roman" w:eastAsia="Calibri" w:hAnsi="Times New Roman" w:cs="Times New Roman"/>
                <w:i/>
                <w:iCs/>
                <w:color w:val="000000"/>
                <w:sz w:val="24"/>
                <w:szCs w:val="24"/>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tcPr>
          <w:p w14:paraId="27BC6FCF"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2 069,3</w:t>
            </w:r>
          </w:p>
        </w:tc>
        <w:tc>
          <w:tcPr>
            <w:tcW w:w="1276" w:type="dxa"/>
            <w:tcBorders>
              <w:top w:val="nil"/>
              <w:left w:val="nil"/>
              <w:bottom w:val="single" w:sz="4" w:space="0" w:color="auto"/>
              <w:right w:val="single" w:sz="4" w:space="0" w:color="auto"/>
            </w:tcBorders>
            <w:shd w:val="clear" w:color="auto" w:fill="auto"/>
            <w:vAlign w:val="center"/>
          </w:tcPr>
          <w:p w14:paraId="031A10C6"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1 241,6</w:t>
            </w:r>
          </w:p>
        </w:tc>
        <w:tc>
          <w:tcPr>
            <w:tcW w:w="1134" w:type="dxa"/>
            <w:tcBorders>
              <w:top w:val="nil"/>
              <w:left w:val="nil"/>
              <w:bottom w:val="single" w:sz="4" w:space="0" w:color="auto"/>
              <w:right w:val="single" w:sz="4" w:space="0" w:color="auto"/>
            </w:tcBorders>
            <w:shd w:val="clear" w:color="auto" w:fill="auto"/>
            <w:vAlign w:val="center"/>
          </w:tcPr>
          <w:p w14:paraId="1A0234BA"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60,0</w:t>
            </w:r>
          </w:p>
        </w:tc>
        <w:tc>
          <w:tcPr>
            <w:tcW w:w="1275" w:type="dxa"/>
            <w:tcBorders>
              <w:top w:val="nil"/>
              <w:left w:val="nil"/>
              <w:bottom w:val="single" w:sz="4" w:space="0" w:color="auto"/>
              <w:right w:val="single" w:sz="4" w:space="0" w:color="auto"/>
            </w:tcBorders>
            <w:shd w:val="clear" w:color="auto" w:fill="auto"/>
            <w:vAlign w:val="center"/>
          </w:tcPr>
          <w:p w14:paraId="61AD9146"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0,0</w:t>
            </w:r>
          </w:p>
        </w:tc>
        <w:tc>
          <w:tcPr>
            <w:tcW w:w="1134" w:type="dxa"/>
            <w:tcBorders>
              <w:top w:val="nil"/>
              <w:left w:val="nil"/>
              <w:bottom w:val="single" w:sz="4" w:space="0" w:color="auto"/>
              <w:right w:val="single" w:sz="4" w:space="0" w:color="auto"/>
            </w:tcBorders>
            <w:shd w:val="clear" w:color="auto" w:fill="auto"/>
            <w:vAlign w:val="center"/>
          </w:tcPr>
          <w:p w14:paraId="5AAB02C5"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0,0</w:t>
            </w:r>
          </w:p>
        </w:tc>
      </w:tr>
      <w:tr w:rsidR="00594073" w:rsidRPr="00563EFC" w14:paraId="7753FAC4"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333C923D" w14:textId="77777777" w:rsidR="00594073" w:rsidRPr="00563EFC" w:rsidRDefault="00594073" w:rsidP="00563EFC">
            <w:pPr>
              <w:ind w:firstLine="0"/>
              <w:contextualSpacing/>
              <w:rPr>
                <w:rFonts w:ascii="Times New Roman" w:eastAsia="Calibri" w:hAnsi="Times New Roman" w:cs="Times New Roman"/>
                <w:i/>
                <w:iCs/>
                <w:color w:val="000000"/>
                <w:sz w:val="24"/>
                <w:szCs w:val="24"/>
              </w:rPr>
            </w:pPr>
            <w:r w:rsidRPr="00563EFC">
              <w:rPr>
                <w:rFonts w:ascii="Times New Roman" w:eastAsia="Calibri" w:hAnsi="Times New Roman" w:cs="Times New Roman"/>
                <w:i/>
                <w:iCs/>
                <w:color w:val="000000"/>
                <w:sz w:val="24"/>
                <w:szCs w:val="24"/>
              </w:rPr>
              <w:t xml:space="preserve"> 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tcPr>
          <w:p w14:paraId="35C2F4F8"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1 394,6</w:t>
            </w:r>
          </w:p>
        </w:tc>
        <w:tc>
          <w:tcPr>
            <w:tcW w:w="1276" w:type="dxa"/>
            <w:tcBorders>
              <w:top w:val="nil"/>
              <w:left w:val="nil"/>
              <w:bottom w:val="single" w:sz="4" w:space="0" w:color="auto"/>
              <w:right w:val="single" w:sz="4" w:space="0" w:color="auto"/>
            </w:tcBorders>
            <w:shd w:val="clear" w:color="auto" w:fill="auto"/>
            <w:vAlign w:val="center"/>
          </w:tcPr>
          <w:p w14:paraId="133C9A86"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0,0</w:t>
            </w:r>
          </w:p>
        </w:tc>
        <w:tc>
          <w:tcPr>
            <w:tcW w:w="1134" w:type="dxa"/>
            <w:tcBorders>
              <w:top w:val="nil"/>
              <w:left w:val="nil"/>
              <w:bottom w:val="single" w:sz="4" w:space="0" w:color="auto"/>
              <w:right w:val="single" w:sz="4" w:space="0" w:color="auto"/>
            </w:tcBorders>
            <w:shd w:val="clear" w:color="auto" w:fill="auto"/>
            <w:vAlign w:val="center"/>
          </w:tcPr>
          <w:p w14:paraId="1700C4A6"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0,0</w:t>
            </w:r>
          </w:p>
        </w:tc>
        <w:tc>
          <w:tcPr>
            <w:tcW w:w="1275" w:type="dxa"/>
            <w:tcBorders>
              <w:top w:val="nil"/>
              <w:left w:val="nil"/>
              <w:bottom w:val="single" w:sz="4" w:space="0" w:color="auto"/>
              <w:right w:val="single" w:sz="4" w:space="0" w:color="auto"/>
            </w:tcBorders>
            <w:shd w:val="clear" w:color="auto" w:fill="auto"/>
            <w:vAlign w:val="center"/>
          </w:tcPr>
          <w:p w14:paraId="1384D01A"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0,0</w:t>
            </w:r>
          </w:p>
        </w:tc>
        <w:tc>
          <w:tcPr>
            <w:tcW w:w="1134" w:type="dxa"/>
            <w:tcBorders>
              <w:top w:val="nil"/>
              <w:left w:val="nil"/>
              <w:bottom w:val="single" w:sz="4" w:space="0" w:color="auto"/>
              <w:right w:val="single" w:sz="4" w:space="0" w:color="auto"/>
            </w:tcBorders>
            <w:shd w:val="clear" w:color="auto" w:fill="auto"/>
            <w:vAlign w:val="center"/>
          </w:tcPr>
          <w:p w14:paraId="693026F9"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0,0</w:t>
            </w:r>
          </w:p>
        </w:tc>
      </w:tr>
      <w:tr w:rsidR="00594073" w:rsidRPr="00563EFC" w14:paraId="5ED17452" w14:textId="77777777" w:rsidTr="00594073">
        <w:trPr>
          <w:trHeight w:val="697"/>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6BC82903" w14:textId="77777777" w:rsidR="00594073" w:rsidRPr="00563EFC" w:rsidRDefault="00594073" w:rsidP="00563EFC">
            <w:pPr>
              <w:ind w:firstLine="0"/>
              <w:contextualSpacing/>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Комплексы процессных мероприятий ВСЕГО, в том числе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DA4302"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3 463,9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49ABB8"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1 241,6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4DA5C1"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35,8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6DCDD3D"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205E60"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0,0</w:t>
            </w:r>
          </w:p>
        </w:tc>
      </w:tr>
      <w:tr w:rsidR="00594073" w:rsidRPr="00563EFC" w14:paraId="46A0FCCE" w14:textId="77777777" w:rsidTr="00594073">
        <w:trPr>
          <w:trHeight w:val="525"/>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246859EA" w14:textId="77777777" w:rsidR="00594073" w:rsidRPr="00563EFC" w:rsidRDefault="00594073" w:rsidP="00563EFC">
            <w:pPr>
              <w:ind w:firstLine="0"/>
              <w:contextualSpacing/>
              <w:rPr>
                <w:rFonts w:ascii="Times New Roman" w:eastAsia="Calibri" w:hAnsi="Times New Roman" w:cs="Times New Roman"/>
                <w:i/>
                <w:iCs/>
                <w:color w:val="000000"/>
                <w:sz w:val="24"/>
                <w:szCs w:val="24"/>
              </w:rPr>
            </w:pPr>
            <w:r w:rsidRPr="00563EFC">
              <w:rPr>
                <w:rFonts w:ascii="Times New Roman" w:eastAsia="Calibri" w:hAnsi="Times New Roman" w:cs="Times New Roman"/>
                <w:i/>
                <w:iCs/>
                <w:color w:val="000000"/>
                <w:sz w:val="24"/>
                <w:szCs w:val="24"/>
              </w:rPr>
              <w:t>за счет средств областного бюджета</w:t>
            </w:r>
          </w:p>
        </w:tc>
        <w:tc>
          <w:tcPr>
            <w:tcW w:w="1418" w:type="dxa"/>
            <w:tcBorders>
              <w:top w:val="single" w:sz="4" w:space="0" w:color="auto"/>
              <w:left w:val="nil"/>
              <w:bottom w:val="single" w:sz="4" w:space="0" w:color="auto"/>
              <w:right w:val="single" w:sz="4" w:space="0" w:color="auto"/>
            </w:tcBorders>
            <w:shd w:val="clear" w:color="auto" w:fill="auto"/>
            <w:vAlign w:val="center"/>
          </w:tcPr>
          <w:p w14:paraId="524E1D9B"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2 069,3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D2949C"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1 241,6</w:t>
            </w:r>
          </w:p>
        </w:tc>
        <w:tc>
          <w:tcPr>
            <w:tcW w:w="1134" w:type="dxa"/>
            <w:tcBorders>
              <w:top w:val="single" w:sz="4" w:space="0" w:color="auto"/>
              <w:left w:val="nil"/>
              <w:bottom w:val="single" w:sz="4" w:space="0" w:color="auto"/>
              <w:right w:val="single" w:sz="4" w:space="0" w:color="auto"/>
            </w:tcBorders>
            <w:shd w:val="clear" w:color="auto" w:fill="auto"/>
            <w:vAlign w:val="center"/>
          </w:tcPr>
          <w:p w14:paraId="3E9BDB38"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60,0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C35D62C"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3866463A"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0,0</w:t>
            </w:r>
          </w:p>
        </w:tc>
      </w:tr>
      <w:tr w:rsidR="00594073" w:rsidRPr="00563EFC" w14:paraId="56A39F86" w14:textId="77777777" w:rsidTr="00594073">
        <w:trPr>
          <w:trHeight w:val="548"/>
        </w:trPr>
        <w:tc>
          <w:tcPr>
            <w:tcW w:w="4077" w:type="dxa"/>
            <w:tcBorders>
              <w:top w:val="nil"/>
              <w:left w:val="single" w:sz="4" w:space="0" w:color="auto"/>
              <w:bottom w:val="single" w:sz="4" w:space="0" w:color="auto"/>
              <w:right w:val="single" w:sz="4" w:space="0" w:color="auto"/>
            </w:tcBorders>
            <w:shd w:val="clear" w:color="auto" w:fill="auto"/>
            <w:vAlign w:val="center"/>
          </w:tcPr>
          <w:p w14:paraId="290F4D98" w14:textId="77777777" w:rsidR="00594073" w:rsidRPr="00563EFC" w:rsidRDefault="00594073" w:rsidP="00563EFC">
            <w:pPr>
              <w:ind w:firstLine="0"/>
              <w:contextualSpacing/>
              <w:rPr>
                <w:rFonts w:ascii="Times New Roman" w:eastAsia="Calibri" w:hAnsi="Times New Roman" w:cs="Times New Roman"/>
                <w:i/>
                <w:iCs/>
                <w:color w:val="000000"/>
                <w:sz w:val="24"/>
                <w:szCs w:val="24"/>
              </w:rPr>
            </w:pPr>
            <w:r w:rsidRPr="00563EFC">
              <w:rPr>
                <w:rFonts w:ascii="Times New Roman" w:eastAsia="Calibri" w:hAnsi="Times New Roman" w:cs="Times New Roman"/>
                <w:i/>
                <w:iCs/>
                <w:color w:val="000000"/>
                <w:sz w:val="24"/>
                <w:szCs w:val="24"/>
              </w:rPr>
              <w:t>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tcPr>
          <w:p w14:paraId="4B208321"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1 394,6</w:t>
            </w:r>
          </w:p>
        </w:tc>
        <w:tc>
          <w:tcPr>
            <w:tcW w:w="1276" w:type="dxa"/>
            <w:tcBorders>
              <w:top w:val="nil"/>
              <w:left w:val="nil"/>
              <w:bottom w:val="single" w:sz="4" w:space="0" w:color="auto"/>
              <w:right w:val="single" w:sz="4" w:space="0" w:color="auto"/>
            </w:tcBorders>
            <w:shd w:val="clear" w:color="auto" w:fill="auto"/>
            <w:vAlign w:val="center"/>
          </w:tcPr>
          <w:p w14:paraId="39536AB2"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0,0</w:t>
            </w:r>
          </w:p>
        </w:tc>
        <w:tc>
          <w:tcPr>
            <w:tcW w:w="1134" w:type="dxa"/>
            <w:tcBorders>
              <w:top w:val="nil"/>
              <w:left w:val="nil"/>
              <w:bottom w:val="single" w:sz="4" w:space="0" w:color="auto"/>
              <w:right w:val="single" w:sz="4" w:space="0" w:color="auto"/>
            </w:tcBorders>
            <w:shd w:val="clear" w:color="auto" w:fill="auto"/>
            <w:vAlign w:val="center"/>
          </w:tcPr>
          <w:p w14:paraId="5031031C"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0,0</w:t>
            </w:r>
          </w:p>
        </w:tc>
        <w:tc>
          <w:tcPr>
            <w:tcW w:w="1275" w:type="dxa"/>
            <w:tcBorders>
              <w:top w:val="nil"/>
              <w:left w:val="nil"/>
              <w:bottom w:val="single" w:sz="4" w:space="0" w:color="auto"/>
              <w:right w:val="single" w:sz="4" w:space="0" w:color="auto"/>
            </w:tcBorders>
            <w:shd w:val="clear" w:color="auto" w:fill="auto"/>
            <w:vAlign w:val="center"/>
          </w:tcPr>
          <w:p w14:paraId="035117DA"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0,0</w:t>
            </w:r>
          </w:p>
        </w:tc>
        <w:tc>
          <w:tcPr>
            <w:tcW w:w="1134" w:type="dxa"/>
            <w:tcBorders>
              <w:top w:val="nil"/>
              <w:left w:val="nil"/>
              <w:bottom w:val="single" w:sz="4" w:space="0" w:color="auto"/>
              <w:right w:val="single" w:sz="4" w:space="0" w:color="auto"/>
            </w:tcBorders>
            <w:shd w:val="clear" w:color="auto" w:fill="auto"/>
            <w:vAlign w:val="center"/>
          </w:tcPr>
          <w:p w14:paraId="590CAF08"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rPr>
            </w:pPr>
            <w:r w:rsidRPr="00563EFC">
              <w:rPr>
                <w:rFonts w:ascii="Times New Roman" w:eastAsia="Calibri" w:hAnsi="Times New Roman" w:cs="Times New Roman"/>
                <w:bCs/>
                <w:color w:val="000000"/>
                <w:sz w:val="24"/>
                <w:szCs w:val="24"/>
              </w:rPr>
              <w:t>0,0</w:t>
            </w:r>
          </w:p>
        </w:tc>
      </w:tr>
      <w:tr w:rsidR="00594073" w:rsidRPr="00563EFC" w14:paraId="22DBA1BA"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5E2BAB73" w14:textId="77777777" w:rsidR="00594073" w:rsidRPr="00563EFC" w:rsidRDefault="00594073" w:rsidP="00563EFC">
            <w:pPr>
              <w:ind w:firstLine="0"/>
              <w:contextualSpacing/>
              <w:rPr>
                <w:rFonts w:ascii="Times New Roman" w:eastAsia="Calibri" w:hAnsi="Times New Roman" w:cs="Times New Roman"/>
                <w:b/>
                <w:bCs/>
                <w:color w:val="000000"/>
                <w:sz w:val="24"/>
                <w:szCs w:val="24"/>
              </w:rPr>
            </w:pPr>
            <w:r w:rsidRPr="00563EFC">
              <w:rPr>
                <w:rFonts w:ascii="Times New Roman" w:eastAsia="Calibri" w:hAnsi="Times New Roman" w:cs="Times New Roman"/>
                <w:b/>
                <w:bCs/>
                <w:color w:val="000000"/>
                <w:sz w:val="24"/>
                <w:szCs w:val="24"/>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c>
          <w:tcPr>
            <w:tcW w:w="1418" w:type="dxa"/>
            <w:tcBorders>
              <w:top w:val="nil"/>
              <w:left w:val="nil"/>
              <w:bottom w:val="single" w:sz="4" w:space="0" w:color="auto"/>
              <w:right w:val="single" w:sz="4" w:space="0" w:color="auto"/>
            </w:tcBorders>
            <w:shd w:val="clear" w:color="auto" w:fill="auto"/>
            <w:vAlign w:val="center"/>
          </w:tcPr>
          <w:p w14:paraId="4C5D3777"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rPr>
            </w:pPr>
            <w:r w:rsidRPr="00563EFC">
              <w:rPr>
                <w:rFonts w:ascii="Times New Roman" w:eastAsia="Calibri" w:hAnsi="Times New Roman" w:cs="Times New Roman"/>
                <w:b/>
                <w:color w:val="000000"/>
                <w:sz w:val="24"/>
                <w:szCs w:val="24"/>
              </w:rPr>
              <w:t>3 463,9</w:t>
            </w:r>
          </w:p>
        </w:tc>
        <w:tc>
          <w:tcPr>
            <w:tcW w:w="1276" w:type="dxa"/>
            <w:tcBorders>
              <w:top w:val="nil"/>
              <w:left w:val="nil"/>
              <w:bottom w:val="single" w:sz="4" w:space="0" w:color="auto"/>
              <w:right w:val="single" w:sz="4" w:space="0" w:color="auto"/>
            </w:tcBorders>
            <w:shd w:val="clear" w:color="auto" w:fill="auto"/>
            <w:vAlign w:val="center"/>
          </w:tcPr>
          <w:p w14:paraId="2F259E28"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rPr>
            </w:pPr>
            <w:r w:rsidRPr="00563EFC">
              <w:rPr>
                <w:rFonts w:ascii="Times New Roman" w:eastAsia="Calibri" w:hAnsi="Times New Roman" w:cs="Times New Roman"/>
                <w:b/>
                <w:color w:val="000000"/>
                <w:sz w:val="24"/>
                <w:szCs w:val="24"/>
              </w:rPr>
              <w:t>1 241,6</w:t>
            </w:r>
          </w:p>
        </w:tc>
        <w:tc>
          <w:tcPr>
            <w:tcW w:w="1134" w:type="dxa"/>
            <w:tcBorders>
              <w:top w:val="nil"/>
              <w:left w:val="nil"/>
              <w:bottom w:val="single" w:sz="4" w:space="0" w:color="auto"/>
              <w:right w:val="single" w:sz="4" w:space="0" w:color="auto"/>
            </w:tcBorders>
            <w:shd w:val="clear" w:color="auto" w:fill="auto"/>
            <w:vAlign w:val="center"/>
          </w:tcPr>
          <w:p w14:paraId="51313AC6"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rPr>
            </w:pPr>
            <w:r w:rsidRPr="00563EFC">
              <w:rPr>
                <w:rFonts w:ascii="Times New Roman" w:eastAsia="Calibri" w:hAnsi="Times New Roman" w:cs="Times New Roman"/>
                <w:b/>
                <w:color w:val="000000"/>
                <w:sz w:val="24"/>
                <w:szCs w:val="24"/>
              </w:rPr>
              <w:t>35,8</w:t>
            </w:r>
          </w:p>
        </w:tc>
        <w:tc>
          <w:tcPr>
            <w:tcW w:w="1275" w:type="dxa"/>
            <w:tcBorders>
              <w:top w:val="nil"/>
              <w:left w:val="nil"/>
              <w:bottom w:val="single" w:sz="4" w:space="0" w:color="auto"/>
              <w:right w:val="single" w:sz="4" w:space="0" w:color="auto"/>
            </w:tcBorders>
            <w:shd w:val="clear" w:color="auto" w:fill="auto"/>
            <w:vAlign w:val="center"/>
          </w:tcPr>
          <w:p w14:paraId="68A89A64"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rPr>
            </w:pPr>
            <w:r w:rsidRPr="00563EFC">
              <w:rPr>
                <w:rFonts w:ascii="Times New Roman" w:eastAsia="Calibri" w:hAnsi="Times New Roman" w:cs="Times New Roman"/>
                <w:b/>
                <w:color w:val="000000"/>
                <w:sz w:val="24"/>
                <w:szCs w:val="24"/>
              </w:rPr>
              <w:t>0,0</w:t>
            </w:r>
          </w:p>
        </w:tc>
        <w:tc>
          <w:tcPr>
            <w:tcW w:w="1134" w:type="dxa"/>
            <w:tcBorders>
              <w:top w:val="nil"/>
              <w:left w:val="nil"/>
              <w:bottom w:val="single" w:sz="4" w:space="0" w:color="auto"/>
              <w:right w:val="single" w:sz="4" w:space="0" w:color="auto"/>
            </w:tcBorders>
            <w:shd w:val="clear" w:color="auto" w:fill="auto"/>
            <w:vAlign w:val="center"/>
          </w:tcPr>
          <w:p w14:paraId="2737CDB7"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rPr>
            </w:pPr>
            <w:r w:rsidRPr="00563EFC">
              <w:rPr>
                <w:rFonts w:ascii="Times New Roman" w:eastAsia="Calibri" w:hAnsi="Times New Roman" w:cs="Times New Roman"/>
                <w:b/>
                <w:color w:val="000000"/>
                <w:sz w:val="24"/>
                <w:szCs w:val="24"/>
              </w:rPr>
              <w:t>0,0</w:t>
            </w:r>
          </w:p>
        </w:tc>
      </w:tr>
      <w:tr w:rsidR="00594073" w:rsidRPr="00563EFC" w14:paraId="7FD15C81" w14:textId="77777777" w:rsidTr="0059407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5ED8118B" w14:textId="77777777" w:rsidR="00594073" w:rsidRPr="00563EFC" w:rsidRDefault="00594073" w:rsidP="00563EFC">
            <w:pPr>
              <w:ind w:firstLine="0"/>
              <w:contextualSpacing/>
              <w:rPr>
                <w:rFonts w:ascii="Times New Roman" w:eastAsia="Calibri" w:hAnsi="Times New Roman" w:cs="Times New Roman"/>
                <w:i/>
                <w:iCs/>
                <w:color w:val="000000"/>
                <w:sz w:val="24"/>
                <w:szCs w:val="24"/>
              </w:rPr>
            </w:pPr>
            <w:r w:rsidRPr="00563EFC">
              <w:rPr>
                <w:rFonts w:ascii="Times New Roman" w:eastAsia="Calibri" w:hAnsi="Times New Roman" w:cs="Times New Roman"/>
                <w:i/>
                <w:iCs/>
                <w:color w:val="000000"/>
                <w:sz w:val="24"/>
                <w:szCs w:val="24"/>
              </w:rPr>
              <w:t>за счет средств областного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25EB72"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rPr>
            </w:pPr>
            <w:r w:rsidRPr="00563EFC">
              <w:rPr>
                <w:rFonts w:ascii="Times New Roman" w:eastAsia="Calibri" w:hAnsi="Times New Roman" w:cs="Times New Roman"/>
                <w:color w:val="000000"/>
                <w:sz w:val="24"/>
                <w:szCs w:val="24"/>
              </w:rPr>
              <w:t>2 069,3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3C6481C"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rPr>
            </w:pPr>
            <w:r w:rsidRPr="00563EFC">
              <w:rPr>
                <w:rFonts w:ascii="Times New Roman" w:eastAsia="Calibri" w:hAnsi="Times New Roman" w:cs="Times New Roman"/>
                <w:color w:val="000000"/>
                <w:sz w:val="24"/>
                <w:szCs w:val="24"/>
              </w:rPr>
              <w:t>1 241,6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C92FE5"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rPr>
            </w:pPr>
            <w:r w:rsidRPr="00563EFC">
              <w:rPr>
                <w:rFonts w:ascii="Times New Roman" w:eastAsia="Calibri" w:hAnsi="Times New Roman" w:cs="Times New Roman"/>
                <w:color w:val="000000"/>
                <w:sz w:val="24"/>
                <w:szCs w:val="24"/>
              </w:rPr>
              <w:t>60,0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93F0FE0"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rPr>
            </w:pPr>
            <w:r w:rsidRPr="00563EFC">
              <w:rPr>
                <w:rFonts w:ascii="Times New Roman" w:eastAsia="Calibri" w:hAnsi="Times New Roman" w:cs="Times New Roman"/>
                <w:color w:val="000000"/>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50DA3D"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rPr>
            </w:pPr>
            <w:r w:rsidRPr="00563EFC">
              <w:rPr>
                <w:rFonts w:ascii="Times New Roman" w:eastAsia="Calibri" w:hAnsi="Times New Roman" w:cs="Times New Roman"/>
                <w:color w:val="000000"/>
                <w:sz w:val="24"/>
                <w:szCs w:val="24"/>
              </w:rPr>
              <w:t>0,0</w:t>
            </w:r>
          </w:p>
        </w:tc>
      </w:tr>
      <w:tr w:rsidR="00594073" w:rsidRPr="00563EFC" w14:paraId="51C91C9B" w14:textId="77777777" w:rsidTr="0059407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1DD6B4EE" w14:textId="77777777" w:rsidR="00594073" w:rsidRPr="00563EFC" w:rsidRDefault="00594073" w:rsidP="00563EFC">
            <w:pPr>
              <w:ind w:firstLine="0"/>
              <w:contextualSpacing/>
              <w:rPr>
                <w:rFonts w:ascii="Times New Roman" w:eastAsia="Calibri" w:hAnsi="Times New Roman" w:cs="Times New Roman"/>
                <w:i/>
                <w:iCs/>
                <w:color w:val="000000"/>
                <w:sz w:val="24"/>
                <w:szCs w:val="24"/>
              </w:rPr>
            </w:pPr>
            <w:r w:rsidRPr="00563EFC">
              <w:rPr>
                <w:rFonts w:ascii="Times New Roman" w:eastAsia="Calibri" w:hAnsi="Times New Roman" w:cs="Times New Roman"/>
                <w:i/>
                <w:iCs/>
                <w:color w:val="000000"/>
                <w:sz w:val="24"/>
                <w:szCs w:val="24"/>
              </w:rPr>
              <w:t>за счет средств федерального бюджета</w:t>
            </w:r>
          </w:p>
        </w:tc>
        <w:tc>
          <w:tcPr>
            <w:tcW w:w="1418" w:type="dxa"/>
            <w:tcBorders>
              <w:top w:val="single" w:sz="4" w:space="0" w:color="auto"/>
              <w:left w:val="nil"/>
              <w:bottom w:val="single" w:sz="4" w:space="0" w:color="auto"/>
              <w:right w:val="single" w:sz="4" w:space="0" w:color="auto"/>
            </w:tcBorders>
            <w:shd w:val="clear" w:color="auto" w:fill="auto"/>
            <w:vAlign w:val="center"/>
          </w:tcPr>
          <w:p w14:paraId="50E7CFDF"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rPr>
            </w:pPr>
            <w:r w:rsidRPr="00563EFC">
              <w:rPr>
                <w:rFonts w:ascii="Times New Roman" w:eastAsia="Calibri" w:hAnsi="Times New Roman" w:cs="Times New Roman"/>
                <w:color w:val="000000"/>
                <w:sz w:val="24"/>
                <w:szCs w:val="24"/>
              </w:rPr>
              <w:t>1 394,6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81E8DCD"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rPr>
            </w:pPr>
            <w:r w:rsidRPr="00563EFC">
              <w:rPr>
                <w:rFonts w:ascii="Times New Roman" w:eastAsia="Calibri" w:hAnsi="Times New Roman" w:cs="Times New Roman"/>
                <w:color w:val="000000"/>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7732F1F9"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rPr>
            </w:pPr>
            <w:r w:rsidRPr="00563EFC">
              <w:rPr>
                <w:rFonts w:ascii="Times New Roman" w:eastAsia="Calibri" w:hAnsi="Times New Roman" w:cs="Times New Roman"/>
                <w:color w:val="000000"/>
                <w:sz w:val="24"/>
                <w:szCs w:val="24"/>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879CB00"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rPr>
            </w:pPr>
            <w:r w:rsidRPr="00563EFC">
              <w:rPr>
                <w:rFonts w:ascii="Times New Roman" w:eastAsia="Calibri" w:hAnsi="Times New Roman" w:cs="Times New Roman"/>
                <w:color w:val="000000"/>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736DAE6A"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rPr>
            </w:pPr>
            <w:r w:rsidRPr="00563EFC">
              <w:rPr>
                <w:rFonts w:ascii="Times New Roman" w:eastAsia="Calibri" w:hAnsi="Times New Roman" w:cs="Times New Roman"/>
                <w:color w:val="000000"/>
                <w:sz w:val="24"/>
                <w:szCs w:val="24"/>
              </w:rPr>
              <w:t>0,0</w:t>
            </w:r>
          </w:p>
        </w:tc>
      </w:tr>
    </w:tbl>
    <w:p w14:paraId="2B5B4924" w14:textId="77777777" w:rsidR="00594073" w:rsidRPr="00563EFC" w:rsidRDefault="00594073" w:rsidP="00563EFC">
      <w:pPr>
        <w:ind w:firstLine="567"/>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2022 год и на плановый период 2023 и 2024 годов объем бюджетных ассигнований на реализацию программы </w:t>
      </w:r>
      <w:r w:rsidRPr="00563EFC">
        <w:rPr>
          <w:rFonts w:ascii="Times New Roman" w:eastAsia="Times New Roman" w:hAnsi="Times New Roman" w:cs="Times New Roman"/>
          <w:bCs/>
          <w:sz w:val="28"/>
          <w:szCs w:val="24"/>
          <w:lang w:eastAsia="ru-RU"/>
        </w:rPr>
        <w:t xml:space="preserve">«Укрепление единства российской нации, гармонизация межнациональных отношений и развитие казачества в Смоленской области» </w:t>
      </w:r>
      <w:r w:rsidRPr="00563EFC">
        <w:rPr>
          <w:rFonts w:ascii="Times New Roman" w:eastAsia="Times New Roman" w:hAnsi="Times New Roman" w:cs="Times New Roman"/>
          <w:sz w:val="28"/>
          <w:szCs w:val="28"/>
          <w:lang w:eastAsia="ru-RU"/>
        </w:rPr>
        <w:t xml:space="preserve">предусмотрен в 2022 году за счет средств областного бюджета в сумме </w:t>
      </w:r>
      <w:r w:rsidRPr="00563EFC">
        <w:rPr>
          <w:rFonts w:ascii="Times New Roman" w:eastAsia="Times New Roman" w:hAnsi="Times New Roman" w:cs="Times New Roman"/>
          <w:b/>
          <w:sz w:val="28"/>
          <w:szCs w:val="28"/>
          <w:lang w:eastAsia="ru-RU"/>
        </w:rPr>
        <w:t>1 241,6</w:t>
      </w:r>
      <w:r w:rsidRPr="00563EFC">
        <w:rPr>
          <w:rFonts w:ascii="Times New Roman" w:eastAsia="Times New Roman" w:hAnsi="Times New Roman" w:cs="Times New Roman"/>
          <w:sz w:val="28"/>
          <w:szCs w:val="28"/>
          <w:lang w:eastAsia="ru-RU"/>
        </w:rPr>
        <w:t xml:space="preserve"> тыс. рублей.</w:t>
      </w:r>
    </w:p>
    <w:p w14:paraId="6811B3F5" w14:textId="4A522DFC"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и исполнителем</w:t>
      </w:r>
      <w:r w:rsidR="008A1A19" w:rsidRPr="008A1A19">
        <w:rPr>
          <w:rFonts w:ascii="Times New Roman" w:eastAsia="Times New Roman" w:hAnsi="Times New Roman" w:cs="Times New Roman"/>
          <w:sz w:val="28"/>
          <w:szCs w:val="28"/>
          <w:lang w:eastAsia="ru-RU"/>
        </w:rPr>
        <w:t xml:space="preserve"> </w:t>
      </w:r>
      <w:r w:rsidR="008A1A19" w:rsidRPr="00563EFC">
        <w:rPr>
          <w:rFonts w:ascii="Times New Roman" w:eastAsia="Times New Roman" w:hAnsi="Times New Roman" w:cs="Times New Roman"/>
          <w:sz w:val="28"/>
          <w:szCs w:val="28"/>
          <w:lang w:eastAsia="ru-RU"/>
        </w:rPr>
        <w:t>государственной программы</w:t>
      </w:r>
      <w:r w:rsidRPr="00563EFC">
        <w:rPr>
          <w:rFonts w:ascii="Times New Roman" w:eastAsia="Times New Roman" w:hAnsi="Times New Roman" w:cs="Times New Roman"/>
          <w:sz w:val="28"/>
          <w:szCs w:val="28"/>
          <w:lang w:eastAsia="ru-RU"/>
        </w:rPr>
        <w:t xml:space="preserve"> является Департамент Смоленской области по внутренней политике.</w:t>
      </w:r>
    </w:p>
    <w:p w14:paraId="0A319B98" w14:textId="77777777"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рамках программы планируются расходы:</w:t>
      </w:r>
    </w:p>
    <w:p w14:paraId="2C2AC4AD" w14:textId="06CD1344"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t>-</w:t>
      </w:r>
      <w:r w:rsidR="00E97935"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 xml:space="preserve">на проведение мероприятий, направленных на содействие развитию казачьего движения в Смоленской области в сумме </w:t>
      </w:r>
      <w:r w:rsidRPr="00563EFC">
        <w:rPr>
          <w:rFonts w:ascii="Times New Roman" w:eastAsia="Times New Roman" w:hAnsi="Times New Roman" w:cs="Times New Roman"/>
          <w:b/>
          <w:bCs/>
          <w:sz w:val="28"/>
          <w:szCs w:val="28"/>
          <w:lang w:eastAsia="ru-RU"/>
        </w:rPr>
        <w:t>447,0</w:t>
      </w:r>
      <w:r w:rsidRPr="00563EFC">
        <w:rPr>
          <w:rFonts w:ascii="Times New Roman" w:eastAsia="Times New Roman" w:hAnsi="Times New Roman" w:cs="Times New Roman"/>
          <w:bCs/>
          <w:sz w:val="28"/>
          <w:szCs w:val="28"/>
          <w:lang w:eastAsia="ru-RU"/>
        </w:rPr>
        <w:t xml:space="preserve"> тыс. рублей;</w:t>
      </w:r>
    </w:p>
    <w:p w14:paraId="7FC7EBFF" w14:textId="412B0DB2" w:rsidR="00594073" w:rsidRPr="00563EFC" w:rsidRDefault="00594073" w:rsidP="00563EFC">
      <w:pPr>
        <w:ind w:firstLine="708"/>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lastRenderedPageBreak/>
        <w:t>-</w:t>
      </w:r>
      <w:r w:rsidR="00E97935"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 xml:space="preserve">на проведение областных смотров-конкурсов, фестивалей, семинаров и других мероприятий, направленных на раскрытие многообразия национальных культур в Смоленской области в сумме </w:t>
      </w:r>
      <w:r w:rsidRPr="00563EFC">
        <w:rPr>
          <w:rFonts w:ascii="Times New Roman" w:eastAsia="Times New Roman" w:hAnsi="Times New Roman" w:cs="Times New Roman"/>
          <w:b/>
          <w:bCs/>
          <w:sz w:val="28"/>
          <w:szCs w:val="28"/>
          <w:lang w:eastAsia="ru-RU"/>
        </w:rPr>
        <w:t>740,6</w:t>
      </w:r>
      <w:r w:rsidRPr="00563EFC">
        <w:rPr>
          <w:rFonts w:ascii="Times New Roman" w:eastAsia="Times New Roman" w:hAnsi="Times New Roman" w:cs="Times New Roman"/>
          <w:bCs/>
          <w:sz w:val="28"/>
          <w:szCs w:val="28"/>
          <w:lang w:eastAsia="ru-RU"/>
        </w:rPr>
        <w:t xml:space="preserve"> тыс. рублей;</w:t>
      </w:r>
    </w:p>
    <w:p w14:paraId="33B59CF5" w14:textId="7DD43D60" w:rsidR="00594073" w:rsidRPr="00563EFC" w:rsidRDefault="00594073"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t>-</w:t>
      </w:r>
      <w:r w:rsidR="00E97935" w:rsidRPr="00563EFC">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 xml:space="preserve">на проведение социологических исследований в сфере межнациональных отношений в сумме </w:t>
      </w:r>
      <w:r w:rsidRPr="00563EFC">
        <w:rPr>
          <w:rFonts w:ascii="Times New Roman" w:eastAsia="Times New Roman" w:hAnsi="Times New Roman" w:cs="Times New Roman"/>
          <w:b/>
          <w:bCs/>
          <w:sz w:val="28"/>
          <w:szCs w:val="28"/>
          <w:lang w:eastAsia="ru-RU"/>
        </w:rPr>
        <w:t>54,0</w:t>
      </w:r>
      <w:r w:rsidRPr="00563EFC">
        <w:rPr>
          <w:rFonts w:ascii="Times New Roman" w:eastAsia="Times New Roman" w:hAnsi="Times New Roman" w:cs="Times New Roman"/>
          <w:bCs/>
          <w:sz w:val="28"/>
          <w:szCs w:val="28"/>
          <w:lang w:eastAsia="ru-RU"/>
        </w:rPr>
        <w:t xml:space="preserve"> тыс. рублей.</w:t>
      </w:r>
    </w:p>
    <w:p w14:paraId="46CD7E59" w14:textId="10B9F82A" w:rsidR="00594073" w:rsidRPr="00563EFC" w:rsidRDefault="00594073" w:rsidP="00563EFC">
      <w:pPr>
        <w:contextualSpacing/>
        <w:rPr>
          <w:rFonts w:ascii="Times New Roman" w:eastAsia="Calibri" w:hAnsi="Times New Roman" w:cs="Times New Roman"/>
          <w:bCs/>
          <w:sz w:val="28"/>
          <w:szCs w:val="28"/>
          <w:lang w:eastAsia="ru-RU"/>
        </w:rPr>
      </w:pPr>
    </w:p>
    <w:p w14:paraId="11ADC106" w14:textId="77777777" w:rsidR="00B360A9" w:rsidRPr="00563EFC" w:rsidRDefault="00B360A9"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Областная государственная программа </w:t>
      </w:r>
    </w:p>
    <w:p w14:paraId="51D2BE4C" w14:textId="77777777" w:rsidR="00B360A9" w:rsidRPr="00563EFC" w:rsidRDefault="00B360A9" w:rsidP="00563EFC">
      <w:pPr>
        <w:contextualSpacing/>
        <w:jc w:val="center"/>
        <w:rPr>
          <w:rFonts w:ascii="Times New Roman" w:eastAsia="Times New Roman" w:hAnsi="Times New Roman" w:cs="Times New Roman"/>
          <w:b/>
          <w:bCs/>
          <w:sz w:val="28"/>
          <w:szCs w:val="28"/>
          <w:lang w:eastAsia="ru-RU"/>
        </w:rPr>
      </w:pPr>
      <w:r w:rsidRPr="00563EFC">
        <w:rPr>
          <w:rFonts w:ascii="Times New Roman" w:eastAsia="Times New Roman" w:hAnsi="Times New Roman" w:cs="Times New Roman"/>
          <w:b/>
          <w:bCs/>
          <w:sz w:val="28"/>
          <w:szCs w:val="28"/>
          <w:lang w:eastAsia="ru-RU"/>
        </w:rPr>
        <w:t xml:space="preserve">«Развитие промышленности Смоленской области и повышение ее конкурентоспособности» </w:t>
      </w:r>
    </w:p>
    <w:p w14:paraId="1CDB4F84" w14:textId="77777777" w:rsidR="00B360A9" w:rsidRPr="00563EFC" w:rsidRDefault="00B360A9" w:rsidP="00563EFC">
      <w:pPr>
        <w:contextualSpacing/>
        <w:jc w:val="center"/>
        <w:rPr>
          <w:rFonts w:ascii="Times New Roman" w:eastAsia="Times New Roman" w:hAnsi="Times New Roman" w:cs="Times New Roman"/>
          <w:b/>
          <w:bCs/>
          <w:sz w:val="28"/>
          <w:szCs w:val="28"/>
          <w:lang w:eastAsia="ru-RU"/>
        </w:rPr>
      </w:pPr>
    </w:p>
    <w:p w14:paraId="24862FA1" w14:textId="19B28B48" w:rsidR="00B360A9" w:rsidRDefault="00B360A9"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 год и на плановый период 2023 и 2024 годов областной государственной программы «Развитие промышленности Смоленской области и повышение ее конкурентоспособности» представлены в таблице:</w:t>
      </w:r>
    </w:p>
    <w:p w14:paraId="4ADE0190" w14:textId="74A1D340" w:rsidR="00B360A9" w:rsidRPr="00563EFC" w:rsidRDefault="00301740" w:rsidP="00563EFC">
      <w:pPr>
        <w:contextualSpacing/>
        <w:jc w:val="right"/>
        <w:rPr>
          <w:rFonts w:ascii="Times New Roman" w:eastAsia="Times New Roman" w:hAnsi="Times New Roman" w:cs="Times New Roman"/>
          <w:bCs/>
          <w:sz w:val="28"/>
          <w:szCs w:val="28"/>
          <w:lang w:val="en-US" w:eastAsia="ru-RU"/>
        </w:rPr>
      </w:pPr>
      <w:r w:rsidRPr="00563EFC">
        <w:rPr>
          <w:rFonts w:ascii="Times New Roman" w:eastAsia="Times New Roman" w:hAnsi="Times New Roman" w:cs="Times New Roman"/>
          <w:bCs/>
          <w:sz w:val="28"/>
          <w:szCs w:val="28"/>
          <w:lang w:eastAsia="ru-RU"/>
        </w:rPr>
        <w:t xml:space="preserve"> </w:t>
      </w:r>
      <w:r w:rsidR="00B360A9" w:rsidRPr="00563EFC">
        <w:rPr>
          <w:rFonts w:ascii="Times New Roman" w:eastAsia="Times New Roman" w:hAnsi="Times New Roman" w:cs="Times New Roman"/>
          <w:bCs/>
          <w:sz w:val="28"/>
          <w:szCs w:val="28"/>
          <w:lang w:eastAsia="ru-RU"/>
        </w:rPr>
        <w:t>(тыс. рублей)</w:t>
      </w: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6"/>
        <w:gridCol w:w="1560"/>
        <w:gridCol w:w="1275"/>
        <w:gridCol w:w="1276"/>
        <w:gridCol w:w="1276"/>
        <w:gridCol w:w="1275"/>
      </w:tblGrid>
      <w:tr w:rsidR="00B360A9" w:rsidRPr="00563EFC" w14:paraId="581820CD" w14:textId="77777777" w:rsidTr="00301740">
        <w:trPr>
          <w:trHeight w:val="891"/>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ED57E" w14:textId="77777777" w:rsidR="00B360A9" w:rsidRPr="00563EFC" w:rsidRDefault="00B360A9"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lang w:eastAsia="ru-RU"/>
              </w:rPr>
              <w:t>Наименование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116FF" w14:textId="413C41F6" w:rsidR="00B360A9" w:rsidRPr="00563EFC" w:rsidRDefault="007D723F"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color w:val="000000"/>
                <w:lang w:eastAsia="ru-RU"/>
              </w:rPr>
              <w:t>2021 год</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BEE68" w14:textId="7D4EE979" w:rsidR="00B360A9" w:rsidRPr="00563EFC" w:rsidRDefault="00B360A9" w:rsidP="00563EFC">
            <w:pPr>
              <w:ind w:firstLine="0"/>
              <w:contextualSpacing/>
              <w:jc w:val="center"/>
              <w:rPr>
                <w:rFonts w:ascii="Times New Roman" w:eastAsia="Times New Roman" w:hAnsi="Times New Roman" w:cs="Times New Roman"/>
                <w:b/>
                <w:lang w:val="en-US" w:eastAsia="ru-RU"/>
              </w:rPr>
            </w:pPr>
            <w:r w:rsidRPr="00563EFC">
              <w:rPr>
                <w:rFonts w:ascii="Times New Roman" w:eastAsia="Times New Roman" w:hAnsi="Times New Roman" w:cs="Times New Roman"/>
                <w:b/>
                <w:lang w:val="en-US" w:eastAsia="ru-RU"/>
              </w:rPr>
              <w:t xml:space="preserve">2022 год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5E759" w14:textId="32D64EBD" w:rsidR="00B360A9" w:rsidRPr="00563EFC" w:rsidRDefault="00B360A9" w:rsidP="00563EFC">
            <w:pPr>
              <w:ind w:left="34" w:firstLine="0"/>
              <w:contextualSpacing/>
              <w:jc w:val="center"/>
              <w:rPr>
                <w:rFonts w:ascii="Times New Roman" w:eastAsia="Times New Roman" w:hAnsi="Times New Roman" w:cs="Times New Roman"/>
                <w:b/>
                <w:lang w:val="en-US" w:eastAsia="ru-RU"/>
              </w:rPr>
            </w:pPr>
            <w:r w:rsidRPr="00563EFC">
              <w:rPr>
                <w:rFonts w:ascii="Times New Roman" w:eastAsia="Times New Roman" w:hAnsi="Times New Roman" w:cs="Times New Roman"/>
                <w:b/>
                <w:lang w:val="en-US" w:eastAsia="ru-RU"/>
              </w:rPr>
              <w:t xml:space="preserve">2022/2021 (%)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90A76" w14:textId="69707A6E" w:rsidR="00B360A9" w:rsidRPr="00563EFC" w:rsidRDefault="00B360A9" w:rsidP="00563EFC">
            <w:pPr>
              <w:ind w:firstLine="0"/>
              <w:contextualSpacing/>
              <w:jc w:val="center"/>
              <w:rPr>
                <w:rFonts w:ascii="Times New Roman" w:eastAsia="Times New Roman" w:hAnsi="Times New Roman" w:cs="Times New Roman"/>
                <w:b/>
                <w:lang w:eastAsia="ru-RU"/>
              </w:rPr>
            </w:pPr>
            <w:r w:rsidRPr="00563EFC">
              <w:rPr>
                <w:rFonts w:ascii="Times New Roman" w:eastAsia="Times New Roman" w:hAnsi="Times New Roman" w:cs="Times New Roman"/>
                <w:b/>
                <w:lang w:val="en-US" w:eastAsia="ru-RU"/>
              </w:rPr>
              <w:t xml:space="preserve">2023 год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3357F" w14:textId="1B15AF98" w:rsidR="00B360A9" w:rsidRPr="00563EFC" w:rsidRDefault="00B360A9" w:rsidP="00563EFC">
            <w:pPr>
              <w:ind w:firstLine="0"/>
              <w:contextualSpacing/>
              <w:jc w:val="center"/>
              <w:rPr>
                <w:rFonts w:ascii="Times New Roman" w:eastAsia="Times New Roman" w:hAnsi="Times New Roman" w:cs="Times New Roman"/>
                <w:b/>
                <w:lang w:val="en-US" w:eastAsia="ru-RU"/>
              </w:rPr>
            </w:pPr>
            <w:r w:rsidRPr="00563EFC">
              <w:rPr>
                <w:rFonts w:ascii="Times New Roman" w:eastAsia="Times New Roman" w:hAnsi="Times New Roman" w:cs="Times New Roman"/>
                <w:b/>
                <w:lang w:eastAsia="ru-RU"/>
              </w:rPr>
              <w:t xml:space="preserve">2024 год </w:t>
            </w:r>
          </w:p>
        </w:tc>
      </w:tr>
      <w:tr w:rsidR="00B360A9" w:rsidRPr="00563EFC" w14:paraId="0CEF9B26" w14:textId="77777777" w:rsidTr="00B1163B">
        <w:trPr>
          <w:trHeight w:val="58"/>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F463E"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69655"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2249B"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30D19"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A5A2A"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1CE2E"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6</w:t>
            </w:r>
          </w:p>
        </w:tc>
      </w:tr>
      <w:tr w:rsidR="00B360A9" w:rsidRPr="00563EFC" w14:paraId="6F9B9B0A" w14:textId="77777777" w:rsidTr="007D723F">
        <w:trPr>
          <w:trHeight w:val="523"/>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FAB83" w14:textId="77777777" w:rsidR="00B360A9" w:rsidRPr="00563EFC" w:rsidRDefault="00B360A9"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 ВСЕГО, в том числе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3AEF5"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132 809,1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BDC32"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64</w:t>
            </w:r>
            <w:r w:rsidRPr="00563EFC">
              <w:rPr>
                <w:rFonts w:ascii="Times New Roman" w:eastAsia="Times New Roman" w:hAnsi="Times New Roman" w:cs="Times New Roman"/>
                <w:b/>
                <w:sz w:val="24"/>
                <w:szCs w:val="24"/>
                <w:lang w:val="en-US" w:eastAsia="ru-RU"/>
              </w:rPr>
              <w:t> </w:t>
            </w:r>
            <w:r w:rsidRPr="00563EFC">
              <w:rPr>
                <w:rFonts w:ascii="Times New Roman" w:eastAsia="Times New Roman" w:hAnsi="Times New Roman" w:cs="Times New Roman"/>
                <w:b/>
                <w:sz w:val="24"/>
                <w:szCs w:val="24"/>
                <w:lang w:eastAsia="ru-RU"/>
              </w:rPr>
              <w:t>991,4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B5948"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48,9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D0761"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69 386,3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1078D"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eastAsia="ru-RU"/>
              </w:rPr>
              <w:t>71 144,</w:t>
            </w:r>
            <w:r w:rsidRPr="00563EFC">
              <w:rPr>
                <w:rFonts w:ascii="Times New Roman" w:eastAsia="Times New Roman" w:hAnsi="Times New Roman" w:cs="Times New Roman"/>
                <w:b/>
                <w:sz w:val="24"/>
                <w:szCs w:val="24"/>
                <w:lang w:val="en-US" w:eastAsia="ru-RU"/>
              </w:rPr>
              <w:t>1</w:t>
            </w:r>
          </w:p>
        </w:tc>
      </w:tr>
      <w:tr w:rsidR="00B360A9" w:rsidRPr="00563EFC" w14:paraId="74B1423F" w14:textId="77777777" w:rsidTr="007D723F">
        <w:trPr>
          <w:trHeight w:val="559"/>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7C159" w14:textId="77777777" w:rsidR="00B360A9" w:rsidRPr="00563EFC" w:rsidRDefault="00B360A9"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150C5"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62</w:t>
            </w:r>
            <w:r w:rsidRPr="008A1A19">
              <w:rPr>
                <w:rFonts w:ascii="Times New Roman" w:eastAsia="Times New Roman" w:hAnsi="Times New Roman" w:cs="Times New Roman"/>
                <w:sz w:val="24"/>
                <w:szCs w:val="24"/>
                <w:lang w:val="en-US" w:eastAsia="ru-RU"/>
              </w:rPr>
              <w:t> </w:t>
            </w:r>
            <w:r w:rsidRPr="008A1A19">
              <w:rPr>
                <w:rFonts w:ascii="Times New Roman" w:eastAsia="Times New Roman" w:hAnsi="Times New Roman" w:cs="Times New Roman"/>
                <w:sz w:val="24"/>
                <w:szCs w:val="24"/>
                <w:lang w:eastAsia="ru-RU"/>
              </w:rPr>
              <w:t>251,5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45C73"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44 019,6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B7B2C"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70,7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12731"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45 382,2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96555"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eastAsia="ru-RU"/>
              </w:rPr>
              <w:t>47 150,</w:t>
            </w:r>
            <w:r w:rsidRPr="008A1A19">
              <w:rPr>
                <w:rFonts w:ascii="Times New Roman" w:eastAsia="Times New Roman" w:hAnsi="Times New Roman" w:cs="Times New Roman"/>
                <w:sz w:val="24"/>
                <w:szCs w:val="24"/>
                <w:lang w:val="en-US" w:eastAsia="ru-RU"/>
              </w:rPr>
              <w:t>0</w:t>
            </w:r>
          </w:p>
        </w:tc>
      </w:tr>
      <w:tr w:rsidR="00B360A9" w:rsidRPr="00563EFC" w14:paraId="568ACB18" w14:textId="77777777" w:rsidTr="007D723F">
        <w:trPr>
          <w:trHeight w:val="553"/>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758F5" w14:textId="77777777" w:rsidR="00B360A9" w:rsidRPr="00563EFC" w:rsidRDefault="00B360A9"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 xml:space="preserve"> за счет средств федерального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C8265"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70 557,6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36343"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20 971,8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3E3DF"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29,7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9B661"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24 004,1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6954E"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23 994,1</w:t>
            </w:r>
          </w:p>
        </w:tc>
      </w:tr>
      <w:tr w:rsidR="00B360A9" w:rsidRPr="00563EFC" w14:paraId="495A7046" w14:textId="77777777" w:rsidTr="007D723F">
        <w:trPr>
          <w:trHeight w:val="575"/>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E3801" w14:textId="77777777" w:rsidR="00B360A9" w:rsidRPr="00563EFC" w:rsidRDefault="00B360A9"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 Региональные проекты ВСЕГО, в том числе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74180"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22 500,0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89BBF"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20 971,8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BDCD5"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93,2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3A755"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24 004,1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71417"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24 736,2</w:t>
            </w:r>
          </w:p>
        </w:tc>
      </w:tr>
      <w:tr w:rsidR="00B360A9" w:rsidRPr="00563EFC" w14:paraId="03C7AE46" w14:textId="77777777" w:rsidTr="007D723F">
        <w:trPr>
          <w:trHeight w:val="429"/>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216EE" w14:textId="77777777" w:rsidR="00B360A9" w:rsidRPr="00563EFC" w:rsidRDefault="00B360A9"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 xml:space="preserve"> 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678B5"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1A633"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1C254"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8D527"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5FB54"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742,1</w:t>
            </w:r>
          </w:p>
        </w:tc>
      </w:tr>
      <w:tr w:rsidR="00B360A9" w:rsidRPr="00563EFC" w14:paraId="770F2FFC" w14:textId="77777777" w:rsidTr="007D723F">
        <w:trPr>
          <w:trHeight w:val="593"/>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55500" w14:textId="77777777" w:rsidR="00B360A9" w:rsidRPr="00563EFC" w:rsidRDefault="00B360A9"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AA2DD"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22 500,0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6C529"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20 971,8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69DAC"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93,2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B98EB"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val="en-US" w:eastAsia="ru-RU"/>
              </w:rPr>
              <w:t>24 </w:t>
            </w:r>
            <w:r w:rsidRPr="008A1A19">
              <w:rPr>
                <w:rFonts w:ascii="Times New Roman" w:eastAsia="Times New Roman" w:hAnsi="Times New Roman" w:cs="Times New Roman"/>
                <w:sz w:val="24"/>
                <w:szCs w:val="24"/>
                <w:lang w:eastAsia="ru-RU"/>
              </w:rPr>
              <w:t>004,1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2326"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23 994,1</w:t>
            </w:r>
          </w:p>
        </w:tc>
      </w:tr>
      <w:tr w:rsidR="00B360A9" w:rsidRPr="00563EFC" w14:paraId="5968A0FE" w14:textId="77777777" w:rsidTr="007D723F">
        <w:trPr>
          <w:trHeight w:val="686"/>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0C5D1" w14:textId="77777777" w:rsidR="00B360A9" w:rsidRPr="00563EFC" w:rsidRDefault="00B360A9"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2.1 Региональный проект «Адресная поддержка повышения производительности труда на предприятиях»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1B2B9"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22 500,0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24E35"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20 971,8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F096B"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93,2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91043"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24 004,1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18B45"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24 736,2</w:t>
            </w:r>
          </w:p>
        </w:tc>
      </w:tr>
      <w:tr w:rsidR="00B360A9" w:rsidRPr="00563EFC" w14:paraId="409FC7BD" w14:textId="77777777" w:rsidTr="007D723F">
        <w:trPr>
          <w:trHeight w:val="545"/>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522B1" w14:textId="77777777" w:rsidR="00B360A9" w:rsidRPr="00563EFC" w:rsidRDefault="00B360A9"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0A1C9"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B92C8"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AD8AC"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72C68"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F572B"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742,1</w:t>
            </w:r>
          </w:p>
        </w:tc>
      </w:tr>
      <w:tr w:rsidR="00B360A9" w:rsidRPr="00563EFC" w14:paraId="69118C9C" w14:textId="77777777" w:rsidTr="007D723F">
        <w:trPr>
          <w:trHeight w:val="539"/>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E8390" w14:textId="77777777" w:rsidR="00B360A9" w:rsidRPr="00563EFC" w:rsidRDefault="00B360A9"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A065A"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22 500,0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278C5"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20 971,8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001BF"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93,2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FD09B"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val="en-US" w:eastAsia="ru-RU"/>
              </w:rPr>
              <w:t>24 </w:t>
            </w:r>
            <w:r w:rsidRPr="008A1A19">
              <w:rPr>
                <w:rFonts w:ascii="Times New Roman" w:eastAsia="Times New Roman" w:hAnsi="Times New Roman" w:cs="Times New Roman"/>
                <w:sz w:val="24"/>
                <w:szCs w:val="24"/>
                <w:lang w:eastAsia="ru-RU"/>
              </w:rPr>
              <w:t>004,1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2AA72"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23 994,1</w:t>
            </w:r>
          </w:p>
        </w:tc>
      </w:tr>
      <w:tr w:rsidR="00B360A9" w:rsidRPr="00563EFC" w14:paraId="16A57758" w14:textId="77777777" w:rsidTr="007D723F">
        <w:trPr>
          <w:trHeight w:val="547"/>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C3B86" w14:textId="77777777" w:rsidR="00B360A9" w:rsidRPr="00563EFC" w:rsidRDefault="00B360A9"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 Комплексы процессных мероприятий ВСЕГО, в том числе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47160"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110 309,1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E46B8"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44 019,6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BC853"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39,9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0FCEE"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45 382,2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41C11"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46 40</w:t>
            </w:r>
            <w:r w:rsidRPr="00563EFC">
              <w:rPr>
                <w:rFonts w:ascii="Times New Roman" w:eastAsia="Times New Roman" w:hAnsi="Times New Roman" w:cs="Times New Roman"/>
                <w:b/>
                <w:sz w:val="24"/>
                <w:szCs w:val="24"/>
                <w:lang w:val="en-US" w:eastAsia="ru-RU"/>
              </w:rPr>
              <w:t>7</w:t>
            </w:r>
            <w:r w:rsidRPr="00563EFC">
              <w:rPr>
                <w:rFonts w:ascii="Times New Roman" w:eastAsia="Times New Roman" w:hAnsi="Times New Roman" w:cs="Times New Roman"/>
                <w:b/>
                <w:sz w:val="24"/>
                <w:szCs w:val="24"/>
                <w:lang w:eastAsia="ru-RU"/>
              </w:rPr>
              <w:t>,9</w:t>
            </w:r>
          </w:p>
        </w:tc>
      </w:tr>
      <w:tr w:rsidR="00B360A9" w:rsidRPr="00563EFC" w14:paraId="11C7EB1D" w14:textId="77777777" w:rsidTr="007D723F">
        <w:trPr>
          <w:trHeight w:val="555"/>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0232A" w14:textId="77777777" w:rsidR="00B360A9" w:rsidRPr="00563EFC" w:rsidRDefault="00B360A9"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1E4F1"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62 251,5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8AD7F"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44 019,6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4A09A"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70,7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20805"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45 382,2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A53A6"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46 407,9</w:t>
            </w:r>
          </w:p>
        </w:tc>
      </w:tr>
      <w:tr w:rsidR="00B360A9" w:rsidRPr="00563EFC" w14:paraId="4C0504DE" w14:textId="77777777" w:rsidTr="007D723F">
        <w:trPr>
          <w:trHeight w:val="549"/>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3774D" w14:textId="77777777" w:rsidR="00B360A9" w:rsidRPr="00563EFC" w:rsidRDefault="00B360A9"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48E8D"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48 057,6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D9F4D"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50BEA"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6D9AA"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91771"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r>
      <w:tr w:rsidR="00B360A9" w:rsidRPr="00563EFC" w14:paraId="1EF9BFF6" w14:textId="77777777" w:rsidTr="007D723F">
        <w:trPr>
          <w:trHeight w:val="686"/>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8A90A" w14:textId="7F3221FA" w:rsidR="00B360A9" w:rsidRPr="00563EFC" w:rsidRDefault="00B360A9"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lastRenderedPageBreak/>
              <w:t>3.1 Комплекс процессных мероприятий «Создание и развитие инфраст</w:t>
            </w:r>
            <w:r w:rsidR="00301740">
              <w:rPr>
                <w:rFonts w:ascii="Times New Roman" w:eastAsia="Times New Roman" w:hAnsi="Times New Roman" w:cs="Times New Roman"/>
                <w:b/>
                <w:sz w:val="24"/>
                <w:szCs w:val="24"/>
                <w:lang w:eastAsia="ru-RU"/>
              </w:rPr>
              <w:t>р</w:t>
            </w:r>
            <w:r w:rsidRPr="00563EFC">
              <w:rPr>
                <w:rFonts w:ascii="Times New Roman" w:eastAsia="Times New Roman" w:hAnsi="Times New Roman" w:cs="Times New Roman"/>
                <w:b/>
                <w:sz w:val="24"/>
                <w:szCs w:val="24"/>
                <w:lang w:eastAsia="ru-RU"/>
              </w:rPr>
              <w:t>уктуры поддержки промышленных предприятий Смоленской области»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9E729"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70 764,9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5D38E"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18 031,2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1C941"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val="en-US" w:eastAsia="ru-RU"/>
              </w:rPr>
              <w:t>25,</w:t>
            </w:r>
            <w:r w:rsidRPr="00563EFC">
              <w:rPr>
                <w:rFonts w:ascii="Times New Roman" w:eastAsia="Times New Roman" w:hAnsi="Times New Roman" w:cs="Times New Roman"/>
                <w:b/>
                <w:sz w:val="24"/>
                <w:szCs w:val="24"/>
                <w:lang w:eastAsia="ru-RU"/>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26DDA"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19 738,8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CF042"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19 738,8</w:t>
            </w:r>
          </w:p>
        </w:tc>
      </w:tr>
      <w:tr w:rsidR="00B360A9" w:rsidRPr="00563EFC" w14:paraId="7B7BA0FA" w14:textId="77777777" w:rsidTr="007D723F">
        <w:trPr>
          <w:trHeight w:val="595"/>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60BBE" w14:textId="77777777" w:rsidR="00B360A9" w:rsidRPr="00563EFC" w:rsidRDefault="00B360A9"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D6DE4"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22 707,3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D6CAB"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18 031,2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E8F5F"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val="en-US" w:eastAsia="ru-RU"/>
              </w:rPr>
              <w:t>7</w:t>
            </w:r>
            <w:r w:rsidRPr="008A1A19">
              <w:rPr>
                <w:rFonts w:ascii="Times New Roman" w:eastAsia="Times New Roman" w:hAnsi="Times New Roman" w:cs="Times New Roman"/>
                <w:sz w:val="24"/>
                <w:szCs w:val="24"/>
                <w:lang w:eastAsia="ru-RU"/>
              </w:rPr>
              <w:t>9,4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F12A5"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19 738,8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B0355"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19 738,8</w:t>
            </w:r>
          </w:p>
        </w:tc>
      </w:tr>
      <w:tr w:rsidR="00B360A9" w:rsidRPr="00563EFC" w14:paraId="0F8ECA77" w14:textId="77777777" w:rsidTr="007D723F">
        <w:trPr>
          <w:trHeight w:val="556"/>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B9380" w14:textId="77777777" w:rsidR="00B360A9" w:rsidRPr="00563EFC" w:rsidRDefault="00B360A9"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федерального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678EF"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48 057,6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A1DB8"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32531"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67A54"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FC4D3"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r>
      <w:tr w:rsidR="00B360A9" w:rsidRPr="00563EFC" w14:paraId="63FE3E5A" w14:textId="77777777" w:rsidTr="007D723F">
        <w:trPr>
          <w:trHeight w:val="686"/>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9FBB6" w14:textId="77777777" w:rsidR="00B360A9" w:rsidRPr="00563EFC" w:rsidRDefault="00B360A9"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3.2 Комплекс процессных мероприятий «Создание и развитие инфраструктуры областных государственных индустриальных парков»</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A7611"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14 525,6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05B3E"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1 219,0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93709"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8,4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1221E"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6CE88"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w:t>
            </w:r>
          </w:p>
        </w:tc>
      </w:tr>
      <w:tr w:rsidR="00B360A9" w:rsidRPr="00563EFC" w14:paraId="298B6C71" w14:textId="77777777" w:rsidTr="007D723F">
        <w:trPr>
          <w:trHeight w:val="441"/>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AE1C8" w14:textId="77777777" w:rsidR="00B360A9" w:rsidRPr="00563EFC" w:rsidRDefault="00B360A9"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47C63"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14 525,6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4CDCA"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1 219,0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78078"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8,4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85D61"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3074A"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w:t>
            </w:r>
          </w:p>
        </w:tc>
      </w:tr>
      <w:tr w:rsidR="00B360A9" w:rsidRPr="00563EFC" w14:paraId="17C074E5" w14:textId="77777777" w:rsidTr="007D723F">
        <w:trPr>
          <w:trHeight w:val="1016"/>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BEB43" w14:textId="77777777" w:rsidR="00B360A9" w:rsidRPr="00563EFC" w:rsidRDefault="00B360A9" w:rsidP="00563EFC">
            <w:pPr>
              <w:ind w:firstLine="0"/>
              <w:contextualSpacing/>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3.3 Комплекс процессных мероприятий «Обеспечение деятельности органов исполнительной власти»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D5CBA"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25 018,6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B4148"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24 769,4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44EC9"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99,0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F3084" w14:textId="77777777" w:rsidR="00B360A9" w:rsidRPr="00563EFC" w:rsidRDefault="00B360A9" w:rsidP="00563EFC">
            <w:pPr>
              <w:ind w:firstLine="0"/>
              <w:contextualSpacing/>
              <w:jc w:val="center"/>
              <w:rPr>
                <w:rFonts w:ascii="Times New Roman" w:eastAsia="Times New Roman" w:hAnsi="Times New Roman" w:cs="Times New Roman"/>
                <w:b/>
                <w:sz w:val="24"/>
                <w:szCs w:val="24"/>
                <w:lang w:val="en-US" w:eastAsia="ru-RU"/>
              </w:rPr>
            </w:pPr>
            <w:r w:rsidRPr="00563EFC">
              <w:rPr>
                <w:rFonts w:ascii="Times New Roman" w:eastAsia="Times New Roman" w:hAnsi="Times New Roman" w:cs="Times New Roman"/>
                <w:b/>
                <w:sz w:val="24"/>
                <w:szCs w:val="24"/>
                <w:lang w:val="en-US" w:eastAsia="ru-RU"/>
              </w:rPr>
              <w:t>25 643,4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4F3F8" w14:textId="77777777" w:rsidR="00B360A9" w:rsidRPr="00563EFC" w:rsidRDefault="00B360A9" w:rsidP="00563EFC">
            <w:pPr>
              <w:ind w:firstLine="0"/>
              <w:contextualSpacing/>
              <w:jc w:val="center"/>
              <w:rPr>
                <w:rFonts w:ascii="Times New Roman" w:eastAsia="Times New Roman" w:hAnsi="Times New Roman" w:cs="Times New Roman"/>
                <w:b/>
                <w:sz w:val="24"/>
                <w:szCs w:val="24"/>
                <w:lang w:eastAsia="ru-RU"/>
              </w:rPr>
            </w:pPr>
            <w:r w:rsidRPr="00563EFC">
              <w:rPr>
                <w:rFonts w:ascii="Times New Roman" w:eastAsia="Times New Roman" w:hAnsi="Times New Roman" w:cs="Times New Roman"/>
                <w:b/>
                <w:sz w:val="24"/>
                <w:szCs w:val="24"/>
                <w:lang w:eastAsia="ru-RU"/>
              </w:rPr>
              <w:t>26 669,1</w:t>
            </w:r>
          </w:p>
        </w:tc>
      </w:tr>
      <w:tr w:rsidR="00B360A9" w:rsidRPr="00563EFC" w14:paraId="0FB5191B" w14:textId="77777777" w:rsidTr="007D723F">
        <w:trPr>
          <w:trHeight w:val="465"/>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13C26" w14:textId="77777777" w:rsidR="00B360A9" w:rsidRPr="00563EFC" w:rsidRDefault="00B360A9" w:rsidP="00563EFC">
            <w:pPr>
              <w:ind w:firstLine="0"/>
              <w:contextualSpacing/>
              <w:rPr>
                <w:rFonts w:ascii="Times New Roman" w:eastAsia="Times New Roman" w:hAnsi="Times New Roman" w:cs="Times New Roman"/>
                <w:i/>
                <w:sz w:val="24"/>
                <w:szCs w:val="24"/>
                <w:lang w:eastAsia="ru-RU"/>
              </w:rPr>
            </w:pPr>
            <w:r w:rsidRPr="00563EFC">
              <w:rPr>
                <w:rFonts w:ascii="Times New Roman" w:eastAsia="Times New Roman" w:hAnsi="Times New Roman" w:cs="Times New Roman"/>
                <w:i/>
                <w:sz w:val="24"/>
                <w:szCs w:val="24"/>
                <w:lang w:eastAsia="ru-RU"/>
              </w:rPr>
              <w:t>за счет средств областного бюджета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D582B"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25 018,6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C45B6"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24 769,4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B13A9"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99,0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E0B3F" w14:textId="77777777" w:rsidR="00B360A9" w:rsidRPr="008A1A19" w:rsidRDefault="00B360A9" w:rsidP="00563EFC">
            <w:pPr>
              <w:ind w:firstLine="0"/>
              <w:contextualSpacing/>
              <w:jc w:val="center"/>
              <w:rPr>
                <w:rFonts w:ascii="Times New Roman" w:eastAsia="Times New Roman" w:hAnsi="Times New Roman" w:cs="Times New Roman"/>
                <w:sz w:val="24"/>
                <w:szCs w:val="24"/>
                <w:lang w:val="en-US" w:eastAsia="ru-RU"/>
              </w:rPr>
            </w:pPr>
            <w:r w:rsidRPr="008A1A19">
              <w:rPr>
                <w:rFonts w:ascii="Times New Roman" w:eastAsia="Times New Roman" w:hAnsi="Times New Roman" w:cs="Times New Roman"/>
                <w:sz w:val="24"/>
                <w:szCs w:val="24"/>
                <w:lang w:val="en-US" w:eastAsia="ru-RU"/>
              </w:rPr>
              <w:t>25 643,4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222FD" w14:textId="77777777" w:rsidR="00B360A9" w:rsidRPr="008A1A19" w:rsidRDefault="00B360A9" w:rsidP="00563EFC">
            <w:pPr>
              <w:ind w:firstLine="0"/>
              <w:contextualSpacing/>
              <w:jc w:val="center"/>
              <w:rPr>
                <w:rFonts w:ascii="Times New Roman" w:eastAsia="Times New Roman" w:hAnsi="Times New Roman" w:cs="Times New Roman"/>
                <w:sz w:val="24"/>
                <w:szCs w:val="24"/>
                <w:lang w:eastAsia="ru-RU"/>
              </w:rPr>
            </w:pPr>
            <w:r w:rsidRPr="008A1A19">
              <w:rPr>
                <w:rFonts w:ascii="Times New Roman" w:eastAsia="Times New Roman" w:hAnsi="Times New Roman" w:cs="Times New Roman"/>
                <w:sz w:val="24"/>
                <w:szCs w:val="24"/>
                <w:lang w:eastAsia="ru-RU"/>
              </w:rPr>
              <w:t>26 669,1</w:t>
            </w:r>
          </w:p>
        </w:tc>
      </w:tr>
    </w:tbl>
    <w:p w14:paraId="3190E871" w14:textId="42822CD2" w:rsidR="00B360A9" w:rsidRPr="00563EFC" w:rsidRDefault="00B360A9"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объем расходов на реализацию областной государственной программы «Развитие промышленности Смоленской области и повышение ее конкурентоспособности» предусмотрен на 2022 год в сумме </w:t>
      </w:r>
      <w:r w:rsidRPr="00563EFC">
        <w:rPr>
          <w:rFonts w:ascii="Times New Roman" w:eastAsia="Times New Roman" w:hAnsi="Times New Roman" w:cs="Times New Roman"/>
          <w:b/>
          <w:sz w:val="28"/>
          <w:szCs w:val="28"/>
          <w:lang w:eastAsia="ru-RU"/>
        </w:rPr>
        <w:t>64 991,4 </w:t>
      </w:r>
      <w:r w:rsidRPr="00563EFC">
        <w:rPr>
          <w:rFonts w:ascii="Times New Roman" w:eastAsia="Times New Roman" w:hAnsi="Times New Roman" w:cs="Times New Roman"/>
          <w:sz w:val="28"/>
          <w:szCs w:val="28"/>
          <w:lang w:eastAsia="ru-RU"/>
        </w:rPr>
        <w:t>тыс. рублей, на 2023 год</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
          <w:sz w:val="28"/>
          <w:szCs w:val="28"/>
          <w:lang w:eastAsia="ru-RU"/>
        </w:rPr>
        <w:t>69 386,3</w:t>
      </w:r>
      <w:r w:rsidRPr="00563EFC">
        <w:rPr>
          <w:rFonts w:ascii="Times New Roman" w:eastAsia="Times New Roman" w:hAnsi="Times New Roman" w:cs="Times New Roman"/>
          <w:sz w:val="28"/>
          <w:szCs w:val="28"/>
          <w:lang w:eastAsia="ru-RU"/>
        </w:rPr>
        <w:t xml:space="preserve"> тыс. рублей, на 2024 год – </w:t>
      </w:r>
      <w:r w:rsidRPr="00563EFC">
        <w:rPr>
          <w:rFonts w:ascii="Times New Roman" w:eastAsia="Times New Roman" w:hAnsi="Times New Roman" w:cs="Times New Roman"/>
          <w:b/>
          <w:sz w:val="28"/>
          <w:szCs w:val="28"/>
          <w:lang w:eastAsia="ru-RU"/>
        </w:rPr>
        <w:t>71 144,1</w:t>
      </w:r>
      <w:r w:rsidRPr="00563EFC">
        <w:rPr>
          <w:rFonts w:ascii="Times New Roman" w:eastAsia="Times New Roman" w:hAnsi="Times New Roman" w:cs="Times New Roman"/>
          <w:sz w:val="28"/>
          <w:szCs w:val="28"/>
          <w:lang w:eastAsia="ru-RU"/>
        </w:rPr>
        <w:t> тыс.</w:t>
      </w:r>
      <w:r w:rsidR="005B49A6">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рублей. </w:t>
      </w:r>
    </w:p>
    <w:p w14:paraId="1F320368" w14:textId="70BE5F9F" w:rsidR="00B360A9" w:rsidRPr="00563EFC" w:rsidRDefault="00B360A9"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За счет средств областного бюджета на 2022 год предусмотрено 44 019,6 тыс.</w:t>
      </w:r>
      <w:r w:rsidR="005B49A6">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рублей.</w:t>
      </w:r>
    </w:p>
    <w:p w14:paraId="5CB963C7" w14:textId="5D6CA259" w:rsidR="00B360A9" w:rsidRPr="00563EFC" w:rsidRDefault="00B360A9"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За счет средств федерального бюджета на 2022 год предусмотрено 20 971,8</w:t>
      </w:r>
      <w:r w:rsidR="005B49A6">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тыс. рублей.</w:t>
      </w:r>
    </w:p>
    <w:p w14:paraId="4F35AF92" w14:textId="77777777" w:rsidR="00B360A9" w:rsidRPr="00563EFC" w:rsidRDefault="00B360A9"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Администратором и исполнителем мероприятий областной государственной программы является Департамент промышленности и торговли Смоленской области.</w:t>
      </w:r>
    </w:p>
    <w:p w14:paraId="599D4B8E" w14:textId="5E577759" w:rsidR="00B360A9" w:rsidRPr="00563EFC" w:rsidRDefault="00B360A9"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предоставление субсидий некоммерческим организациям проектом областного закона на 2022 год предусмотрены бюджетные ассигнования в сумме </w:t>
      </w:r>
      <w:r w:rsidRPr="00563EFC">
        <w:rPr>
          <w:rFonts w:ascii="Times New Roman" w:eastAsia="Times New Roman" w:hAnsi="Times New Roman" w:cs="Times New Roman"/>
          <w:b/>
          <w:sz w:val="28"/>
          <w:szCs w:val="28"/>
          <w:lang w:eastAsia="ru-RU"/>
        </w:rPr>
        <w:t>16 617,3</w:t>
      </w:r>
      <w:r w:rsidRPr="00563EFC">
        <w:rPr>
          <w:rFonts w:ascii="Times New Roman" w:eastAsia="Times New Roman" w:hAnsi="Times New Roman" w:cs="Times New Roman"/>
          <w:sz w:val="28"/>
          <w:szCs w:val="28"/>
          <w:lang w:eastAsia="ru-RU"/>
        </w:rPr>
        <w:t> тыс. рублей.</w:t>
      </w:r>
    </w:p>
    <w:p w14:paraId="0268666C" w14:textId="2A79BE4D" w:rsidR="00B360A9" w:rsidRPr="00563EFC" w:rsidRDefault="00B360A9"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На предоставление субсидий юридическим лицам проектом областного закона на 2022 год предусмотрены бюджетные ассигнования в сумме </w:t>
      </w:r>
      <w:r w:rsidRPr="00563EFC">
        <w:rPr>
          <w:rFonts w:ascii="Times New Roman" w:eastAsia="Times New Roman" w:hAnsi="Times New Roman" w:cs="Times New Roman"/>
          <w:b/>
          <w:sz w:val="28"/>
          <w:szCs w:val="28"/>
          <w:lang w:eastAsia="ru-RU"/>
        </w:rPr>
        <w:t>22 190,8</w:t>
      </w:r>
      <w:r w:rsidRPr="00563EFC">
        <w:rPr>
          <w:rFonts w:ascii="Times New Roman" w:eastAsia="Times New Roman" w:hAnsi="Times New Roman" w:cs="Times New Roman"/>
          <w:sz w:val="28"/>
          <w:szCs w:val="28"/>
          <w:lang w:eastAsia="ru-RU"/>
        </w:rPr>
        <w:t> тыс.</w:t>
      </w:r>
      <w:r w:rsidR="005B49A6">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sz w:val="28"/>
          <w:szCs w:val="28"/>
          <w:lang w:eastAsia="ru-RU"/>
        </w:rPr>
        <w:t>рублей, их них:</w:t>
      </w:r>
    </w:p>
    <w:p w14:paraId="7A2DFCEC" w14:textId="1395D2FF" w:rsidR="00B360A9" w:rsidRPr="00563EFC" w:rsidRDefault="00B360A9"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6C309E"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bCs/>
          <w:sz w:val="28"/>
          <w:szCs w:val="28"/>
          <w:lang w:eastAsia="ru-RU"/>
        </w:rPr>
        <w:t xml:space="preserve">средства на достижение результата регионального проекта «Адресная поддержка повышения производительности труда на предприятиях» в рамках национального проекта </w:t>
      </w:r>
      <w:r w:rsidR="008A1A19">
        <w:rPr>
          <w:rFonts w:ascii="Times New Roman" w:eastAsia="Times New Roman" w:hAnsi="Times New Roman" w:cs="Times New Roman"/>
          <w:bCs/>
          <w:sz w:val="28"/>
          <w:szCs w:val="28"/>
          <w:lang w:eastAsia="ru-RU"/>
        </w:rPr>
        <w:t>«</w:t>
      </w:r>
      <w:r w:rsidRPr="00563EFC">
        <w:rPr>
          <w:rFonts w:ascii="Times New Roman" w:eastAsia="Times New Roman" w:hAnsi="Times New Roman" w:cs="Times New Roman"/>
          <w:bCs/>
          <w:sz w:val="28"/>
          <w:szCs w:val="28"/>
          <w:lang w:eastAsia="ru-RU"/>
        </w:rPr>
        <w:t>Производительность труда</w:t>
      </w:r>
      <w:r w:rsidR="008A1A19">
        <w:rPr>
          <w:rFonts w:ascii="Times New Roman" w:eastAsia="Times New Roman" w:hAnsi="Times New Roman" w:cs="Times New Roman"/>
          <w:bCs/>
          <w:sz w:val="28"/>
          <w:szCs w:val="28"/>
          <w:lang w:eastAsia="ru-RU"/>
        </w:rPr>
        <w:t>»</w:t>
      </w:r>
      <w:r w:rsidRPr="00563EFC">
        <w:rPr>
          <w:rFonts w:ascii="Times New Roman" w:eastAsia="Times New Roman" w:hAnsi="Times New Roman" w:cs="Times New Roman"/>
          <w:bCs/>
          <w:sz w:val="28"/>
          <w:szCs w:val="28"/>
          <w:lang w:eastAsia="ru-RU"/>
        </w:rPr>
        <w:t xml:space="preserve"> в сумме 20 971,8 тыс. рублей за счет </w:t>
      </w:r>
      <w:r w:rsidRPr="00563EFC">
        <w:rPr>
          <w:rFonts w:ascii="Times New Roman" w:eastAsia="Times New Roman" w:hAnsi="Times New Roman" w:cs="Times New Roman"/>
          <w:sz w:val="28"/>
          <w:szCs w:val="28"/>
          <w:lang w:eastAsia="ru-RU"/>
        </w:rPr>
        <w:t>средств федерального бюджета</w:t>
      </w:r>
      <w:r w:rsidRPr="00563EFC">
        <w:rPr>
          <w:rFonts w:ascii="Times New Roman" w:eastAsia="Times New Roman" w:hAnsi="Times New Roman" w:cs="Times New Roman"/>
          <w:bCs/>
          <w:sz w:val="28"/>
          <w:szCs w:val="28"/>
          <w:lang w:eastAsia="ru-RU"/>
        </w:rPr>
        <w:t>.</w:t>
      </w:r>
    </w:p>
    <w:p w14:paraId="514CD2B6" w14:textId="77777777" w:rsidR="00B360A9" w:rsidRPr="00563EFC" w:rsidRDefault="00B360A9"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Кроме того, проектом областного закона на 2022 год предусмотрены бюджетные ассигнования на реализацию прочих мероприятий, направленных на стимулирование промышленного производства, в сумме </w:t>
      </w:r>
      <w:r w:rsidRPr="00563EFC">
        <w:rPr>
          <w:rFonts w:ascii="Times New Roman" w:eastAsia="Times New Roman" w:hAnsi="Times New Roman" w:cs="Times New Roman"/>
          <w:b/>
          <w:sz w:val="28"/>
          <w:szCs w:val="28"/>
          <w:lang w:eastAsia="ru-RU"/>
        </w:rPr>
        <w:t>1 413,9</w:t>
      </w:r>
      <w:r w:rsidRPr="00563EFC">
        <w:rPr>
          <w:rFonts w:ascii="Times New Roman" w:eastAsia="Times New Roman" w:hAnsi="Times New Roman" w:cs="Times New Roman"/>
          <w:sz w:val="28"/>
          <w:szCs w:val="28"/>
          <w:lang w:eastAsia="ru-RU"/>
        </w:rPr>
        <w:t> тыс. рублей.</w:t>
      </w:r>
    </w:p>
    <w:p w14:paraId="0B3C6CF5" w14:textId="1B865595" w:rsidR="00B360A9" w:rsidRDefault="00B360A9"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lastRenderedPageBreak/>
        <w:t xml:space="preserve">На обеспечение деятельности государственного органа предусмотрены расходы </w:t>
      </w:r>
      <w:r w:rsidRPr="00563EFC">
        <w:rPr>
          <w:rFonts w:ascii="Times New Roman" w:eastAsia="Times New Roman" w:hAnsi="Times New Roman" w:cs="Times New Roman"/>
          <w:sz w:val="28"/>
          <w:szCs w:val="28"/>
          <w:lang w:eastAsia="ru-RU"/>
        </w:rPr>
        <w:t xml:space="preserve">в сумме </w:t>
      </w:r>
      <w:r w:rsidRPr="00563EFC">
        <w:rPr>
          <w:rFonts w:ascii="Times New Roman" w:eastAsia="Times New Roman" w:hAnsi="Times New Roman" w:cs="Times New Roman"/>
          <w:b/>
          <w:sz w:val="28"/>
          <w:szCs w:val="28"/>
          <w:lang w:eastAsia="ru-RU"/>
        </w:rPr>
        <w:t>24 769,4</w:t>
      </w:r>
      <w:r w:rsidRPr="00563EFC">
        <w:rPr>
          <w:rFonts w:ascii="Times New Roman" w:eastAsia="Times New Roman" w:hAnsi="Times New Roman" w:cs="Times New Roman"/>
          <w:sz w:val="28"/>
          <w:szCs w:val="28"/>
          <w:lang w:eastAsia="ru-RU"/>
        </w:rPr>
        <w:t> тыс. рублей.</w:t>
      </w:r>
    </w:p>
    <w:p w14:paraId="0271EB73" w14:textId="77777777" w:rsidR="00B360A9" w:rsidRPr="00563EFC" w:rsidRDefault="00B360A9" w:rsidP="00563EFC">
      <w:pPr>
        <w:contextualSpacing/>
        <w:rPr>
          <w:rFonts w:ascii="Times New Roman" w:eastAsia="Calibri" w:hAnsi="Times New Roman" w:cs="Times New Roman"/>
          <w:bCs/>
          <w:sz w:val="28"/>
          <w:szCs w:val="28"/>
          <w:lang w:eastAsia="ru-RU"/>
        </w:rPr>
      </w:pPr>
    </w:p>
    <w:p w14:paraId="24E06C24" w14:textId="77777777" w:rsidR="00594073" w:rsidRPr="00563EFC" w:rsidRDefault="00594073" w:rsidP="00563EFC">
      <w:pPr>
        <w:contextualSpacing/>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Областная государственная программа</w:t>
      </w:r>
    </w:p>
    <w:p w14:paraId="50A171ED" w14:textId="77777777" w:rsidR="00594073" w:rsidRPr="00563EFC" w:rsidRDefault="00594073" w:rsidP="00563EFC">
      <w:pPr>
        <w:contextualSpacing/>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«Молодежная политика и гражданско-патриотическое воспитание</w:t>
      </w:r>
    </w:p>
    <w:p w14:paraId="5C9C6A90" w14:textId="77777777" w:rsidR="00594073" w:rsidRPr="00563EFC" w:rsidRDefault="00594073" w:rsidP="00563EFC">
      <w:pPr>
        <w:contextualSpacing/>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граждан в Смоленской области»</w:t>
      </w:r>
    </w:p>
    <w:p w14:paraId="77B0EB81" w14:textId="77777777" w:rsidR="00594073" w:rsidRPr="00563EFC" w:rsidRDefault="00594073" w:rsidP="00563EFC">
      <w:pPr>
        <w:contextualSpacing/>
        <w:jc w:val="center"/>
        <w:rPr>
          <w:rFonts w:ascii="Times New Roman" w:eastAsia="Calibri" w:hAnsi="Times New Roman" w:cs="Times New Roman"/>
          <w:sz w:val="28"/>
          <w:szCs w:val="28"/>
        </w:rPr>
      </w:pPr>
    </w:p>
    <w:p w14:paraId="5947A1DB" w14:textId="77777777" w:rsidR="00594073" w:rsidRPr="00563EFC" w:rsidRDefault="00594073" w:rsidP="00563EFC">
      <w:pPr>
        <w:ind w:firstLine="708"/>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Объем бюджетных ассигнований на 2022 год и плановый период 2023 и 2024 годов на реализацию областной государственной программы «Молодежная политика и гражданско-патриотическое воспитание граждан в Смоленской области» представлен в таблице:</w:t>
      </w:r>
    </w:p>
    <w:p w14:paraId="2C194146" w14:textId="68354AF8" w:rsidR="00594073" w:rsidRPr="00563EFC" w:rsidRDefault="00454EC7" w:rsidP="00563EFC">
      <w:pPr>
        <w:contextualSpacing/>
        <w:jc w:val="right"/>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594073" w:rsidRPr="00563EFC">
        <w:rPr>
          <w:rFonts w:ascii="Times New Roman" w:eastAsia="Calibri" w:hAnsi="Times New Roman" w:cs="Times New Roman"/>
          <w:sz w:val="28"/>
          <w:szCs w:val="28"/>
          <w:lang w:eastAsia="ru-RU"/>
        </w:rPr>
        <w:t>тыс. рублей</w:t>
      </w:r>
      <w:r w:rsidRPr="00563EFC">
        <w:rPr>
          <w:rFonts w:ascii="Times New Roman" w:eastAsia="Calibri" w:hAnsi="Times New Roman" w:cs="Times New Roman"/>
          <w:sz w:val="28"/>
          <w:szCs w:val="28"/>
          <w:lang w:eastAsia="ru-RU"/>
        </w:rPr>
        <w:t>)</w:t>
      </w:r>
    </w:p>
    <w:tbl>
      <w:tblPr>
        <w:tblW w:w="10221" w:type="dxa"/>
        <w:tblInd w:w="93" w:type="dxa"/>
        <w:tblLayout w:type="fixed"/>
        <w:tblLook w:val="04A0" w:firstRow="1" w:lastRow="0" w:firstColumn="1" w:lastColumn="0" w:noHBand="0" w:noVBand="1"/>
      </w:tblPr>
      <w:tblGrid>
        <w:gridCol w:w="3984"/>
        <w:gridCol w:w="1276"/>
        <w:gridCol w:w="1276"/>
        <w:gridCol w:w="1134"/>
        <w:gridCol w:w="1276"/>
        <w:gridCol w:w="1275"/>
      </w:tblGrid>
      <w:tr w:rsidR="00594073" w:rsidRPr="00563EFC" w14:paraId="1CCC3A3F" w14:textId="77777777" w:rsidTr="00594073">
        <w:trPr>
          <w:trHeight w:val="509"/>
        </w:trPr>
        <w:tc>
          <w:tcPr>
            <w:tcW w:w="3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E9F7CA"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3E6A9"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44B8E9"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76A27B"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44085F"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020D7C"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597EFE56" w14:textId="77777777" w:rsidTr="00594073">
        <w:trPr>
          <w:trHeight w:val="509"/>
        </w:trPr>
        <w:tc>
          <w:tcPr>
            <w:tcW w:w="3984" w:type="dxa"/>
            <w:vMerge/>
            <w:tcBorders>
              <w:top w:val="single" w:sz="4" w:space="0" w:color="auto"/>
              <w:left w:val="single" w:sz="4" w:space="0" w:color="auto"/>
              <w:bottom w:val="single" w:sz="4" w:space="0" w:color="auto"/>
              <w:right w:val="single" w:sz="4" w:space="0" w:color="auto"/>
            </w:tcBorders>
            <w:hideMark/>
          </w:tcPr>
          <w:p w14:paraId="61E34173" w14:textId="77777777" w:rsidR="00594073" w:rsidRPr="00563EFC" w:rsidRDefault="00594073" w:rsidP="00563EFC">
            <w:pPr>
              <w:ind w:firstLine="0"/>
              <w:contextualSpacing/>
              <w:rPr>
                <w:rFonts w:ascii="Times New Roman" w:eastAsia="Times New Roman" w:hAnsi="Times New Roman" w:cs="Times New Roman"/>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652CC51"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1751CB7"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4DB516D"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CCF9E3B"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F64341" w14:textId="77777777" w:rsidR="00594073" w:rsidRPr="00563EFC" w:rsidRDefault="00594073" w:rsidP="00563EFC">
            <w:pPr>
              <w:ind w:firstLine="0"/>
              <w:contextualSpacing/>
              <w:rPr>
                <w:rFonts w:ascii="Times New Roman" w:eastAsia="Times New Roman" w:hAnsi="Times New Roman" w:cs="Times New Roman"/>
                <w:color w:val="000000"/>
                <w:sz w:val="20"/>
                <w:szCs w:val="20"/>
                <w:lang w:eastAsia="ru-RU"/>
              </w:rPr>
            </w:pPr>
          </w:p>
        </w:tc>
      </w:tr>
      <w:tr w:rsidR="00594073" w:rsidRPr="00563EFC" w14:paraId="5A8B93FD" w14:textId="77777777" w:rsidTr="00594073">
        <w:trPr>
          <w:trHeight w:val="315"/>
        </w:trPr>
        <w:tc>
          <w:tcPr>
            <w:tcW w:w="3984" w:type="dxa"/>
            <w:tcBorders>
              <w:top w:val="nil"/>
              <w:left w:val="single" w:sz="4" w:space="0" w:color="auto"/>
              <w:bottom w:val="single" w:sz="4" w:space="0" w:color="auto"/>
              <w:right w:val="single" w:sz="4" w:space="0" w:color="auto"/>
            </w:tcBorders>
            <w:shd w:val="clear" w:color="auto" w:fill="auto"/>
            <w:vAlign w:val="center"/>
            <w:hideMark/>
          </w:tcPr>
          <w:p w14:paraId="77F00E64"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14:paraId="4F651AC6"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14:paraId="74C0EEED"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14:paraId="289AE180"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4</w:t>
            </w:r>
          </w:p>
        </w:tc>
        <w:tc>
          <w:tcPr>
            <w:tcW w:w="1276" w:type="dxa"/>
            <w:tcBorders>
              <w:top w:val="nil"/>
              <w:left w:val="nil"/>
              <w:bottom w:val="single" w:sz="4" w:space="0" w:color="auto"/>
              <w:right w:val="single" w:sz="4" w:space="0" w:color="auto"/>
            </w:tcBorders>
            <w:shd w:val="clear" w:color="auto" w:fill="auto"/>
            <w:vAlign w:val="center"/>
            <w:hideMark/>
          </w:tcPr>
          <w:p w14:paraId="58C9B873"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5</w:t>
            </w:r>
          </w:p>
        </w:tc>
        <w:tc>
          <w:tcPr>
            <w:tcW w:w="1275" w:type="dxa"/>
            <w:tcBorders>
              <w:top w:val="nil"/>
              <w:left w:val="nil"/>
              <w:bottom w:val="single" w:sz="4" w:space="0" w:color="auto"/>
              <w:right w:val="single" w:sz="4" w:space="0" w:color="auto"/>
            </w:tcBorders>
            <w:shd w:val="clear" w:color="auto" w:fill="auto"/>
            <w:vAlign w:val="center"/>
            <w:hideMark/>
          </w:tcPr>
          <w:p w14:paraId="4DB60285" w14:textId="77777777" w:rsidR="00594073" w:rsidRPr="00563EFC" w:rsidRDefault="00594073" w:rsidP="00563EFC">
            <w:pPr>
              <w:ind w:firstLine="0"/>
              <w:contextualSpacing/>
              <w:jc w:val="center"/>
              <w:rPr>
                <w:rFonts w:ascii="Times New Roman" w:eastAsia="Times New Roman" w:hAnsi="Times New Roman" w:cs="Times New Roman"/>
                <w:color w:val="000000"/>
                <w:sz w:val="20"/>
                <w:szCs w:val="20"/>
                <w:lang w:eastAsia="ru-RU"/>
              </w:rPr>
            </w:pPr>
            <w:r w:rsidRPr="00563EFC">
              <w:rPr>
                <w:rFonts w:ascii="Times New Roman" w:eastAsia="Times New Roman" w:hAnsi="Times New Roman" w:cs="Times New Roman"/>
                <w:color w:val="000000"/>
                <w:sz w:val="20"/>
                <w:szCs w:val="20"/>
                <w:lang w:eastAsia="ru-RU"/>
              </w:rPr>
              <w:t>6</w:t>
            </w:r>
          </w:p>
        </w:tc>
      </w:tr>
      <w:tr w:rsidR="00594073" w:rsidRPr="00563EFC" w14:paraId="191EF663" w14:textId="77777777" w:rsidTr="00594073">
        <w:trPr>
          <w:trHeight w:val="344"/>
        </w:trPr>
        <w:tc>
          <w:tcPr>
            <w:tcW w:w="3984" w:type="dxa"/>
            <w:tcBorders>
              <w:top w:val="nil"/>
              <w:left w:val="single" w:sz="4" w:space="0" w:color="auto"/>
              <w:bottom w:val="single" w:sz="4" w:space="0" w:color="auto"/>
              <w:right w:val="single" w:sz="4" w:space="0" w:color="auto"/>
            </w:tcBorders>
            <w:shd w:val="clear" w:color="auto" w:fill="auto"/>
            <w:hideMark/>
          </w:tcPr>
          <w:p w14:paraId="37B92B6D" w14:textId="77777777" w:rsidR="00594073" w:rsidRPr="00301740" w:rsidRDefault="00594073"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ВСЕГО, в том числе</w:t>
            </w:r>
          </w:p>
        </w:tc>
        <w:tc>
          <w:tcPr>
            <w:tcW w:w="1276" w:type="dxa"/>
            <w:tcBorders>
              <w:top w:val="nil"/>
              <w:left w:val="nil"/>
              <w:bottom w:val="single" w:sz="4" w:space="0" w:color="auto"/>
              <w:right w:val="single" w:sz="4" w:space="0" w:color="auto"/>
            </w:tcBorders>
            <w:shd w:val="clear" w:color="auto" w:fill="auto"/>
            <w:hideMark/>
          </w:tcPr>
          <w:p w14:paraId="55C3B842"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89 162,8</w:t>
            </w:r>
          </w:p>
        </w:tc>
        <w:tc>
          <w:tcPr>
            <w:tcW w:w="1276" w:type="dxa"/>
            <w:tcBorders>
              <w:top w:val="nil"/>
              <w:left w:val="nil"/>
              <w:bottom w:val="single" w:sz="4" w:space="0" w:color="auto"/>
              <w:right w:val="single" w:sz="4" w:space="0" w:color="auto"/>
            </w:tcBorders>
            <w:shd w:val="clear" w:color="auto" w:fill="auto"/>
            <w:hideMark/>
          </w:tcPr>
          <w:p w14:paraId="508096A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63 582,8</w:t>
            </w:r>
          </w:p>
        </w:tc>
        <w:tc>
          <w:tcPr>
            <w:tcW w:w="1134" w:type="dxa"/>
            <w:tcBorders>
              <w:top w:val="nil"/>
              <w:left w:val="nil"/>
              <w:bottom w:val="single" w:sz="4" w:space="0" w:color="auto"/>
              <w:right w:val="single" w:sz="4" w:space="0" w:color="auto"/>
            </w:tcBorders>
            <w:shd w:val="clear" w:color="auto" w:fill="auto"/>
            <w:hideMark/>
          </w:tcPr>
          <w:p w14:paraId="701FE32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71,3</w:t>
            </w:r>
          </w:p>
        </w:tc>
        <w:tc>
          <w:tcPr>
            <w:tcW w:w="1276" w:type="dxa"/>
            <w:tcBorders>
              <w:top w:val="nil"/>
              <w:left w:val="nil"/>
              <w:bottom w:val="single" w:sz="4" w:space="0" w:color="auto"/>
              <w:right w:val="single" w:sz="4" w:space="0" w:color="auto"/>
            </w:tcBorders>
            <w:shd w:val="clear" w:color="auto" w:fill="auto"/>
            <w:hideMark/>
          </w:tcPr>
          <w:p w14:paraId="125B07C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55 927,7</w:t>
            </w:r>
          </w:p>
        </w:tc>
        <w:tc>
          <w:tcPr>
            <w:tcW w:w="1275" w:type="dxa"/>
            <w:tcBorders>
              <w:top w:val="nil"/>
              <w:left w:val="nil"/>
              <w:bottom w:val="single" w:sz="4" w:space="0" w:color="auto"/>
              <w:right w:val="single" w:sz="4" w:space="0" w:color="auto"/>
            </w:tcBorders>
            <w:shd w:val="clear" w:color="auto" w:fill="auto"/>
            <w:hideMark/>
          </w:tcPr>
          <w:p w14:paraId="4945E2E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56 007,0</w:t>
            </w:r>
          </w:p>
        </w:tc>
      </w:tr>
      <w:tr w:rsidR="00594073" w:rsidRPr="00563EFC" w14:paraId="12AC0BEC" w14:textId="77777777" w:rsidTr="00594073">
        <w:trPr>
          <w:trHeight w:val="585"/>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14:paraId="53DF0376" w14:textId="77777777" w:rsidR="00594073" w:rsidRPr="00301740" w:rsidRDefault="00594073"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D94BB5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63 977,0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DE464B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52 901,8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DF834A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82,7</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6085CF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50 551,8</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79E2F3B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51 845,3</w:t>
            </w:r>
          </w:p>
        </w:tc>
      </w:tr>
      <w:tr w:rsidR="00594073" w:rsidRPr="00563EFC" w14:paraId="3A6EB1E3" w14:textId="77777777" w:rsidTr="00594073">
        <w:trPr>
          <w:trHeight w:val="527"/>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14:paraId="6D5213CE" w14:textId="77777777" w:rsidR="00594073" w:rsidRPr="00301740" w:rsidRDefault="00594073"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федерального бюджета</w:t>
            </w:r>
          </w:p>
        </w:tc>
        <w:tc>
          <w:tcPr>
            <w:tcW w:w="1276" w:type="dxa"/>
            <w:tcBorders>
              <w:top w:val="single" w:sz="4" w:space="0" w:color="auto"/>
              <w:left w:val="nil"/>
              <w:bottom w:val="single" w:sz="4" w:space="0" w:color="auto"/>
              <w:right w:val="single" w:sz="4" w:space="0" w:color="auto"/>
            </w:tcBorders>
            <w:shd w:val="clear" w:color="auto" w:fill="auto"/>
            <w:hideMark/>
          </w:tcPr>
          <w:p w14:paraId="00CEB31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25 185,8</w:t>
            </w:r>
          </w:p>
        </w:tc>
        <w:tc>
          <w:tcPr>
            <w:tcW w:w="1276" w:type="dxa"/>
            <w:tcBorders>
              <w:top w:val="single" w:sz="4" w:space="0" w:color="auto"/>
              <w:left w:val="nil"/>
              <w:bottom w:val="single" w:sz="4" w:space="0" w:color="auto"/>
              <w:right w:val="single" w:sz="4" w:space="0" w:color="auto"/>
            </w:tcBorders>
            <w:shd w:val="clear" w:color="auto" w:fill="auto"/>
            <w:hideMark/>
          </w:tcPr>
          <w:p w14:paraId="14B9002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10 681,0</w:t>
            </w:r>
          </w:p>
        </w:tc>
        <w:tc>
          <w:tcPr>
            <w:tcW w:w="1134" w:type="dxa"/>
            <w:tcBorders>
              <w:top w:val="single" w:sz="4" w:space="0" w:color="auto"/>
              <w:left w:val="nil"/>
              <w:bottom w:val="single" w:sz="4" w:space="0" w:color="auto"/>
              <w:right w:val="single" w:sz="4" w:space="0" w:color="auto"/>
            </w:tcBorders>
            <w:shd w:val="clear" w:color="auto" w:fill="auto"/>
            <w:hideMark/>
          </w:tcPr>
          <w:p w14:paraId="1848862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42,4</w:t>
            </w:r>
          </w:p>
        </w:tc>
        <w:tc>
          <w:tcPr>
            <w:tcW w:w="1276" w:type="dxa"/>
            <w:tcBorders>
              <w:top w:val="single" w:sz="4" w:space="0" w:color="auto"/>
              <w:left w:val="nil"/>
              <w:bottom w:val="single" w:sz="4" w:space="0" w:color="auto"/>
              <w:right w:val="single" w:sz="4" w:space="0" w:color="auto"/>
            </w:tcBorders>
            <w:shd w:val="clear" w:color="auto" w:fill="auto"/>
            <w:hideMark/>
          </w:tcPr>
          <w:p w14:paraId="314E85C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5 375,9</w:t>
            </w:r>
          </w:p>
        </w:tc>
        <w:tc>
          <w:tcPr>
            <w:tcW w:w="1275" w:type="dxa"/>
            <w:tcBorders>
              <w:top w:val="single" w:sz="4" w:space="0" w:color="auto"/>
              <w:left w:val="nil"/>
              <w:bottom w:val="single" w:sz="4" w:space="0" w:color="auto"/>
              <w:right w:val="single" w:sz="4" w:space="0" w:color="auto"/>
            </w:tcBorders>
            <w:shd w:val="clear" w:color="auto" w:fill="auto"/>
            <w:hideMark/>
          </w:tcPr>
          <w:p w14:paraId="2C6F071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4 161,7</w:t>
            </w:r>
          </w:p>
        </w:tc>
      </w:tr>
      <w:tr w:rsidR="00594073" w:rsidRPr="00563EFC" w14:paraId="1C235570" w14:textId="77777777" w:rsidTr="00594073">
        <w:trPr>
          <w:trHeight w:val="549"/>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14:paraId="43AB3515" w14:textId="77777777" w:rsidR="00594073" w:rsidRPr="00301740" w:rsidRDefault="00594073"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Региональные проекты ВСЕГО, 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A20401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20 081,1</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247ADE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14 752,3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2E7B1A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73,5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D96ACE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14 966,2</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587503E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15 136,4</w:t>
            </w:r>
          </w:p>
        </w:tc>
      </w:tr>
      <w:tr w:rsidR="00594073" w:rsidRPr="00563EFC" w14:paraId="4A5D6A5A" w14:textId="77777777" w:rsidTr="00594073">
        <w:trPr>
          <w:trHeight w:val="540"/>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14:paraId="12917D16" w14:textId="77777777" w:rsidR="00594073" w:rsidRPr="00301740" w:rsidRDefault="00594073"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1276" w:type="dxa"/>
            <w:tcBorders>
              <w:top w:val="single" w:sz="4" w:space="0" w:color="auto"/>
              <w:left w:val="nil"/>
              <w:bottom w:val="single" w:sz="4" w:space="0" w:color="auto"/>
              <w:right w:val="single" w:sz="4" w:space="0" w:color="auto"/>
            </w:tcBorders>
            <w:shd w:val="clear" w:color="auto" w:fill="auto"/>
            <w:hideMark/>
          </w:tcPr>
          <w:p w14:paraId="72786ED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20 081,1</w:t>
            </w:r>
          </w:p>
        </w:tc>
        <w:tc>
          <w:tcPr>
            <w:tcW w:w="1276" w:type="dxa"/>
            <w:tcBorders>
              <w:top w:val="single" w:sz="4" w:space="0" w:color="auto"/>
              <w:left w:val="nil"/>
              <w:bottom w:val="single" w:sz="4" w:space="0" w:color="auto"/>
              <w:right w:val="single" w:sz="4" w:space="0" w:color="auto"/>
            </w:tcBorders>
            <w:shd w:val="clear" w:color="auto" w:fill="auto"/>
            <w:hideMark/>
          </w:tcPr>
          <w:p w14:paraId="1140EA47"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14 752,3</w:t>
            </w:r>
          </w:p>
        </w:tc>
        <w:tc>
          <w:tcPr>
            <w:tcW w:w="1134" w:type="dxa"/>
            <w:tcBorders>
              <w:top w:val="single" w:sz="4" w:space="0" w:color="auto"/>
              <w:left w:val="nil"/>
              <w:bottom w:val="single" w:sz="4" w:space="0" w:color="auto"/>
              <w:right w:val="single" w:sz="4" w:space="0" w:color="auto"/>
            </w:tcBorders>
            <w:shd w:val="clear" w:color="auto" w:fill="auto"/>
            <w:hideMark/>
          </w:tcPr>
          <w:p w14:paraId="026853E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73,5</w:t>
            </w:r>
          </w:p>
        </w:tc>
        <w:tc>
          <w:tcPr>
            <w:tcW w:w="1276" w:type="dxa"/>
            <w:tcBorders>
              <w:top w:val="single" w:sz="4" w:space="0" w:color="auto"/>
              <w:left w:val="nil"/>
              <w:bottom w:val="single" w:sz="4" w:space="0" w:color="auto"/>
              <w:right w:val="single" w:sz="4" w:space="0" w:color="auto"/>
            </w:tcBorders>
            <w:shd w:val="clear" w:color="auto" w:fill="auto"/>
            <w:hideMark/>
          </w:tcPr>
          <w:p w14:paraId="7766870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14 966,2</w:t>
            </w:r>
          </w:p>
        </w:tc>
        <w:tc>
          <w:tcPr>
            <w:tcW w:w="1275" w:type="dxa"/>
            <w:tcBorders>
              <w:top w:val="single" w:sz="4" w:space="0" w:color="auto"/>
              <w:left w:val="nil"/>
              <w:bottom w:val="single" w:sz="4" w:space="0" w:color="auto"/>
              <w:right w:val="single" w:sz="4" w:space="0" w:color="auto"/>
            </w:tcBorders>
            <w:shd w:val="clear" w:color="auto" w:fill="auto"/>
            <w:hideMark/>
          </w:tcPr>
          <w:p w14:paraId="3357CCE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15 136,4</w:t>
            </w:r>
          </w:p>
        </w:tc>
      </w:tr>
      <w:tr w:rsidR="00594073" w:rsidRPr="00563EFC" w14:paraId="3E209575" w14:textId="77777777" w:rsidTr="00594073">
        <w:trPr>
          <w:trHeight w:val="495"/>
        </w:trPr>
        <w:tc>
          <w:tcPr>
            <w:tcW w:w="3984" w:type="dxa"/>
            <w:tcBorders>
              <w:top w:val="nil"/>
              <w:left w:val="single" w:sz="4" w:space="0" w:color="auto"/>
              <w:bottom w:val="single" w:sz="4" w:space="0" w:color="auto"/>
              <w:right w:val="single" w:sz="4" w:space="0" w:color="auto"/>
            </w:tcBorders>
            <w:shd w:val="clear" w:color="auto" w:fill="auto"/>
            <w:hideMark/>
          </w:tcPr>
          <w:p w14:paraId="7CC5D8C1" w14:textId="77777777" w:rsidR="00594073" w:rsidRPr="00301740" w:rsidRDefault="00594073"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Региональный проект «Социальная активность»</w:t>
            </w:r>
          </w:p>
        </w:tc>
        <w:tc>
          <w:tcPr>
            <w:tcW w:w="1276" w:type="dxa"/>
            <w:tcBorders>
              <w:top w:val="nil"/>
              <w:left w:val="nil"/>
              <w:bottom w:val="single" w:sz="4" w:space="0" w:color="auto"/>
              <w:right w:val="single" w:sz="4" w:space="0" w:color="auto"/>
            </w:tcBorders>
            <w:shd w:val="clear" w:color="auto" w:fill="auto"/>
            <w:hideMark/>
          </w:tcPr>
          <w:p w14:paraId="4D19710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20 081,1</w:t>
            </w:r>
          </w:p>
        </w:tc>
        <w:tc>
          <w:tcPr>
            <w:tcW w:w="1276" w:type="dxa"/>
            <w:tcBorders>
              <w:top w:val="nil"/>
              <w:left w:val="nil"/>
              <w:bottom w:val="single" w:sz="4" w:space="0" w:color="auto"/>
              <w:right w:val="single" w:sz="4" w:space="0" w:color="auto"/>
            </w:tcBorders>
            <w:shd w:val="clear" w:color="auto" w:fill="auto"/>
            <w:hideMark/>
          </w:tcPr>
          <w:p w14:paraId="6412F32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8 629,9</w:t>
            </w:r>
          </w:p>
        </w:tc>
        <w:tc>
          <w:tcPr>
            <w:tcW w:w="1134" w:type="dxa"/>
            <w:tcBorders>
              <w:top w:val="nil"/>
              <w:left w:val="nil"/>
              <w:bottom w:val="single" w:sz="4" w:space="0" w:color="auto"/>
              <w:right w:val="single" w:sz="4" w:space="0" w:color="auto"/>
            </w:tcBorders>
            <w:shd w:val="clear" w:color="auto" w:fill="auto"/>
            <w:hideMark/>
          </w:tcPr>
          <w:p w14:paraId="46084EC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43,0</w:t>
            </w:r>
          </w:p>
        </w:tc>
        <w:tc>
          <w:tcPr>
            <w:tcW w:w="1276" w:type="dxa"/>
            <w:tcBorders>
              <w:top w:val="nil"/>
              <w:left w:val="nil"/>
              <w:bottom w:val="single" w:sz="4" w:space="0" w:color="auto"/>
              <w:right w:val="single" w:sz="4" w:space="0" w:color="auto"/>
            </w:tcBorders>
            <w:shd w:val="clear" w:color="auto" w:fill="auto"/>
            <w:hideMark/>
          </w:tcPr>
          <w:p w14:paraId="47C2258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8 843,8</w:t>
            </w:r>
          </w:p>
        </w:tc>
        <w:tc>
          <w:tcPr>
            <w:tcW w:w="1275" w:type="dxa"/>
            <w:tcBorders>
              <w:top w:val="nil"/>
              <w:left w:val="nil"/>
              <w:bottom w:val="single" w:sz="4" w:space="0" w:color="auto"/>
              <w:right w:val="single" w:sz="4" w:space="0" w:color="auto"/>
            </w:tcBorders>
            <w:shd w:val="clear" w:color="auto" w:fill="auto"/>
            <w:hideMark/>
          </w:tcPr>
          <w:p w14:paraId="7E2720C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9 014,0</w:t>
            </w:r>
          </w:p>
        </w:tc>
      </w:tr>
      <w:tr w:rsidR="00594073" w:rsidRPr="00563EFC" w14:paraId="42C06FF7" w14:textId="77777777" w:rsidTr="00594073">
        <w:trPr>
          <w:trHeight w:val="503"/>
        </w:trPr>
        <w:tc>
          <w:tcPr>
            <w:tcW w:w="3984" w:type="dxa"/>
            <w:tcBorders>
              <w:top w:val="nil"/>
              <w:left w:val="single" w:sz="4" w:space="0" w:color="auto"/>
              <w:bottom w:val="single" w:sz="4" w:space="0" w:color="auto"/>
              <w:right w:val="single" w:sz="4" w:space="0" w:color="auto"/>
            </w:tcBorders>
            <w:shd w:val="clear" w:color="auto" w:fill="auto"/>
            <w:vAlign w:val="center"/>
            <w:hideMark/>
          </w:tcPr>
          <w:p w14:paraId="03128166" w14:textId="77777777" w:rsidR="00594073" w:rsidRPr="00301740" w:rsidRDefault="00594073" w:rsidP="00563EFC">
            <w:pPr>
              <w:ind w:firstLine="0"/>
              <w:contextualSpacing/>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14:paraId="77FADC0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20 081,1</w:t>
            </w:r>
          </w:p>
        </w:tc>
        <w:tc>
          <w:tcPr>
            <w:tcW w:w="1276" w:type="dxa"/>
            <w:tcBorders>
              <w:top w:val="nil"/>
              <w:left w:val="nil"/>
              <w:bottom w:val="single" w:sz="4" w:space="0" w:color="auto"/>
              <w:right w:val="single" w:sz="4" w:space="0" w:color="auto"/>
            </w:tcBorders>
            <w:shd w:val="clear" w:color="auto" w:fill="auto"/>
            <w:vAlign w:val="center"/>
            <w:hideMark/>
          </w:tcPr>
          <w:p w14:paraId="6DD6E3C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8 629,9</w:t>
            </w:r>
          </w:p>
        </w:tc>
        <w:tc>
          <w:tcPr>
            <w:tcW w:w="1134" w:type="dxa"/>
            <w:tcBorders>
              <w:top w:val="nil"/>
              <w:left w:val="nil"/>
              <w:bottom w:val="single" w:sz="4" w:space="0" w:color="auto"/>
              <w:right w:val="single" w:sz="4" w:space="0" w:color="auto"/>
            </w:tcBorders>
            <w:shd w:val="clear" w:color="auto" w:fill="auto"/>
            <w:vAlign w:val="center"/>
            <w:hideMark/>
          </w:tcPr>
          <w:p w14:paraId="67EE7E0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43,0</w:t>
            </w:r>
          </w:p>
        </w:tc>
        <w:tc>
          <w:tcPr>
            <w:tcW w:w="1276" w:type="dxa"/>
            <w:tcBorders>
              <w:top w:val="nil"/>
              <w:left w:val="nil"/>
              <w:bottom w:val="single" w:sz="4" w:space="0" w:color="auto"/>
              <w:right w:val="single" w:sz="4" w:space="0" w:color="auto"/>
            </w:tcBorders>
            <w:shd w:val="clear" w:color="auto" w:fill="auto"/>
            <w:vAlign w:val="center"/>
            <w:hideMark/>
          </w:tcPr>
          <w:p w14:paraId="43668A5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8 843,8</w:t>
            </w:r>
          </w:p>
        </w:tc>
        <w:tc>
          <w:tcPr>
            <w:tcW w:w="1275" w:type="dxa"/>
            <w:tcBorders>
              <w:top w:val="nil"/>
              <w:left w:val="nil"/>
              <w:bottom w:val="single" w:sz="4" w:space="0" w:color="auto"/>
              <w:right w:val="single" w:sz="4" w:space="0" w:color="auto"/>
            </w:tcBorders>
            <w:shd w:val="clear" w:color="auto" w:fill="auto"/>
            <w:vAlign w:val="center"/>
            <w:hideMark/>
          </w:tcPr>
          <w:p w14:paraId="4FD53E3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9 014,0</w:t>
            </w:r>
          </w:p>
        </w:tc>
      </w:tr>
      <w:tr w:rsidR="002677F8" w:rsidRPr="00563EFC" w14:paraId="6498600F" w14:textId="77777777" w:rsidTr="002677F8">
        <w:trPr>
          <w:trHeight w:val="503"/>
        </w:trPr>
        <w:tc>
          <w:tcPr>
            <w:tcW w:w="3984" w:type="dxa"/>
            <w:tcBorders>
              <w:top w:val="nil"/>
              <w:left w:val="single" w:sz="4" w:space="0" w:color="auto"/>
              <w:bottom w:val="single" w:sz="4" w:space="0" w:color="auto"/>
              <w:right w:val="single" w:sz="4" w:space="0" w:color="auto"/>
            </w:tcBorders>
            <w:shd w:val="clear" w:color="auto" w:fill="auto"/>
            <w:vAlign w:val="center"/>
          </w:tcPr>
          <w:p w14:paraId="6B94221B" w14:textId="77777777" w:rsidR="002677F8" w:rsidRPr="00301740" w:rsidRDefault="002677F8" w:rsidP="002677F8">
            <w:pPr>
              <w:ind w:firstLine="0"/>
              <w:contextualSpacing/>
              <w:rPr>
                <w:rFonts w:ascii="Times New Roman" w:eastAsia="Times New Roman" w:hAnsi="Times New Roman" w:cs="Times New Roman"/>
                <w:b/>
                <w:iCs/>
                <w:color w:val="000000"/>
                <w:sz w:val="24"/>
                <w:szCs w:val="24"/>
                <w:lang w:eastAsia="ru-RU"/>
              </w:rPr>
            </w:pPr>
            <w:r w:rsidRPr="00301740">
              <w:rPr>
                <w:rFonts w:ascii="Times New Roman" w:eastAsia="Times New Roman" w:hAnsi="Times New Roman" w:cs="Times New Roman"/>
                <w:b/>
                <w:iCs/>
                <w:color w:val="000000"/>
                <w:sz w:val="24"/>
                <w:szCs w:val="24"/>
                <w:lang w:eastAsia="ru-RU"/>
              </w:rPr>
              <w:t>Региональный проект «Развитие системы поддержки молодежи («Молодежь России»)</w:t>
            </w:r>
          </w:p>
        </w:tc>
        <w:tc>
          <w:tcPr>
            <w:tcW w:w="1276" w:type="dxa"/>
            <w:tcBorders>
              <w:top w:val="nil"/>
              <w:left w:val="nil"/>
              <w:bottom w:val="single" w:sz="4" w:space="0" w:color="auto"/>
              <w:right w:val="single" w:sz="4" w:space="0" w:color="auto"/>
            </w:tcBorders>
            <w:shd w:val="clear" w:color="auto" w:fill="auto"/>
            <w:vAlign w:val="center"/>
          </w:tcPr>
          <w:p w14:paraId="2CED5BAC" w14:textId="77777777" w:rsidR="002677F8" w:rsidRPr="00563EFC" w:rsidRDefault="002677F8" w:rsidP="002677F8">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b/>
                <w:bCs/>
                <w:color w:val="000000"/>
                <w:sz w:val="24"/>
                <w:szCs w:val="24"/>
                <w:lang w:eastAsia="ru-RU"/>
              </w:rPr>
              <w:t>0,0</w:t>
            </w:r>
          </w:p>
        </w:tc>
        <w:tc>
          <w:tcPr>
            <w:tcW w:w="1276" w:type="dxa"/>
            <w:tcBorders>
              <w:top w:val="nil"/>
              <w:left w:val="nil"/>
              <w:bottom w:val="single" w:sz="4" w:space="0" w:color="auto"/>
              <w:right w:val="single" w:sz="4" w:space="0" w:color="auto"/>
            </w:tcBorders>
            <w:shd w:val="clear" w:color="auto" w:fill="auto"/>
            <w:vAlign w:val="center"/>
          </w:tcPr>
          <w:p w14:paraId="28E2A4AF" w14:textId="77777777" w:rsidR="002677F8" w:rsidRPr="00563EFC" w:rsidRDefault="002677F8" w:rsidP="002677F8">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3 500,0</w:t>
            </w:r>
          </w:p>
        </w:tc>
        <w:tc>
          <w:tcPr>
            <w:tcW w:w="1134" w:type="dxa"/>
            <w:tcBorders>
              <w:top w:val="nil"/>
              <w:left w:val="nil"/>
              <w:bottom w:val="single" w:sz="4" w:space="0" w:color="auto"/>
              <w:right w:val="single" w:sz="4" w:space="0" w:color="auto"/>
            </w:tcBorders>
            <w:shd w:val="clear" w:color="auto" w:fill="auto"/>
            <w:vAlign w:val="center"/>
          </w:tcPr>
          <w:p w14:paraId="19D4A731" w14:textId="748C5020" w:rsidR="002677F8" w:rsidRPr="00563EFC" w:rsidRDefault="002677F8" w:rsidP="002677F8">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c>
          <w:tcPr>
            <w:tcW w:w="1276" w:type="dxa"/>
            <w:tcBorders>
              <w:top w:val="nil"/>
              <w:left w:val="nil"/>
              <w:bottom w:val="single" w:sz="4" w:space="0" w:color="auto"/>
              <w:right w:val="single" w:sz="4" w:space="0" w:color="auto"/>
            </w:tcBorders>
            <w:shd w:val="clear" w:color="auto" w:fill="auto"/>
            <w:vAlign w:val="center"/>
          </w:tcPr>
          <w:p w14:paraId="0E1EBF92" w14:textId="77777777" w:rsidR="002677F8" w:rsidRPr="00563EFC" w:rsidRDefault="002677F8" w:rsidP="002677F8">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3 500,0</w:t>
            </w:r>
          </w:p>
        </w:tc>
        <w:tc>
          <w:tcPr>
            <w:tcW w:w="1275" w:type="dxa"/>
            <w:tcBorders>
              <w:top w:val="nil"/>
              <w:left w:val="nil"/>
              <w:bottom w:val="single" w:sz="4" w:space="0" w:color="auto"/>
              <w:right w:val="single" w:sz="4" w:space="0" w:color="auto"/>
            </w:tcBorders>
            <w:shd w:val="clear" w:color="auto" w:fill="auto"/>
            <w:vAlign w:val="center"/>
          </w:tcPr>
          <w:p w14:paraId="4CA8036E" w14:textId="77777777" w:rsidR="002677F8" w:rsidRPr="00563EFC" w:rsidRDefault="002677F8" w:rsidP="002677F8">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3 500,0</w:t>
            </w:r>
          </w:p>
        </w:tc>
      </w:tr>
      <w:tr w:rsidR="002677F8" w:rsidRPr="00563EFC" w14:paraId="7561F22F" w14:textId="77777777" w:rsidTr="002677F8">
        <w:trPr>
          <w:trHeight w:val="503"/>
        </w:trPr>
        <w:tc>
          <w:tcPr>
            <w:tcW w:w="3984" w:type="dxa"/>
            <w:tcBorders>
              <w:top w:val="nil"/>
              <w:left w:val="single" w:sz="4" w:space="0" w:color="auto"/>
              <w:bottom w:val="single" w:sz="4" w:space="0" w:color="auto"/>
              <w:right w:val="single" w:sz="4" w:space="0" w:color="auto"/>
            </w:tcBorders>
            <w:shd w:val="clear" w:color="auto" w:fill="auto"/>
            <w:vAlign w:val="center"/>
          </w:tcPr>
          <w:p w14:paraId="44AA1C21" w14:textId="77777777" w:rsidR="002677F8" w:rsidRPr="00301740" w:rsidRDefault="002677F8" w:rsidP="002677F8">
            <w:pPr>
              <w:ind w:firstLine="0"/>
              <w:contextualSpacing/>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vAlign w:val="center"/>
          </w:tcPr>
          <w:p w14:paraId="4D06016B" w14:textId="77777777" w:rsidR="002677F8" w:rsidRPr="00563EFC" w:rsidRDefault="002677F8" w:rsidP="002677F8">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276" w:type="dxa"/>
            <w:tcBorders>
              <w:top w:val="nil"/>
              <w:left w:val="nil"/>
              <w:bottom w:val="single" w:sz="4" w:space="0" w:color="auto"/>
              <w:right w:val="single" w:sz="4" w:space="0" w:color="auto"/>
            </w:tcBorders>
            <w:shd w:val="clear" w:color="auto" w:fill="auto"/>
            <w:vAlign w:val="center"/>
          </w:tcPr>
          <w:p w14:paraId="7A714121" w14:textId="77777777" w:rsidR="002677F8" w:rsidRPr="00563EFC" w:rsidRDefault="002677F8" w:rsidP="002677F8">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3 500,0</w:t>
            </w:r>
          </w:p>
        </w:tc>
        <w:tc>
          <w:tcPr>
            <w:tcW w:w="1134" w:type="dxa"/>
            <w:tcBorders>
              <w:top w:val="nil"/>
              <w:left w:val="nil"/>
              <w:bottom w:val="single" w:sz="4" w:space="0" w:color="auto"/>
              <w:right w:val="single" w:sz="4" w:space="0" w:color="auto"/>
            </w:tcBorders>
            <w:shd w:val="clear" w:color="auto" w:fill="auto"/>
            <w:vAlign w:val="center"/>
          </w:tcPr>
          <w:p w14:paraId="65DC9854" w14:textId="45EAD6BB" w:rsidR="002677F8" w:rsidRPr="00563EFC" w:rsidRDefault="002677F8" w:rsidP="002677F8">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276" w:type="dxa"/>
            <w:tcBorders>
              <w:top w:val="nil"/>
              <w:left w:val="nil"/>
              <w:bottom w:val="single" w:sz="4" w:space="0" w:color="auto"/>
              <w:right w:val="single" w:sz="4" w:space="0" w:color="auto"/>
            </w:tcBorders>
            <w:shd w:val="clear" w:color="auto" w:fill="auto"/>
            <w:vAlign w:val="center"/>
          </w:tcPr>
          <w:p w14:paraId="5ACCCCC5" w14:textId="77777777" w:rsidR="002677F8" w:rsidRPr="00563EFC" w:rsidRDefault="002677F8" w:rsidP="002677F8">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3 500,0</w:t>
            </w:r>
          </w:p>
        </w:tc>
        <w:tc>
          <w:tcPr>
            <w:tcW w:w="1275" w:type="dxa"/>
            <w:tcBorders>
              <w:top w:val="nil"/>
              <w:left w:val="nil"/>
              <w:bottom w:val="single" w:sz="4" w:space="0" w:color="auto"/>
              <w:right w:val="single" w:sz="4" w:space="0" w:color="auto"/>
            </w:tcBorders>
            <w:shd w:val="clear" w:color="auto" w:fill="auto"/>
            <w:vAlign w:val="center"/>
          </w:tcPr>
          <w:p w14:paraId="7DD87DE0" w14:textId="77777777" w:rsidR="002677F8" w:rsidRPr="00563EFC" w:rsidRDefault="002677F8" w:rsidP="002677F8">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3 500,0</w:t>
            </w:r>
          </w:p>
        </w:tc>
      </w:tr>
      <w:tr w:rsidR="00594073" w:rsidRPr="00563EFC" w14:paraId="288563A1" w14:textId="77777777" w:rsidTr="002677F8">
        <w:trPr>
          <w:trHeight w:val="794"/>
        </w:trPr>
        <w:tc>
          <w:tcPr>
            <w:tcW w:w="3984" w:type="dxa"/>
            <w:tcBorders>
              <w:top w:val="nil"/>
              <w:left w:val="single" w:sz="4" w:space="0" w:color="auto"/>
              <w:bottom w:val="single" w:sz="4" w:space="0" w:color="auto"/>
              <w:right w:val="single" w:sz="4" w:space="0" w:color="auto"/>
            </w:tcBorders>
            <w:shd w:val="clear" w:color="auto" w:fill="auto"/>
            <w:hideMark/>
          </w:tcPr>
          <w:p w14:paraId="4994DFFF" w14:textId="77777777" w:rsidR="00594073" w:rsidRPr="00301740" w:rsidRDefault="00594073"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Региональный проект «Патриотическое воспитание граждан Российской Федерации»</w:t>
            </w:r>
          </w:p>
        </w:tc>
        <w:tc>
          <w:tcPr>
            <w:tcW w:w="1276" w:type="dxa"/>
            <w:tcBorders>
              <w:top w:val="nil"/>
              <w:left w:val="nil"/>
              <w:bottom w:val="single" w:sz="4" w:space="0" w:color="auto"/>
              <w:right w:val="single" w:sz="4" w:space="0" w:color="auto"/>
            </w:tcBorders>
            <w:shd w:val="clear" w:color="auto" w:fill="auto"/>
            <w:hideMark/>
          </w:tcPr>
          <w:p w14:paraId="6F621B4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0,0</w:t>
            </w:r>
          </w:p>
        </w:tc>
        <w:tc>
          <w:tcPr>
            <w:tcW w:w="1276" w:type="dxa"/>
            <w:tcBorders>
              <w:top w:val="nil"/>
              <w:left w:val="nil"/>
              <w:bottom w:val="single" w:sz="4" w:space="0" w:color="auto"/>
              <w:right w:val="single" w:sz="4" w:space="0" w:color="auto"/>
            </w:tcBorders>
            <w:shd w:val="clear" w:color="auto" w:fill="auto"/>
            <w:hideMark/>
          </w:tcPr>
          <w:p w14:paraId="21BCF38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2 622,4</w:t>
            </w:r>
          </w:p>
        </w:tc>
        <w:tc>
          <w:tcPr>
            <w:tcW w:w="1134" w:type="dxa"/>
            <w:tcBorders>
              <w:top w:val="nil"/>
              <w:left w:val="nil"/>
              <w:bottom w:val="single" w:sz="4" w:space="0" w:color="auto"/>
              <w:right w:val="single" w:sz="4" w:space="0" w:color="auto"/>
            </w:tcBorders>
            <w:shd w:val="clear" w:color="auto" w:fill="auto"/>
            <w:vAlign w:val="center"/>
            <w:hideMark/>
          </w:tcPr>
          <w:p w14:paraId="68D7EE7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w:t>
            </w:r>
          </w:p>
        </w:tc>
        <w:tc>
          <w:tcPr>
            <w:tcW w:w="1276" w:type="dxa"/>
            <w:tcBorders>
              <w:top w:val="nil"/>
              <w:left w:val="nil"/>
              <w:bottom w:val="single" w:sz="4" w:space="0" w:color="auto"/>
              <w:right w:val="single" w:sz="4" w:space="0" w:color="auto"/>
            </w:tcBorders>
            <w:shd w:val="clear" w:color="auto" w:fill="auto"/>
            <w:hideMark/>
          </w:tcPr>
          <w:p w14:paraId="3EE341D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2 622,4</w:t>
            </w:r>
          </w:p>
        </w:tc>
        <w:tc>
          <w:tcPr>
            <w:tcW w:w="1275" w:type="dxa"/>
            <w:tcBorders>
              <w:top w:val="nil"/>
              <w:left w:val="nil"/>
              <w:bottom w:val="single" w:sz="4" w:space="0" w:color="auto"/>
              <w:right w:val="single" w:sz="4" w:space="0" w:color="auto"/>
            </w:tcBorders>
            <w:shd w:val="clear" w:color="auto" w:fill="auto"/>
            <w:hideMark/>
          </w:tcPr>
          <w:p w14:paraId="2F609D7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2 622,4</w:t>
            </w:r>
          </w:p>
        </w:tc>
      </w:tr>
      <w:tr w:rsidR="00594073" w:rsidRPr="00563EFC" w14:paraId="69B3908B" w14:textId="77777777" w:rsidTr="002677F8">
        <w:trPr>
          <w:trHeight w:val="523"/>
        </w:trPr>
        <w:tc>
          <w:tcPr>
            <w:tcW w:w="3984" w:type="dxa"/>
            <w:tcBorders>
              <w:top w:val="nil"/>
              <w:left w:val="single" w:sz="4" w:space="0" w:color="auto"/>
              <w:bottom w:val="single" w:sz="4" w:space="0" w:color="auto"/>
              <w:right w:val="single" w:sz="4" w:space="0" w:color="auto"/>
            </w:tcBorders>
            <w:shd w:val="clear" w:color="auto" w:fill="auto"/>
            <w:hideMark/>
          </w:tcPr>
          <w:p w14:paraId="204BCDF7" w14:textId="77777777" w:rsidR="00594073" w:rsidRPr="00301740" w:rsidRDefault="00594073"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hideMark/>
          </w:tcPr>
          <w:p w14:paraId="1729323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0,0</w:t>
            </w:r>
          </w:p>
        </w:tc>
        <w:tc>
          <w:tcPr>
            <w:tcW w:w="1276" w:type="dxa"/>
            <w:tcBorders>
              <w:top w:val="nil"/>
              <w:left w:val="nil"/>
              <w:bottom w:val="single" w:sz="4" w:space="0" w:color="auto"/>
              <w:right w:val="single" w:sz="4" w:space="0" w:color="auto"/>
            </w:tcBorders>
            <w:shd w:val="clear" w:color="auto" w:fill="auto"/>
            <w:hideMark/>
          </w:tcPr>
          <w:p w14:paraId="2278CF7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2 622,4</w:t>
            </w:r>
          </w:p>
        </w:tc>
        <w:tc>
          <w:tcPr>
            <w:tcW w:w="1134" w:type="dxa"/>
            <w:tcBorders>
              <w:top w:val="nil"/>
              <w:left w:val="nil"/>
              <w:bottom w:val="single" w:sz="4" w:space="0" w:color="auto"/>
              <w:right w:val="single" w:sz="4" w:space="0" w:color="auto"/>
            </w:tcBorders>
            <w:shd w:val="clear" w:color="auto" w:fill="auto"/>
            <w:vAlign w:val="center"/>
            <w:hideMark/>
          </w:tcPr>
          <w:p w14:paraId="0FBAB28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w:t>
            </w:r>
          </w:p>
        </w:tc>
        <w:tc>
          <w:tcPr>
            <w:tcW w:w="1276" w:type="dxa"/>
            <w:tcBorders>
              <w:top w:val="nil"/>
              <w:left w:val="nil"/>
              <w:bottom w:val="single" w:sz="4" w:space="0" w:color="auto"/>
              <w:right w:val="single" w:sz="4" w:space="0" w:color="auto"/>
            </w:tcBorders>
            <w:shd w:val="clear" w:color="auto" w:fill="auto"/>
            <w:hideMark/>
          </w:tcPr>
          <w:p w14:paraId="08600A1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2 622,4</w:t>
            </w:r>
          </w:p>
        </w:tc>
        <w:tc>
          <w:tcPr>
            <w:tcW w:w="1275" w:type="dxa"/>
            <w:tcBorders>
              <w:top w:val="nil"/>
              <w:left w:val="nil"/>
              <w:bottom w:val="single" w:sz="4" w:space="0" w:color="auto"/>
              <w:right w:val="single" w:sz="4" w:space="0" w:color="auto"/>
            </w:tcBorders>
            <w:shd w:val="clear" w:color="auto" w:fill="auto"/>
            <w:hideMark/>
          </w:tcPr>
          <w:p w14:paraId="6770B3E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2 622,4</w:t>
            </w:r>
          </w:p>
        </w:tc>
      </w:tr>
      <w:tr w:rsidR="00594073" w:rsidRPr="00563EFC" w14:paraId="644FB0A2" w14:textId="77777777" w:rsidTr="00594073">
        <w:trPr>
          <w:trHeight w:val="531"/>
        </w:trPr>
        <w:tc>
          <w:tcPr>
            <w:tcW w:w="3984" w:type="dxa"/>
            <w:tcBorders>
              <w:top w:val="nil"/>
              <w:left w:val="single" w:sz="4" w:space="0" w:color="auto"/>
              <w:bottom w:val="single" w:sz="4" w:space="0" w:color="auto"/>
              <w:right w:val="single" w:sz="4" w:space="0" w:color="auto"/>
            </w:tcBorders>
            <w:shd w:val="clear" w:color="auto" w:fill="auto"/>
            <w:hideMark/>
          </w:tcPr>
          <w:p w14:paraId="28BD1198" w14:textId="77777777" w:rsidR="00594073" w:rsidRPr="00301740" w:rsidRDefault="00594073"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Ведомственные проекты ВСЕГО, в том числе</w:t>
            </w:r>
          </w:p>
        </w:tc>
        <w:tc>
          <w:tcPr>
            <w:tcW w:w="1276" w:type="dxa"/>
            <w:tcBorders>
              <w:top w:val="nil"/>
              <w:left w:val="nil"/>
              <w:bottom w:val="single" w:sz="4" w:space="0" w:color="auto"/>
              <w:right w:val="single" w:sz="4" w:space="0" w:color="auto"/>
            </w:tcBorders>
            <w:shd w:val="clear" w:color="auto" w:fill="auto"/>
            <w:hideMark/>
          </w:tcPr>
          <w:p w14:paraId="7858B9A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28 949,2</w:t>
            </w:r>
          </w:p>
        </w:tc>
        <w:tc>
          <w:tcPr>
            <w:tcW w:w="1276" w:type="dxa"/>
            <w:tcBorders>
              <w:top w:val="nil"/>
              <w:left w:val="nil"/>
              <w:bottom w:val="single" w:sz="4" w:space="0" w:color="auto"/>
              <w:right w:val="single" w:sz="4" w:space="0" w:color="auto"/>
            </w:tcBorders>
            <w:shd w:val="clear" w:color="auto" w:fill="auto"/>
            <w:hideMark/>
          </w:tcPr>
          <w:p w14:paraId="7ED80A4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12 868,7</w:t>
            </w:r>
          </w:p>
        </w:tc>
        <w:tc>
          <w:tcPr>
            <w:tcW w:w="1134" w:type="dxa"/>
            <w:tcBorders>
              <w:top w:val="nil"/>
              <w:left w:val="nil"/>
              <w:bottom w:val="single" w:sz="4" w:space="0" w:color="auto"/>
              <w:right w:val="single" w:sz="4" w:space="0" w:color="auto"/>
            </w:tcBorders>
            <w:shd w:val="clear" w:color="auto" w:fill="auto"/>
            <w:hideMark/>
          </w:tcPr>
          <w:p w14:paraId="410FE78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44,5</w:t>
            </w:r>
          </w:p>
        </w:tc>
        <w:tc>
          <w:tcPr>
            <w:tcW w:w="1276" w:type="dxa"/>
            <w:tcBorders>
              <w:top w:val="nil"/>
              <w:left w:val="nil"/>
              <w:bottom w:val="single" w:sz="4" w:space="0" w:color="auto"/>
              <w:right w:val="single" w:sz="4" w:space="0" w:color="auto"/>
            </w:tcBorders>
            <w:shd w:val="clear" w:color="auto" w:fill="auto"/>
            <w:hideMark/>
          </w:tcPr>
          <w:p w14:paraId="1A32828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6 477,0</w:t>
            </w:r>
          </w:p>
        </w:tc>
        <w:tc>
          <w:tcPr>
            <w:tcW w:w="1275" w:type="dxa"/>
            <w:tcBorders>
              <w:top w:val="nil"/>
              <w:left w:val="nil"/>
              <w:bottom w:val="single" w:sz="4" w:space="0" w:color="auto"/>
              <w:right w:val="single" w:sz="4" w:space="0" w:color="auto"/>
            </w:tcBorders>
            <w:shd w:val="clear" w:color="auto" w:fill="auto"/>
            <w:hideMark/>
          </w:tcPr>
          <w:p w14:paraId="1EC7713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5 014,1</w:t>
            </w:r>
          </w:p>
        </w:tc>
      </w:tr>
      <w:tr w:rsidR="00594073" w:rsidRPr="00563EFC" w14:paraId="2C0D7338" w14:textId="77777777" w:rsidTr="00594073">
        <w:trPr>
          <w:trHeight w:val="483"/>
        </w:trPr>
        <w:tc>
          <w:tcPr>
            <w:tcW w:w="3984" w:type="dxa"/>
            <w:tcBorders>
              <w:top w:val="nil"/>
              <w:left w:val="single" w:sz="4" w:space="0" w:color="auto"/>
              <w:bottom w:val="single" w:sz="4" w:space="0" w:color="auto"/>
              <w:right w:val="single" w:sz="4" w:space="0" w:color="auto"/>
            </w:tcBorders>
            <w:shd w:val="clear" w:color="auto" w:fill="auto"/>
            <w:vAlign w:val="center"/>
            <w:hideMark/>
          </w:tcPr>
          <w:p w14:paraId="60382CA3" w14:textId="77777777" w:rsidR="00594073" w:rsidRPr="00301740" w:rsidRDefault="00594073" w:rsidP="00563EFC">
            <w:pPr>
              <w:ind w:firstLine="0"/>
              <w:contextualSpacing/>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14:paraId="661557B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28 949,2</w:t>
            </w:r>
          </w:p>
        </w:tc>
        <w:tc>
          <w:tcPr>
            <w:tcW w:w="1276" w:type="dxa"/>
            <w:tcBorders>
              <w:top w:val="nil"/>
              <w:left w:val="nil"/>
              <w:bottom w:val="single" w:sz="4" w:space="0" w:color="auto"/>
              <w:right w:val="single" w:sz="4" w:space="0" w:color="auto"/>
            </w:tcBorders>
            <w:shd w:val="clear" w:color="auto" w:fill="auto"/>
            <w:vAlign w:val="center"/>
            <w:hideMark/>
          </w:tcPr>
          <w:p w14:paraId="5BD39E1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12 868,7</w:t>
            </w:r>
          </w:p>
        </w:tc>
        <w:tc>
          <w:tcPr>
            <w:tcW w:w="1134" w:type="dxa"/>
            <w:tcBorders>
              <w:top w:val="nil"/>
              <w:left w:val="nil"/>
              <w:bottom w:val="single" w:sz="4" w:space="0" w:color="auto"/>
              <w:right w:val="single" w:sz="4" w:space="0" w:color="auto"/>
            </w:tcBorders>
            <w:shd w:val="clear" w:color="auto" w:fill="auto"/>
            <w:vAlign w:val="center"/>
            <w:hideMark/>
          </w:tcPr>
          <w:p w14:paraId="6063B2B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44,5</w:t>
            </w:r>
          </w:p>
        </w:tc>
        <w:tc>
          <w:tcPr>
            <w:tcW w:w="1276" w:type="dxa"/>
            <w:tcBorders>
              <w:top w:val="nil"/>
              <w:left w:val="nil"/>
              <w:bottom w:val="single" w:sz="4" w:space="0" w:color="auto"/>
              <w:right w:val="single" w:sz="4" w:space="0" w:color="auto"/>
            </w:tcBorders>
            <w:shd w:val="clear" w:color="auto" w:fill="auto"/>
            <w:vAlign w:val="center"/>
            <w:hideMark/>
          </w:tcPr>
          <w:p w14:paraId="6BCAF2D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6 477,0</w:t>
            </w:r>
          </w:p>
        </w:tc>
        <w:tc>
          <w:tcPr>
            <w:tcW w:w="1275" w:type="dxa"/>
            <w:tcBorders>
              <w:top w:val="nil"/>
              <w:left w:val="nil"/>
              <w:bottom w:val="single" w:sz="4" w:space="0" w:color="auto"/>
              <w:right w:val="single" w:sz="4" w:space="0" w:color="auto"/>
            </w:tcBorders>
            <w:shd w:val="clear" w:color="auto" w:fill="auto"/>
            <w:vAlign w:val="center"/>
            <w:hideMark/>
          </w:tcPr>
          <w:p w14:paraId="63D2E0F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5 014,1</w:t>
            </w:r>
          </w:p>
        </w:tc>
      </w:tr>
      <w:tr w:rsidR="00594073" w:rsidRPr="00563EFC" w14:paraId="27DDED54" w14:textId="77777777" w:rsidTr="00594073">
        <w:trPr>
          <w:trHeight w:val="645"/>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14:paraId="1B09FF1E" w14:textId="77777777" w:rsidR="00594073" w:rsidRPr="00301740" w:rsidRDefault="00594073"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федерального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98CD83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25 185,8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B4FD0A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10 681,0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003AD1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42,4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8144E2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5 375,9</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4E081A1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4 161,7</w:t>
            </w:r>
          </w:p>
        </w:tc>
      </w:tr>
      <w:tr w:rsidR="00594073" w:rsidRPr="00563EFC" w14:paraId="1556164B" w14:textId="77777777" w:rsidTr="00594073">
        <w:trPr>
          <w:trHeight w:val="1650"/>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14:paraId="07E6647E" w14:textId="77777777" w:rsidR="00594073" w:rsidRPr="00301740" w:rsidRDefault="00594073"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lastRenderedPageBreak/>
              <w:t>Ведомственный проект «Реализация мероприятий федеральной целевой программы «Увековечение памяти погибших при защите Отечества на 2019 - 2024 годы»</w:t>
            </w:r>
          </w:p>
        </w:tc>
        <w:tc>
          <w:tcPr>
            <w:tcW w:w="1276" w:type="dxa"/>
            <w:tcBorders>
              <w:top w:val="single" w:sz="4" w:space="0" w:color="auto"/>
              <w:left w:val="nil"/>
              <w:bottom w:val="single" w:sz="4" w:space="0" w:color="auto"/>
              <w:right w:val="single" w:sz="4" w:space="0" w:color="auto"/>
            </w:tcBorders>
            <w:shd w:val="clear" w:color="auto" w:fill="auto"/>
            <w:hideMark/>
          </w:tcPr>
          <w:p w14:paraId="2CA9F95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28 949,2</w:t>
            </w:r>
          </w:p>
        </w:tc>
        <w:tc>
          <w:tcPr>
            <w:tcW w:w="1276" w:type="dxa"/>
            <w:tcBorders>
              <w:top w:val="single" w:sz="4" w:space="0" w:color="auto"/>
              <w:left w:val="nil"/>
              <w:bottom w:val="single" w:sz="4" w:space="0" w:color="auto"/>
              <w:right w:val="single" w:sz="4" w:space="0" w:color="auto"/>
            </w:tcBorders>
            <w:shd w:val="clear" w:color="auto" w:fill="auto"/>
            <w:hideMark/>
          </w:tcPr>
          <w:p w14:paraId="0FD0121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12 868,7</w:t>
            </w:r>
          </w:p>
        </w:tc>
        <w:tc>
          <w:tcPr>
            <w:tcW w:w="1134" w:type="dxa"/>
            <w:tcBorders>
              <w:top w:val="single" w:sz="4" w:space="0" w:color="auto"/>
              <w:left w:val="nil"/>
              <w:bottom w:val="single" w:sz="4" w:space="0" w:color="auto"/>
              <w:right w:val="single" w:sz="4" w:space="0" w:color="auto"/>
            </w:tcBorders>
            <w:shd w:val="clear" w:color="auto" w:fill="auto"/>
            <w:hideMark/>
          </w:tcPr>
          <w:p w14:paraId="3C53DE9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44,5</w:t>
            </w:r>
          </w:p>
        </w:tc>
        <w:tc>
          <w:tcPr>
            <w:tcW w:w="1276" w:type="dxa"/>
            <w:tcBorders>
              <w:top w:val="single" w:sz="4" w:space="0" w:color="auto"/>
              <w:left w:val="nil"/>
              <w:bottom w:val="single" w:sz="4" w:space="0" w:color="auto"/>
              <w:right w:val="single" w:sz="4" w:space="0" w:color="auto"/>
            </w:tcBorders>
            <w:shd w:val="clear" w:color="auto" w:fill="auto"/>
            <w:hideMark/>
          </w:tcPr>
          <w:p w14:paraId="78902571"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6 477,0</w:t>
            </w:r>
          </w:p>
        </w:tc>
        <w:tc>
          <w:tcPr>
            <w:tcW w:w="1275" w:type="dxa"/>
            <w:tcBorders>
              <w:top w:val="single" w:sz="4" w:space="0" w:color="auto"/>
              <w:left w:val="nil"/>
              <w:bottom w:val="single" w:sz="4" w:space="0" w:color="auto"/>
              <w:right w:val="single" w:sz="4" w:space="0" w:color="auto"/>
            </w:tcBorders>
            <w:shd w:val="clear" w:color="auto" w:fill="auto"/>
            <w:hideMark/>
          </w:tcPr>
          <w:p w14:paraId="4CF95C4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5 014,1</w:t>
            </w:r>
          </w:p>
        </w:tc>
      </w:tr>
      <w:tr w:rsidR="00594073" w:rsidRPr="00563EFC" w14:paraId="2093EBDE" w14:textId="77777777" w:rsidTr="00594073">
        <w:trPr>
          <w:trHeight w:val="504"/>
        </w:trPr>
        <w:tc>
          <w:tcPr>
            <w:tcW w:w="3984" w:type="dxa"/>
            <w:tcBorders>
              <w:top w:val="nil"/>
              <w:left w:val="single" w:sz="4" w:space="0" w:color="auto"/>
              <w:bottom w:val="single" w:sz="4" w:space="0" w:color="auto"/>
              <w:right w:val="single" w:sz="4" w:space="0" w:color="auto"/>
            </w:tcBorders>
            <w:shd w:val="clear" w:color="auto" w:fill="auto"/>
            <w:hideMark/>
          </w:tcPr>
          <w:p w14:paraId="22A1F073" w14:textId="77777777" w:rsidR="00594073" w:rsidRPr="00301740" w:rsidRDefault="00594073"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hideMark/>
          </w:tcPr>
          <w:p w14:paraId="39921DE8"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3 763,4</w:t>
            </w:r>
          </w:p>
        </w:tc>
        <w:tc>
          <w:tcPr>
            <w:tcW w:w="1276" w:type="dxa"/>
            <w:tcBorders>
              <w:top w:val="nil"/>
              <w:left w:val="nil"/>
              <w:bottom w:val="single" w:sz="4" w:space="0" w:color="auto"/>
              <w:right w:val="single" w:sz="4" w:space="0" w:color="auto"/>
            </w:tcBorders>
            <w:shd w:val="clear" w:color="auto" w:fill="auto"/>
            <w:hideMark/>
          </w:tcPr>
          <w:p w14:paraId="3592149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2 187,7</w:t>
            </w:r>
          </w:p>
        </w:tc>
        <w:tc>
          <w:tcPr>
            <w:tcW w:w="1134" w:type="dxa"/>
            <w:tcBorders>
              <w:top w:val="nil"/>
              <w:left w:val="nil"/>
              <w:bottom w:val="single" w:sz="4" w:space="0" w:color="auto"/>
              <w:right w:val="single" w:sz="4" w:space="0" w:color="auto"/>
            </w:tcBorders>
            <w:shd w:val="clear" w:color="auto" w:fill="auto"/>
            <w:hideMark/>
          </w:tcPr>
          <w:p w14:paraId="402DA1E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58,1</w:t>
            </w:r>
          </w:p>
        </w:tc>
        <w:tc>
          <w:tcPr>
            <w:tcW w:w="1276" w:type="dxa"/>
            <w:tcBorders>
              <w:top w:val="nil"/>
              <w:left w:val="nil"/>
              <w:bottom w:val="single" w:sz="4" w:space="0" w:color="auto"/>
              <w:right w:val="single" w:sz="4" w:space="0" w:color="auto"/>
            </w:tcBorders>
            <w:shd w:val="clear" w:color="auto" w:fill="auto"/>
            <w:hideMark/>
          </w:tcPr>
          <w:p w14:paraId="31A7FC3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1 101,1</w:t>
            </w:r>
          </w:p>
        </w:tc>
        <w:tc>
          <w:tcPr>
            <w:tcW w:w="1275" w:type="dxa"/>
            <w:tcBorders>
              <w:top w:val="nil"/>
              <w:left w:val="nil"/>
              <w:bottom w:val="single" w:sz="4" w:space="0" w:color="auto"/>
              <w:right w:val="single" w:sz="4" w:space="0" w:color="auto"/>
            </w:tcBorders>
            <w:shd w:val="clear" w:color="auto" w:fill="auto"/>
            <w:hideMark/>
          </w:tcPr>
          <w:p w14:paraId="1483D52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852,4</w:t>
            </w:r>
          </w:p>
        </w:tc>
      </w:tr>
      <w:tr w:rsidR="00594073" w:rsidRPr="00563EFC" w14:paraId="59695C8F" w14:textId="77777777" w:rsidTr="00594073">
        <w:trPr>
          <w:trHeight w:val="511"/>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14:paraId="65CC62D0" w14:textId="77777777" w:rsidR="00594073" w:rsidRPr="00301740" w:rsidRDefault="00594073"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федерального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CF7A41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25 185,8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3601BF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10 681,0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91CCEE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42,4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13B6D54"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5 375,9</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0FDE2CC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4 161,7</w:t>
            </w:r>
          </w:p>
        </w:tc>
      </w:tr>
      <w:tr w:rsidR="00594073" w:rsidRPr="00563EFC" w14:paraId="09DB0508" w14:textId="77777777" w:rsidTr="00594073">
        <w:trPr>
          <w:trHeight w:val="675"/>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14:paraId="3A10BA9B" w14:textId="77777777" w:rsidR="00594073" w:rsidRPr="00301740" w:rsidRDefault="00594073"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Комплексы процессных мероприятий ВСЕГО, в том числе</w:t>
            </w:r>
          </w:p>
        </w:tc>
        <w:tc>
          <w:tcPr>
            <w:tcW w:w="1276" w:type="dxa"/>
            <w:tcBorders>
              <w:top w:val="single" w:sz="4" w:space="0" w:color="auto"/>
              <w:left w:val="nil"/>
              <w:bottom w:val="single" w:sz="4" w:space="0" w:color="auto"/>
              <w:right w:val="single" w:sz="4" w:space="0" w:color="auto"/>
            </w:tcBorders>
            <w:shd w:val="clear" w:color="auto" w:fill="auto"/>
            <w:hideMark/>
          </w:tcPr>
          <w:p w14:paraId="2ED3B24A"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40 132,5</w:t>
            </w:r>
          </w:p>
        </w:tc>
        <w:tc>
          <w:tcPr>
            <w:tcW w:w="1276" w:type="dxa"/>
            <w:tcBorders>
              <w:top w:val="single" w:sz="4" w:space="0" w:color="auto"/>
              <w:left w:val="nil"/>
              <w:bottom w:val="single" w:sz="4" w:space="0" w:color="auto"/>
              <w:right w:val="single" w:sz="4" w:space="0" w:color="auto"/>
            </w:tcBorders>
            <w:shd w:val="clear" w:color="auto" w:fill="auto"/>
            <w:hideMark/>
          </w:tcPr>
          <w:p w14:paraId="0A6B7C8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35 961,8</w:t>
            </w:r>
          </w:p>
        </w:tc>
        <w:tc>
          <w:tcPr>
            <w:tcW w:w="1134" w:type="dxa"/>
            <w:tcBorders>
              <w:top w:val="single" w:sz="4" w:space="0" w:color="auto"/>
              <w:left w:val="nil"/>
              <w:bottom w:val="single" w:sz="4" w:space="0" w:color="auto"/>
              <w:right w:val="single" w:sz="4" w:space="0" w:color="auto"/>
            </w:tcBorders>
            <w:shd w:val="clear" w:color="auto" w:fill="auto"/>
            <w:hideMark/>
          </w:tcPr>
          <w:p w14:paraId="589510FF"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89,6</w:t>
            </w:r>
          </w:p>
        </w:tc>
        <w:tc>
          <w:tcPr>
            <w:tcW w:w="1276" w:type="dxa"/>
            <w:tcBorders>
              <w:top w:val="single" w:sz="4" w:space="0" w:color="auto"/>
              <w:left w:val="nil"/>
              <w:bottom w:val="single" w:sz="4" w:space="0" w:color="auto"/>
              <w:right w:val="single" w:sz="4" w:space="0" w:color="auto"/>
            </w:tcBorders>
            <w:shd w:val="clear" w:color="auto" w:fill="auto"/>
            <w:hideMark/>
          </w:tcPr>
          <w:p w14:paraId="69B9EB3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34 484,5</w:t>
            </w:r>
          </w:p>
        </w:tc>
        <w:tc>
          <w:tcPr>
            <w:tcW w:w="1275" w:type="dxa"/>
            <w:tcBorders>
              <w:top w:val="single" w:sz="4" w:space="0" w:color="auto"/>
              <w:left w:val="nil"/>
              <w:bottom w:val="single" w:sz="4" w:space="0" w:color="auto"/>
              <w:right w:val="single" w:sz="4" w:space="0" w:color="auto"/>
            </w:tcBorders>
            <w:shd w:val="clear" w:color="auto" w:fill="auto"/>
            <w:hideMark/>
          </w:tcPr>
          <w:p w14:paraId="1C80878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35 856,5</w:t>
            </w:r>
          </w:p>
        </w:tc>
      </w:tr>
      <w:tr w:rsidR="00594073" w:rsidRPr="00563EFC" w14:paraId="5DAE983A" w14:textId="77777777" w:rsidTr="00594073">
        <w:trPr>
          <w:trHeight w:val="461"/>
        </w:trPr>
        <w:tc>
          <w:tcPr>
            <w:tcW w:w="3984" w:type="dxa"/>
            <w:tcBorders>
              <w:top w:val="nil"/>
              <w:left w:val="single" w:sz="4" w:space="0" w:color="auto"/>
              <w:bottom w:val="single" w:sz="4" w:space="0" w:color="auto"/>
              <w:right w:val="single" w:sz="4" w:space="0" w:color="auto"/>
            </w:tcBorders>
            <w:shd w:val="clear" w:color="auto" w:fill="auto"/>
            <w:hideMark/>
          </w:tcPr>
          <w:p w14:paraId="325CBAFB" w14:textId="77777777" w:rsidR="00594073" w:rsidRPr="00301740" w:rsidRDefault="00594073"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hideMark/>
          </w:tcPr>
          <w:p w14:paraId="2A7DF611"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40 132,5</w:t>
            </w:r>
          </w:p>
        </w:tc>
        <w:tc>
          <w:tcPr>
            <w:tcW w:w="1276" w:type="dxa"/>
            <w:tcBorders>
              <w:top w:val="nil"/>
              <w:left w:val="nil"/>
              <w:bottom w:val="single" w:sz="4" w:space="0" w:color="auto"/>
              <w:right w:val="single" w:sz="4" w:space="0" w:color="auto"/>
            </w:tcBorders>
            <w:shd w:val="clear" w:color="auto" w:fill="auto"/>
            <w:hideMark/>
          </w:tcPr>
          <w:p w14:paraId="3D55BD9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35 961,8</w:t>
            </w:r>
          </w:p>
        </w:tc>
        <w:tc>
          <w:tcPr>
            <w:tcW w:w="1134" w:type="dxa"/>
            <w:tcBorders>
              <w:top w:val="nil"/>
              <w:left w:val="nil"/>
              <w:bottom w:val="single" w:sz="4" w:space="0" w:color="auto"/>
              <w:right w:val="single" w:sz="4" w:space="0" w:color="auto"/>
            </w:tcBorders>
            <w:shd w:val="clear" w:color="auto" w:fill="auto"/>
            <w:hideMark/>
          </w:tcPr>
          <w:p w14:paraId="1D566A4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89,6</w:t>
            </w:r>
          </w:p>
        </w:tc>
        <w:tc>
          <w:tcPr>
            <w:tcW w:w="1276" w:type="dxa"/>
            <w:tcBorders>
              <w:top w:val="nil"/>
              <w:left w:val="nil"/>
              <w:bottom w:val="single" w:sz="4" w:space="0" w:color="auto"/>
              <w:right w:val="single" w:sz="4" w:space="0" w:color="auto"/>
            </w:tcBorders>
            <w:shd w:val="clear" w:color="auto" w:fill="auto"/>
            <w:hideMark/>
          </w:tcPr>
          <w:p w14:paraId="1736D56C"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34 484,5</w:t>
            </w:r>
          </w:p>
        </w:tc>
        <w:tc>
          <w:tcPr>
            <w:tcW w:w="1275" w:type="dxa"/>
            <w:tcBorders>
              <w:top w:val="nil"/>
              <w:left w:val="nil"/>
              <w:bottom w:val="single" w:sz="4" w:space="0" w:color="auto"/>
              <w:right w:val="single" w:sz="4" w:space="0" w:color="auto"/>
            </w:tcBorders>
            <w:shd w:val="clear" w:color="auto" w:fill="auto"/>
            <w:hideMark/>
          </w:tcPr>
          <w:p w14:paraId="2DA63E3E"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35 856,5</w:t>
            </w:r>
          </w:p>
        </w:tc>
      </w:tr>
      <w:tr w:rsidR="00594073" w:rsidRPr="00563EFC" w14:paraId="0E8562A6" w14:textId="77777777" w:rsidTr="00594073">
        <w:trPr>
          <w:trHeight w:val="765"/>
        </w:trPr>
        <w:tc>
          <w:tcPr>
            <w:tcW w:w="3984" w:type="dxa"/>
            <w:tcBorders>
              <w:top w:val="nil"/>
              <w:left w:val="single" w:sz="4" w:space="0" w:color="auto"/>
              <w:bottom w:val="single" w:sz="4" w:space="0" w:color="auto"/>
              <w:right w:val="single" w:sz="4" w:space="0" w:color="auto"/>
            </w:tcBorders>
            <w:shd w:val="clear" w:color="auto" w:fill="auto"/>
            <w:hideMark/>
          </w:tcPr>
          <w:p w14:paraId="0E12E2C2" w14:textId="786CEB71" w:rsidR="00594073" w:rsidRPr="00301740" w:rsidRDefault="00594073"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Комплекс процессных мероприятий «Поддержка поискового движения»</w:t>
            </w:r>
          </w:p>
        </w:tc>
        <w:tc>
          <w:tcPr>
            <w:tcW w:w="1276" w:type="dxa"/>
            <w:tcBorders>
              <w:top w:val="nil"/>
              <w:left w:val="nil"/>
              <w:bottom w:val="single" w:sz="4" w:space="0" w:color="auto"/>
              <w:right w:val="single" w:sz="4" w:space="0" w:color="auto"/>
            </w:tcBorders>
            <w:shd w:val="clear" w:color="auto" w:fill="auto"/>
            <w:hideMark/>
          </w:tcPr>
          <w:p w14:paraId="0591DF5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4 413,4</w:t>
            </w:r>
          </w:p>
        </w:tc>
        <w:tc>
          <w:tcPr>
            <w:tcW w:w="1276" w:type="dxa"/>
            <w:tcBorders>
              <w:top w:val="nil"/>
              <w:left w:val="nil"/>
              <w:bottom w:val="single" w:sz="4" w:space="0" w:color="auto"/>
              <w:right w:val="single" w:sz="4" w:space="0" w:color="auto"/>
            </w:tcBorders>
            <w:shd w:val="clear" w:color="auto" w:fill="auto"/>
            <w:hideMark/>
          </w:tcPr>
          <w:p w14:paraId="48326659"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3 800,0</w:t>
            </w:r>
          </w:p>
        </w:tc>
        <w:tc>
          <w:tcPr>
            <w:tcW w:w="1134" w:type="dxa"/>
            <w:tcBorders>
              <w:top w:val="nil"/>
              <w:left w:val="nil"/>
              <w:bottom w:val="single" w:sz="4" w:space="0" w:color="auto"/>
              <w:right w:val="single" w:sz="4" w:space="0" w:color="auto"/>
            </w:tcBorders>
            <w:shd w:val="clear" w:color="auto" w:fill="auto"/>
            <w:hideMark/>
          </w:tcPr>
          <w:p w14:paraId="508D3853"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86,1</w:t>
            </w:r>
          </w:p>
        </w:tc>
        <w:tc>
          <w:tcPr>
            <w:tcW w:w="1276" w:type="dxa"/>
            <w:tcBorders>
              <w:top w:val="nil"/>
              <w:left w:val="nil"/>
              <w:bottom w:val="single" w:sz="4" w:space="0" w:color="auto"/>
              <w:right w:val="single" w:sz="4" w:space="0" w:color="auto"/>
            </w:tcBorders>
            <w:shd w:val="clear" w:color="auto" w:fill="auto"/>
            <w:hideMark/>
          </w:tcPr>
          <w:p w14:paraId="54B6B9B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2 500,0</w:t>
            </w:r>
          </w:p>
        </w:tc>
        <w:tc>
          <w:tcPr>
            <w:tcW w:w="1275" w:type="dxa"/>
            <w:tcBorders>
              <w:top w:val="nil"/>
              <w:left w:val="nil"/>
              <w:bottom w:val="single" w:sz="4" w:space="0" w:color="auto"/>
              <w:right w:val="single" w:sz="4" w:space="0" w:color="auto"/>
            </w:tcBorders>
            <w:shd w:val="clear" w:color="auto" w:fill="auto"/>
            <w:hideMark/>
          </w:tcPr>
          <w:p w14:paraId="010095F4"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2 500,0</w:t>
            </w:r>
          </w:p>
        </w:tc>
      </w:tr>
      <w:tr w:rsidR="00594073" w:rsidRPr="00563EFC" w14:paraId="4E65DE5A" w14:textId="77777777" w:rsidTr="00594073">
        <w:trPr>
          <w:trHeight w:val="465"/>
        </w:trPr>
        <w:tc>
          <w:tcPr>
            <w:tcW w:w="3984" w:type="dxa"/>
            <w:tcBorders>
              <w:top w:val="nil"/>
              <w:left w:val="single" w:sz="4" w:space="0" w:color="auto"/>
              <w:bottom w:val="single" w:sz="4" w:space="0" w:color="auto"/>
              <w:right w:val="single" w:sz="4" w:space="0" w:color="auto"/>
            </w:tcBorders>
            <w:shd w:val="clear" w:color="auto" w:fill="auto"/>
            <w:hideMark/>
          </w:tcPr>
          <w:p w14:paraId="2E2625D7" w14:textId="77777777" w:rsidR="00594073" w:rsidRPr="00301740" w:rsidRDefault="00594073"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hideMark/>
          </w:tcPr>
          <w:p w14:paraId="08867C8B"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4 413,4</w:t>
            </w:r>
          </w:p>
        </w:tc>
        <w:tc>
          <w:tcPr>
            <w:tcW w:w="1276" w:type="dxa"/>
            <w:tcBorders>
              <w:top w:val="nil"/>
              <w:left w:val="nil"/>
              <w:bottom w:val="single" w:sz="4" w:space="0" w:color="auto"/>
              <w:right w:val="single" w:sz="4" w:space="0" w:color="auto"/>
            </w:tcBorders>
            <w:shd w:val="clear" w:color="auto" w:fill="auto"/>
            <w:hideMark/>
          </w:tcPr>
          <w:p w14:paraId="2A648AA5"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3 800,0</w:t>
            </w:r>
          </w:p>
        </w:tc>
        <w:tc>
          <w:tcPr>
            <w:tcW w:w="1134" w:type="dxa"/>
            <w:tcBorders>
              <w:top w:val="nil"/>
              <w:left w:val="nil"/>
              <w:bottom w:val="single" w:sz="4" w:space="0" w:color="auto"/>
              <w:right w:val="single" w:sz="4" w:space="0" w:color="auto"/>
            </w:tcBorders>
            <w:shd w:val="clear" w:color="auto" w:fill="auto"/>
            <w:hideMark/>
          </w:tcPr>
          <w:p w14:paraId="6E27A93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86,1</w:t>
            </w:r>
          </w:p>
        </w:tc>
        <w:tc>
          <w:tcPr>
            <w:tcW w:w="1276" w:type="dxa"/>
            <w:tcBorders>
              <w:top w:val="nil"/>
              <w:left w:val="nil"/>
              <w:bottom w:val="single" w:sz="4" w:space="0" w:color="auto"/>
              <w:right w:val="single" w:sz="4" w:space="0" w:color="auto"/>
            </w:tcBorders>
            <w:shd w:val="clear" w:color="auto" w:fill="auto"/>
            <w:hideMark/>
          </w:tcPr>
          <w:p w14:paraId="029410F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2 500,0</w:t>
            </w:r>
          </w:p>
        </w:tc>
        <w:tc>
          <w:tcPr>
            <w:tcW w:w="1275" w:type="dxa"/>
            <w:tcBorders>
              <w:top w:val="nil"/>
              <w:left w:val="nil"/>
              <w:bottom w:val="single" w:sz="4" w:space="0" w:color="auto"/>
              <w:right w:val="single" w:sz="4" w:space="0" w:color="auto"/>
            </w:tcBorders>
            <w:shd w:val="clear" w:color="auto" w:fill="auto"/>
            <w:hideMark/>
          </w:tcPr>
          <w:p w14:paraId="055CA656"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2 500,0</w:t>
            </w:r>
          </w:p>
        </w:tc>
      </w:tr>
      <w:tr w:rsidR="00594073" w:rsidRPr="00563EFC" w14:paraId="7105CC58" w14:textId="77777777" w:rsidTr="00594073">
        <w:trPr>
          <w:trHeight w:val="1110"/>
        </w:trPr>
        <w:tc>
          <w:tcPr>
            <w:tcW w:w="3984" w:type="dxa"/>
            <w:tcBorders>
              <w:top w:val="nil"/>
              <w:left w:val="single" w:sz="4" w:space="0" w:color="auto"/>
              <w:bottom w:val="single" w:sz="4" w:space="0" w:color="auto"/>
              <w:right w:val="single" w:sz="4" w:space="0" w:color="auto"/>
            </w:tcBorders>
            <w:shd w:val="clear" w:color="auto" w:fill="auto"/>
            <w:hideMark/>
          </w:tcPr>
          <w:p w14:paraId="350FFA81" w14:textId="32CD016D" w:rsidR="00594073" w:rsidRPr="00301740" w:rsidRDefault="00594073"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Комплекс процессных мероприятий «Создание системы продвижения инициативной молодежи»</w:t>
            </w:r>
          </w:p>
        </w:tc>
        <w:tc>
          <w:tcPr>
            <w:tcW w:w="1276" w:type="dxa"/>
            <w:tcBorders>
              <w:top w:val="nil"/>
              <w:left w:val="nil"/>
              <w:bottom w:val="single" w:sz="4" w:space="0" w:color="auto"/>
              <w:right w:val="single" w:sz="4" w:space="0" w:color="auto"/>
            </w:tcBorders>
            <w:shd w:val="clear" w:color="auto" w:fill="auto"/>
            <w:hideMark/>
          </w:tcPr>
          <w:p w14:paraId="4109ECEC"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1 552,6</w:t>
            </w:r>
          </w:p>
        </w:tc>
        <w:tc>
          <w:tcPr>
            <w:tcW w:w="1276" w:type="dxa"/>
            <w:tcBorders>
              <w:top w:val="nil"/>
              <w:left w:val="nil"/>
              <w:bottom w:val="single" w:sz="4" w:space="0" w:color="auto"/>
              <w:right w:val="single" w:sz="4" w:space="0" w:color="auto"/>
            </w:tcBorders>
            <w:shd w:val="clear" w:color="auto" w:fill="auto"/>
            <w:hideMark/>
          </w:tcPr>
          <w:p w14:paraId="34D2ED35"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917,6</w:t>
            </w:r>
          </w:p>
        </w:tc>
        <w:tc>
          <w:tcPr>
            <w:tcW w:w="1134" w:type="dxa"/>
            <w:tcBorders>
              <w:top w:val="nil"/>
              <w:left w:val="nil"/>
              <w:bottom w:val="single" w:sz="4" w:space="0" w:color="auto"/>
              <w:right w:val="single" w:sz="4" w:space="0" w:color="auto"/>
            </w:tcBorders>
            <w:shd w:val="clear" w:color="auto" w:fill="auto"/>
            <w:hideMark/>
          </w:tcPr>
          <w:p w14:paraId="1AE2CB12"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59,1</w:t>
            </w:r>
          </w:p>
        </w:tc>
        <w:tc>
          <w:tcPr>
            <w:tcW w:w="1276" w:type="dxa"/>
            <w:tcBorders>
              <w:top w:val="nil"/>
              <w:left w:val="nil"/>
              <w:bottom w:val="single" w:sz="4" w:space="0" w:color="auto"/>
              <w:right w:val="single" w:sz="4" w:space="0" w:color="auto"/>
            </w:tcBorders>
            <w:shd w:val="clear" w:color="auto" w:fill="auto"/>
            <w:hideMark/>
          </w:tcPr>
          <w:p w14:paraId="09952997"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835,0</w:t>
            </w:r>
          </w:p>
        </w:tc>
        <w:tc>
          <w:tcPr>
            <w:tcW w:w="1275" w:type="dxa"/>
            <w:tcBorders>
              <w:top w:val="nil"/>
              <w:left w:val="nil"/>
              <w:bottom w:val="single" w:sz="4" w:space="0" w:color="auto"/>
              <w:right w:val="single" w:sz="4" w:space="0" w:color="auto"/>
            </w:tcBorders>
            <w:shd w:val="clear" w:color="auto" w:fill="auto"/>
            <w:hideMark/>
          </w:tcPr>
          <w:p w14:paraId="3A69343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835,0</w:t>
            </w:r>
          </w:p>
        </w:tc>
      </w:tr>
      <w:tr w:rsidR="00594073" w:rsidRPr="00563EFC" w14:paraId="7BE38346" w14:textId="77777777" w:rsidTr="00594073">
        <w:trPr>
          <w:trHeight w:val="495"/>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14:paraId="067D310D" w14:textId="77777777" w:rsidR="00594073" w:rsidRPr="00301740" w:rsidRDefault="00594073"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BCF748D"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1 552,6</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0B6FAD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917,6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6C318F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59,1</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5A0F73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835,0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7B3A051F"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835,0</w:t>
            </w:r>
          </w:p>
        </w:tc>
      </w:tr>
      <w:tr w:rsidR="00594073" w:rsidRPr="00563EFC" w14:paraId="61AFE33B" w14:textId="77777777" w:rsidTr="00594073">
        <w:trPr>
          <w:trHeight w:val="1650"/>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14:paraId="62300EF0" w14:textId="458414F0" w:rsidR="00594073" w:rsidRPr="00301740" w:rsidRDefault="00594073"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Комплекс процессных мероприятий «Организация государственной политики в области молодежной политики гражданско-патриотического воспитания»</w:t>
            </w:r>
          </w:p>
        </w:tc>
        <w:tc>
          <w:tcPr>
            <w:tcW w:w="1276" w:type="dxa"/>
            <w:tcBorders>
              <w:top w:val="single" w:sz="4" w:space="0" w:color="auto"/>
              <w:left w:val="nil"/>
              <w:bottom w:val="single" w:sz="4" w:space="0" w:color="auto"/>
              <w:right w:val="single" w:sz="4" w:space="0" w:color="auto"/>
            </w:tcBorders>
            <w:shd w:val="clear" w:color="auto" w:fill="auto"/>
            <w:hideMark/>
          </w:tcPr>
          <w:p w14:paraId="68B9E66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18 117,2</w:t>
            </w:r>
          </w:p>
        </w:tc>
        <w:tc>
          <w:tcPr>
            <w:tcW w:w="1276" w:type="dxa"/>
            <w:tcBorders>
              <w:top w:val="single" w:sz="4" w:space="0" w:color="auto"/>
              <w:left w:val="nil"/>
              <w:bottom w:val="single" w:sz="4" w:space="0" w:color="auto"/>
              <w:right w:val="single" w:sz="4" w:space="0" w:color="auto"/>
            </w:tcBorders>
            <w:shd w:val="clear" w:color="auto" w:fill="auto"/>
            <w:hideMark/>
          </w:tcPr>
          <w:p w14:paraId="3EC9CA4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15 122,7</w:t>
            </w:r>
          </w:p>
        </w:tc>
        <w:tc>
          <w:tcPr>
            <w:tcW w:w="1134" w:type="dxa"/>
            <w:tcBorders>
              <w:top w:val="single" w:sz="4" w:space="0" w:color="auto"/>
              <w:left w:val="nil"/>
              <w:bottom w:val="single" w:sz="4" w:space="0" w:color="auto"/>
              <w:right w:val="single" w:sz="4" w:space="0" w:color="auto"/>
            </w:tcBorders>
            <w:shd w:val="clear" w:color="auto" w:fill="auto"/>
            <w:hideMark/>
          </w:tcPr>
          <w:p w14:paraId="5E60CD3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83,5</w:t>
            </w:r>
          </w:p>
        </w:tc>
        <w:tc>
          <w:tcPr>
            <w:tcW w:w="1276" w:type="dxa"/>
            <w:tcBorders>
              <w:top w:val="single" w:sz="4" w:space="0" w:color="auto"/>
              <w:left w:val="nil"/>
              <w:bottom w:val="single" w:sz="4" w:space="0" w:color="auto"/>
              <w:right w:val="single" w:sz="4" w:space="0" w:color="auto"/>
            </w:tcBorders>
            <w:shd w:val="clear" w:color="auto" w:fill="auto"/>
            <w:hideMark/>
          </w:tcPr>
          <w:p w14:paraId="42AEB51D"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14 652,6</w:t>
            </w:r>
          </w:p>
        </w:tc>
        <w:tc>
          <w:tcPr>
            <w:tcW w:w="1275" w:type="dxa"/>
            <w:tcBorders>
              <w:top w:val="single" w:sz="4" w:space="0" w:color="auto"/>
              <w:left w:val="nil"/>
              <w:bottom w:val="single" w:sz="4" w:space="0" w:color="auto"/>
              <w:right w:val="single" w:sz="4" w:space="0" w:color="auto"/>
            </w:tcBorders>
            <w:shd w:val="clear" w:color="auto" w:fill="auto"/>
            <w:hideMark/>
          </w:tcPr>
          <w:p w14:paraId="43670176"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15 364,7</w:t>
            </w:r>
          </w:p>
        </w:tc>
      </w:tr>
      <w:tr w:rsidR="00594073" w:rsidRPr="00563EFC" w14:paraId="4FBB95CA" w14:textId="77777777" w:rsidTr="00594073">
        <w:trPr>
          <w:trHeight w:val="538"/>
        </w:trPr>
        <w:tc>
          <w:tcPr>
            <w:tcW w:w="3984" w:type="dxa"/>
            <w:tcBorders>
              <w:top w:val="nil"/>
              <w:left w:val="single" w:sz="4" w:space="0" w:color="auto"/>
              <w:bottom w:val="single" w:sz="4" w:space="0" w:color="auto"/>
              <w:right w:val="single" w:sz="4" w:space="0" w:color="auto"/>
            </w:tcBorders>
            <w:shd w:val="clear" w:color="auto" w:fill="auto"/>
            <w:hideMark/>
          </w:tcPr>
          <w:p w14:paraId="33AD46B2" w14:textId="77777777" w:rsidR="00594073" w:rsidRPr="00301740" w:rsidRDefault="00594073"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hideMark/>
          </w:tcPr>
          <w:p w14:paraId="197DE29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18 117,2</w:t>
            </w:r>
          </w:p>
        </w:tc>
        <w:tc>
          <w:tcPr>
            <w:tcW w:w="1276" w:type="dxa"/>
            <w:tcBorders>
              <w:top w:val="nil"/>
              <w:left w:val="nil"/>
              <w:bottom w:val="single" w:sz="4" w:space="0" w:color="auto"/>
              <w:right w:val="single" w:sz="4" w:space="0" w:color="auto"/>
            </w:tcBorders>
            <w:shd w:val="clear" w:color="auto" w:fill="auto"/>
            <w:hideMark/>
          </w:tcPr>
          <w:p w14:paraId="0D6AC97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15 122,7</w:t>
            </w:r>
          </w:p>
        </w:tc>
        <w:tc>
          <w:tcPr>
            <w:tcW w:w="1134" w:type="dxa"/>
            <w:tcBorders>
              <w:top w:val="nil"/>
              <w:left w:val="nil"/>
              <w:bottom w:val="single" w:sz="4" w:space="0" w:color="auto"/>
              <w:right w:val="single" w:sz="4" w:space="0" w:color="auto"/>
            </w:tcBorders>
            <w:shd w:val="clear" w:color="auto" w:fill="auto"/>
            <w:hideMark/>
          </w:tcPr>
          <w:p w14:paraId="54BEE74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83,5</w:t>
            </w:r>
          </w:p>
        </w:tc>
        <w:tc>
          <w:tcPr>
            <w:tcW w:w="1276" w:type="dxa"/>
            <w:tcBorders>
              <w:top w:val="nil"/>
              <w:left w:val="nil"/>
              <w:bottom w:val="single" w:sz="4" w:space="0" w:color="auto"/>
              <w:right w:val="single" w:sz="4" w:space="0" w:color="auto"/>
            </w:tcBorders>
            <w:shd w:val="clear" w:color="auto" w:fill="auto"/>
            <w:hideMark/>
          </w:tcPr>
          <w:p w14:paraId="3ABBE9A9"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14 652,6</w:t>
            </w:r>
          </w:p>
        </w:tc>
        <w:tc>
          <w:tcPr>
            <w:tcW w:w="1275" w:type="dxa"/>
            <w:tcBorders>
              <w:top w:val="nil"/>
              <w:left w:val="nil"/>
              <w:bottom w:val="single" w:sz="4" w:space="0" w:color="auto"/>
              <w:right w:val="single" w:sz="4" w:space="0" w:color="auto"/>
            </w:tcBorders>
            <w:shd w:val="clear" w:color="auto" w:fill="auto"/>
            <w:hideMark/>
          </w:tcPr>
          <w:p w14:paraId="55FFC1D3"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15 364,7</w:t>
            </w:r>
          </w:p>
        </w:tc>
      </w:tr>
      <w:tr w:rsidR="00594073" w:rsidRPr="00563EFC" w14:paraId="60B4066F" w14:textId="77777777" w:rsidTr="00594073">
        <w:trPr>
          <w:trHeight w:val="885"/>
        </w:trPr>
        <w:tc>
          <w:tcPr>
            <w:tcW w:w="3984" w:type="dxa"/>
            <w:tcBorders>
              <w:top w:val="nil"/>
              <w:left w:val="single" w:sz="4" w:space="0" w:color="auto"/>
              <w:bottom w:val="single" w:sz="4" w:space="0" w:color="auto"/>
              <w:right w:val="single" w:sz="4" w:space="0" w:color="auto"/>
            </w:tcBorders>
            <w:shd w:val="clear" w:color="auto" w:fill="auto"/>
            <w:hideMark/>
          </w:tcPr>
          <w:p w14:paraId="6A6E53ED" w14:textId="3D2DCBE4" w:rsidR="00594073" w:rsidRPr="00301740" w:rsidRDefault="00594073"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Комплекс процессных мероприятий «Обеспечение деятельности органов исполнительной власти»</w:t>
            </w:r>
          </w:p>
        </w:tc>
        <w:tc>
          <w:tcPr>
            <w:tcW w:w="1276" w:type="dxa"/>
            <w:tcBorders>
              <w:top w:val="nil"/>
              <w:left w:val="nil"/>
              <w:bottom w:val="single" w:sz="4" w:space="0" w:color="auto"/>
              <w:right w:val="single" w:sz="4" w:space="0" w:color="auto"/>
            </w:tcBorders>
            <w:shd w:val="clear" w:color="auto" w:fill="auto"/>
            <w:hideMark/>
          </w:tcPr>
          <w:p w14:paraId="25969A5E"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16 049,3</w:t>
            </w:r>
          </w:p>
        </w:tc>
        <w:tc>
          <w:tcPr>
            <w:tcW w:w="1276" w:type="dxa"/>
            <w:tcBorders>
              <w:top w:val="nil"/>
              <w:left w:val="nil"/>
              <w:bottom w:val="single" w:sz="4" w:space="0" w:color="auto"/>
              <w:right w:val="single" w:sz="4" w:space="0" w:color="auto"/>
            </w:tcBorders>
            <w:shd w:val="clear" w:color="auto" w:fill="auto"/>
            <w:hideMark/>
          </w:tcPr>
          <w:p w14:paraId="1DACD7E0"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16 121,5</w:t>
            </w:r>
          </w:p>
        </w:tc>
        <w:tc>
          <w:tcPr>
            <w:tcW w:w="1134" w:type="dxa"/>
            <w:tcBorders>
              <w:top w:val="nil"/>
              <w:left w:val="nil"/>
              <w:bottom w:val="single" w:sz="4" w:space="0" w:color="auto"/>
              <w:right w:val="single" w:sz="4" w:space="0" w:color="auto"/>
            </w:tcBorders>
            <w:shd w:val="clear" w:color="auto" w:fill="auto"/>
            <w:hideMark/>
          </w:tcPr>
          <w:p w14:paraId="0AE26A0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100,4</w:t>
            </w:r>
          </w:p>
        </w:tc>
        <w:tc>
          <w:tcPr>
            <w:tcW w:w="1276" w:type="dxa"/>
            <w:tcBorders>
              <w:top w:val="nil"/>
              <w:left w:val="nil"/>
              <w:bottom w:val="single" w:sz="4" w:space="0" w:color="auto"/>
              <w:right w:val="single" w:sz="4" w:space="0" w:color="auto"/>
            </w:tcBorders>
            <w:shd w:val="clear" w:color="auto" w:fill="auto"/>
            <w:hideMark/>
          </w:tcPr>
          <w:p w14:paraId="2B0AEE48"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16 496,9</w:t>
            </w:r>
          </w:p>
        </w:tc>
        <w:tc>
          <w:tcPr>
            <w:tcW w:w="1275" w:type="dxa"/>
            <w:tcBorders>
              <w:top w:val="nil"/>
              <w:left w:val="nil"/>
              <w:bottom w:val="single" w:sz="4" w:space="0" w:color="auto"/>
              <w:right w:val="single" w:sz="4" w:space="0" w:color="auto"/>
            </w:tcBorders>
            <w:shd w:val="clear" w:color="auto" w:fill="auto"/>
            <w:hideMark/>
          </w:tcPr>
          <w:p w14:paraId="5D64022B" w14:textId="77777777" w:rsidR="00594073" w:rsidRPr="00563EFC" w:rsidRDefault="00594073"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17 156,8</w:t>
            </w:r>
          </w:p>
        </w:tc>
      </w:tr>
      <w:tr w:rsidR="00594073" w:rsidRPr="00563EFC" w14:paraId="547180D3" w14:textId="77777777" w:rsidTr="00594073">
        <w:trPr>
          <w:trHeight w:val="561"/>
        </w:trPr>
        <w:tc>
          <w:tcPr>
            <w:tcW w:w="3984" w:type="dxa"/>
            <w:tcBorders>
              <w:top w:val="nil"/>
              <w:left w:val="single" w:sz="4" w:space="0" w:color="auto"/>
              <w:bottom w:val="single" w:sz="4" w:space="0" w:color="auto"/>
              <w:right w:val="single" w:sz="4" w:space="0" w:color="auto"/>
            </w:tcBorders>
            <w:shd w:val="clear" w:color="auto" w:fill="auto"/>
            <w:hideMark/>
          </w:tcPr>
          <w:p w14:paraId="7567AFDB" w14:textId="77777777" w:rsidR="00594073" w:rsidRPr="00301740" w:rsidRDefault="00594073"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hideMark/>
          </w:tcPr>
          <w:p w14:paraId="25D2551A"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16 049,3</w:t>
            </w:r>
          </w:p>
        </w:tc>
        <w:tc>
          <w:tcPr>
            <w:tcW w:w="1276" w:type="dxa"/>
            <w:tcBorders>
              <w:top w:val="nil"/>
              <w:left w:val="nil"/>
              <w:bottom w:val="single" w:sz="4" w:space="0" w:color="auto"/>
              <w:right w:val="single" w:sz="4" w:space="0" w:color="auto"/>
            </w:tcBorders>
            <w:shd w:val="clear" w:color="auto" w:fill="auto"/>
            <w:hideMark/>
          </w:tcPr>
          <w:p w14:paraId="111799B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16 121,5</w:t>
            </w:r>
          </w:p>
        </w:tc>
        <w:tc>
          <w:tcPr>
            <w:tcW w:w="1134" w:type="dxa"/>
            <w:tcBorders>
              <w:top w:val="nil"/>
              <w:left w:val="nil"/>
              <w:bottom w:val="single" w:sz="4" w:space="0" w:color="auto"/>
              <w:right w:val="single" w:sz="4" w:space="0" w:color="auto"/>
            </w:tcBorders>
            <w:shd w:val="clear" w:color="auto" w:fill="auto"/>
            <w:hideMark/>
          </w:tcPr>
          <w:p w14:paraId="516FED92"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100,4</w:t>
            </w:r>
          </w:p>
        </w:tc>
        <w:tc>
          <w:tcPr>
            <w:tcW w:w="1276" w:type="dxa"/>
            <w:tcBorders>
              <w:top w:val="nil"/>
              <w:left w:val="nil"/>
              <w:bottom w:val="single" w:sz="4" w:space="0" w:color="auto"/>
              <w:right w:val="single" w:sz="4" w:space="0" w:color="auto"/>
            </w:tcBorders>
            <w:shd w:val="clear" w:color="auto" w:fill="auto"/>
            <w:hideMark/>
          </w:tcPr>
          <w:p w14:paraId="4DF9E4D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16 496,9</w:t>
            </w:r>
          </w:p>
        </w:tc>
        <w:tc>
          <w:tcPr>
            <w:tcW w:w="1275" w:type="dxa"/>
            <w:tcBorders>
              <w:top w:val="nil"/>
              <w:left w:val="nil"/>
              <w:bottom w:val="single" w:sz="4" w:space="0" w:color="auto"/>
              <w:right w:val="single" w:sz="4" w:space="0" w:color="auto"/>
            </w:tcBorders>
            <w:shd w:val="clear" w:color="auto" w:fill="auto"/>
            <w:hideMark/>
          </w:tcPr>
          <w:p w14:paraId="06CBD330" w14:textId="77777777" w:rsidR="00594073" w:rsidRPr="00563EFC" w:rsidRDefault="00594073"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17 156,8</w:t>
            </w:r>
          </w:p>
        </w:tc>
      </w:tr>
    </w:tbl>
    <w:p w14:paraId="2167F4D2" w14:textId="77777777"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Проектом областного закона на 2022 год и плановый период 2023 и 2024 годов объем расходов на реализацию областной государственной программы </w:t>
      </w:r>
      <w:r w:rsidRPr="00563EFC">
        <w:rPr>
          <w:rFonts w:ascii="Times New Roman" w:eastAsia="Calibri" w:hAnsi="Times New Roman" w:cs="Times New Roman"/>
          <w:bCs/>
          <w:sz w:val="28"/>
          <w:szCs w:val="28"/>
          <w:lang w:eastAsia="ru-RU"/>
        </w:rPr>
        <w:t>«</w:t>
      </w:r>
      <w:r w:rsidRPr="00563EFC">
        <w:rPr>
          <w:rFonts w:ascii="Times New Roman" w:eastAsia="Calibri" w:hAnsi="Times New Roman" w:cs="Times New Roman"/>
          <w:sz w:val="28"/>
          <w:szCs w:val="28"/>
        </w:rPr>
        <w:t>Молодежная политика и гражданско-патриотическое воспитание граждан в Смоленской области»</w:t>
      </w:r>
      <w:r w:rsidRPr="00563EFC">
        <w:rPr>
          <w:rFonts w:ascii="Times New Roman" w:eastAsia="Calibri" w:hAnsi="Times New Roman" w:cs="Times New Roman"/>
          <w:sz w:val="28"/>
          <w:szCs w:val="28"/>
          <w:lang w:eastAsia="ru-RU"/>
        </w:rPr>
        <w:t xml:space="preserve"> предусмотрен в 2022 году в сумме </w:t>
      </w:r>
      <w:r w:rsidRPr="00563EFC">
        <w:rPr>
          <w:rFonts w:ascii="Times New Roman" w:eastAsia="Calibri" w:hAnsi="Times New Roman" w:cs="Times New Roman"/>
          <w:b/>
          <w:sz w:val="28"/>
          <w:szCs w:val="28"/>
          <w:lang w:eastAsia="ru-RU"/>
        </w:rPr>
        <w:t>63 582,8</w:t>
      </w:r>
      <w:r w:rsidRPr="00563EFC">
        <w:rPr>
          <w:rFonts w:ascii="Times New Roman" w:eastAsia="Calibri" w:hAnsi="Times New Roman" w:cs="Times New Roman"/>
          <w:sz w:val="28"/>
          <w:szCs w:val="28"/>
          <w:lang w:eastAsia="ru-RU"/>
        </w:rPr>
        <w:t xml:space="preserve"> тыс. рублей, в 2023 году - </w:t>
      </w:r>
      <w:r w:rsidRPr="00563EFC">
        <w:rPr>
          <w:rFonts w:ascii="Times New Roman" w:eastAsia="Calibri" w:hAnsi="Times New Roman" w:cs="Times New Roman"/>
          <w:b/>
          <w:sz w:val="28"/>
          <w:szCs w:val="28"/>
          <w:lang w:eastAsia="ru-RU"/>
        </w:rPr>
        <w:t xml:space="preserve"> 55 927,7 </w:t>
      </w:r>
      <w:r w:rsidRPr="00563EFC">
        <w:rPr>
          <w:rFonts w:ascii="Times New Roman" w:eastAsia="Calibri" w:hAnsi="Times New Roman" w:cs="Times New Roman"/>
          <w:sz w:val="28"/>
          <w:szCs w:val="28"/>
          <w:lang w:eastAsia="ru-RU"/>
        </w:rPr>
        <w:t xml:space="preserve">тыс. рублей, в 2024 году – </w:t>
      </w:r>
      <w:r w:rsidRPr="00563EFC">
        <w:rPr>
          <w:rFonts w:ascii="Times New Roman" w:eastAsia="Calibri" w:hAnsi="Times New Roman" w:cs="Times New Roman"/>
          <w:b/>
          <w:sz w:val="28"/>
          <w:szCs w:val="28"/>
          <w:lang w:eastAsia="ru-RU"/>
        </w:rPr>
        <w:t>56 007,0</w:t>
      </w:r>
      <w:r w:rsidRPr="00563EFC">
        <w:rPr>
          <w:rFonts w:ascii="Times New Roman" w:eastAsia="Calibri" w:hAnsi="Times New Roman" w:cs="Times New Roman"/>
          <w:sz w:val="28"/>
          <w:szCs w:val="28"/>
          <w:lang w:eastAsia="ru-RU"/>
        </w:rPr>
        <w:t> тыс. рублей.</w:t>
      </w:r>
    </w:p>
    <w:p w14:paraId="2C27F1C9" w14:textId="7D9DF14C"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За счет средств областного бюджета на 2022 год предусмотрено 52 901,8</w:t>
      </w:r>
      <w:r w:rsidR="00681948">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тыс.</w:t>
      </w:r>
      <w:r w:rsidR="00681948">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рублей.</w:t>
      </w:r>
    </w:p>
    <w:p w14:paraId="1373692A" w14:textId="77777777"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За счет средств федерального бюджета на 2022 год предусмотрено 10 681,0 тыс. рублей.</w:t>
      </w:r>
    </w:p>
    <w:p w14:paraId="4D962C20" w14:textId="77777777" w:rsidR="00594073" w:rsidRPr="00563EFC" w:rsidRDefault="00594073" w:rsidP="00563EFC">
      <w:pPr>
        <w:ind w:firstLine="708"/>
        <w:contextualSpacing/>
        <w:outlineLvl w:val="1"/>
        <w:rPr>
          <w:rFonts w:ascii="Times New Roman" w:eastAsia="Calibri" w:hAnsi="Times New Roman" w:cs="Times New Roman"/>
          <w:sz w:val="28"/>
          <w:szCs w:val="28"/>
        </w:rPr>
      </w:pPr>
      <w:r w:rsidRPr="00563EFC">
        <w:rPr>
          <w:rFonts w:ascii="Times New Roman" w:eastAsia="Calibri" w:hAnsi="Times New Roman" w:cs="Times New Roman"/>
          <w:sz w:val="28"/>
          <w:szCs w:val="28"/>
          <w:lang w:eastAsia="ru-RU"/>
        </w:rPr>
        <w:lastRenderedPageBreak/>
        <w:t>Администратором и и</w:t>
      </w:r>
      <w:r w:rsidRPr="00563EFC">
        <w:rPr>
          <w:rFonts w:ascii="Times New Roman" w:eastAsia="Calibri" w:hAnsi="Times New Roman" w:cs="Times New Roman"/>
          <w:sz w:val="28"/>
          <w:szCs w:val="28"/>
        </w:rPr>
        <w:t>сполнителем</w:t>
      </w:r>
      <w:r w:rsidRPr="00563EFC">
        <w:rPr>
          <w:rFonts w:ascii="Times New Roman" w:eastAsia="Calibri" w:hAnsi="Times New Roman" w:cs="Times New Roman"/>
          <w:sz w:val="28"/>
          <w:szCs w:val="28"/>
          <w:lang w:eastAsia="ru-RU"/>
        </w:rPr>
        <w:t xml:space="preserve"> мероприятий областной государственной программы является </w:t>
      </w:r>
      <w:r w:rsidRPr="00563EFC">
        <w:rPr>
          <w:rFonts w:ascii="Times New Roman" w:eastAsia="Calibri" w:hAnsi="Times New Roman" w:cs="Times New Roman"/>
          <w:sz w:val="28"/>
          <w:szCs w:val="28"/>
        </w:rPr>
        <w:t>Главное управление Смоленской области по гражданско-патриотическому воспитанию.</w:t>
      </w:r>
    </w:p>
    <w:p w14:paraId="1527A67D" w14:textId="77777777" w:rsidR="00594073" w:rsidRPr="00563EFC" w:rsidRDefault="00594073" w:rsidP="00563EFC">
      <w:pPr>
        <w:tabs>
          <w:tab w:val="left" w:pos="7065"/>
        </w:tabs>
        <w:contextualSpacing/>
        <w:rPr>
          <w:rFonts w:ascii="Times New Roman" w:eastAsia="Times New Roman" w:hAnsi="Times New Roman" w:cs="Times New Roman"/>
          <w:snapToGrid w:val="0"/>
          <w:sz w:val="28"/>
          <w:szCs w:val="20"/>
          <w:lang w:eastAsia="ru-RU"/>
        </w:rPr>
      </w:pPr>
      <w:r w:rsidRPr="00563EFC">
        <w:rPr>
          <w:rFonts w:ascii="Times New Roman" w:eastAsia="Times New Roman" w:hAnsi="Times New Roman" w:cs="Times New Roman"/>
          <w:snapToGrid w:val="0"/>
          <w:sz w:val="28"/>
          <w:szCs w:val="28"/>
          <w:lang w:eastAsia="ru-RU"/>
        </w:rPr>
        <w:t xml:space="preserve">Из общей суммы расходов на реализацию регионального проекта «Социальная активность» в 2022 году предусмотрено </w:t>
      </w:r>
      <w:r w:rsidRPr="00563EFC">
        <w:rPr>
          <w:rFonts w:ascii="Times New Roman" w:eastAsia="Times New Roman" w:hAnsi="Times New Roman" w:cs="Times New Roman"/>
          <w:b/>
          <w:snapToGrid w:val="0"/>
          <w:sz w:val="28"/>
          <w:szCs w:val="28"/>
          <w:lang w:eastAsia="ru-RU"/>
        </w:rPr>
        <w:t>8 929,9</w:t>
      </w:r>
      <w:r w:rsidRPr="00563EFC">
        <w:rPr>
          <w:rFonts w:ascii="Times New Roman" w:eastAsia="Times New Roman" w:hAnsi="Times New Roman" w:cs="Times New Roman"/>
          <w:snapToGrid w:val="0"/>
          <w:sz w:val="28"/>
          <w:szCs w:val="28"/>
          <w:lang w:eastAsia="ru-RU"/>
        </w:rPr>
        <w:t xml:space="preserve"> тыс. рублей</w:t>
      </w:r>
      <w:r w:rsidRPr="00563EFC">
        <w:rPr>
          <w:rFonts w:ascii="Times New Roman" w:eastAsia="Times New Roman" w:hAnsi="Times New Roman" w:cs="Times New Roman"/>
          <w:snapToGrid w:val="0"/>
          <w:sz w:val="28"/>
          <w:szCs w:val="20"/>
          <w:lang w:eastAsia="ru-RU"/>
        </w:rPr>
        <w:t xml:space="preserve">, на региональный проект «Развитие системы поддержки молодежи («Молодежь России») предусмотрено </w:t>
      </w:r>
      <w:r w:rsidRPr="00563EFC">
        <w:rPr>
          <w:rFonts w:ascii="Times New Roman" w:eastAsia="Times New Roman" w:hAnsi="Times New Roman" w:cs="Times New Roman"/>
          <w:b/>
          <w:snapToGrid w:val="0"/>
          <w:sz w:val="28"/>
          <w:szCs w:val="20"/>
          <w:lang w:eastAsia="ru-RU"/>
        </w:rPr>
        <w:t>3 500,0</w:t>
      </w:r>
      <w:r w:rsidRPr="00563EFC">
        <w:rPr>
          <w:rFonts w:ascii="Times New Roman" w:eastAsia="Times New Roman" w:hAnsi="Times New Roman" w:cs="Times New Roman"/>
          <w:snapToGrid w:val="0"/>
          <w:sz w:val="28"/>
          <w:szCs w:val="20"/>
          <w:lang w:eastAsia="ru-RU"/>
        </w:rPr>
        <w:t xml:space="preserve"> тыс. рублей, на </w:t>
      </w:r>
      <w:r w:rsidRPr="00563EFC">
        <w:rPr>
          <w:rFonts w:ascii="Times New Roman" w:eastAsia="Times New Roman" w:hAnsi="Times New Roman" w:cs="Times New Roman"/>
          <w:snapToGrid w:val="0"/>
          <w:sz w:val="28"/>
          <w:szCs w:val="28"/>
          <w:lang w:eastAsia="ru-RU"/>
        </w:rPr>
        <w:t xml:space="preserve">региональный проект «Патриотическое воспитание граждан Российской федерации» - </w:t>
      </w:r>
      <w:r w:rsidRPr="00563EFC">
        <w:rPr>
          <w:rFonts w:ascii="Times New Roman" w:eastAsia="Times New Roman" w:hAnsi="Times New Roman" w:cs="Times New Roman"/>
          <w:b/>
          <w:snapToGrid w:val="0"/>
          <w:sz w:val="28"/>
          <w:szCs w:val="28"/>
          <w:lang w:eastAsia="ru-RU"/>
        </w:rPr>
        <w:t>2 622,4</w:t>
      </w:r>
      <w:r w:rsidRPr="00563EFC">
        <w:rPr>
          <w:rFonts w:ascii="Times New Roman" w:eastAsia="Times New Roman" w:hAnsi="Times New Roman" w:cs="Times New Roman"/>
          <w:snapToGrid w:val="0"/>
          <w:sz w:val="28"/>
          <w:szCs w:val="28"/>
          <w:lang w:eastAsia="ru-RU"/>
        </w:rPr>
        <w:t> тыс. рублей.</w:t>
      </w:r>
    </w:p>
    <w:p w14:paraId="2D2ABB3D" w14:textId="77777777"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В рамках реализации областной государственной программы предусмотрены расходы по обеспечению деятельности </w:t>
      </w:r>
      <w:r w:rsidRPr="00563EFC">
        <w:rPr>
          <w:rFonts w:ascii="Times New Roman" w:eastAsia="Calibri" w:hAnsi="Times New Roman" w:cs="Times New Roman"/>
          <w:b/>
          <w:sz w:val="28"/>
          <w:szCs w:val="28"/>
        </w:rPr>
        <w:t>2</w:t>
      </w:r>
      <w:r w:rsidRPr="00563EFC">
        <w:rPr>
          <w:rFonts w:ascii="Times New Roman" w:eastAsia="Calibri" w:hAnsi="Times New Roman" w:cs="Times New Roman"/>
          <w:sz w:val="28"/>
          <w:szCs w:val="28"/>
        </w:rPr>
        <w:t xml:space="preserve"> областных государственных учреждений, в том числе </w:t>
      </w:r>
      <w:r w:rsidRPr="00563EFC">
        <w:rPr>
          <w:rFonts w:ascii="Times New Roman" w:eastAsia="Calibri" w:hAnsi="Times New Roman" w:cs="Times New Roman"/>
          <w:b/>
          <w:sz w:val="28"/>
          <w:szCs w:val="28"/>
        </w:rPr>
        <w:t>1</w:t>
      </w:r>
      <w:r w:rsidRPr="00563EFC">
        <w:rPr>
          <w:rFonts w:ascii="Times New Roman" w:eastAsia="Calibri" w:hAnsi="Times New Roman" w:cs="Times New Roman"/>
          <w:sz w:val="28"/>
          <w:szCs w:val="28"/>
        </w:rPr>
        <w:t xml:space="preserve"> казенного и </w:t>
      </w:r>
      <w:r w:rsidRPr="00563EFC">
        <w:rPr>
          <w:rFonts w:ascii="Times New Roman" w:eastAsia="Calibri" w:hAnsi="Times New Roman" w:cs="Times New Roman"/>
          <w:b/>
          <w:sz w:val="28"/>
          <w:szCs w:val="28"/>
        </w:rPr>
        <w:t>1</w:t>
      </w:r>
      <w:r w:rsidRPr="00563EFC">
        <w:rPr>
          <w:rFonts w:ascii="Times New Roman" w:eastAsia="Calibri" w:hAnsi="Times New Roman" w:cs="Times New Roman"/>
          <w:sz w:val="28"/>
          <w:szCs w:val="28"/>
        </w:rPr>
        <w:t xml:space="preserve"> бюджетного.</w:t>
      </w:r>
    </w:p>
    <w:p w14:paraId="5B5DE4FB" w14:textId="77777777"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На обеспечение деятельности областного государственного казенного учреждения предусмотрено </w:t>
      </w:r>
      <w:r w:rsidRPr="00563EFC">
        <w:rPr>
          <w:rFonts w:ascii="Times New Roman" w:eastAsia="Calibri" w:hAnsi="Times New Roman" w:cs="Times New Roman"/>
          <w:b/>
          <w:sz w:val="28"/>
          <w:szCs w:val="28"/>
        </w:rPr>
        <w:t xml:space="preserve">7 548,4 </w:t>
      </w:r>
      <w:r w:rsidRPr="00563EFC">
        <w:rPr>
          <w:rFonts w:ascii="Times New Roman" w:eastAsia="Calibri" w:hAnsi="Times New Roman" w:cs="Times New Roman"/>
          <w:sz w:val="28"/>
          <w:szCs w:val="28"/>
        </w:rPr>
        <w:t xml:space="preserve">тыс. рублей. </w:t>
      </w:r>
    </w:p>
    <w:p w14:paraId="3C265883" w14:textId="77777777" w:rsidR="00594073" w:rsidRPr="00563EFC" w:rsidRDefault="00594073"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rPr>
        <w:t xml:space="preserve">На обеспечение деятельности областного государственного бюджетного учреждения предусмотрено </w:t>
      </w:r>
      <w:r w:rsidRPr="00563EFC">
        <w:rPr>
          <w:rFonts w:ascii="Times New Roman" w:eastAsia="Calibri" w:hAnsi="Times New Roman" w:cs="Times New Roman"/>
          <w:b/>
          <w:sz w:val="28"/>
          <w:szCs w:val="28"/>
        </w:rPr>
        <w:t>10 369,5</w:t>
      </w:r>
      <w:r w:rsidRPr="00563EFC">
        <w:rPr>
          <w:rFonts w:ascii="Times New Roman" w:eastAsia="Calibri" w:hAnsi="Times New Roman" w:cs="Times New Roman"/>
          <w:sz w:val="28"/>
          <w:szCs w:val="28"/>
        </w:rPr>
        <w:t xml:space="preserve"> тыс. рублей, в том числе на финансовое обеспечение выполнения государственного задания – 10 091,4 тыс. рублей.</w:t>
      </w:r>
    </w:p>
    <w:p w14:paraId="261E5F93" w14:textId="75CC489A"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В рамках программы предусмотрены расходы на реализацию мероприятий программы:</w:t>
      </w:r>
    </w:p>
    <w:p w14:paraId="764556E7" w14:textId="1A396973"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w:t>
      </w:r>
      <w:r w:rsidR="00681948">
        <w:rPr>
          <w:rFonts w:ascii="Times New Roman" w:eastAsia="Calibri" w:hAnsi="Times New Roman" w:cs="Times New Roman"/>
          <w:sz w:val="28"/>
          <w:szCs w:val="28"/>
        </w:rPr>
        <w:t> </w:t>
      </w:r>
      <w:r w:rsidRPr="00563EFC">
        <w:rPr>
          <w:rFonts w:ascii="Times New Roman" w:eastAsia="Calibri" w:hAnsi="Times New Roman" w:cs="Times New Roman"/>
          <w:sz w:val="28"/>
          <w:szCs w:val="28"/>
        </w:rPr>
        <w:t xml:space="preserve">на обустройство и восстановление воинских захоронений – </w:t>
      </w:r>
      <w:r w:rsidRPr="00563EFC">
        <w:rPr>
          <w:rFonts w:ascii="Times New Roman" w:eastAsia="Calibri" w:hAnsi="Times New Roman" w:cs="Times New Roman"/>
          <w:b/>
          <w:sz w:val="28"/>
          <w:szCs w:val="28"/>
        </w:rPr>
        <w:t>12 868,7 </w:t>
      </w:r>
      <w:r w:rsidRPr="00563EFC">
        <w:rPr>
          <w:rFonts w:ascii="Times New Roman" w:eastAsia="Calibri" w:hAnsi="Times New Roman" w:cs="Times New Roman"/>
          <w:sz w:val="28"/>
          <w:szCs w:val="28"/>
        </w:rPr>
        <w:t>тыс. рублей, из них за счет средств федерального бюджета – 10 681,0 тыс. рублей;</w:t>
      </w:r>
    </w:p>
    <w:p w14:paraId="5D23C737" w14:textId="3AD74772"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w:t>
      </w:r>
      <w:r w:rsidR="00681948">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 xml:space="preserve">на поддержку поискового движения – </w:t>
      </w:r>
      <w:r w:rsidRPr="00563EFC">
        <w:rPr>
          <w:rFonts w:ascii="Times New Roman" w:eastAsia="Calibri" w:hAnsi="Times New Roman" w:cs="Times New Roman"/>
          <w:b/>
          <w:sz w:val="28"/>
          <w:szCs w:val="28"/>
          <w:lang w:eastAsia="ru-RU"/>
        </w:rPr>
        <w:t>3 800,0</w:t>
      </w:r>
      <w:r w:rsidRPr="00563EFC">
        <w:rPr>
          <w:rFonts w:ascii="Times New Roman" w:eastAsia="Calibri" w:hAnsi="Times New Roman" w:cs="Times New Roman"/>
          <w:sz w:val="28"/>
          <w:szCs w:val="28"/>
          <w:lang w:eastAsia="ru-RU"/>
        </w:rPr>
        <w:t xml:space="preserve"> тыс. рублей, из них:</w:t>
      </w:r>
    </w:p>
    <w:p w14:paraId="409E6704" w14:textId="626E0D2D"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lang w:eastAsia="ru-RU"/>
        </w:rPr>
        <w:t>-</w:t>
      </w:r>
      <w:r w:rsidR="006C309E"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 xml:space="preserve">на реализацию мероприятий по организации и проведению на территории Смоленской области поисковых экспедиций в рамках Вахты Памяти – 700,0 тыс. рублей; </w:t>
      </w:r>
    </w:p>
    <w:p w14:paraId="17E2DCB9" w14:textId="1598268B" w:rsidR="00594073" w:rsidRPr="00563EFC" w:rsidRDefault="00594073" w:rsidP="00563EFC">
      <w:pPr>
        <w:tabs>
          <w:tab w:val="left" w:pos="709"/>
          <w:tab w:val="left" w:pos="1276"/>
        </w:tabs>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6C309E"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на проведение мероприятий по экспертизе и хранению эксгумированных биологических объектов в рамках проекта «Без срока давности» – 2 500,0 тыс. рублей;</w:t>
      </w:r>
    </w:p>
    <w:p w14:paraId="753A57A1" w14:textId="1327808C" w:rsidR="00594073" w:rsidRPr="00563EFC" w:rsidRDefault="00594073"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6C309E"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на предоставление субсидии социально ориентированным некоммерческим организациям на возмещение затрат, связанных с проведением поисковой работы - 600 тыс. рублей;</w:t>
      </w:r>
    </w:p>
    <w:p w14:paraId="5A40C50E" w14:textId="28C1B585" w:rsidR="00594073" w:rsidRPr="00563EFC" w:rsidRDefault="00594073" w:rsidP="00563EFC">
      <w:pPr>
        <w:tabs>
          <w:tab w:val="left" w:pos="709"/>
          <w:tab w:val="left" w:pos="1276"/>
        </w:tabs>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lang w:eastAsia="ru-RU"/>
        </w:rPr>
        <w:t>-</w:t>
      </w:r>
      <w:r w:rsidR="006C309E"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 xml:space="preserve">на создание системы продвижения инициативной молодежи – </w:t>
      </w:r>
      <w:r w:rsidRPr="00563EFC">
        <w:rPr>
          <w:rFonts w:ascii="Times New Roman" w:eastAsia="Calibri" w:hAnsi="Times New Roman" w:cs="Times New Roman"/>
          <w:b/>
          <w:sz w:val="28"/>
          <w:szCs w:val="28"/>
          <w:lang w:eastAsia="ru-RU"/>
        </w:rPr>
        <w:t>917,6 </w:t>
      </w:r>
      <w:r w:rsidRPr="00563EFC">
        <w:rPr>
          <w:rFonts w:ascii="Times New Roman" w:eastAsia="Calibri" w:hAnsi="Times New Roman" w:cs="Times New Roman"/>
          <w:sz w:val="28"/>
          <w:szCs w:val="28"/>
          <w:lang w:eastAsia="ru-RU"/>
        </w:rPr>
        <w:t>тыс. рублей.</w:t>
      </w:r>
      <w:r w:rsidRPr="00563EFC">
        <w:rPr>
          <w:rFonts w:ascii="Times New Roman" w:eastAsia="Calibri" w:hAnsi="Times New Roman" w:cs="Times New Roman"/>
          <w:sz w:val="28"/>
          <w:szCs w:val="28"/>
        </w:rPr>
        <w:t xml:space="preserve"> </w:t>
      </w:r>
    </w:p>
    <w:p w14:paraId="01D496D0" w14:textId="390A3AD6" w:rsidR="00594073" w:rsidRDefault="00594073" w:rsidP="00563EFC">
      <w:pPr>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 xml:space="preserve">На обеспечение деятельности государственных органов в сумме </w:t>
      </w:r>
      <w:r w:rsidRPr="00563EFC">
        <w:rPr>
          <w:rFonts w:ascii="Times New Roman" w:eastAsia="Calibri" w:hAnsi="Times New Roman" w:cs="Times New Roman"/>
          <w:b/>
          <w:bCs/>
          <w:sz w:val="28"/>
          <w:szCs w:val="28"/>
          <w:lang w:eastAsia="ru-RU"/>
        </w:rPr>
        <w:t>16</w:t>
      </w:r>
      <w:r w:rsidRPr="00563EFC">
        <w:rPr>
          <w:rFonts w:ascii="Times New Roman" w:eastAsia="Calibri" w:hAnsi="Times New Roman" w:cs="Times New Roman"/>
          <w:b/>
          <w:bCs/>
          <w:sz w:val="28"/>
          <w:szCs w:val="28"/>
          <w:lang w:val="en-US" w:eastAsia="ru-RU"/>
        </w:rPr>
        <w:t> </w:t>
      </w:r>
      <w:r w:rsidRPr="00563EFC">
        <w:rPr>
          <w:rFonts w:ascii="Times New Roman" w:eastAsia="Calibri" w:hAnsi="Times New Roman" w:cs="Times New Roman"/>
          <w:b/>
          <w:bCs/>
          <w:sz w:val="28"/>
          <w:szCs w:val="28"/>
          <w:lang w:eastAsia="ru-RU"/>
        </w:rPr>
        <w:t>121,5 </w:t>
      </w:r>
      <w:r w:rsidRPr="00563EFC">
        <w:rPr>
          <w:rFonts w:ascii="Times New Roman" w:eastAsia="Calibri" w:hAnsi="Times New Roman" w:cs="Times New Roman"/>
          <w:sz w:val="28"/>
          <w:szCs w:val="28"/>
          <w:lang w:eastAsia="ru-RU"/>
        </w:rPr>
        <w:t>тыс. рублей.</w:t>
      </w:r>
    </w:p>
    <w:p w14:paraId="527F55E6" w14:textId="77777777" w:rsidR="006D1127" w:rsidRPr="00563EFC" w:rsidRDefault="006D1127" w:rsidP="00563EFC">
      <w:pPr>
        <w:contextualSpacing/>
        <w:rPr>
          <w:rFonts w:ascii="Times New Roman" w:eastAsia="Calibri" w:hAnsi="Times New Roman" w:cs="Times New Roman"/>
          <w:sz w:val="28"/>
          <w:szCs w:val="28"/>
          <w:lang w:eastAsia="ru-RU"/>
        </w:rPr>
      </w:pPr>
    </w:p>
    <w:p w14:paraId="5A57BE98" w14:textId="77777777" w:rsidR="00B360A9" w:rsidRPr="00563EFC" w:rsidRDefault="00B360A9" w:rsidP="00563EFC">
      <w:pPr>
        <w:ind w:firstLine="0"/>
        <w:contextualSpacing/>
        <w:jc w:val="center"/>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
          <w:bCs/>
          <w:sz w:val="28"/>
          <w:szCs w:val="28"/>
          <w:lang w:eastAsia="ru-RU"/>
        </w:rPr>
        <w:t xml:space="preserve">Областная государственная программа </w:t>
      </w:r>
      <w:r w:rsidRPr="00563EFC">
        <w:rPr>
          <w:rFonts w:ascii="Times New Roman" w:eastAsia="Times New Roman" w:hAnsi="Times New Roman" w:cs="Times New Roman"/>
          <w:b/>
          <w:sz w:val="28"/>
          <w:szCs w:val="28"/>
          <w:lang w:eastAsia="ru-RU"/>
        </w:rPr>
        <w:t>«Формирование современной городской среды на территории Смоленской области»</w:t>
      </w:r>
    </w:p>
    <w:p w14:paraId="7337B2D2" w14:textId="77777777" w:rsidR="00B360A9" w:rsidRPr="00563EFC" w:rsidRDefault="00B360A9" w:rsidP="00563EFC">
      <w:pPr>
        <w:ind w:firstLine="0"/>
        <w:contextualSpacing/>
        <w:jc w:val="center"/>
        <w:rPr>
          <w:rFonts w:ascii="Times New Roman" w:eastAsia="Times New Roman" w:hAnsi="Times New Roman" w:cs="Times New Roman"/>
          <w:b/>
          <w:bCs/>
          <w:sz w:val="28"/>
          <w:szCs w:val="28"/>
          <w:lang w:eastAsia="ru-RU"/>
        </w:rPr>
      </w:pPr>
    </w:p>
    <w:p w14:paraId="3AD407D1" w14:textId="4C0D6E0E" w:rsidR="00B360A9" w:rsidRDefault="00B360A9"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Объемы бюджетных ассигнований на 2022 год и на плановый период 2023 и 2024 годов по областной государственной программе </w:t>
      </w:r>
      <w:r w:rsidRPr="00563EFC">
        <w:rPr>
          <w:rFonts w:ascii="Times New Roman" w:eastAsia="Times New Roman" w:hAnsi="Times New Roman" w:cs="Times New Roman"/>
          <w:bCs/>
          <w:sz w:val="28"/>
          <w:szCs w:val="28"/>
          <w:lang w:eastAsia="ru-RU"/>
        </w:rPr>
        <w:t xml:space="preserve">«Формирование современной городской среды на территории Смоленской области» </w:t>
      </w:r>
      <w:r w:rsidRPr="00563EFC">
        <w:rPr>
          <w:rFonts w:ascii="Times New Roman" w:eastAsia="Times New Roman" w:hAnsi="Times New Roman" w:cs="Times New Roman"/>
          <w:sz w:val="28"/>
          <w:szCs w:val="28"/>
          <w:lang w:eastAsia="ru-RU"/>
        </w:rPr>
        <w:t>представлены в таблице:</w:t>
      </w:r>
    </w:p>
    <w:p w14:paraId="3A43FE0E" w14:textId="5D76394C" w:rsidR="00D83DCD" w:rsidRDefault="00D83DCD" w:rsidP="00563EFC">
      <w:pPr>
        <w:contextualSpacing/>
        <w:rPr>
          <w:rFonts w:ascii="Times New Roman" w:eastAsia="Times New Roman" w:hAnsi="Times New Roman" w:cs="Times New Roman"/>
          <w:sz w:val="28"/>
          <w:szCs w:val="28"/>
          <w:lang w:eastAsia="ru-RU"/>
        </w:rPr>
      </w:pPr>
    </w:p>
    <w:p w14:paraId="1B810D20" w14:textId="77777777" w:rsidR="00D83DCD" w:rsidRDefault="00D83DCD" w:rsidP="00563EFC">
      <w:pPr>
        <w:contextualSpacing/>
        <w:rPr>
          <w:rFonts w:ascii="Times New Roman" w:eastAsia="Times New Roman" w:hAnsi="Times New Roman" w:cs="Times New Roman"/>
          <w:sz w:val="28"/>
          <w:szCs w:val="28"/>
          <w:lang w:eastAsia="ru-RU"/>
        </w:rPr>
      </w:pPr>
      <w:bookmarkStart w:id="1" w:name="_GoBack"/>
      <w:bookmarkEnd w:id="1"/>
    </w:p>
    <w:p w14:paraId="7A0F2F2B" w14:textId="77777777" w:rsidR="006D1127" w:rsidRPr="00563EFC" w:rsidRDefault="006D1127" w:rsidP="00563EFC">
      <w:pPr>
        <w:contextualSpacing/>
        <w:rPr>
          <w:rFonts w:ascii="Times New Roman" w:eastAsia="Times New Roman" w:hAnsi="Times New Roman" w:cs="Times New Roman"/>
          <w:sz w:val="28"/>
          <w:szCs w:val="28"/>
          <w:lang w:eastAsia="ru-RU"/>
        </w:rPr>
      </w:pPr>
    </w:p>
    <w:p w14:paraId="733CBB8F" w14:textId="4B969E0C" w:rsidR="00B360A9" w:rsidRPr="00563EFC" w:rsidRDefault="00681948" w:rsidP="00563EFC">
      <w:pPr>
        <w:contextualSpacing/>
        <w:jc w:val="right"/>
        <w:rPr>
          <w:rFonts w:ascii="Times New Roman" w:eastAsia="Times New Roman" w:hAnsi="Times New Roman" w:cs="Times New Roman"/>
          <w:sz w:val="28"/>
          <w:szCs w:val="28"/>
          <w:lang w:val="en-US" w:eastAsia="ru-RU"/>
        </w:rPr>
      </w:pPr>
      <w:r w:rsidRPr="00563EFC">
        <w:rPr>
          <w:rFonts w:ascii="Times New Roman" w:eastAsia="Times New Roman" w:hAnsi="Times New Roman" w:cs="Times New Roman"/>
          <w:sz w:val="28"/>
          <w:szCs w:val="28"/>
          <w:lang w:eastAsia="ru-RU"/>
        </w:rPr>
        <w:lastRenderedPageBreak/>
        <w:t xml:space="preserve"> </w:t>
      </w:r>
      <w:r w:rsidR="00B360A9" w:rsidRPr="00563EFC">
        <w:rPr>
          <w:rFonts w:ascii="Times New Roman" w:eastAsia="Times New Roman" w:hAnsi="Times New Roman" w:cs="Times New Roman"/>
          <w:sz w:val="28"/>
          <w:szCs w:val="28"/>
          <w:lang w:eastAsia="ru-RU"/>
        </w:rPr>
        <w:t>(тыс. рублей)</w:t>
      </w:r>
    </w:p>
    <w:tbl>
      <w:tblPr>
        <w:tblW w:w="5000" w:type="pct"/>
        <w:tblLook w:val="04A0" w:firstRow="1" w:lastRow="0" w:firstColumn="1" w:lastColumn="0" w:noHBand="0" w:noVBand="1"/>
      </w:tblPr>
      <w:tblGrid>
        <w:gridCol w:w="3653"/>
        <w:gridCol w:w="1690"/>
        <w:gridCol w:w="1353"/>
        <w:gridCol w:w="1072"/>
        <w:gridCol w:w="1413"/>
        <w:gridCol w:w="1240"/>
      </w:tblGrid>
      <w:tr w:rsidR="00B360A9" w:rsidRPr="00563EFC" w14:paraId="3D5C4BF7" w14:textId="77777777" w:rsidTr="00F14EED">
        <w:trPr>
          <w:trHeight w:val="509"/>
        </w:trPr>
        <w:tc>
          <w:tcPr>
            <w:tcW w:w="17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F44698" w14:textId="77777777" w:rsidR="00B360A9" w:rsidRPr="00563EFC" w:rsidRDefault="00B360A9" w:rsidP="00563EFC">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Наименование</w:t>
            </w:r>
          </w:p>
        </w:tc>
        <w:tc>
          <w:tcPr>
            <w:tcW w:w="8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539EA" w14:textId="65D88FC7" w:rsidR="00B360A9" w:rsidRPr="00563EFC" w:rsidRDefault="007D723F"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6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CBBA39" w14:textId="25FBADBD" w:rsidR="00B360A9" w:rsidRPr="00563EFC" w:rsidRDefault="00B360A9"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B3EBFB" w14:textId="77777777" w:rsidR="00B360A9" w:rsidRPr="00563EFC" w:rsidRDefault="00B360A9" w:rsidP="00563EFC">
            <w:pPr>
              <w:ind w:firstLine="0"/>
              <w:contextualSpacing/>
              <w:jc w:val="center"/>
              <w:rPr>
                <w:rFonts w:ascii="Times New Roman" w:eastAsia="Times New Roman" w:hAnsi="Times New Roman" w:cs="Times New Roman"/>
                <w:b/>
                <w:color w:val="000000"/>
                <w:sz w:val="20"/>
                <w:szCs w:val="20"/>
                <w:lang w:val="en-US" w:eastAsia="ru-RU"/>
              </w:rPr>
            </w:pPr>
            <w:r w:rsidRPr="00563EFC">
              <w:rPr>
                <w:rFonts w:ascii="Times New Roman" w:eastAsia="Times New Roman" w:hAnsi="Times New Roman" w:cs="Times New Roman"/>
                <w:b/>
                <w:color w:val="000000"/>
                <w:sz w:val="20"/>
                <w:szCs w:val="20"/>
                <w:lang w:eastAsia="ru-RU"/>
              </w:rPr>
              <w:t>2022/2021</w:t>
            </w:r>
          </w:p>
          <w:p w14:paraId="2E70DCC4" w14:textId="77777777" w:rsidR="00B360A9" w:rsidRPr="00563EFC" w:rsidRDefault="00B360A9"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 %) </w:t>
            </w:r>
          </w:p>
        </w:tc>
        <w:tc>
          <w:tcPr>
            <w:tcW w:w="6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D22A36" w14:textId="1BA97DD3" w:rsidR="00B360A9" w:rsidRPr="00563EFC" w:rsidRDefault="00B360A9"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2023 год </w:t>
            </w:r>
          </w:p>
        </w:tc>
        <w:tc>
          <w:tcPr>
            <w:tcW w:w="5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A3FBF" w14:textId="52C87E77" w:rsidR="00B360A9" w:rsidRPr="00563EFC" w:rsidRDefault="00B360A9"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B360A9" w:rsidRPr="00563EFC" w14:paraId="29B00FDA" w14:textId="77777777" w:rsidTr="00681948">
        <w:trPr>
          <w:trHeight w:val="509"/>
        </w:trPr>
        <w:tc>
          <w:tcPr>
            <w:tcW w:w="1753" w:type="pct"/>
            <w:vMerge/>
            <w:tcBorders>
              <w:top w:val="single" w:sz="4" w:space="0" w:color="auto"/>
              <w:left w:val="single" w:sz="4" w:space="0" w:color="auto"/>
              <w:bottom w:val="single" w:sz="4" w:space="0" w:color="auto"/>
              <w:right w:val="single" w:sz="4" w:space="0" w:color="auto"/>
            </w:tcBorders>
            <w:vAlign w:val="center"/>
            <w:hideMark/>
          </w:tcPr>
          <w:p w14:paraId="18DB2ACF" w14:textId="77777777" w:rsidR="00B360A9" w:rsidRPr="00563EFC" w:rsidRDefault="00B360A9" w:rsidP="00563EFC">
            <w:pPr>
              <w:ind w:firstLine="0"/>
              <w:contextualSpacing/>
              <w:jc w:val="left"/>
              <w:rPr>
                <w:rFonts w:ascii="Times New Roman" w:eastAsia="Times New Roman" w:hAnsi="Times New Roman" w:cs="Times New Roman"/>
                <w:color w:val="000000"/>
                <w:sz w:val="24"/>
                <w:szCs w:val="24"/>
                <w:lang w:eastAsia="ru-RU"/>
              </w:rPr>
            </w:pPr>
          </w:p>
        </w:tc>
        <w:tc>
          <w:tcPr>
            <w:tcW w:w="811" w:type="pct"/>
            <w:vMerge/>
            <w:tcBorders>
              <w:top w:val="single" w:sz="4" w:space="0" w:color="auto"/>
              <w:left w:val="single" w:sz="4" w:space="0" w:color="auto"/>
              <w:bottom w:val="single" w:sz="4" w:space="0" w:color="auto"/>
              <w:right w:val="single" w:sz="4" w:space="0" w:color="auto"/>
            </w:tcBorders>
            <w:vAlign w:val="center"/>
            <w:hideMark/>
          </w:tcPr>
          <w:p w14:paraId="2B060624" w14:textId="77777777" w:rsidR="00B360A9" w:rsidRPr="00563EFC" w:rsidRDefault="00B360A9" w:rsidP="00563EFC">
            <w:pPr>
              <w:ind w:firstLine="0"/>
              <w:contextualSpacing/>
              <w:jc w:val="left"/>
              <w:rPr>
                <w:rFonts w:ascii="Times New Roman" w:eastAsia="Times New Roman" w:hAnsi="Times New Roman" w:cs="Times New Roman"/>
                <w:color w:val="000000"/>
                <w:sz w:val="20"/>
                <w:szCs w:val="20"/>
                <w:lang w:eastAsia="ru-RU"/>
              </w:rPr>
            </w:pPr>
          </w:p>
        </w:tc>
        <w:tc>
          <w:tcPr>
            <w:tcW w:w="649" w:type="pct"/>
            <w:vMerge/>
            <w:tcBorders>
              <w:top w:val="single" w:sz="4" w:space="0" w:color="auto"/>
              <w:left w:val="single" w:sz="4" w:space="0" w:color="auto"/>
              <w:bottom w:val="single" w:sz="4" w:space="0" w:color="auto"/>
              <w:right w:val="single" w:sz="4" w:space="0" w:color="auto"/>
            </w:tcBorders>
            <w:vAlign w:val="center"/>
            <w:hideMark/>
          </w:tcPr>
          <w:p w14:paraId="21265CBC" w14:textId="77777777" w:rsidR="00B360A9" w:rsidRPr="00563EFC" w:rsidRDefault="00B360A9" w:rsidP="00563EFC">
            <w:pPr>
              <w:ind w:firstLine="0"/>
              <w:contextualSpacing/>
              <w:jc w:val="left"/>
              <w:rPr>
                <w:rFonts w:ascii="Times New Roman" w:eastAsia="Times New Roman" w:hAnsi="Times New Roman" w:cs="Times New Roman"/>
                <w:color w:val="000000"/>
                <w:sz w:val="20"/>
                <w:szCs w:val="20"/>
                <w:lang w:eastAsia="ru-RU"/>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57C060FA" w14:textId="77777777" w:rsidR="00B360A9" w:rsidRPr="00563EFC" w:rsidRDefault="00B360A9" w:rsidP="00563EFC">
            <w:pPr>
              <w:ind w:firstLine="0"/>
              <w:contextualSpacing/>
              <w:jc w:val="left"/>
              <w:rPr>
                <w:rFonts w:ascii="Times New Roman" w:eastAsia="Times New Roman" w:hAnsi="Times New Roman" w:cs="Times New Roman"/>
                <w:color w:val="000000"/>
                <w:sz w:val="20"/>
                <w:szCs w:val="20"/>
                <w:lang w:eastAsia="ru-RU"/>
              </w:rPr>
            </w:pPr>
          </w:p>
        </w:tc>
        <w:tc>
          <w:tcPr>
            <w:tcW w:w="678" w:type="pct"/>
            <w:vMerge/>
            <w:tcBorders>
              <w:top w:val="single" w:sz="4" w:space="0" w:color="auto"/>
              <w:left w:val="single" w:sz="4" w:space="0" w:color="auto"/>
              <w:bottom w:val="single" w:sz="4" w:space="0" w:color="auto"/>
              <w:right w:val="single" w:sz="4" w:space="0" w:color="auto"/>
            </w:tcBorders>
            <w:vAlign w:val="center"/>
            <w:hideMark/>
          </w:tcPr>
          <w:p w14:paraId="0A553802" w14:textId="77777777" w:rsidR="00B360A9" w:rsidRPr="00563EFC" w:rsidRDefault="00B360A9" w:rsidP="00563EFC">
            <w:pPr>
              <w:ind w:firstLine="0"/>
              <w:contextualSpacing/>
              <w:jc w:val="left"/>
              <w:rPr>
                <w:rFonts w:ascii="Times New Roman" w:eastAsia="Times New Roman" w:hAnsi="Times New Roman" w:cs="Times New Roman"/>
                <w:color w:val="000000"/>
                <w:sz w:val="20"/>
                <w:szCs w:val="20"/>
                <w:lang w:eastAsia="ru-RU"/>
              </w:rPr>
            </w:pPr>
          </w:p>
        </w:tc>
        <w:tc>
          <w:tcPr>
            <w:tcW w:w="595" w:type="pct"/>
            <w:vMerge/>
            <w:tcBorders>
              <w:top w:val="single" w:sz="4" w:space="0" w:color="auto"/>
              <w:left w:val="single" w:sz="4" w:space="0" w:color="auto"/>
              <w:bottom w:val="single" w:sz="4" w:space="0" w:color="auto"/>
              <w:right w:val="single" w:sz="4" w:space="0" w:color="auto"/>
            </w:tcBorders>
            <w:vAlign w:val="center"/>
            <w:hideMark/>
          </w:tcPr>
          <w:p w14:paraId="02524866" w14:textId="77777777" w:rsidR="00B360A9" w:rsidRPr="00563EFC" w:rsidRDefault="00B360A9" w:rsidP="00563EFC">
            <w:pPr>
              <w:ind w:firstLine="0"/>
              <w:contextualSpacing/>
              <w:jc w:val="left"/>
              <w:rPr>
                <w:rFonts w:ascii="Times New Roman" w:eastAsia="Times New Roman" w:hAnsi="Times New Roman" w:cs="Times New Roman"/>
                <w:color w:val="000000"/>
                <w:sz w:val="20"/>
                <w:szCs w:val="20"/>
                <w:lang w:eastAsia="ru-RU"/>
              </w:rPr>
            </w:pPr>
          </w:p>
        </w:tc>
      </w:tr>
      <w:tr w:rsidR="00B360A9" w:rsidRPr="00563EFC" w14:paraId="1264F211" w14:textId="77777777" w:rsidTr="00F14EED">
        <w:trPr>
          <w:trHeight w:val="315"/>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25CEAC6" w14:textId="77777777" w:rsidR="00B360A9" w:rsidRPr="00563EFC" w:rsidRDefault="00B360A9"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w:t>
            </w:r>
          </w:p>
        </w:tc>
        <w:tc>
          <w:tcPr>
            <w:tcW w:w="811" w:type="pct"/>
            <w:tcBorders>
              <w:top w:val="nil"/>
              <w:left w:val="nil"/>
              <w:bottom w:val="single" w:sz="4" w:space="0" w:color="auto"/>
              <w:right w:val="single" w:sz="4" w:space="0" w:color="auto"/>
            </w:tcBorders>
            <w:shd w:val="clear" w:color="auto" w:fill="auto"/>
            <w:vAlign w:val="center"/>
            <w:hideMark/>
          </w:tcPr>
          <w:p w14:paraId="21A790D6" w14:textId="77777777" w:rsidR="00B360A9" w:rsidRPr="00563EFC" w:rsidRDefault="00B360A9"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w:t>
            </w:r>
          </w:p>
        </w:tc>
        <w:tc>
          <w:tcPr>
            <w:tcW w:w="649" w:type="pct"/>
            <w:tcBorders>
              <w:top w:val="nil"/>
              <w:left w:val="nil"/>
              <w:bottom w:val="single" w:sz="4" w:space="0" w:color="auto"/>
              <w:right w:val="single" w:sz="4" w:space="0" w:color="auto"/>
            </w:tcBorders>
            <w:shd w:val="clear" w:color="auto" w:fill="auto"/>
            <w:vAlign w:val="center"/>
            <w:hideMark/>
          </w:tcPr>
          <w:p w14:paraId="346C3297" w14:textId="77777777" w:rsidR="00B360A9" w:rsidRPr="00563EFC" w:rsidRDefault="00B360A9"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w:t>
            </w:r>
          </w:p>
        </w:tc>
        <w:tc>
          <w:tcPr>
            <w:tcW w:w="514" w:type="pct"/>
            <w:tcBorders>
              <w:top w:val="nil"/>
              <w:left w:val="nil"/>
              <w:bottom w:val="single" w:sz="4" w:space="0" w:color="auto"/>
              <w:right w:val="single" w:sz="4" w:space="0" w:color="auto"/>
            </w:tcBorders>
            <w:shd w:val="clear" w:color="auto" w:fill="auto"/>
            <w:vAlign w:val="center"/>
            <w:hideMark/>
          </w:tcPr>
          <w:p w14:paraId="35DDA452" w14:textId="77777777" w:rsidR="00B360A9" w:rsidRPr="00563EFC" w:rsidRDefault="00B360A9"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w:t>
            </w:r>
          </w:p>
        </w:tc>
        <w:tc>
          <w:tcPr>
            <w:tcW w:w="678" w:type="pct"/>
            <w:tcBorders>
              <w:top w:val="nil"/>
              <w:left w:val="nil"/>
              <w:bottom w:val="single" w:sz="4" w:space="0" w:color="auto"/>
              <w:right w:val="single" w:sz="4" w:space="0" w:color="auto"/>
            </w:tcBorders>
            <w:shd w:val="clear" w:color="auto" w:fill="auto"/>
            <w:vAlign w:val="center"/>
            <w:hideMark/>
          </w:tcPr>
          <w:p w14:paraId="12F5B2FC" w14:textId="77777777" w:rsidR="00B360A9" w:rsidRPr="00563EFC" w:rsidRDefault="00B360A9"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w:t>
            </w:r>
          </w:p>
        </w:tc>
        <w:tc>
          <w:tcPr>
            <w:tcW w:w="595" w:type="pct"/>
            <w:tcBorders>
              <w:top w:val="nil"/>
              <w:left w:val="nil"/>
              <w:bottom w:val="single" w:sz="4" w:space="0" w:color="auto"/>
              <w:right w:val="single" w:sz="4" w:space="0" w:color="auto"/>
            </w:tcBorders>
            <w:shd w:val="clear" w:color="auto" w:fill="auto"/>
            <w:vAlign w:val="center"/>
            <w:hideMark/>
          </w:tcPr>
          <w:p w14:paraId="76E0352D" w14:textId="77777777" w:rsidR="00B360A9" w:rsidRPr="00563EFC" w:rsidRDefault="00B360A9"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w:t>
            </w:r>
          </w:p>
        </w:tc>
      </w:tr>
      <w:tr w:rsidR="00B360A9" w:rsidRPr="00563EFC" w14:paraId="16A4D0F9" w14:textId="77777777" w:rsidTr="00F14EED">
        <w:trPr>
          <w:trHeight w:val="555"/>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5A72D40" w14:textId="77777777" w:rsidR="00B360A9" w:rsidRPr="00301740" w:rsidRDefault="00B360A9" w:rsidP="00563EFC">
            <w:pPr>
              <w:ind w:firstLine="0"/>
              <w:contextualSpacing/>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1. ВСЕГО, в том числе</w:t>
            </w:r>
          </w:p>
        </w:tc>
        <w:tc>
          <w:tcPr>
            <w:tcW w:w="811" w:type="pct"/>
            <w:tcBorders>
              <w:top w:val="nil"/>
              <w:left w:val="nil"/>
              <w:bottom w:val="single" w:sz="4" w:space="0" w:color="auto"/>
              <w:right w:val="single" w:sz="4" w:space="0" w:color="auto"/>
            </w:tcBorders>
            <w:shd w:val="clear" w:color="auto" w:fill="auto"/>
            <w:vAlign w:val="center"/>
            <w:hideMark/>
          </w:tcPr>
          <w:p w14:paraId="397FB722"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553 016,4</w:t>
            </w:r>
          </w:p>
        </w:tc>
        <w:tc>
          <w:tcPr>
            <w:tcW w:w="649" w:type="pct"/>
            <w:tcBorders>
              <w:top w:val="nil"/>
              <w:left w:val="nil"/>
              <w:bottom w:val="single" w:sz="4" w:space="0" w:color="auto"/>
              <w:right w:val="single" w:sz="4" w:space="0" w:color="auto"/>
            </w:tcBorders>
            <w:shd w:val="clear" w:color="auto" w:fill="auto"/>
            <w:vAlign w:val="center"/>
            <w:hideMark/>
          </w:tcPr>
          <w:p w14:paraId="73A166BE"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403 185,5</w:t>
            </w:r>
          </w:p>
        </w:tc>
        <w:tc>
          <w:tcPr>
            <w:tcW w:w="514" w:type="pct"/>
            <w:tcBorders>
              <w:top w:val="nil"/>
              <w:left w:val="nil"/>
              <w:bottom w:val="single" w:sz="4" w:space="0" w:color="auto"/>
              <w:right w:val="single" w:sz="4" w:space="0" w:color="auto"/>
            </w:tcBorders>
            <w:shd w:val="clear" w:color="auto" w:fill="auto"/>
            <w:vAlign w:val="center"/>
            <w:hideMark/>
          </w:tcPr>
          <w:p w14:paraId="11EF8D99"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72,9</w:t>
            </w:r>
          </w:p>
        </w:tc>
        <w:tc>
          <w:tcPr>
            <w:tcW w:w="678" w:type="pct"/>
            <w:tcBorders>
              <w:top w:val="nil"/>
              <w:left w:val="nil"/>
              <w:bottom w:val="single" w:sz="4" w:space="0" w:color="auto"/>
              <w:right w:val="single" w:sz="4" w:space="0" w:color="auto"/>
            </w:tcBorders>
            <w:shd w:val="clear" w:color="auto" w:fill="auto"/>
            <w:vAlign w:val="center"/>
            <w:hideMark/>
          </w:tcPr>
          <w:p w14:paraId="2E17E2C0"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283 185,5</w:t>
            </w:r>
          </w:p>
        </w:tc>
        <w:tc>
          <w:tcPr>
            <w:tcW w:w="595" w:type="pct"/>
            <w:tcBorders>
              <w:top w:val="nil"/>
              <w:left w:val="nil"/>
              <w:bottom w:val="single" w:sz="4" w:space="0" w:color="auto"/>
              <w:right w:val="single" w:sz="4" w:space="0" w:color="auto"/>
            </w:tcBorders>
            <w:shd w:val="clear" w:color="auto" w:fill="auto"/>
            <w:vAlign w:val="center"/>
            <w:hideMark/>
          </w:tcPr>
          <w:p w14:paraId="6562B41E"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314 650,5</w:t>
            </w:r>
          </w:p>
        </w:tc>
      </w:tr>
      <w:tr w:rsidR="00B360A9" w:rsidRPr="00563EFC" w14:paraId="59BA5D39" w14:textId="77777777" w:rsidTr="00F14EED">
        <w:trPr>
          <w:trHeight w:val="585"/>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BF18D6A" w14:textId="77777777" w:rsidR="00B360A9" w:rsidRPr="00301740" w:rsidRDefault="00B360A9" w:rsidP="00563EFC">
            <w:pPr>
              <w:ind w:firstLine="0"/>
              <w:contextualSpacing/>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811" w:type="pct"/>
            <w:tcBorders>
              <w:top w:val="nil"/>
              <w:left w:val="nil"/>
              <w:bottom w:val="single" w:sz="4" w:space="0" w:color="auto"/>
              <w:right w:val="single" w:sz="4" w:space="0" w:color="auto"/>
            </w:tcBorders>
            <w:shd w:val="clear" w:color="auto" w:fill="auto"/>
            <w:vAlign w:val="center"/>
            <w:hideMark/>
          </w:tcPr>
          <w:p w14:paraId="0CCAF4C0"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31 410</w:t>
            </w:r>
            <w:r w:rsidRPr="00563EFC">
              <w:rPr>
                <w:rFonts w:ascii="Times New Roman" w:eastAsia="Times New Roman" w:hAnsi="Times New Roman" w:cs="Times New Roman"/>
                <w:bCs/>
                <w:color w:val="000000"/>
                <w:sz w:val="24"/>
                <w:szCs w:val="24"/>
                <w:lang w:eastAsia="ru-RU"/>
              </w:rPr>
              <w:t>,</w:t>
            </w:r>
            <w:r w:rsidRPr="00563EFC">
              <w:rPr>
                <w:rFonts w:ascii="Times New Roman" w:eastAsia="Times New Roman" w:hAnsi="Times New Roman" w:cs="Times New Roman"/>
                <w:bCs/>
                <w:color w:val="000000"/>
                <w:sz w:val="24"/>
                <w:szCs w:val="24"/>
                <w:lang w:val="en-US" w:eastAsia="ru-RU"/>
              </w:rPr>
              <w:t>7</w:t>
            </w:r>
          </w:p>
        </w:tc>
        <w:tc>
          <w:tcPr>
            <w:tcW w:w="649" w:type="pct"/>
            <w:tcBorders>
              <w:top w:val="nil"/>
              <w:left w:val="nil"/>
              <w:bottom w:val="single" w:sz="4" w:space="0" w:color="auto"/>
              <w:right w:val="single" w:sz="4" w:space="0" w:color="auto"/>
            </w:tcBorders>
            <w:shd w:val="clear" w:color="auto" w:fill="auto"/>
            <w:vAlign w:val="center"/>
            <w:hideMark/>
          </w:tcPr>
          <w:p w14:paraId="611C2A09" w14:textId="77777777" w:rsidR="00B360A9" w:rsidRPr="00563EFC" w:rsidRDefault="00B360A9"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8 495,6</w:t>
            </w:r>
          </w:p>
        </w:tc>
        <w:tc>
          <w:tcPr>
            <w:tcW w:w="514" w:type="pct"/>
            <w:tcBorders>
              <w:top w:val="nil"/>
              <w:left w:val="nil"/>
              <w:bottom w:val="single" w:sz="4" w:space="0" w:color="auto"/>
              <w:right w:val="single" w:sz="4" w:space="0" w:color="auto"/>
            </w:tcBorders>
            <w:shd w:val="clear" w:color="auto" w:fill="auto"/>
            <w:vAlign w:val="center"/>
            <w:hideMark/>
          </w:tcPr>
          <w:p w14:paraId="108595A1"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27,0</w:t>
            </w:r>
          </w:p>
        </w:tc>
        <w:tc>
          <w:tcPr>
            <w:tcW w:w="678" w:type="pct"/>
            <w:tcBorders>
              <w:top w:val="nil"/>
              <w:left w:val="nil"/>
              <w:bottom w:val="single" w:sz="4" w:space="0" w:color="auto"/>
              <w:right w:val="single" w:sz="4" w:space="0" w:color="auto"/>
            </w:tcBorders>
            <w:shd w:val="clear" w:color="auto" w:fill="auto"/>
            <w:vAlign w:val="center"/>
            <w:hideMark/>
          </w:tcPr>
          <w:p w14:paraId="6FCA0CB7"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8 495,6</w:t>
            </w:r>
          </w:p>
        </w:tc>
        <w:tc>
          <w:tcPr>
            <w:tcW w:w="595" w:type="pct"/>
            <w:tcBorders>
              <w:top w:val="nil"/>
              <w:left w:val="nil"/>
              <w:bottom w:val="single" w:sz="4" w:space="0" w:color="auto"/>
              <w:right w:val="single" w:sz="4" w:space="0" w:color="auto"/>
            </w:tcBorders>
            <w:shd w:val="clear" w:color="auto" w:fill="auto"/>
            <w:vAlign w:val="center"/>
            <w:hideMark/>
          </w:tcPr>
          <w:p w14:paraId="3556B068"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9 439,5</w:t>
            </w:r>
          </w:p>
        </w:tc>
      </w:tr>
      <w:tr w:rsidR="00B360A9" w:rsidRPr="00563EFC" w14:paraId="1E4678E9" w14:textId="77777777" w:rsidTr="00F14EED">
        <w:trPr>
          <w:trHeight w:val="7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D972C92" w14:textId="77777777" w:rsidR="00B360A9" w:rsidRPr="00301740" w:rsidRDefault="00B360A9" w:rsidP="00563EFC">
            <w:pPr>
              <w:ind w:firstLine="0"/>
              <w:contextualSpacing/>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 xml:space="preserve"> за счет средств федерального бюджета</w:t>
            </w:r>
          </w:p>
        </w:tc>
        <w:tc>
          <w:tcPr>
            <w:tcW w:w="811" w:type="pct"/>
            <w:tcBorders>
              <w:top w:val="nil"/>
              <w:left w:val="nil"/>
              <w:bottom w:val="single" w:sz="4" w:space="0" w:color="auto"/>
              <w:right w:val="single" w:sz="4" w:space="0" w:color="auto"/>
            </w:tcBorders>
            <w:shd w:val="clear" w:color="auto" w:fill="auto"/>
            <w:vAlign w:val="center"/>
            <w:hideMark/>
          </w:tcPr>
          <w:p w14:paraId="0B95C737"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521 605,7</w:t>
            </w:r>
          </w:p>
        </w:tc>
        <w:tc>
          <w:tcPr>
            <w:tcW w:w="649" w:type="pct"/>
            <w:tcBorders>
              <w:top w:val="nil"/>
              <w:left w:val="nil"/>
              <w:bottom w:val="single" w:sz="4" w:space="0" w:color="auto"/>
              <w:right w:val="single" w:sz="4" w:space="0" w:color="auto"/>
            </w:tcBorders>
            <w:shd w:val="clear" w:color="auto" w:fill="auto"/>
            <w:vAlign w:val="center"/>
            <w:hideMark/>
          </w:tcPr>
          <w:p w14:paraId="0C084B38"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394 689,9</w:t>
            </w:r>
          </w:p>
        </w:tc>
        <w:tc>
          <w:tcPr>
            <w:tcW w:w="514" w:type="pct"/>
            <w:tcBorders>
              <w:top w:val="nil"/>
              <w:left w:val="nil"/>
              <w:bottom w:val="single" w:sz="4" w:space="0" w:color="auto"/>
              <w:right w:val="single" w:sz="4" w:space="0" w:color="auto"/>
            </w:tcBorders>
            <w:shd w:val="clear" w:color="auto" w:fill="auto"/>
            <w:vAlign w:val="center"/>
            <w:hideMark/>
          </w:tcPr>
          <w:p w14:paraId="353A6CB3"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75,7</w:t>
            </w:r>
          </w:p>
        </w:tc>
        <w:tc>
          <w:tcPr>
            <w:tcW w:w="678" w:type="pct"/>
            <w:tcBorders>
              <w:top w:val="nil"/>
              <w:left w:val="nil"/>
              <w:bottom w:val="single" w:sz="4" w:space="0" w:color="auto"/>
              <w:right w:val="single" w:sz="4" w:space="0" w:color="auto"/>
            </w:tcBorders>
            <w:shd w:val="clear" w:color="auto" w:fill="auto"/>
            <w:vAlign w:val="center"/>
            <w:hideMark/>
          </w:tcPr>
          <w:p w14:paraId="1D68E233"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val="en-US" w:eastAsia="ru-RU"/>
              </w:rPr>
              <w:t>274 689</w:t>
            </w:r>
            <w:r w:rsidRPr="00563EFC">
              <w:rPr>
                <w:rFonts w:ascii="Times New Roman" w:eastAsia="Times New Roman" w:hAnsi="Times New Roman" w:cs="Times New Roman"/>
                <w:bCs/>
                <w:color w:val="000000"/>
                <w:sz w:val="24"/>
                <w:szCs w:val="24"/>
                <w:lang w:eastAsia="ru-RU"/>
              </w:rPr>
              <w:t>,</w:t>
            </w:r>
            <w:r w:rsidRPr="00563EFC">
              <w:rPr>
                <w:rFonts w:ascii="Times New Roman" w:eastAsia="Times New Roman" w:hAnsi="Times New Roman" w:cs="Times New Roman"/>
                <w:bCs/>
                <w:color w:val="000000"/>
                <w:sz w:val="24"/>
                <w:szCs w:val="24"/>
                <w:lang w:val="en-US" w:eastAsia="ru-RU"/>
              </w:rPr>
              <w:t>9</w:t>
            </w:r>
          </w:p>
        </w:tc>
        <w:tc>
          <w:tcPr>
            <w:tcW w:w="595" w:type="pct"/>
            <w:tcBorders>
              <w:top w:val="nil"/>
              <w:left w:val="nil"/>
              <w:bottom w:val="single" w:sz="4" w:space="0" w:color="auto"/>
              <w:right w:val="single" w:sz="4" w:space="0" w:color="auto"/>
            </w:tcBorders>
            <w:shd w:val="clear" w:color="auto" w:fill="auto"/>
            <w:vAlign w:val="center"/>
            <w:hideMark/>
          </w:tcPr>
          <w:p w14:paraId="5BBA89D4"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305 211,0</w:t>
            </w:r>
          </w:p>
        </w:tc>
      </w:tr>
      <w:tr w:rsidR="00B360A9" w:rsidRPr="00563EFC" w14:paraId="733BC2C3" w14:textId="77777777" w:rsidTr="00F14EED">
        <w:trPr>
          <w:trHeight w:val="78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09955E5" w14:textId="77777777" w:rsidR="00B360A9" w:rsidRPr="00301740" w:rsidRDefault="00B360A9" w:rsidP="00563EFC">
            <w:pPr>
              <w:ind w:firstLine="0"/>
              <w:contextualSpacing/>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2. Региональные проекты ВСЕГО, в том числе</w:t>
            </w:r>
          </w:p>
        </w:tc>
        <w:tc>
          <w:tcPr>
            <w:tcW w:w="811" w:type="pct"/>
            <w:tcBorders>
              <w:top w:val="nil"/>
              <w:left w:val="nil"/>
              <w:bottom w:val="single" w:sz="4" w:space="0" w:color="auto"/>
              <w:right w:val="single" w:sz="4" w:space="0" w:color="auto"/>
            </w:tcBorders>
            <w:shd w:val="clear" w:color="auto" w:fill="auto"/>
            <w:vAlign w:val="center"/>
            <w:hideMark/>
          </w:tcPr>
          <w:p w14:paraId="6580DE19"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482 701,0</w:t>
            </w:r>
          </w:p>
        </w:tc>
        <w:tc>
          <w:tcPr>
            <w:tcW w:w="649" w:type="pct"/>
            <w:tcBorders>
              <w:top w:val="nil"/>
              <w:left w:val="nil"/>
              <w:bottom w:val="single" w:sz="4" w:space="0" w:color="auto"/>
              <w:right w:val="single" w:sz="4" w:space="0" w:color="auto"/>
            </w:tcBorders>
            <w:shd w:val="clear" w:color="auto" w:fill="auto"/>
            <w:vAlign w:val="center"/>
            <w:hideMark/>
          </w:tcPr>
          <w:p w14:paraId="1BD54FDB"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403 185,5</w:t>
            </w:r>
          </w:p>
        </w:tc>
        <w:tc>
          <w:tcPr>
            <w:tcW w:w="514" w:type="pct"/>
            <w:tcBorders>
              <w:top w:val="nil"/>
              <w:left w:val="nil"/>
              <w:bottom w:val="single" w:sz="4" w:space="0" w:color="auto"/>
              <w:right w:val="single" w:sz="4" w:space="0" w:color="auto"/>
            </w:tcBorders>
            <w:shd w:val="clear" w:color="auto" w:fill="auto"/>
            <w:vAlign w:val="center"/>
            <w:hideMark/>
          </w:tcPr>
          <w:p w14:paraId="6165582D"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83,5</w:t>
            </w:r>
          </w:p>
        </w:tc>
        <w:tc>
          <w:tcPr>
            <w:tcW w:w="678" w:type="pct"/>
            <w:tcBorders>
              <w:top w:val="nil"/>
              <w:left w:val="nil"/>
              <w:bottom w:val="single" w:sz="4" w:space="0" w:color="auto"/>
              <w:right w:val="single" w:sz="4" w:space="0" w:color="auto"/>
            </w:tcBorders>
            <w:shd w:val="clear" w:color="auto" w:fill="auto"/>
            <w:vAlign w:val="center"/>
            <w:hideMark/>
          </w:tcPr>
          <w:p w14:paraId="07F4AB77"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283 185,5</w:t>
            </w:r>
          </w:p>
        </w:tc>
        <w:tc>
          <w:tcPr>
            <w:tcW w:w="595" w:type="pct"/>
            <w:tcBorders>
              <w:top w:val="nil"/>
              <w:left w:val="nil"/>
              <w:bottom w:val="single" w:sz="4" w:space="0" w:color="auto"/>
              <w:right w:val="single" w:sz="4" w:space="0" w:color="auto"/>
            </w:tcBorders>
            <w:shd w:val="clear" w:color="auto" w:fill="auto"/>
            <w:vAlign w:val="center"/>
            <w:hideMark/>
          </w:tcPr>
          <w:p w14:paraId="5062A409"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314 650,5</w:t>
            </w:r>
          </w:p>
        </w:tc>
      </w:tr>
      <w:tr w:rsidR="00B360A9" w:rsidRPr="00563EFC" w14:paraId="3702630E" w14:textId="77777777" w:rsidTr="00F14EED">
        <w:trPr>
          <w:trHeight w:val="54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6AB9658" w14:textId="77777777" w:rsidR="00B360A9" w:rsidRPr="00301740" w:rsidRDefault="00B360A9" w:rsidP="00563EFC">
            <w:pPr>
              <w:ind w:firstLine="0"/>
              <w:contextualSpacing/>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 xml:space="preserve"> за счет средств областного бюджета</w:t>
            </w:r>
          </w:p>
        </w:tc>
        <w:tc>
          <w:tcPr>
            <w:tcW w:w="811" w:type="pct"/>
            <w:tcBorders>
              <w:top w:val="nil"/>
              <w:left w:val="nil"/>
              <w:bottom w:val="single" w:sz="4" w:space="0" w:color="auto"/>
              <w:right w:val="single" w:sz="4" w:space="0" w:color="auto"/>
            </w:tcBorders>
            <w:shd w:val="clear" w:color="auto" w:fill="auto"/>
            <w:vAlign w:val="center"/>
            <w:hideMark/>
          </w:tcPr>
          <w:p w14:paraId="0FB39034"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31 410,7</w:t>
            </w:r>
          </w:p>
        </w:tc>
        <w:tc>
          <w:tcPr>
            <w:tcW w:w="649" w:type="pct"/>
            <w:tcBorders>
              <w:top w:val="nil"/>
              <w:left w:val="nil"/>
              <w:bottom w:val="single" w:sz="4" w:space="0" w:color="auto"/>
              <w:right w:val="single" w:sz="4" w:space="0" w:color="auto"/>
            </w:tcBorders>
            <w:shd w:val="clear" w:color="auto" w:fill="auto"/>
            <w:vAlign w:val="center"/>
            <w:hideMark/>
          </w:tcPr>
          <w:p w14:paraId="76AFD362"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8 495,6</w:t>
            </w:r>
          </w:p>
        </w:tc>
        <w:tc>
          <w:tcPr>
            <w:tcW w:w="514" w:type="pct"/>
            <w:tcBorders>
              <w:top w:val="nil"/>
              <w:left w:val="nil"/>
              <w:bottom w:val="single" w:sz="4" w:space="0" w:color="auto"/>
              <w:right w:val="single" w:sz="4" w:space="0" w:color="auto"/>
            </w:tcBorders>
            <w:shd w:val="clear" w:color="auto" w:fill="auto"/>
            <w:vAlign w:val="center"/>
            <w:hideMark/>
          </w:tcPr>
          <w:p w14:paraId="524D5528"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27,0</w:t>
            </w:r>
          </w:p>
        </w:tc>
        <w:tc>
          <w:tcPr>
            <w:tcW w:w="678" w:type="pct"/>
            <w:tcBorders>
              <w:top w:val="nil"/>
              <w:left w:val="nil"/>
              <w:bottom w:val="single" w:sz="4" w:space="0" w:color="auto"/>
              <w:right w:val="single" w:sz="4" w:space="0" w:color="auto"/>
            </w:tcBorders>
            <w:shd w:val="clear" w:color="auto" w:fill="auto"/>
            <w:vAlign w:val="center"/>
            <w:hideMark/>
          </w:tcPr>
          <w:p w14:paraId="7BC8B16D"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8 495,6</w:t>
            </w:r>
          </w:p>
        </w:tc>
        <w:tc>
          <w:tcPr>
            <w:tcW w:w="595" w:type="pct"/>
            <w:tcBorders>
              <w:top w:val="nil"/>
              <w:left w:val="nil"/>
              <w:bottom w:val="single" w:sz="4" w:space="0" w:color="auto"/>
              <w:right w:val="single" w:sz="4" w:space="0" w:color="auto"/>
            </w:tcBorders>
            <w:shd w:val="clear" w:color="auto" w:fill="auto"/>
            <w:vAlign w:val="center"/>
            <w:hideMark/>
          </w:tcPr>
          <w:p w14:paraId="5D4B90E4"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9 439,5</w:t>
            </w:r>
          </w:p>
        </w:tc>
      </w:tr>
      <w:tr w:rsidR="00B360A9" w:rsidRPr="00563EFC" w14:paraId="25288975" w14:textId="77777777" w:rsidTr="00F14EED">
        <w:trPr>
          <w:trHeight w:val="615"/>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19EDCF6" w14:textId="77777777" w:rsidR="00B360A9" w:rsidRPr="00301740" w:rsidRDefault="00B360A9" w:rsidP="00563EFC">
            <w:pPr>
              <w:ind w:firstLine="0"/>
              <w:contextualSpacing/>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федерального бюджета</w:t>
            </w:r>
          </w:p>
        </w:tc>
        <w:tc>
          <w:tcPr>
            <w:tcW w:w="811" w:type="pct"/>
            <w:tcBorders>
              <w:top w:val="nil"/>
              <w:left w:val="nil"/>
              <w:bottom w:val="single" w:sz="4" w:space="0" w:color="auto"/>
              <w:right w:val="single" w:sz="4" w:space="0" w:color="auto"/>
            </w:tcBorders>
            <w:shd w:val="clear" w:color="auto" w:fill="auto"/>
            <w:vAlign w:val="center"/>
            <w:hideMark/>
          </w:tcPr>
          <w:p w14:paraId="768FB124"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451 290,3</w:t>
            </w:r>
          </w:p>
        </w:tc>
        <w:tc>
          <w:tcPr>
            <w:tcW w:w="649" w:type="pct"/>
            <w:tcBorders>
              <w:top w:val="nil"/>
              <w:left w:val="nil"/>
              <w:bottom w:val="single" w:sz="4" w:space="0" w:color="auto"/>
              <w:right w:val="single" w:sz="4" w:space="0" w:color="auto"/>
            </w:tcBorders>
            <w:shd w:val="clear" w:color="auto" w:fill="auto"/>
            <w:vAlign w:val="center"/>
            <w:hideMark/>
          </w:tcPr>
          <w:p w14:paraId="018BA1F3"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394 689,9</w:t>
            </w:r>
          </w:p>
        </w:tc>
        <w:tc>
          <w:tcPr>
            <w:tcW w:w="514" w:type="pct"/>
            <w:tcBorders>
              <w:top w:val="nil"/>
              <w:left w:val="nil"/>
              <w:bottom w:val="single" w:sz="4" w:space="0" w:color="auto"/>
              <w:right w:val="single" w:sz="4" w:space="0" w:color="auto"/>
            </w:tcBorders>
            <w:shd w:val="clear" w:color="auto" w:fill="auto"/>
            <w:vAlign w:val="center"/>
            <w:hideMark/>
          </w:tcPr>
          <w:p w14:paraId="64D0A218"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87,5</w:t>
            </w:r>
          </w:p>
        </w:tc>
        <w:tc>
          <w:tcPr>
            <w:tcW w:w="678" w:type="pct"/>
            <w:tcBorders>
              <w:top w:val="nil"/>
              <w:left w:val="nil"/>
              <w:bottom w:val="single" w:sz="4" w:space="0" w:color="auto"/>
              <w:right w:val="single" w:sz="4" w:space="0" w:color="auto"/>
            </w:tcBorders>
            <w:shd w:val="clear" w:color="auto" w:fill="auto"/>
            <w:vAlign w:val="center"/>
            <w:hideMark/>
          </w:tcPr>
          <w:p w14:paraId="32E7631D"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val="en-US" w:eastAsia="ru-RU"/>
              </w:rPr>
              <w:t>274 689</w:t>
            </w:r>
            <w:r w:rsidRPr="00563EFC">
              <w:rPr>
                <w:rFonts w:ascii="Times New Roman" w:eastAsia="Times New Roman" w:hAnsi="Times New Roman" w:cs="Times New Roman"/>
                <w:bCs/>
                <w:color w:val="000000"/>
                <w:sz w:val="24"/>
                <w:szCs w:val="24"/>
                <w:lang w:eastAsia="ru-RU"/>
              </w:rPr>
              <w:t>,</w:t>
            </w:r>
            <w:r w:rsidRPr="00563EFC">
              <w:rPr>
                <w:rFonts w:ascii="Times New Roman" w:eastAsia="Times New Roman" w:hAnsi="Times New Roman" w:cs="Times New Roman"/>
                <w:bCs/>
                <w:color w:val="000000"/>
                <w:sz w:val="24"/>
                <w:szCs w:val="24"/>
                <w:lang w:val="en-US" w:eastAsia="ru-RU"/>
              </w:rPr>
              <w:t>9</w:t>
            </w:r>
          </w:p>
        </w:tc>
        <w:tc>
          <w:tcPr>
            <w:tcW w:w="595" w:type="pct"/>
            <w:tcBorders>
              <w:top w:val="nil"/>
              <w:left w:val="nil"/>
              <w:bottom w:val="single" w:sz="4" w:space="0" w:color="auto"/>
              <w:right w:val="single" w:sz="4" w:space="0" w:color="auto"/>
            </w:tcBorders>
            <w:shd w:val="clear" w:color="auto" w:fill="auto"/>
            <w:vAlign w:val="center"/>
            <w:hideMark/>
          </w:tcPr>
          <w:p w14:paraId="71D22028"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305 211,0</w:t>
            </w:r>
          </w:p>
        </w:tc>
      </w:tr>
      <w:tr w:rsidR="00B360A9" w:rsidRPr="00563EFC" w14:paraId="1EF220F9" w14:textId="77777777" w:rsidTr="00F14EED">
        <w:trPr>
          <w:trHeight w:val="96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F2E08C6" w14:textId="77777777" w:rsidR="00B360A9" w:rsidRPr="00301740" w:rsidRDefault="00B360A9" w:rsidP="00563EFC">
            <w:pPr>
              <w:ind w:firstLine="0"/>
              <w:contextualSpacing/>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2.1 Региональный проект «Формирование комфортной городской среды»</w:t>
            </w:r>
          </w:p>
        </w:tc>
        <w:tc>
          <w:tcPr>
            <w:tcW w:w="811" w:type="pct"/>
            <w:tcBorders>
              <w:top w:val="nil"/>
              <w:left w:val="nil"/>
              <w:bottom w:val="single" w:sz="4" w:space="0" w:color="auto"/>
              <w:right w:val="single" w:sz="4" w:space="0" w:color="auto"/>
            </w:tcBorders>
            <w:shd w:val="clear" w:color="auto" w:fill="auto"/>
            <w:vAlign w:val="center"/>
            <w:hideMark/>
          </w:tcPr>
          <w:p w14:paraId="44136168"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482 701,0</w:t>
            </w:r>
          </w:p>
        </w:tc>
        <w:tc>
          <w:tcPr>
            <w:tcW w:w="649" w:type="pct"/>
            <w:tcBorders>
              <w:top w:val="nil"/>
              <w:left w:val="nil"/>
              <w:bottom w:val="single" w:sz="4" w:space="0" w:color="auto"/>
              <w:right w:val="single" w:sz="4" w:space="0" w:color="auto"/>
            </w:tcBorders>
            <w:shd w:val="clear" w:color="auto" w:fill="auto"/>
            <w:vAlign w:val="center"/>
            <w:hideMark/>
          </w:tcPr>
          <w:p w14:paraId="368CA594"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403 185,5</w:t>
            </w:r>
          </w:p>
        </w:tc>
        <w:tc>
          <w:tcPr>
            <w:tcW w:w="514" w:type="pct"/>
            <w:tcBorders>
              <w:top w:val="nil"/>
              <w:left w:val="nil"/>
              <w:bottom w:val="single" w:sz="4" w:space="0" w:color="auto"/>
              <w:right w:val="single" w:sz="4" w:space="0" w:color="auto"/>
            </w:tcBorders>
            <w:shd w:val="clear" w:color="auto" w:fill="auto"/>
            <w:vAlign w:val="center"/>
            <w:hideMark/>
          </w:tcPr>
          <w:p w14:paraId="4CB8ED97"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83,5</w:t>
            </w:r>
          </w:p>
        </w:tc>
        <w:tc>
          <w:tcPr>
            <w:tcW w:w="678" w:type="pct"/>
            <w:tcBorders>
              <w:top w:val="nil"/>
              <w:left w:val="nil"/>
              <w:bottom w:val="single" w:sz="4" w:space="0" w:color="auto"/>
              <w:right w:val="single" w:sz="4" w:space="0" w:color="auto"/>
            </w:tcBorders>
            <w:shd w:val="clear" w:color="auto" w:fill="auto"/>
            <w:vAlign w:val="center"/>
            <w:hideMark/>
          </w:tcPr>
          <w:p w14:paraId="6D7F96FD"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283 185,5</w:t>
            </w:r>
          </w:p>
        </w:tc>
        <w:tc>
          <w:tcPr>
            <w:tcW w:w="595" w:type="pct"/>
            <w:tcBorders>
              <w:top w:val="nil"/>
              <w:left w:val="nil"/>
              <w:bottom w:val="single" w:sz="4" w:space="0" w:color="auto"/>
              <w:right w:val="single" w:sz="4" w:space="0" w:color="auto"/>
            </w:tcBorders>
            <w:shd w:val="clear" w:color="auto" w:fill="auto"/>
            <w:vAlign w:val="center"/>
            <w:hideMark/>
          </w:tcPr>
          <w:p w14:paraId="52D05FA5"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314 650,5</w:t>
            </w:r>
          </w:p>
        </w:tc>
      </w:tr>
      <w:tr w:rsidR="00B360A9" w:rsidRPr="00563EFC" w14:paraId="536E0B3E" w14:textId="77777777" w:rsidTr="00F14EED">
        <w:trPr>
          <w:trHeight w:val="75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9E7B6BD" w14:textId="77777777" w:rsidR="00B360A9" w:rsidRPr="00301740" w:rsidRDefault="00B360A9" w:rsidP="00563EFC">
            <w:pPr>
              <w:ind w:firstLine="0"/>
              <w:contextualSpacing/>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811" w:type="pct"/>
            <w:tcBorders>
              <w:top w:val="nil"/>
              <w:left w:val="nil"/>
              <w:bottom w:val="single" w:sz="4" w:space="0" w:color="auto"/>
              <w:right w:val="single" w:sz="4" w:space="0" w:color="auto"/>
            </w:tcBorders>
            <w:shd w:val="clear" w:color="auto" w:fill="auto"/>
            <w:vAlign w:val="center"/>
            <w:hideMark/>
          </w:tcPr>
          <w:p w14:paraId="595A5909"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31 410,7</w:t>
            </w:r>
          </w:p>
        </w:tc>
        <w:tc>
          <w:tcPr>
            <w:tcW w:w="649" w:type="pct"/>
            <w:tcBorders>
              <w:top w:val="nil"/>
              <w:left w:val="nil"/>
              <w:bottom w:val="single" w:sz="4" w:space="0" w:color="auto"/>
              <w:right w:val="single" w:sz="4" w:space="0" w:color="auto"/>
            </w:tcBorders>
            <w:shd w:val="clear" w:color="auto" w:fill="auto"/>
            <w:vAlign w:val="center"/>
            <w:hideMark/>
          </w:tcPr>
          <w:p w14:paraId="7A168914"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8 495,6</w:t>
            </w:r>
          </w:p>
        </w:tc>
        <w:tc>
          <w:tcPr>
            <w:tcW w:w="514" w:type="pct"/>
            <w:tcBorders>
              <w:top w:val="nil"/>
              <w:left w:val="nil"/>
              <w:bottom w:val="single" w:sz="4" w:space="0" w:color="auto"/>
              <w:right w:val="single" w:sz="4" w:space="0" w:color="auto"/>
            </w:tcBorders>
            <w:shd w:val="clear" w:color="auto" w:fill="auto"/>
            <w:vAlign w:val="center"/>
            <w:hideMark/>
          </w:tcPr>
          <w:p w14:paraId="4D95CA29"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27,0</w:t>
            </w:r>
          </w:p>
        </w:tc>
        <w:tc>
          <w:tcPr>
            <w:tcW w:w="678" w:type="pct"/>
            <w:tcBorders>
              <w:top w:val="nil"/>
              <w:left w:val="nil"/>
              <w:bottom w:val="single" w:sz="4" w:space="0" w:color="auto"/>
              <w:right w:val="single" w:sz="4" w:space="0" w:color="auto"/>
            </w:tcBorders>
            <w:shd w:val="clear" w:color="auto" w:fill="auto"/>
            <w:vAlign w:val="center"/>
            <w:hideMark/>
          </w:tcPr>
          <w:p w14:paraId="06797784"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8 495,6</w:t>
            </w:r>
          </w:p>
        </w:tc>
        <w:tc>
          <w:tcPr>
            <w:tcW w:w="595" w:type="pct"/>
            <w:tcBorders>
              <w:top w:val="nil"/>
              <w:left w:val="nil"/>
              <w:bottom w:val="single" w:sz="4" w:space="0" w:color="auto"/>
              <w:right w:val="single" w:sz="4" w:space="0" w:color="auto"/>
            </w:tcBorders>
            <w:shd w:val="clear" w:color="auto" w:fill="auto"/>
            <w:vAlign w:val="center"/>
            <w:hideMark/>
          </w:tcPr>
          <w:p w14:paraId="7CEAB6A6"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9 439,5</w:t>
            </w:r>
          </w:p>
        </w:tc>
      </w:tr>
      <w:tr w:rsidR="00B360A9" w:rsidRPr="00563EFC" w14:paraId="09FDC128" w14:textId="77777777" w:rsidTr="00F14EED">
        <w:trPr>
          <w:trHeight w:val="750"/>
        </w:trPr>
        <w:tc>
          <w:tcPr>
            <w:tcW w:w="17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B23CFD" w14:textId="77777777" w:rsidR="00B360A9" w:rsidRPr="00301740" w:rsidRDefault="00B360A9" w:rsidP="00563EFC">
            <w:pPr>
              <w:ind w:firstLine="0"/>
              <w:contextualSpacing/>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федерального бюджета</w:t>
            </w:r>
          </w:p>
        </w:tc>
        <w:tc>
          <w:tcPr>
            <w:tcW w:w="811" w:type="pct"/>
            <w:tcBorders>
              <w:top w:val="single" w:sz="4" w:space="0" w:color="auto"/>
              <w:left w:val="nil"/>
              <w:bottom w:val="single" w:sz="4" w:space="0" w:color="auto"/>
              <w:right w:val="single" w:sz="4" w:space="0" w:color="auto"/>
            </w:tcBorders>
            <w:shd w:val="clear" w:color="auto" w:fill="auto"/>
            <w:vAlign w:val="center"/>
            <w:hideMark/>
          </w:tcPr>
          <w:p w14:paraId="33DA8C3B"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451 290,3</w:t>
            </w:r>
          </w:p>
        </w:tc>
        <w:tc>
          <w:tcPr>
            <w:tcW w:w="649" w:type="pct"/>
            <w:tcBorders>
              <w:top w:val="single" w:sz="4" w:space="0" w:color="auto"/>
              <w:left w:val="nil"/>
              <w:bottom w:val="single" w:sz="4" w:space="0" w:color="auto"/>
              <w:right w:val="single" w:sz="4" w:space="0" w:color="auto"/>
            </w:tcBorders>
            <w:shd w:val="clear" w:color="auto" w:fill="auto"/>
            <w:vAlign w:val="center"/>
            <w:hideMark/>
          </w:tcPr>
          <w:p w14:paraId="62427080"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394 689,9</w:t>
            </w:r>
          </w:p>
        </w:tc>
        <w:tc>
          <w:tcPr>
            <w:tcW w:w="514" w:type="pct"/>
            <w:tcBorders>
              <w:top w:val="single" w:sz="4" w:space="0" w:color="auto"/>
              <w:left w:val="nil"/>
              <w:bottom w:val="single" w:sz="4" w:space="0" w:color="auto"/>
              <w:right w:val="single" w:sz="4" w:space="0" w:color="auto"/>
            </w:tcBorders>
            <w:shd w:val="clear" w:color="auto" w:fill="auto"/>
            <w:vAlign w:val="center"/>
            <w:hideMark/>
          </w:tcPr>
          <w:p w14:paraId="29E2B9C4"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87,5</w:t>
            </w:r>
          </w:p>
        </w:tc>
        <w:tc>
          <w:tcPr>
            <w:tcW w:w="678" w:type="pct"/>
            <w:tcBorders>
              <w:top w:val="single" w:sz="4" w:space="0" w:color="auto"/>
              <w:left w:val="nil"/>
              <w:bottom w:val="single" w:sz="4" w:space="0" w:color="auto"/>
              <w:right w:val="single" w:sz="4" w:space="0" w:color="auto"/>
            </w:tcBorders>
            <w:shd w:val="clear" w:color="auto" w:fill="auto"/>
            <w:vAlign w:val="center"/>
            <w:hideMark/>
          </w:tcPr>
          <w:p w14:paraId="79FD50D1"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274 689</w:t>
            </w:r>
            <w:r w:rsidRPr="00563EFC">
              <w:rPr>
                <w:rFonts w:ascii="Times New Roman" w:eastAsia="Times New Roman" w:hAnsi="Times New Roman" w:cs="Times New Roman"/>
                <w:bCs/>
                <w:color w:val="000000"/>
                <w:sz w:val="24"/>
                <w:szCs w:val="24"/>
                <w:lang w:eastAsia="ru-RU"/>
              </w:rPr>
              <w:t>,</w:t>
            </w:r>
            <w:r w:rsidRPr="00563EFC">
              <w:rPr>
                <w:rFonts w:ascii="Times New Roman" w:eastAsia="Times New Roman" w:hAnsi="Times New Roman" w:cs="Times New Roman"/>
                <w:bCs/>
                <w:color w:val="000000"/>
                <w:sz w:val="24"/>
                <w:szCs w:val="24"/>
                <w:lang w:val="en-US" w:eastAsia="ru-RU"/>
              </w:rPr>
              <w:t>9</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0612601C"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305 211,0</w:t>
            </w:r>
          </w:p>
        </w:tc>
      </w:tr>
      <w:tr w:rsidR="00B360A9" w:rsidRPr="00563EFC" w14:paraId="4D18D674" w14:textId="77777777" w:rsidTr="00F14EED">
        <w:trPr>
          <w:trHeight w:val="750"/>
        </w:trPr>
        <w:tc>
          <w:tcPr>
            <w:tcW w:w="17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E7CABC" w14:textId="77777777" w:rsidR="00B360A9" w:rsidRPr="00301740" w:rsidRDefault="00B360A9" w:rsidP="00563EFC">
            <w:pPr>
              <w:ind w:firstLine="0"/>
              <w:contextualSpacing/>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3. Иные межбюджетные трансферты на проведение мероприятий, направленных на создание условий для повышения уровня комфортности проживания граждан</w:t>
            </w:r>
          </w:p>
        </w:tc>
        <w:tc>
          <w:tcPr>
            <w:tcW w:w="811" w:type="pct"/>
            <w:tcBorders>
              <w:top w:val="single" w:sz="4" w:space="0" w:color="auto"/>
              <w:left w:val="nil"/>
              <w:bottom w:val="single" w:sz="4" w:space="0" w:color="auto"/>
              <w:right w:val="single" w:sz="4" w:space="0" w:color="auto"/>
            </w:tcBorders>
            <w:shd w:val="clear" w:color="auto" w:fill="auto"/>
            <w:vAlign w:val="center"/>
            <w:hideMark/>
          </w:tcPr>
          <w:p w14:paraId="655978C5"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70 315,4</w:t>
            </w:r>
          </w:p>
        </w:tc>
        <w:tc>
          <w:tcPr>
            <w:tcW w:w="649" w:type="pct"/>
            <w:tcBorders>
              <w:top w:val="single" w:sz="4" w:space="0" w:color="auto"/>
              <w:left w:val="nil"/>
              <w:bottom w:val="single" w:sz="4" w:space="0" w:color="auto"/>
              <w:right w:val="single" w:sz="4" w:space="0" w:color="auto"/>
            </w:tcBorders>
            <w:shd w:val="clear" w:color="auto" w:fill="auto"/>
            <w:vAlign w:val="center"/>
            <w:hideMark/>
          </w:tcPr>
          <w:p w14:paraId="347AFBAD"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c>
          <w:tcPr>
            <w:tcW w:w="514" w:type="pct"/>
            <w:tcBorders>
              <w:top w:val="single" w:sz="4" w:space="0" w:color="auto"/>
              <w:left w:val="nil"/>
              <w:bottom w:val="single" w:sz="4" w:space="0" w:color="auto"/>
              <w:right w:val="single" w:sz="4" w:space="0" w:color="auto"/>
            </w:tcBorders>
            <w:shd w:val="clear" w:color="auto" w:fill="auto"/>
            <w:vAlign w:val="center"/>
            <w:hideMark/>
          </w:tcPr>
          <w:p w14:paraId="6D15FB14"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c>
          <w:tcPr>
            <w:tcW w:w="678" w:type="pct"/>
            <w:tcBorders>
              <w:top w:val="single" w:sz="4" w:space="0" w:color="auto"/>
              <w:left w:val="nil"/>
              <w:bottom w:val="single" w:sz="4" w:space="0" w:color="auto"/>
              <w:right w:val="single" w:sz="4" w:space="0" w:color="auto"/>
            </w:tcBorders>
            <w:shd w:val="clear" w:color="auto" w:fill="auto"/>
            <w:vAlign w:val="center"/>
            <w:hideMark/>
          </w:tcPr>
          <w:p w14:paraId="7F4E294B"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74932C56"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val="en-US" w:eastAsia="ru-RU"/>
              </w:rPr>
            </w:pPr>
            <w:r w:rsidRPr="00563EFC">
              <w:rPr>
                <w:rFonts w:ascii="Times New Roman" w:eastAsia="Times New Roman" w:hAnsi="Times New Roman" w:cs="Times New Roman"/>
                <w:bCs/>
                <w:color w:val="000000"/>
                <w:sz w:val="24"/>
                <w:szCs w:val="24"/>
                <w:lang w:val="en-US" w:eastAsia="ru-RU"/>
              </w:rPr>
              <w:t>-</w:t>
            </w:r>
          </w:p>
        </w:tc>
      </w:tr>
      <w:tr w:rsidR="00B360A9" w:rsidRPr="00563EFC" w14:paraId="23F6B158" w14:textId="77777777" w:rsidTr="00F14EED">
        <w:trPr>
          <w:trHeight w:val="750"/>
        </w:trPr>
        <w:tc>
          <w:tcPr>
            <w:tcW w:w="1753" w:type="pct"/>
            <w:tcBorders>
              <w:top w:val="single" w:sz="4" w:space="0" w:color="auto"/>
              <w:left w:val="single" w:sz="4" w:space="0" w:color="auto"/>
              <w:bottom w:val="single" w:sz="4" w:space="0" w:color="auto"/>
              <w:right w:val="single" w:sz="4" w:space="0" w:color="auto"/>
            </w:tcBorders>
            <w:shd w:val="clear" w:color="auto" w:fill="auto"/>
            <w:vAlign w:val="center"/>
          </w:tcPr>
          <w:p w14:paraId="4CE7F9AE" w14:textId="77777777" w:rsidR="00B360A9" w:rsidRPr="00301740" w:rsidRDefault="00B360A9" w:rsidP="00563EFC">
            <w:pPr>
              <w:ind w:firstLine="0"/>
              <w:contextualSpacing/>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федерального бюджета</w:t>
            </w:r>
          </w:p>
        </w:tc>
        <w:tc>
          <w:tcPr>
            <w:tcW w:w="811" w:type="pct"/>
            <w:tcBorders>
              <w:top w:val="single" w:sz="4" w:space="0" w:color="auto"/>
              <w:left w:val="nil"/>
              <w:bottom w:val="single" w:sz="4" w:space="0" w:color="auto"/>
              <w:right w:val="single" w:sz="4" w:space="0" w:color="auto"/>
            </w:tcBorders>
            <w:shd w:val="clear" w:color="auto" w:fill="auto"/>
            <w:vAlign w:val="center"/>
          </w:tcPr>
          <w:p w14:paraId="7A62645F"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70 315,4</w:t>
            </w:r>
          </w:p>
        </w:tc>
        <w:tc>
          <w:tcPr>
            <w:tcW w:w="649" w:type="pct"/>
            <w:tcBorders>
              <w:top w:val="single" w:sz="4" w:space="0" w:color="auto"/>
              <w:left w:val="nil"/>
              <w:bottom w:val="single" w:sz="4" w:space="0" w:color="auto"/>
              <w:right w:val="single" w:sz="4" w:space="0" w:color="auto"/>
            </w:tcBorders>
            <w:shd w:val="clear" w:color="auto" w:fill="auto"/>
            <w:vAlign w:val="center"/>
          </w:tcPr>
          <w:p w14:paraId="2BB17A63"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c>
          <w:tcPr>
            <w:tcW w:w="514" w:type="pct"/>
            <w:tcBorders>
              <w:top w:val="single" w:sz="4" w:space="0" w:color="auto"/>
              <w:left w:val="nil"/>
              <w:bottom w:val="single" w:sz="4" w:space="0" w:color="auto"/>
              <w:right w:val="single" w:sz="4" w:space="0" w:color="auto"/>
            </w:tcBorders>
            <w:shd w:val="clear" w:color="auto" w:fill="auto"/>
            <w:vAlign w:val="center"/>
          </w:tcPr>
          <w:p w14:paraId="52B0F4C4"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c>
          <w:tcPr>
            <w:tcW w:w="678" w:type="pct"/>
            <w:tcBorders>
              <w:top w:val="single" w:sz="4" w:space="0" w:color="auto"/>
              <w:left w:val="nil"/>
              <w:bottom w:val="single" w:sz="4" w:space="0" w:color="auto"/>
              <w:right w:val="single" w:sz="4" w:space="0" w:color="auto"/>
            </w:tcBorders>
            <w:shd w:val="clear" w:color="auto" w:fill="auto"/>
            <w:vAlign w:val="center"/>
          </w:tcPr>
          <w:p w14:paraId="69AAE402"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c>
          <w:tcPr>
            <w:tcW w:w="595" w:type="pct"/>
            <w:tcBorders>
              <w:top w:val="single" w:sz="4" w:space="0" w:color="auto"/>
              <w:left w:val="nil"/>
              <w:bottom w:val="single" w:sz="4" w:space="0" w:color="auto"/>
              <w:right w:val="single" w:sz="4" w:space="0" w:color="auto"/>
            </w:tcBorders>
            <w:shd w:val="clear" w:color="auto" w:fill="auto"/>
            <w:vAlign w:val="center"/>
          </w:tcPr>
          <w:p w14:paraId="5BFA14A4"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val="en-US" w:eastAsia="ru-RU"/>
              </w:rPr>
            </w:pPr>
            <w:r w:rsidRPr="00563EFC">
              <w:rPr>
                <w:rFonts w:ascii="Times New Roman" w:eastAsia="Times New Roman" w:hAnsi="Times New Roman" w:cs="Times New Roman"/>
                <w:b/>
                <w:bCs/>
                <w:color w:val="000000"/>
                <w:sz w:val="24"/>
                <w:szCs w:val="24"/>
                <w:lang w:val="en-US" w:eastAsia="ru-RU"/>
              </w:rPr>
              <w:t>-</w:t>
            </w:r>
          </w:p>
        </w:tc>
      </w:tr>
    </w:tbl>
    <w:p w14:paraId="49FE47AC" w14:textId="7706DD04" w:rsidR="00B360A9" w:rsidRPr="00563EFC" w:rsidRDefault="00B360A9"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на 2022 год и на плановый период 2023 и 2024 годов предусмотрен объем расходов на реализацию областной государственной программы «Формирование современной городской среды на территории Смоленской области» на 2022 год в сумме </w:t>
      </w:r>
      <w:r w:rsidRPr="00563EFC">
        <w:rPr>
          <w:rFonts w:ascii="Times New Roman" w:eastAsia="Times New Roman" w:hAnsi="Times New Roman" w:cs="Times New Roman"/>
          <w:b/>
          <w:sz w:val="28"/>
          <w:szCs w:val="28"/>
          <w:lang w:eastAsia="ru-RU"/>
        </w:rPr>
        <w:t xml:space="preserve">403 185,5 </w:t>
      </w:r>
      <w:r w:rsidRPr="00563EFC">
        <w:rPr>
          <w:rFonts w:ascii="Times New Roman" w:eastAsia="Times New Roman" w:hAnsi="Times New Roman" w:cs="Times New Roman"/>
          <w:sz w:val="28"/>
          <w:szCs w:val="28"/>
          <w:lang w:eastAsia="ru-RU"/>
        </w:rPr>
        <w:t xml:space="preserve">тыс. рублей, на 2023 год – </w:t>
      </w:r>
      <w:r w:rsidRPr="00563EFC">
        <w:rPr>
          <w:rFonts w:ascii="Times New Roman" w:eastAsia="Times New Roman" w:hAnsi="Times New Roman" w:cs="Times New Roman"/>
          <w:b/>
          <w:sz w:val="28"/>
          <w:szCs w:val="28"/>
          <w:lang w:eastAsia="ru-RU"/>
        </w:rPr>
        <w:t>283 185,5</w:t>
      </w:r>
      <w:r w:rsidRPr="00563EFC">
        <w:rPr>
          <w:rFonts w:ascii="Times New Roman" w:eastAsia="Times New Roman" w:hAnsi="Times New Roman" w:cs="Times New Roman"/>
          <w:sz w:val="28"/>
          <w:szCs w:val="28"/>
          <w:lang w:eastAsia="ru-RU"/>
        </w:rPr>
        <w:t xml:space="preserve"> тыс. рублей, на 2023 год – </w:t>
      </w:r>
      <w:r w:rsidRPr="00563EFC">
        <w:rPr>
          <w:rFonts w:ascii="Times New Roman" w:eastAsia="Times New Roman" w:hAnsi="Times New Roman" w:cs="Times New Roman"/>
          <w:b/>
          <w:sz w:val="28"/>
          <w:szCs w:val="28"/>
          <w:lang w:eastAsia="ru-RU"/>
        </w:rPr>
        <w:t>314 650,5</w:t>
      </w:r>
      <w:r w:rsidRPr="00563EFC">
        <w:rPr>
          <w:rFonts w:ascii="Times New Roman" w:eastAsia="Times New Roman" w:hAnsi="Times New Roman" w:cs="Times New Roman"/>
          <w:sz w:val="28"/>
          <w:szCs w:val="28"/>
          <w:lang w:eastAsia="ru-RU"/>
        </w:rPr>
        <w:t xml:space="preserve">  тыс. рублей.</w:t>
      </w:r>
    </w:p>
    <w:p w14:paraId="3B106EFF" w14:textId="02A27312" w:rsidR="00B360A9" w:rsidRPr="00563EFC" w:rsidRDefault="00B360A9" w:rsidP="00563EFC">
      <w:pPr>
        <w:contextualSpacing/>
        <w:rPr>
          <w:rFonts w:ascii="Times New Roman" w:eastAsia="Times New Roman" w:hAnsi="Times New Roman" w:cs="Times New Roman"/>
          <w:bCs/>
          <w:sz w:val="28"/>
          <w:szCs w:val="28"/>
          <w:lang w:eastAsia="ru-RU"/>
        </w:rPr>
      </w:pPr>
      <w:r w:rsidRPr="00563EFC">
        <w:rPr>
          <w:rFonts w:ascii="Times New Roman" w:eastAsia="Times New Roman" w:hAnsi="Times New Roman" w:cs="Times New Roman"/>
          <w:bCs/>
          <w:sz w:val="28"/>
          <w:szCs w:val="28"/>
          <w:lang w:eastAsia="ru-RU"/>
        </w:rPr>
        <w:t xml:space="preserve">За счет средств областного бюджета на 2022 год предусмотрено – </w:t>
      </w:r>
      <w:r w:rsidRPr="00563EFC">
        <w:rPr>
          <w:rFonts w:ascii="Times New Roman" w:eastAsia="Times New Roman" w:hAnsi="Times New Roman" w:cs="Times New Roman"/>
          <w:b/>
          <w:bCs/>
          <w:sz w:val="28"/>
          <w:szCs w:val="28"/>
          <w:lang w:eastAsia="ru-RU"/>
        </w:rPr>
        <w:t>8 495,6 </w:t>
      </w:r>
      <w:r w:rsidRPr="00563EFC">
        <w:rPr>
          <w:rFonts w:ascii="Times New Roman" w:eastAsia="Times New Roman" w:hAnsi="Times New Roman" w:cs="Times New Roman"/>
          <w:bCs/>
          <w:sz w:val="28"/>
          <w:szCs w:val="28"/>
          <w:lang w:eastAsia="ru-RU"/>
        </w:rPr>
        <w:t>тыс.</w:t>
      </w:r>
      <w:r w:rsidR="00681948">
        <w:rPr>
          <w:rFonts w:ascii="Times New Roman" w:eastAsia="Times New Roman" w:hAnsi="Times New Roman" w:cs="Times New Roman"/>
          <w:bCs/>
          <w:sz w:val="28"/>
          <w:szCs w:val="28"/>
          <w:lang w:eastAsia="ru-RU"/>
        </w:rPr>
        <w:t> </w:t>
      </w:r>
      <w:r w:rsidRPr="00563EFC">
        <w:rPr>
          <w:rFonts w:ascii="Times New Roman" w:eastAsia="Times New Roman" w:hAnsi="Times New Roman" w:cs="Times New Roman"/>
          <w:bCs/>
          <w:sz w:val="28"/>
          <w:szCs w:val="28"/>
          <w:lang w:eastAsia="ru-RU"/>
        </w:rPr>
        <w:t>рублей.</w:t>
      </w:r>
    </w:p>
    <w:p w14:paraId="007EFA7E" w14:textId="77777777" w:rsidR="00B360A9" w:rsidRPr="00563EFC" w:rsidRDefault="00B360A9"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bCs/>
          <w:sz w:val="28"/>
          <w:szCs w:val="28"/>
          <w:lang w:eastAsia="ru-RU"/>
        </w:rPr>
        <w:t xml:space="preserve">За счет средств федерального бюджета на 2022 год предусмотрено – </w:t>
      </w:r>
      <w:r w:rsidRPr="00563EFC">
        <w:rPr>
          <w:rFonts w:ascii="Times New Roman" w:eastAsia="Times New Roman" w:hAnsi="Times New Roman" w:cs="Times New Roman"/>
          <w:b/>
          <w:bCs/>
          <w:sz w:val="28"/>
          <w:szCs w:val="28"/>
          <w:lang w:eastAsia="ru-RU"/>
        </w:rPr>
        <w:t>394 689,9 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 xml:space="preserve"> </w:t>
      </w:r>
    </w:p>
    <w:p w14:paraId="225C5CB0" w14:textId="77777777" w:rsidR="00B360A9" w:rsidRPr="00563EFC" w:rsidRDefault="00B360A9"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lastRenderedPageBreak/>
        <w:t xml:space="preserve">Администратором областной государственной программы является Департамент Смоленской области по строительству и жилищно-коммунальному хозяйству. </w:t>
      </w:r>
    </w:p>
    <w:p w14:paraId="4C5C8628" w14:textId="77777777" w:rsidR="00B360A9" w:rsidRPr="00563EFC" w:rsidRDefault="00B360A9" w:rsidP="00563EFC">
      <w:pPr>
        <w:autoSpaceDE w:val="0"/>
        <w:autoSpaceDN w:val="0"/>
        <w:adjustRightInd w:val="0"/>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 Департамент Смоленской области по строительству и жилищно-коммунальному хозяйству, органы местного самоуправления муниципальных образований Смоленской области.</w:t>
      </w:r>
    </w:p>
    <w:p w14:paraId="1493970B" w14:textId="0C5AAF7A" w:rsidR="00B360A9" w:rsidRPr="00563EFC" w:rsidRDefault="00B360A9"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На 2022 год запланированы расходы на предоставление межбюджетных трансфертов в сумме 403 185,5 тыс. рублей</w:t>
      </w:r>
      <w:r w:rsidR="00164C1C">
        <w:rPr>
          <w:rFonts w:ascii="Times New Roman" w:eastAsia="Times New Roman" w:hAnsi="Times New Roman" w:cs="Times New Roman"/>
          <w:sz w:val="28"/>
          <w:szCs w:val="28"/>
          <w:lang w:eastAsia="ru-RU"/>
        </w:rPr>
        <w:t>, в том числе</w:t>
      </w:r>
      <w:r w:rsidRPr="00563EFC">
        <w:rPr>
          <w:rFonts w:ascii="Times New Roman" w:eastAsia="Times New Roman" w:hAnsi="Times New Roman" w:cs="Times New Roman"/>
          <w:sz w:val="28"/>
          <w:szCs w:val="28"/>
          <w:lang w:eastAsia="ru-RU"/>
        </w:rPr>
        <w:t>:</w:t>
      </w:r>
    </w:p>
    <w:p w14:paraId="7D164F5E" w14:textId="6038A2A7" w:rsidR="00B360A9" w:rsidRPr="00563EFC" w:rsidRDefault="00B360A9"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6C309E"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поддержку муниципальных программ формирования современной городской среды в рамках реализации регионального проекта «Формирование комфортной городской среды» в размере 283 185,5 тыс. рублей;</w:t>
      </w:r>
    </w:p>
    <w:p w14:paraId="5BEFC933" w14:textId="521F944B" w:rsidR="00B360A9" w:rsidRPr="00563EFC" w:rsidRDefault="00B360A9" w:rsidP="00563EFC">
      <w:pPr>
        <w:ind w:firstLine="708"/>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6C309E" w:rsidRPr="00563EFC">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размере 120 000,0 тыс. рублей.</w:t>
      </w:r>
    </w:p>
    <w:p w14:paraId="57815205" w14:textId="77777777" w:rsidR="008B7768" w:rsidRPr="00563EFC" w:rsidRDefault="008B7768" w:rsidP="00563EFC">
      <w:pPr>
        <w:contextualSpacing/>
        <w:rPr>
          <w:rFonts w:ascii="Times New Roman" w:eastAsia="Calibri" w:hAnsi="Times New Roman" w:cs="Times New Roman"/>
          <w:bCs/>
          <w:sz w:val="28"/>
          <w:szCs w:val="28"/>
          <w:lang w:eastAsia="ru-RU"/>
        </w:rPr>
      </w:pPr>
    </w:p>
    <w:p w14:paraId="19C2E095" w14:textId="77777777" w:rsidR="00594073" w:rsidRPr="00563EFC" w:rsidRDefault="00594073" w:rsidP="00563EFC">
      <w:pPr>
        <w:contextualSpacing/>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Областная государственная программа</w:t>
      </w:r>
    </w:p>
    <w:p w14:paraId="642E8234" w14:textId="77777777" w:rsidR="00594073" w:rsidRPr="00563EFC" w:rsidRDefault="00594073" w:rsidP="00563EFC">
      <w:pPr>
        <w:contextualSpacing/>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«Создание благоприятных условий для экономического развития Смоленской области»</w:t>
      </w:r>
    </w:p>
    <w:p w14:paraId="6745E911" w14:textId="77777777" w:rsidR="00594073" w:rsidRPr="00563EFC" w:rsidRDefault="00594073" w:rsidP="00563EFC">
      <w:pPr>
        <w:contextualSpacing/>
        <w:rPr>
          <w:rFonts w:ascii="Times New Roman" w:eastAsia="Times New Roman" w:hAnsi="Times New Roman" w:cs="Times New Roman"/>
          <w:b/>
          <w:sz w:val="28"/>
          <w:szCs w:val="28"/>
        </w:rPr>
      </w:pPr>
    </w:p>
    <w:p w14:paraId="000B2BC3" w14:textId="0A6BCA02" w:rsidR="00594073"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Объем бюджетных ассигнований на 2022 год и на плановый период 2023 и 2024 годов по областной государственной программе «Создание благоприятных условий для экономического развития Смоленской области» представлен в таблице:</w:t>
      </w:r>
    </w:p>
    <w:p w14:paraId="643174B5" w14:textId="77777777" w:rsidR="008B7768" w:rsidRDefault="008B7768" w:rsidP="00563EFC">
      <w:pPr>
        <w:contextualSpacing/>
        <w:rPr>
          <w:rFonts w:ascii="Times New Roman" w:eastAsia="Calibri" w:hAnsi="Times New Roman" w:cs="Times New Roman"/>
          <w:sz w:val="28"/>
          <w:szCs w:val="28"/>
        </w:rPr>
      </w:pPr>
    </w:p>
    <w:p w14:paraId="479A919C" w14:textId="246D2687" w:rsidR="00594073" w:rsidRPr="00563EFC" w:rsidRDefault="00594073" w:rsidP="00563EFC">
      <w:pPr>
        <w:ind w:firstLine="708"/>
        <w:contextualSpacing/>
        <w:jc w:val="right"/>
        <w:rPr>
          <w:rFonts w:ascii="Times New Roman" w:eastAsia="Calibri" w:hAnsi="Times New Roman" w:cs="Times New Roman"/>
          <w:color w:val="000000"/>
          <w:spacing w:val="1"/>
          <w:sz w:val="28"/>
          <w:szCs w:val="28"/>
          <w:lang w:eastAsia="ru-RU"/>
        </w:rPr>
      </w:pPr>
      <w:r w:rsidRPr="00563EFC">
        <w:rPr>
          <w:rFonts w:ascii="Times New Roman" w:eastAsia="Calibri" w:hAnsi="Times New Roman" w:cs="Times New Roman"/>
          <w:color w:val="000000"/>
          <w:spacing w:val="1"/>
          <w:sz w:val="28"/>
          <w:szCs w:val="28"/>
          <w:lang w:eastAsia="ru-RU"/>
        </w:rPr>
        <w:t>(тыс. рублей)</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1418"/>
        <w:gridCol w:w="1134"/>
        <w:gridCol w:w="1134"/>
        <w:gridCol w:w="1276"/>
        <w:gridCol w:w="1275"/>
      </w:tblGrid>
      <w:tr w:rsidR="00594073" w:rsidRPr="00563EFC" w14:paraId="25F3F410" w14:textId="77777777" w:rsidTr="00594073">
        <w:trPr>
          <w:trHeight w:val="567"/>
        </w:trPr>
        <w:tc>
          <w:tcPr>
            <w:tcW w:w="4077" w:type="dxa"/>
            <w:vAlign w:val="center"/>
          </w:tcPr>
          <w:p w14:paraId="0FD0E93D"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418" w:type="dxa"/>
            <w:vAlign w:val="center"/>
          </w:tcPr>
          <w:p w14:paraId="5C9088EC"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134" w:type="dxa"/>
            <w:vAlign w:val="center"/>
          </w:tcPr>
          <w:p w14:paraId="2FE1B5AE"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Align w:val="center"/>
          </w:tcPr>
          <w:p w14:paraId="010395ED"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276" w:type="dxa"/>
            <w:vAlign w:val="center"/>
          </w:tcPr>
          <w:p w14:paraId="019B640B"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275" w:type="dxa"/>
            <w:vAlign w:val="center"/>
          </w:tcPr>
          <w:p w14:paraId="41599D4A"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6D529B6F" w14:textId="77777777" w:rsidTr="00594073">
        <w:tc>
          <w:tcPr>
            <w:tcW w:w="4077" w:type="dxa"/>
          </w:tcPr>
          <w:p w14:paraId="1AE6E2AE"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1</w:t>
            </w:r>
          </w:p>
        </w:tc>
        <w:tc>
          <w:tcPr>
            <w:tcW w:w="1418" w:type="dxa"/>
            <w:vAlign w:val="center"/>
          </w:tcPr>
          <w:p w14:paraId="2692F106"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2</w:t>
            </w:r>
          </w:p>
        </w:tc>
        <w:tc>
          <w:tcPr>
            <w:tcW w:w="1134" w:type="dxa"/>
            <w:vAlign w:val="center"/>
          </w:tcPr>
          <w:p w14:paraId="6E35356A"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3</w:t>
            </w:r>
          </w:p>
        </w:tc>
        <w:tc>
          <w:tcPr>
            <w:tcW w:w="1134" w:type="dxa"/>
            <w:vAlign w:val="center"/>
          </w:tcPr>
          <w:p w14:paraId="0A4F133B"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4</w:t>
            </w:r>
          </w:p>
        </w:tc>
        <w:tc>
          <w:tcPr>
            <w:tcW w:w="1276" w:type="dxa"/>
            <w:vAlign w:val="center"/>
          </w:tcPr>
          <w:p w14:paraId="16A16B52"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5</w:t>
            </w:r>
          </w:p>
        </w:tc>
        <w:tc>
          <w:tcPr>
            <w:tcW w:w="1275" w:type="dxa"/>
            <w:vAlign w:val="center"/>
          </w:tcPr>
          <w:p w14:paraId="499ED4B2"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6</w:t>
            </w:r>
          </w:p>
        </w:tc>
      </w:tr>
      <w:tr w:rsidR="00594073" w:rsidRPr="00563EFC" w14:paraId="77CA01AE" w14:textId="77777777" w:rsidTr="0059407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1521EB4F"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14:paraId="514D0473"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52 432,2</w:t>
            </w:r>
          </w:p>
        </w:tc>
        <w:tc>
          <w:tcPr>
            <w:tcW w:w="1134" w:type="dxa"/>
            <w:tcBorders>
              <w:top w:val="single" w:sz="4" w:space="0" w:color="auto"/>
              <w:left w:val="nil"/>
              <w:bottom w:val="single" w:sz="4" w:space="0" w:color="auto"/>
              <w:right w:val="single" w:sz="4" w:space="0" w:color="auto"/>
            </w:tcBorders>
            <w:shd w:val="clear" w:color="auto" w:fill="auto"/>
            <w:vAlign w:val="center"/>
          </w:tcPr>
          <w:p w14:paraId="12B085F3"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37 664,2</w:t>
            </w:r>
          </w:p>
        </w:tc>
        <w:tc>
          <w:tcPr>
            <w:tcW w:w="1134" w:type="dxa"/>
            <w:tcBorders>
              <w:top w:val="single" w:sz="4" w:space="0" w:color="auto"/>
              <w:left w:val="nil"/>
              <w:bottom w:val="single" w:sz="4" w:space="0" w:color="auto"/>
              <w:right w:val="single" w:sz="4" w:space="0" w:color="auto"/>
            </w:tcBorders>
            <w:shd w:val="clear" w:color="auto" w:fill="auto"/>
            <w:vAlign w:val="center"/>
          </w:tcPr>
          <w:p w14:paraId="190F6A69"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71,8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F71FB48"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37 886,2</w:t>
            </w:r>
          </w:p>
        </w:tc>
        <w:tc>
          <w:tcPr>
            <w:tcW w:w="1275" w:type="dxa"/>
            <w:tcBorders>
              <w:top w:val="single" w:sz="4" w:space="0" w:color="auto"/>
              <w:left w:val="nil"/>
              <w:bottom w:val="single" w:sz="4" w:space="0" w:color="auto"/>
              <w:right w:val="single" w:sz="4" w:space="0" w:color="auto"/>
            </w:tcBorders>
            <w:shd w:val="clear" w:color="auto" w:fill="auto"/>
            <w:vAlign w:val="center"/>
          </w:tcPr>
          <w:p w14:paraId="52C201C0"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39 321,7</w:t>
            </w:r>
          </w:p>
        </w:tc>
      </w:tr>
      <w:tr w:rsidR="00594073" w:rsidRPr="00563EFC" w14:paraId="7DEAF35F"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1BAF75BC"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tcPr>
          <w:p w14:paraId="35447B26"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37 829,8</w:t>
            </w:r>
          </w:p>
        </w:tc>
        <w:tc>
          <w:tcPr>
            <w:tcW w:w="1134" w:type="dxa"/>
            <w:tcBorders>
              <w:top w:val="nil"/>
              <w:left w:val="nil"/>
              <w:bottom w:val="single" w:sz="4" w:space="0" w:color="auto"/>
              <w:right w:val="single" w:sz="4" w:space="0" w:color="auto"/>
            </w:tcBorders>
            <w:shd w:val="clear" w:color="auto" w:fill="auto"/>
            <w:vAlign w:val="center"/>
          </w:tcPr>
          <w:p w14:paraId="1F353015"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37 664,2</w:t>
            </w:r>
          </w:p>
        </w:tc>
        <w:tc>
          <w:tcPr>
            <w:tcW w:w="1134" w:type="dxa"/>
            <w:tcBorders>
              <w:top w:val="nil"/>
              <w:left w:val="nil"/>
              <w:bottom w:val="single" w:sz="4" w:space="0" w:color="auto"/>
              <w:right w:val="single" w:sz="4" w:space="0" w:color="auto"/>
            </w:tcBorders>
            <w:shd w:val="clear" w:color="auto" w:fill="auto"/>
            <w:vAlign w:val="center"/>
          </w:tcPr>
          <w:p w14:paraId="56824FD9"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99,6</w:t>
            </w:r>
          </w:p>
        </w:tc>
        <w:tc>
          <w:tcPr>
            <w:tcW w:w="1276" w:type="dxa"/>
            <w:tcBorders>
              <w:top w:val="nil"/>
              <w:left w:val="nil"/>
              <w:bottom w:val="single" w:sz="4" w:space="0" w:color="auto"/>
              <w:right w:val="single" w:sz="4" w:space="0" w:color="auto"/>
            </w:tcBorders>
            <w:shd w:val="clear" w:color="auto" w:fill="auto"/>
            <w:vAlign w:val="center"/>
          </w:tcPr>
          <w:p w14:paraId="603E16D7"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37 886,2</w:t>
            </w:r>
          </w:p>
        </w:tc>
        <w:tc>
          <w:tcPr>
            <w:tcW w:w="1275" w:type="dxa"/>
            <w:tcBorders>
              <w:top w:val="nil"/>
              <w:left w:val="nil"/>
              <w:bottom w:val="single" w:sz="4" w:space="0" w:color="auto"/>
              <w:right w:val="single" w:sz="4" w:space="0" w:color="auto"/>
            </w:tcBorders>
            <w:shd w:val="clear" w:color="auto" w:fill="auto"/>
            <w:vAlign w:val="center"/>
          </w:tcPr>
          <w:p w14:paraId="48FF1C3C"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39 321,7</w:t>
            </w:r>
          </w:p>
        </w:tc>
      </w:tr>
      <w:tr w:rsidR="00594073" w:rsidRPr="00563EFC" w14:paraId="48F3755F"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398791F3"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 xml:space="preserve"> 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tcPr>
          <w:p w14:paraId="20F6FCA8"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14 602,4</w:t>
            </w:r>
          </w:p>
        </w:tc>
        <w:tc>
          <w:tcPr>
            <w:tcW w:w="1134" w:type="dxa"/>
            <w:tcBorders>
              <w:top w:val="nil"/>
              <w:left w:val="nil"/>
              <w:bottom w:val="single" w:sz="4" w:space="0" w:color="auto"/>
              <w:right w:val="single" w:sz="4" w:space="0" w:color="auto"/>
            </w:tcBorders>
            <w:shd w:val="clear" w:color="auto" w:fill="auto"/>
            <w:vAlign w:val="center"/>
          </w:tcPr>
          <w:p w14:paraId="3E4789A8"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vAlign w:val="center"/>
          </w:tcPr>
          <w:p w14:paraId="5978B697"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0,0</w:t>
            </w:r>
          </w:p>
        </w:tc>
        <w:tc>
          <w:tcPr>
            <w:tcW w:w="1276" w:type="dxa"/>
            <w:tcBorders>
              <w:top w:val="nil"/>
              <w:left w:val="nil"/>
              <w:bottom w:val="single" w:sz="4" w:space="0" w:color="auto"/>
              <w:right w:val="single" w:sz="4" w:space="0" w:color="auto"/>
            </w:tcBorders>
            <w:shd w:val="clear" w:color="auto" w:fill="auto"/>
            <w:vAlign w:val="center"/>
          </w:tcPr>
          <w:p w14:paraId="0701A06A"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0,0</w:t>
            </w:r>
          </w:p>
        </w:tc>
        <w:tc>
          <w:tcPr>
            <w:tcW w:w="1275" w:type="dxa"/>
            <w:tcBorders>
              <w:top w:val="nil"/>
              <w:left w:val="nil"/>
              <w:bottom w:val="single" w:sz="4" w:space="0" w:color="auto"/>
              <w:right w:val="single" w:sz="4" w:space="0" w:color="auto"/>
            </w:tcBorders>
            <w:shd w:val="clear" w:color="auto" w:fill="auto"/>
            <w:vAlign w:val="center"/>
          </w:tcPr>
          <w:p w14:paraId="6473C903"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0,0</w:t>
            </w:r>
          </w:p>
        </w:tc>
      </w:tr>
      <w:tr w:rsidR="00594073" w:rsidRPr="00563EFC" w14:paraId="3124D8B5" w14:textId="77777777" w:rsidTr="00594073">
        <w:trPr>
          <w:trHeight w:val="697"/>
        </w:trPr>
        <w:tc>
          <w:tcPr>
            <w:tcW w:w="4077" w:type="dxa"/>
            <w:tcBorders>
              <w:top w:val="nil"/>
              <w:left w:val="single" w:sz="4" w:space="0" w:color="auto"/>
              <w:bottom w:val="single" w:sz="4" w:space="0" w:color="auto"/>
              <w:right w:val="single" w:sz="4" w:space="0" w:color="auto"/>
            </w:tcBorders>
            <w:shd w:val="clear" w:color="auto" w:fill="auto"/>
            <w:vAlign w:val="center"/>
          </w:tcPr>
          <w:p w14:paraId="3EEA8BF6"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Комплексы процессных мероприятий ВСЕГО, в том числе</w:t>
            </w:r>
          </w:p>
        </w:tc>
        <w:tc>
          <w:tcPr>
            <w:tcW w:w="1418" w:type="dxa"/>
            <w:tcBorders>
              <w:top w:val="nil"/>
              <w:left w:val="nil"/>
              <w:bottom w:val="single" w:sz="4" w:space="0" w:color="auto"/>
              <w:right w:val="single" w:sz="4" w:space="0" w:color="auto"/>
            </w:tcBorders>
            <w:shd w:val="clear" w:color="auto" w:fill="auto"/>
            <w:vAlign w:val="center"/>
          </w:tcPr>
          <w:p w14:paraId="47083D06"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52 432,2</w:t>
            </w:r>
          </w:p>
        </w:tc>
        <w:tc>
          <w:tcPr>
            <w:tcW w:w="1134" w:type="dxa"/>
            <w:tcBorders>
              <w:top w:val="nil"/>
              <w:left w:val="nil"/>
              <w:bottom w:val="single" w:sz="4" w:space="0" w:color="auto"/>
              <w:right w:val="single" w:sz="4" w:space="0" w:color="auto"/>
            </w:tcBorders>
            <w:shd w:val="clear" w:color="auto" w:fill="auto"/>
            <w:vAlign w:val="center"/>
          </w:tcPr>
          <w:p w14:paraId="2219F529"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37 664,2</w:t>
            </w:r>
          </w:p>
        </w:tc>
        <w:tc>
          <w:tcPr>
            <w:tcW w:w="1134" w:type="dxa"/>
            <w:tcBorders>
              <w:top w:val="nil"/>
              <w:left w:val="nil"/>
              <w:bottom w:val="single" w:sz="4" w:space="0" w:color="auto"/>
              <w:right w:val="single" w:sz="4" w:space="0" w:color="auto"/>
            </w:tcBorders>
            <w:shd w:val="clear" w:color="auto" w:fill="auto"/>
            <w:vAlign w:val="center"/>
          </w:tcPr>
          <w:p w14:paraId="58DEE189"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71,8</w:t>
            </w:r>
          </w:p>
        </w:tc>
        <w:tc>
          <w:tcPr>
            <w:tcW w:w="1276" w:type="dxa"/>
            <w:tcBorders>
              <w:top w:val="nil"/>
              <w:left w:val="nil"/>
              <w:bottom w:val="single" w:sz="4" w:space="0" w:color="auto"/>
              <w:right w:val="single" w:sz="4" w:space="0" w:color="auto"/>
            </w:tcBorders>
            <w:shd w:val="clear" w:color="auto" w:fill="auto"/>
            <w:vAlign w:val="center"/>
          </w:tcPr>
          <w:p w14:paraId="797F3515"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37 886,2</w:t>
            </w:r>
          </w:p>
        </w:tc>
        <w:tc>
          <w:tcPr>
            <w:tcW w:w="1275" w:type="dxa"/>
            <w:tcBorders>
              <w:top w:val="nil"/>
              <w:left w:val="nil"/>
              <w:bottom w:val="single" w:sz="4" w:space="0" w:color="auto"/>
              <w:right w:val="single" w:sz="4" w:space="0" w:color="auto"/>
            </w:tcBorders>
            <w:shd w:val="clear" w:color="auto" w:fill="auto"/>
            <w:vAlign w:val="center"/>
          </w:tcPr>
          <w:p w14:paraId="2024718C"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39 321,7</w:t>
            </w:r>
          </w:p>
        </w:tc>
      </w:tr>
      <w:tr w:rsidR="00594073" w:rsidRPr="00563EFC" w14:paraId="1F64B6B0" w14:textId="77777777" w:rsidTr="00594073">
        <w:trPr>
          <w:trHeight w:val="525"/>
        </w:trPr>
        <w:tc>
          <w:tcPr>
            <w:tcW w:w="4077" w:type="dxa"/>
            <w:tcBorders>
              <w:top w:val="nil"/>
              <w:left w:val="single" w:sz="4" w:space="0" w:color="auto"/>
              <w:bottom w:val="single" w:sz="4" w:space="0" w:color="auto"/>
              <w:right w:val="single" w:sz="4" w:space="0" w:color="auto"/>
            </w:tcBorders>
            <w:shd w:val="clear" w:color="auto" w:fill="auto"/>
            <w:vAlign w:val="center"/>
          </w:tcPr>
          <w:p w14:paraId="6D9A7137"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tcPr>
          <w:p w14:paraId="58F64689"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37 829,8</w:t>
            </w:r>
          </w:p>
        </w:tc>
        <w:tc>
          <w:tcPr>
            <w:tcW w:w="1134" w:type="dxa"/>
            <w:tcBorders>
              <w:top w:val="nil"/>
              <w:left w:val="nil"/>
              <w:bottom w:val="single" w:sz="4" w:space="0" w:color="auto"/>
              <w:right w:val="single" w:sz="4" w:space="0" w:color="auto"/>
            </w:tcBorders>
            <w:shd w:val="clear" w:color="auto" w:fill="auto"/>
            <w:vAlign w:val="center"/>
          </w:tcPr>
          <w:p w14:paraId="7AFCE3D6"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37 664,2</w:t>
            </w:r>
          </w:p>
        </w:tc>
        <w:tc>
          <w:tcPr>
            <w:tcW w:w="1134" w:type="dxa"/>
            <w:tcBorders>
              <w:top w:val="nil"/>
              <w:left w:val="nil"/>
              <w:bottom w:val="single" w:sz="4" w:space="0" w:color="auto"/>
              <w:right w:val="single" w:sz="4" w:space="0" w:color="auto"/>
            </w:tcBorders>
            <w:shd w:val="clear" w:color="auto" w:fill="auto"/>
            <w:vAlign w:val="center"/>
          </w:tcPr>
          <w:p w14:paraId="52BD826D"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99,6</w:t>
            </w:r>
          </w:p>
        </w:tc>
        <w:tc>
          <w:tcPr>
            <w:tcW w:w="1276" w:type="dxa"/>
            <w:tcBorders>
              <w:top w:val="nil"/>
              <w:left w:val="nil"/>
              <w:bottom w:val="single" w:sz="4" w:space="0" w:color="auto"/>
              <w:right w:val="single" w:sz="4" w:space="0" w:color="auto"/>
            </w:tcBorders>
            <w:shd w:val="clear" w:color="auto" w:fill="auto"/>
            <w:vAlign w:val="center"/>
          </w:tcPr>
          <w:p w14:paraId="4B4168D6"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37 886,2</w:t>
            </w:r>
          </w:p>
        </w:tc>
        <w:tc>
          <w:tcPr>
            <w:tcW w:w="1275" w:type="dxa"/>
            <w:tcBorders>
              <w:top w:val="nil"/>
              <w:left w:val="nil"/>
              <w:bottom w:val="single" w:sz="4" w:space="0" w:color="auto"/>
              <w:right w:val="single" w:sz="4" w:space="0" w:color="auto"/>
            </w:tcBorders>
            <w:shd w:val="clear" w:color="auto" w:fill="auto"/>
            <w:vAlign w:val="center"/>
          </w:tcPr>
          <w:p w14:paraId="275FC065"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39 321,7</w:t>
            </w:r>
          </w:p>
        </w:tc>
      </w:tr>
      <w:tr w:rsidR="00594073" w:rsidRPr="00563EFC" w14:paraId="373BC3EE" w14:textId="77777777" w:rsidTr="00594073">
        <w:trPr>
          <w:trHeight w:val="548"/>
        </w:trPr>
        <w:tc>
          <w:tcPr>
            <w:tcW w:w="4077" w:type="dxa"/>
            <w:tcBorders>
              <w:top w:val="nil"/>
              <w:left w:val="single" w:sz="4" w:space="0" w:color="auto"/>
              <w:bottom w:val="single" w:sz="4" w:space="0" w:color="auto"/>
              <w:right w:val="single" w:sz="4" w:space="0" w:color="auto"/>
            </w:tcBorders>
            <w:shd w:val="clear" w:color="auto" w:fill="auto"/>
            <w:vAlign w:val="center"/>
          </w:tcPr>
          <w:p w14:paraId="75C1492A"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федерального бюджета</w:t>
            </w:r>
          </w:p>
        </w:tc>
        <w:tc>
          <w:tcPr>
            <w:tcW w:w="1418" w:type="dxa"/>
            <w:tcBorders>
              <w:top w:val="nil"/>
              <w:left w:val="nil"/>
              <w:bottom w:val="single" w:sz="4" w:space="0" w:color="auto"/>
              <w:right w:val="single" w:sz="4" w:space="0" w:color="auto"/>
            </w:tcBorders>
            <w:shd w:val="clear" w:color="auto" w:fill="auto"/>
            <w:vAlign w:val="center"/>
          </w:tcPr>
          <w:p w14:paraId="1320B830"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14 602,4</w:t>
            </w:r>
          </w:p>
        </w:tc>
        <w:tc>
          <w:tcPr>
            <w:tcW w:w="1134" w:type="dxa"/>
            <w:tcBorders>
              <w:top w:val="nil"/>
              <w:left w:val="nil"/>
              <w:bottom w:val="single" w:sz="4" w:space="0" w:color="auto"/>
              <w:right w:val="single" w:sz="4" w:space="0" w:color="auto"/>
            </w:tcBorders>
            <w:shd w:val="clear" w:color="auto" w:fill="auto"/>
            <w:vAlign w:val="center"/>
          </w:tcPr>
          <w:p w14:paraId="6946BA83"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vAlign w:val="center"/>
          </w:tcPr>
          <w:p w14:paraId="596E32D1"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0,0</w:t>
            </w:r>
          </w:p>
        </w:tc>
        <w:tc>
          <w:tcPr>
            <w:tcW w:w="1276" w:type="dxa"/>
            <w:tcBorders>
              <w:top w:val="nil"/>
              <w:left w:val="nil"/>
              <w:bottom w:val="single" w:sz="4" w:space="0" w:color="auto"/>
              <w:right w:val="single" w:sz="4" w:space="0" w:color="auto"/>
            </w:tcBorders>
            <w:shd w:val="clear" w:color="auto" w:fill="auto"/>
            <w:vAlign w:val="center"/>
          </w:tcPr>
          <w:p w14:paraId="73A06619"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0,0</w:t>
            </w:r>
          </w:p>
        </w:tc>
        <w:tc>
          <w:tcPr>
            <w:tcW w:w="1275" w:type="dxa"/>
            <w:tcBorders>
              <w:top w:val="nil"/>
              <w:left w:val="nil"/>
              <w:bottom w:val="single" w:sz="4" w:space="0" w:color="auto"/>
              <w:right w:val="single" w:sz="4" w:space="0" w:color="auto"/>
            </w:tcBorders>
            <w:shd w:val="clear" w:color="auto" w:fill="auto"/>
            <w:vAlign w:val="center"/>
          </w:tcPr>
          <w:p w14:paraId="6B79B5AE"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0,0</w:t>
            </w:r>
          </w:p>
        </w:tc>
      </w:tr>
      <w:tr w:rsidR="00594073" w:rsidRPr="00563EFC" w14:paraId="0101752D"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0AD854B6"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«Создание благоприятных условий для экономического развития Смоленской области»</w:t>
            </w:r>
          </w:p>
        </w:tc>
        <w:tc>
          <w:tcPr>
            <w:tcW w:w="1418" w:type="dxa"/>
            <w:tcBorders>
              <w:top w:val="nil"/>
              <w:left w:val="nil"/>
              <w:bottom w:val="single" w:sz="4" w:space="0" w:color="auto"/>
              <w:right w:val="single" w:sz="4" w:space="0" w:color="auto"/>
            </w:tcBorders>
            <w:shd w:val="clear" w:color="auto" w:fill="auto"/>
            <w:vAlign w:val="center"/>
          </w:tcPr>
          <w:p w14:paraId="28367607"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17 427,7</w:t>
            </w:r>
          </w:p>
        </w:tc>
        <w:tc>
          <w:tcPr>
            <w:tcW w:w="1134" w:type="dxa"/>
            <w:tcBorders>
              <w:top w:val="nil"/>
              <w:left w:val="nil"/>
              <w:bottom w:val="single" w:sz="4" w:space="0" w:color="auto"/>
              <w:right w:val="single" w:sz="4" w:space="0" w:color="auto"/>
            </w:tcBorders>
            <w:shd w:val="clear" w:color="auto" w:fill="auto"/>
            <w:vAlign w:val="center"/>
          </w:tcPr>
          <w:p w14:paraId="4C5AAEF4"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2 481,0</w:t>
            </w:r>
          </w:p>
        </w:tc>
        <w:tc>
          <w:tcPr>
            <w:tcW w:w="1134" w:type="dxa"/>
            <w:tcBorders>
              <w:top w:val="nil"/>
              <w:left w:val="nil"/>
              <w:bottom w:val="single" w:sz="4" w:space="0" w:color="auto"/>
              <w:right w:val="single" w:sz="4" w:space="0" w:color="auto"/>
            </w:tcBorders>
            <w:shd w:val="clear" w:color="auto" w:fill="auto"/>
            <w:vAlign w:val="center"/>
          </w:tcPr>
          <w:p w14:paraId="4DF69A43"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14,2</w:t>
            </w:r>
          </w:p>
        </w:tc>
        <w:tc>
          <w:tcPr>
            <w:tcW w:w="1276" w:type="dxa"/>
            <w:tcBorders>
              <w:top w:val="nil"/>
              <w:left w:val="nil"/>
              <w:bottom w:val="single" w:sz="4" w:space="0" w:color="auto"/>
              <w:right w:val="single" w:sz="4" w:space="0" w:color="auto"/>
            </w:tcBorders>
            <w:shd w:val="clear" w:color="auto" w:fill="auto"/>
            <w:vAlign w:val="center"/>
          </w:tcPr>
          <w:p w14:paraId="0888CB18"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2 000,0</w:t>
            </w:r>
          </w:p>
        </w:tc>
        <w:tc>
          <w:tcPr>
            <w:tcW w:w="1275" w:type="dxa"/>
            <w:tcBorders>
              <w:top w:val="nil"/>
              <w:left w:val="nil"/>
              <w:bottom w:val="single" w:sz="4" w:space="0" w:color="auto"/>
              <w:right w:val="single" w:sz="4" w:space="0" w:color="auto"/>
            </w:tcBorders>
            <w:shd w:val="clear" w:color="auto" w:fill="auto"/>
            <w:vAlign w:val="center"/>
          </w:tcPr>
          <w:p w14:paraId="02E40787"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2 000,0</w:t>
            </w:r>
          </w:p>
        </w:tc>
      </w:tr>
      <w:tr w:rsidR="00594073" w:rsidRPr="00563EFC" w14:paraId="2694B774"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2FF8FC7E"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tcPr>
          <w:p w14:paraId="7DFB40A3"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2 825,3</w:t>
            </w:r>
          </w:p>
        </w:tc>
        <w:tc>
          <w:tcPr>
            <w:tcW w:w="1134" w:type="dxa"/>
            <w:tcBorders>
              <w:top w:val="nil"/>
              <w:left w:val="nil"/>
              <w:bottom w:val="single" w:sz="4" w:space="0" w:color="auto"/>
              <w:right w:val="single" w:sz="4" w:space="0" w:color="auto"/>
            </w:tcBorders>
            <w:shd w:val="clear" w:color="auto" w:fill="auto"/>
            <w:vAlign w:val="center"/>
          </w:tcPr>
          <w:p w14:paraId="2AEB963A"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2 481,0</w:t>
            </w:r>
          </w:p>
        </w:tc>
        <w:tc>
          <w:tcPr>
            <w:tcW w:w="1134" w:type="dxa"/>
            <w:tcBorders>
              <w:top w:val="nil"/>
              <w:left w:val="nil"/>
              <w:bottom w:val="single" w:sz="4" w:space="0" w:color="auto"/>
              <w:right w:val="single" w:sz="4" w:space="0" w:color="auto"/>
            </w:tcBorders>
            <w:shd w:val="clear" w:color="auto" w:fill="auto"/>
            <w:vAlign w:val="center"/>
          </w:tcPr>
          <w:p w14:paraId="2AEF0B9C"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87,8</w:t>
            </w:r>
          </w:p>
        </w:tc>
        <w:tc>
          <w:tcPr>
            <w:tcW w:w="1276" w:type="dxa"/>
            <w:tcBorders>
              <w:top w:val="nil"/>
              <w:left w:val="nil"/>
              <w:bottom w:val="single" w:sz="4" w:space="0" w:color="auto"/>
              <w:right w:val="single" w:sz="4" w:space="0" w:color="auto"/>
            </w:tcBorders>
            <w:shd w:val="clear" w:color="auto" w:fill="auto"/>
            <w:vAlign w:val="center"/>
          </w:tcPr>
          <w:p w14:paraId="2F9D1FA9"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2 000,0</w:t>
            </w:r>
          </w:p>
        </w:tc>
        <w:tc>
          <w:tcPr>
            <w:tcW w:w="1275" w:type="dxa"/>
            <w:tcBorders>
              <w:top w:val="nil"/>
              <w:left w:val="nil"/>
              <w:bottom w:val="single" w:sz="4" w:space="0" w:color="auto"/>
              <w:right w:val="single" w:sz="4" w:space="0" w:color="auto"/>
            </w:tcBorders>
            <w:shd w:val="clear" w:color="auto" w:fill="auto"/>
            <w:vAlign w:val="center"/>
          </w:tcPr>
          <w:p w14:paraId="39D474E1"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2 000,0</w:t>
            </w:r>
          </w:p>
        </w:tc>
      </w:tr>
      <w:tr w:rsidR="00594073" w:rsidRPr="00563EFC" w14:paraId="3AB6817F"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324E9D35"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 xml:space="preserve">за счет средств федерального </w:t>
            </w:r>
            <w:r w:rsidRPr="00563EFC">
              <w:rPr>
                <w:rFonts w:ascii="Times New Roman" w:eastAsia="Calibri" w:hAnsi="Times New Roman" w:cs="Times New Roman"/>
                <w:i/>
                <w:iCs/>
                <w:color w:val="000000"/>
                <w:sz w:val="24"/>
                <w:szCs w:val="24"/>
                <w:lang w:eastAsia="ru-RU"/>
              </w:rPr>
              <w:lastRenderedPageBreak/>
              <w:t>бюджета</w:t>
            </w:r>
          </w:p>
        </w:tc>
        <w:tc>
          <w:tcPr>
            <w:tcW w:w="1418" w:type="dxa"/>
            <w:tcBorders>
              <w:top w:val="nil"/>
              <w:left w:val="nil"/>
              <w:bottom w:val="single" w:sz="4" w:space="0" w:color="auto"/>
              <w:right w:val="single" w:sz="4" w:space="0" w:color="auto"/>
            </w:tcBorders>
            <w:shd w:val="clear" w:color="auto" w:fill="auto"/>
            <w:vAlign w:val="center"/>
          </w:tcPr>
          <w:p w14:paraId="0CF1B959"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lastRenderedPageBreak/>
              <w:t>14 602,4</w:t>
            </w:r>
          </w:p>
        </w:tc>
        <w:tc>
          <w:tcPr>
            <w:tcW w:w="1134" w:type="dxa"/>
            <w:tcBorders>
              <w:top w:val="nil"/>
              <w:left w:val="nil"/>
              <w:bottom w:val="single" w:sz="4" w:space="0" w:color="auto"/>
              <w:right w:val="single" w:sz="4" w:space="0" w:color="auto"/>
            </w:tcBorders>
            <w:shd w:val="clear" w:color="auto" w:fill="auto"/>
            <w:vAlign w:val="center"/>
          </w:tcPr>
          <w:p w14:paraId="30603C90"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vAlign w:val="center"/>
          </w:tcPr>
          <w:p w14:paraId="770020BF"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0,0</w:t>
            </w:r>
          </w:p>
        </w:tc>
        <w:tc>
          <w:tcPr>
            <w:tcW w:w="1276" w:type="dxa"/>
            <w:tcBorders>
              <w:top w:val="nil"/>
              <w:left w:val="nil"/>
              <w:bottom w:val="single" w:sz="4" w:space="0" w:color="auto"/>
              <w:right w:val="single" w:sz="4" w:space="0" w:color="auto"/>
            </w:tcBorders>
            <w:shd w:val="clear" w:color="auto" w:fill="auto"/>
            <w:vAlign w:val="center"/>
          </w:tcPr>
          <w:p w14:paraId="5AF547AE"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0,0</w:t>
            </w:r>
          </w:p>
        </w:tc>
        <w:tc>
          <w:tcPr>
            <w:tcW w:w="1275" w:type="dxa"/>
            <w:tcBorders>
              <w:top w:val="nil"/>
              <w:left w:val="nil"/>
              <w:bottom w:val="single" w:sz="4" w:space="0" w:color="auto"/>
              <w:right w:val="single" w:sz="4" w:space="0" w:color="auto"/>
            </w:tcBorders>
            <w:shd w:val="clear" w:color="auto" w:fill="auto"/>
            <w:vAlign w:val="center"/>
          </w:tcPr>
          <w:p w14:paraId="0ECBC7A3"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0,0</w:t>
            </w:r>
          </w:p>
        </w:tc>
      </w:tr>
      <w:tr w:rsidR="00594073" w:rsidRPr="00563EFC" w14:paraId="7A74328C"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0692B158" w14:textId="77777777" w:rsidR="00594073" w:rsidRPr="00563EFC" w:rsidRDefault="00594073" w:rsidP="00563EFC">
            <w:pPr>
              <w:ind w:firstLine="0"/>
              <w:contextualSpacing/>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Комплекс процессных мероприятий «Обеспечение деятельности органов исполнительной власти»</w:t>
            </w:r>
          </w:p>
        </w:tc>
        <w:tc>
          <w:tcPr>
            <w:tcW w:w="1418" w:type="dxa"/>
            <w:tcBorders>
              <w:top w:val="nil"/>
              <w:left w:val="nil"/>
              <w:bottom w:val="single" w:sz="4" w:space="0" w:color="auto"/>
              <w:right w:val="single" w:sz="4" w:space="0" w:color="auto"/>
            </w:tcBorders>
            <w:shd w:val="clear" w:color="auto" w:fill="auto"/>
            <w:vAlign w:val="center"/>
          </w:tcPr>
          <w:p w14:paraId="44AA2608"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35 004,5</w:t>
            </w:r>
          </w:p>
        </w:tc>
        <w:tc>
          <w:tcPr>
            <w:tcW w:w="1134" w:type="dxa"/>
            <w:tcBorders>
              <w:top w:val="nil"/>
              <w:left w:val="nil"/>
              <w:bottom w:val="single" w:sz="4" w:space="0" w:color="auto"/>
              <w:right w:val="single" w:sz="4" w:space="0" w:color="auto"/>
            </w:tcBorders>
            <w:shd w:val="clear" w:color="auto" w:fill="auto"/>
            <w:vAlign w:val="center"/>
          </w:tcPr>
          <w:p w14:paraId="4E81C910"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35 183,2</w:t>
            </w:r>
          </w:p>
        </w:tc>
        <w:tc>
          <w:tcPr>
            <w:tcW w:w="1134" w:type="dxa"/>
            <w:tcBorders>
              <w:top w:val="nil"/>
              <w:left w:val="nil"/>
              <w:bottom w:val="single" w:sz="4" w:space="0" w:color="auto"/>
              <w:right w:val="single" w:sz="4" w:space="0" w:color="auto"/>
            </w:tcBorders>
            <w:shd w:val="clear" w:color="auto" w:fill="auto"/>
            <w:vAlign w:val="center"/>
          </w:tcPr>
          <w:p w14:paraId="640B4194" w14:textId="77777777" w:rsidR="00594073" w:rsidRPr="00563EFC" w:rsidRDefault="00594073" w:rsidP="00563EFC">
            <w:pPr>
              <w:ind w:firstLine="0"/>
              <w:contextualSpacing/>
              <w:jc w:val="center"/>
              <w:rPr>
                <w:rFonts w:ascii="Times New Roman" w:eastAsia="Calibri" w:hAnsi="Times New Roman" w:cs="Times New Roman"/>
                <w:b/>
                <w:bCs/>
                <w:color w:val="000000"/>
                <w:sz w:val="24"/>
                <w:szCs w:val="24"/>
                <w:lang w:eastAsia="ru-RU"/>
              </w:rPr>
            </w:pPr>
            <w:r w:rsidRPr="00563EFC">
              <w:rPr>
                <w:rFonts w:ascii="Times New Roman" w:eastAsia="Calibri" w:hAnsi="Times New Roman" w:cs="Times New Roman"/>
                <w:b/>
                <w:bCs/>
                <w:color w:val="000000"/>
                <w:sz w:val="24"/>
                <w:szCs w:val="24"/>
                <w:lang w:eastAsia="ru-RU"/>
              </w:rPr>
              <w:t>100,5</w:t>
            </w:r>
          </w:p>
        </w:tc>
        <w:tc>
          <w:tcPr>
            <w:tcW w:w="1276" w:type="dxa"/>
            <w:tcBorders>
              <w:top w:val="nil"/>
              <w:left w:val="nil"/>
              <w:bottom w:val="single" w:sz="4" w:space="0" w:color="auto"/>
              <w:right w:val="single" w:sz="4" w:space="0" w:color="auto"/>
            </w:tcBorders>
            <w:shd w:val="clear" w:color="auto" w:fill="auto"/>
            <w:vAlign w:val="center"/>
          </w:tcPr>
          <w:p w14:paraId="1EDFB1A5"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35 886,2</w:t>
            </w:r>
          </w:p>
        </w:tc>
        <w:tc>
          <w:tcPr>
            <w:tcW w:w="1275" w:type="dxa"/>
            <w:tcBorders>
              <w:top w:val="nil"/>
              <w:left w:val="nil"/>
              <w:bottom w:val="single" w:sz="4" w:space="0" w:color="auto"/>
              <w:right w:val="single" w:sz="4" w:space="0" w:color="auto"/>
            </w:tcBorders>
            <w:shd w:val="clear" w:color="auto" w:fill="auto"/>
            <w:vAlign w:val="center"/>
          </w:tcPr>
          <w:p w14:paraId="06AEC97B" w14:textId="77777777" w:rsidR="00594073" w:rsidRPr="00563EFC" w:rsidRDefault="00594073" w:rsidP="00563EFC">
            <w:pPr>
              <w:ind w:firstLine="0"/>
              <w:contextualSpacing/>
              <w:jc w:val="center"/>
              <w:rPr>
                <w:rFonts w:ascii="Times New Roman" w:eastAsia="Calibri" w:hAnsi="Times New Roman" w:cs="Times New Roman"/>
                <w:b/>
                <w:color w:val="000000"/>
                <w:sz w:val="24"/>
                <w:szCs w:val="24"/>
                <w:lang w:eastAsia="ru-RU"/>
              </w:rPr>
            </w:pPr>
            <w:r w:rsidRPr="00563EFC">
              <w:rPr>
                <w:rFonts w:ascii="Times New Roman" w:eastAsia="Calibri" w:hAnsi="Times New Roman" w:cs="Times New Roman"/>
                <w:b/>
                <w:color w:val="000000"/>
                <w:sz w:val="24"/>
                <w:szCs w:val="24"/>
                <w:lang w:eastAsia="ru-RU"/>
              </w:rPr>
              <w:t>37 321,7</w:t>
            </w:r>
          </w:p>
        </w:tc>
      </w:tr>
      <w:tr w:rsidR="00594073" w:rsidRPr="00563EFC" w14:paraId="05283CE6" w14:textId="77777777" w:rsidTr="00594073">
        <w:tc>
          <w:tcPr>
            <w:tcW w:w="4077" w:type="dxa"/>
            <w:tcBorders>
              <w:top w:val="nil"/>
              <w:left w:val="single" w:sz="4" w:space="0" w:color="auto"/>
              <w:bottom w:val="single" w:sz="4" w:space="0" w:color="auto"/>
              <w:right w:val="single" w:sz="4" w:space="0" w:color="auto"/>
            </w:tcBorders>
            <w:shd w:val="clear" w:color="auto" w:fill="auto"/>
            <w:vAlign w:val="center"/>
          </w:tcPr>
          <w:p w14:paraId="56C40DE8" w14:textId="77777777" w:rsidR="00594073" w:rsidRPr="00563EFC" w:rsidRDefault="00594073" w:rsidP="00563EFC">
            <w:pPr>
              <w:ind w:firstLine="0"/>
              <w:contextualSpacing/>
              <w:rPr>
                <w:rFonts w:ascii="Times New Roman" w:eastAsia="Calibri" w:hAnsi="Times New Roman" w:cs="Times New Roman"/>
                <w:i/>
                <w:iCs/>
                <w:color w:val="000000"/>
                <w:sz w:val="24"/>
                <w:szCs w:val="24"/>
                <w:lang w:eastAsia="ru-RU"/>
              </w:rPr>
            </w:pPr>
            <w:r w:rsidRPr="00563EFC">
              <w:rPr>
                <w:rFonts w:ascii="Times New Roman" w:eastAsia="Calibri" w:hAnsi="Times New Roman" w:cs="Times New Roman"/>
                <w:i/>
                <w:iCs/>
                <w:color w:val="000000"/>
                <w:sz w:val="24"/>
                <w:szCs w:val="24"/>
                <w:lang w:eastAsia="ru-RU"/>
              </w:rPr>
              <w:t>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tcPr>
          <w:p w14:paraId="3A567099"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35 004,5</w:t>
            </w:r>
          </w:p>
        </w:tc>
        <w:tc>
          <w:tcPr>
            <w:tcW w:w="1134" w:type="dxa"/>
            <w:tcBorders>
              <w:top w:val="nil"/>
              <w:left w:val="nil"/>
              <w:bottom w:val="single" w:sz="4" w:space="0" w:color="auto"/>
              <w:right w:val="single" w:sz="4" w:space="0" w:color="auto"/>
            </w:tcBorders>
            <w:shd w:val="clear" w:color="auto" w:fill="auto"/>
            <w:vAlign w:val="center"/>
          </w:tcPr>
          <w:p w14:paraId="212A65F7"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35 183,2</w:t>
            </w:r>
          </w:p>
        </w:tc>
        <w:tc>
          <w:tcPr>
            <w:tcW w:w="1134" w:type="dxa"/>
            <w:tcBorders>
              <w:top w:val="nil"/>
              <w:left w:val="nil"/>
              <w:bottom w:val="single" w:sz="4" w:space="0" w:color="auto"/>
              <w:right w:val="single" w:sz="4" w:space="0" w:color="auto"/>
            </w:tcBorders>
            <w:shd w:val="clear" w:color="auto" w:fill="auto"/>
            <w:vAlign w:val="center"/>
          </w:tcPr>
          <w:p w14:paraId="72967A09" w14:textId="77777777" w:rsidR="00594073" w:rsidRPr="00563EFC" w:rsidRDefault="00594073" w:rsidP="00563EFC">
            <w:pPr>
              <w:ind w:firstLine="0"/>
              <w:contextualSpacing/>
              <w:jc w:val="center"/>
              <w:rPr>
                <w:rFonts w:ascii="Times New Roman" w:eastAsia="Calibri" w:hAnsi="Times New Roman" w:cs="Times New Roman"/>
                <w:bCs/>
                <w:color w:val="000000"/>
                <w:sz w:val="24"/>
                <w:szCs w:val="24"/>
                <w:lang w:eastAsia="ru-RU"/>
              </w:rPr>
            </w:pPr>
            <w:r w:rsidRPr="00563EFC">
              <w:rPr>
                <w:rFonts w:ascii="Times New Roman" w:eastAsia="Calibri" w:hAnsi="Times New Roman" w:cs="Times New Roman"/>
                <w:bCs/>
                <w:color w:val="000000"/>
                <w:sz w:val="24"/>
                <w:szCs w:val="24"/>
                <w:lang w:eastAsia="ru-RU"/>
              </w:rPr>
              <w:t>100,5</w:t>
            </w:r>
          </w:p>
        </w:tc>
        <w:tc>
          <w:tcPr>
            <w:tcW w:w="1276" w:type="dxa"/>
            <w:tcBorders>
              <w:top w:val="nil"/>
              <w:left w:val="nil"/>
              <w:bottom w:val="single" w:sz="4" w:space="0" w:color="auto"/>
              <w:right w:val="single" w:sz="4" w:space="0" w:color="auto"/>
            </w:tcBorders>
            <w:shd w:val="clear" w:color="auto" w:fill="auto"/>
            <w:vAlign w:val="center"/>
          </w:tcPr>
          <w:p w14:paraId="11D4AC26"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35 886,2</w:t>
            </w:r>
          </w:p>
        </w:tc>
        <w:tc>
          <w:tcPr>
            <w:tcW w:w="1275" w:type="dxa"/>
            <w:tcBorders>
              <w:top w:val="nil"/>
              <w:left w:val="nil"/>
              <w:bottom w:val="single" w:sz="4" w:space="0" w:color="auto"/>
              <w:right w:val="single" w:sz="4" w:space="0" w:color="auto"/>
            </w:tcBorders>
            <w:shd w:val="clear" w:color="auto" w:fill="auto"/>
            <w:vAlign w:val="center"/>
          </w:tcPr>
          <w:p w14:paraId="26DCF178" w14:textId="77777777" w:rsidR="00594073" w:rsidRPr="00563EFC" w:rsidRDefault="00594073" w:rsidP="00563EFC">
            <w:pPr>
              <w:ind w:firstLine="0"/>
              <w:contextualSpacing/>
              <w:jc w:val="center"/>
              <w:rPr>
                <w:rFonts w:ascii="Times New Roman" w:eastAsia="Calibri" w:hAnsi="Times New Roman" w:cs="Times New Roman"/>
                <w:color w:val="000000"/>
                <w:sz w:val="24"/>
                <w:szCs w:val="24"/>
                <w:lang w:eastAsia="ru-RU"/>
              </w:rPr>
            </w:pPr>
            <w:r w:rsidRPr="00563EFC">
              <w:rPr>
                <w:rFonts w:ascii="Times New Roman" w:eastAsia="Calibri" w:hAnsi="Times New Roman" w:cs="Times New Roman"/>
                <w:color w:val="000000"/>
                <w:sz w:val="24"/>
                <w:szCs w:val="24"/>
                <w:lang w:eastAsia="ru-RU"/>
              </w:rPr>
              <w:t>37 321,7</w:t>
            </w:r>
          </w:p>
        </w:tc>
      </w:tr>
    </w:tbl>
    <w:p w14:paraId="73B4EEC9" w14:textId="772F715E"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Times New Roman" w:hAnsi="Times New Roman" w:cs="Times New Roman"/>
          <w:sz w:val="28"/>
          <w:szCs w:val="28"/>
        </w:rPr>
        <w:t>Проектом областного закона на 2022 год и на плановый период 2023 и 2024 годов объем бюджетных ассигнований на реализацию программы</w:t>
      </w:r>
      <w:r w:rsidRPr="00563EFC">
        <w:rPr>
          <w:rFonts w:ascii="Times New Roman" w:eastAsia="Times New Roman" w:hAnsi="Times New Roman" w:cs="Times New Roman"/>
          <w:b/>
          <w:sz w:val="28"/>
          <w:szCs w:val="28"/>
        </w:rPr>
        <w:t xml:space="preserve"> </w:t>
      </w:r>
      <w:r w:rsidRPr="00563EFC">
        <w:rPr>
          <w:rFonts w:ascii="Times New Roman" w:eastAsia="Times New Roman" w:hAnsi="Times New Roman" w:cs="Times New Roman"/>
          <w:bCs/>
          <w:sz w:val="28"/>
          <w:szCs w:val="28"/>
        </w:rPr>
        <w:t>«Создание благоприятных условий для экономического развития Смоленской области»</w:t>
      </w:r>
      <w:r w:rsidRPr="00563EFC">
        <w:rPr>
          <w:rFonts w:ascii="Times New Roman" w:eastAsia="Calibri" w:hAnsi="Times New Roman" w:cs="Times New Roman"/>
          <w:sz w:val="28"/>
          <w:szCs w:val="28"/>
        </w:rPr>
        <w:t xml:space="preserve"> на 2022 год за счет средств областного бюджета предусмотрен в сумме </w:t>
      </w:r>
      <w:r w:rsidRPr="00563EFC">
        <w:rPr>
          <w:rFonts w:ascii="Times New Roman" w:eastAsia="Calibri" w:hAnsi="Times New Roman" w:cs="Times New Roman"/>
          <w:b/>
          <w:sz w:val="28"/>
          <w:szCs w:val="28"/>
        </w:rPr>
        <w:t xml:space="preserve">37 664,2 </w:t>
      </w:r>
      <w:r w:rsidRPr="00563EFC">
        <w:rPr>
          <w:rFonts w:ascii="Times New Roman" w:eastAsia="Calibri" w:hAnsi="Times New Roman" w:cs="Times New Roman"/>
          <w:sz w:val="28"/>
          <w:szCs w:val="28"/>
        </w:rPr>
        <w:t xml:space="preserve">тыс. рублей, на 2023 год – </w:t>
      </w:r>
      <w:r w:rsidRPr="00563EFC">
        <w:rPr>
          <w:rFonts w:ascii="Times New Roman" w:eastAsia="Calibri" w:hAnsi="Times New Roman" w:cs="Times New Roman"/>
          <w:b/>
          <w:sz w:val="28"/>
          <w:szCs w:val="28"/>
        </w:rPr>
        <w:t>37 886,2</w:t>
      </w:r>
      <w:r w:rsidRPr="00563EFC">
        <w:rPr>
          <w:rFonts w:ascii="Times New Roman" w:eastAsia="Calibri" w:hAnsi="Times New Roman" w:cs="Times New Roman"/>
          <w:sz w:val="28"/>
          <w:szCs w:val="28"/>
        </w:rPr>
        <w:t xml:space="preserve"> тыс. рублей, на 2024 год – </w:t>
      </w:r>
      <w:r w:rsidRPr="00563EFC">
        <w:rPr>
          <w:rFonts w:ascii="Times New Roman" w:eastAsia="Calibri" w:hAnsi="Times New Roman" w:cs="Times New Roman"/>
          <w:b/>
          <w:sz w:val="28"/>
          <w:szCs w:val="28"/>
        </w:rPr>
        <w:t xml:space="preserve">39 321,7 </w:t>
      </w:r>
      <w:r w:rsidRPr="00563EFC">
        <w:rPr>
          <w:rFonts w:ascii="Times New Roman" w:eastAsia="Calibri" w:hAnsi="Times New Roman" w:cs="Times New Roman"/>
          <w:sz w:val="28"/>
          <w:szCs w:val="28"/>
        </w:rPr>
        <w:t>тыс. рублей.</w:t>
      </w:r>
    </w:p>
    <w:p w14:paraId="7F398DCD" w14:textId="77777777" w:rsidR="00594073" w:rsidRPr="00563EFC" w:rsidRDefault="00594073" w:rsidP="00563EFC">
      <w:pPr>
        <w:autoSpaceDE w:val="0"/>
        <w:autoSpaceDN w:val="0"/>
        <w:adjustRightInd w:val="0"/>
        <w:ind w:firstLine="708"/>
        <w:contextualSpacing/>
        <w:rPr>
          <w:rFonts w:ascii="Times New Roman" w:eastAsia="Times New Roman" w:hAnsi="Times New Roman" w:cs="Times New Roman"/>
          <w:bCs/>
          <w:color w:val="000000"/>
          <w:sz w:val="28"/>
          <w:szCs w:val="28"/>
        </w:rPr>
      </w:pPr>
      <w:r w:rsidRPr="00563EFC">
        <w:rPr>
          <w:rFonts w:ascii="Times New Roman" w:eastAsia="Times New Roman" w:hAnsi="Times New Roman" w:cs="Times New Roman"/>
          <w:bCs/>
          <w:color w:val="000000"/>
          <w:sz w:val="28"/>
          <w:szCs w:val="28"/>
        </w:rPr>
        <w:t xml:space="preserve">Администратором и исполнителем мероприятий программы является </w:t>
      </w:r>
      <w:r w:rsidRPr="00563EFC">
        <w:rPr>
          <w:rFonts w:ascii="Times New Roman" w:eastAsia="Calibri" w:hAnsi="Times New Roman" w:cs="Times New Roman"/>
          <w:sz w:val="28"/>
          <w:szCs w:val="28"/>
        </w:rPr>
        <w:t>Департамент экономического развития Смоленской области</w:t>
      </w:r>
      <w:r w:rsidRPr="00563EFC">
        <w:rPr>
          <w:rFonts w:ascii="Times New Roman" w:eastAsia="Times New Roman" w:hAnsi="Times New Roman" w:cs="Times New Roman"/>
          <w:bCs/>
          <w:color w:val="000000"/>
          <w:sz w:val="28"/>
          <w:szCs w:val="28"/>
        </w:rPr>
        <w:t>.</w:t>
      </w:r>
    </w:p>
    <w:p w14:paraId="5E01EA2E" w14:textId="77777777"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В рамках программы в 2022 году планируются расходы на реализацию следующих мероприятий:</w:t>
      </w:r>
    </w:p>
    <w:p w14:paraId="0A81D888" w14:textId="77DD6A30" w:rsidR="00594073" w:rsidRPr="00563EFC" w:rsidRDefault="00594073" w:rsidP="00563EFC">
      <w:pPr>
        <w:contextualSpacing/>
        <w:rPr>
          <w:rFonts w:ascii="Times New Roman" w:eastAsia="Times New Roman" w:hAnsi="Times New Roman" w:cs="Times New Roman"/>
          <w:bCs/>
          <w:sz w:val="28"/>
          <w:szCs w:val="28"/>
        </w:rPr>
      </w:pPr>
      <w:r w:rsidRPr="00563EFC">
        <w:rPr>
          <w:rFonts w:ascii="Times New Roman" w:eastAsia="Calibri" w:hAnsi="Times New Roman" w:cs="Times New Roman"/>
          <w:sz w:val="28"/>
          <w:szCs w:val="28"/>
        </w:rPr>
        <w:t>-</w:t>
      </w:r>
      <w:r w:rsidR="00681948">
        <w:rPr>
          <w:rFonts w:ascii="Times New Roman" w:eastAsia="Calibri" w:hAnsi="Times New Roman" w:cs="Times New Roman"/>
          <w:sz w:val="28"/>
          <w:szCs w:val="28"/>
        </w:rPr>
        <w:t> </w:t>
      </w:r>
      <w:r w:rsidRPr="00563EFC">
        <w:rPr>
          <w:rFonts w:ascii="Times New Roman" w:eastAsia="Times New Roman" w:hAnsi="Times New Roman" w:cs="Times New Roman"/>
          <w:bCs/>
          <w:sz w:val="28"/>
          <w:szCs w:val="28"/>
        </w:rPr>
        <w:t xml:space="preserve">на </w:t>
      </w:r>
      <w:r w:rsidRPr="00563EFC">
        <w:rPr>
          <w:rFonts w:ascii="Times New Roman" w:eastAsia="Calibri" w:hAnsi="Times New Roman" w:cs="Times New Roman"/>
          <w:sz w:val="28"/>
          <w:szCs w:val="28"/>
        </w:rPr>
        <w:t xml:space="preserve">стимулирование развития налогового потенциала муниципальных образований Смоленской области - </w:t>
      </w:r>
      <w:r w:rsidRPr="00563EFC">
        <w:rPr>
          <w:rFonts w:ascii="Times New Roman" w:eastAsia="Calibri" w:hAnsi="Times New Roman" w:cs="Times New Roman"/>
          <w:b/>
          <w:sz w:val="28"/>
          <w:szCs w:val="28"/>
        </w:rPr>
        <w:t>2 000,</w:t>
      </w:r>
      <w:r w:rsidRPr="00563EFC">
        <w:rPr>
          <w:rFonts w:ascii="Times New Roman" w:eastAsia="Calibri" w:hAnsi="Times New Roman" w:cs="Times New Roman"/>
          <w:sz w:val="28"/>
          <w:szCs w:val="28"/>
        </w:rPr>
        <w:t>0 тыс. рублей;</w:t>
      </w:r>
    </w:p>
    <w:p w14:paraId="325C8983" w14:textId="19B91977"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w:t>
      </w:r>
      <w:r w:rsidR="00681948">
        <w:rPr>
          <w:rFonts w:ascii="Times New Roman" w:eastAsia="Calibri" w:hAnsi="Times New Roman" w:cs="Times New Roman"/>
          <w:sz w:val="28"/>
          <w:szCs w:val="28"/>
        </w:rPr>
        <w:t> </w:t>
      </w:r>
      <w:r w:rsidRPr="00563EFC">
        <w:rPr>
          <w:rFonts w:ascii="Times New Roman" w:eastAsia="Calibri" w:hAnsi="Times New Roman" w:cs="Times New Roman"/>
          <w:sz w:val="28"/>
          <w:szCs w:val="28"/>
        </w:rPr>
        <w:t xml:space="preserve">прогнозирование социально-экономического развития Смоленской области - </w:t>
      </w:r>
      <w:r w:rsidRPr="00563EFC">
        <w:rPr>
          <w:rFonts w:ascii="Times New Roman" w:eastAsia="Calibri" w:hAnsi="Times New Roman" w:cs="Times New Roman"/>
          <w:b/>
          <w:bCs/>
          <w:sz w:val="28"/>
          <w:szCs w:val="28"/>
        </w:rPr>
        <w:t>2</w:t>
      </w:r>
      <w:r w:rsidRPr="00563EFC">
        <w:rPr>
          <w:rFonts w:ascii="Times New Roman" w:eastAsia="Calibri" w:hAnsi="Times New Roman" w:cs="Times New Roman"/>
          <w:b/>
          <w:sz w:val="28"/>
          <w:szCs w:val="28"/>
        </w:rPr>
        <w:t>40,0</w:t>
      </w:r>
      <w:r w:rsidRPr="00563EFC">
        <w:rPr>
          <w:rFonts w:ascii="Times New Roman" w:eastAsia="Calibri" w:hAnsi="Times New Roman" w:cs="Times New Roman"/>
          <w:sz w:val="28"/>
          <w:szCs w:val="28"/>
        </w:rPr>
        <w:t xml:space="preserve"> тыс. рублей.</w:t>
      </w:r>
    </w:p>
    <w:p w14:paraId="23143198" w14:textId="77777777" w:rsidR="00594073" w:rsidRPr="00563EFC" w:rsidRDefault="00594073" w:rsidP="00563EFC">
      <w:pPr>
        <w:ind w:firstLine="708"/>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На </w:t>
      </w:r>
      <w:r w:rsidRPr="00563EFC">
        <w:rPr>
          <w:rFonts w:ascii="Times New Roman" w:eastAsia="Times New Roman" w:hAnsi="Times New Roman" w:cs="Times New Roman"/>
          <w:sz w:val="28"/>
          <w:szCs w:val="28"/>
        </w:rPr>
        <w:t xml:space="preserve">обеспечение деятельности государственного органа </w:t>
      </w:r>
      <w:r w:rsidRPr="00563EFC">
        <w:rPr>
          <w:rFonts w:ascii="Times New Roman" w:eastAsia="Calibri" w:hAnsi="Times New Roman" w:cs="Times New Roman"/>
          <w:sz w:val="28"/>
          <w:szCs w:val="28"/>
        </w:rPr>
        <w:t xml:space="preserve">предусмотрено </w:t>
      </w:r>
      <w:r w:rsidRPr="00563EFC">
        <w:rPr>
          <w:rFonts w:ascii="Times New Roman" w:eastAsia="Calibri" w:hAnsi="Times New Roman" w:cs="Times New Roman"/>
          <w:b/>
          <w:sz w:val="28"/>
          <w:szCs w:val="28"/>
        </w:rPr>
        <w:t>35 183,2</w:t>
      </w:r>
      <w:r w:rsidRPr="00563EFC">
        <w:rPr>
          <w:rFonts w:ascii="Times New Roman" w:eastAsia="Calibri" w:hAnsi="Times New Roman" w:cs="Times New Roman"/>
          <w:sz w:val="28"/>
          <w:szCs w:val="28"/>
        </w:rPr>
        <w:t xml:space="preserve"> тыс. рублей.</w:t>
      </w:r>
    </w:p>
    <w:p w14:paraId="28E2DD85" w14:textId="77777777" w:rsidR="00301740" w:rsidRPr="00563EFC" w:rsidRDefault="00301740" w:rsidP="00563EFC">
      <w:pPr>
        <w:contextualSpacing/>
        <w:rPr>
          <w:rFonts w:ascii="Times New Roman" w:eastAsia="Calibri" w:hAnsi="Times New Roman" w:cs="Times New Roman"/>
          <w:bCs/>
          <w:sz w:val="28"/>
          <w:szCs w:val="28"/>
          <w:lang w:eastAsia="ru-RU"/>
        </w:rPr>
      </w:pPr>
    </w:p>
    <w:p w14:paraId="35A9159C" w14:textId="05D6DECA" w:rsidR="00B360A9" w:rsidRPr="00563EFC" w:rsidRDefault="00B360A9" w:rsidP="00563EFC">
      <w:pPr>
        <w:ind w:firstLine="708"/>
        <w:contextualSpacing/>
        <w:jc w:val="center"/>
        <w:rPr>
          <w:rFonts w:ascii="Times New Roman" w:eastAsia="Times New Roman" w:hAnsi="Times New Roman" w:cs="Times New Roman"/>
          <w:b/>
          <w:sz w:val="28"/>
          <w:szCs w:val="28"/>
          <w:lang w:eastAsia="ru-RU"/>
        </w:rPr>
      </w:pPr>
      <w:r w:rsidRPr="00563EFC">
        <w:rPr>
          <w:rFonts w:ascii="Times New Roman" w:eastAsia="Times New Roman" w:hAnsi="Times New Roman" w:cs="Times New Roman"/>
          <w:b/>
          <w:sz w:val="28"/>
          <w:szCs w:val="28"/>
          <w:lang w:eastAsia="ru-RU"/>
        </w:rPr>
        <w:t xml:space="preserve">Областная государственная программа «Повышение качества водоснабжения на территории Смоленской области» </w:t>
      </w:r>
    </w:p>
    <w:p w14:paraId="32AED4EB" w14:textId="77777777" w:rsidR="00B360A9" w:rsidRPr="00563EFC" w:rsidRDefault="00B360A9" w:rsidP="00563EFC">
      <w:pPr>
        <w:ind w:firstLine="0"/>
        <w:contextualSpacing/>
        <w:jc w:val="center"/>
        <w:rPr>
          <w:rFonts w:ascii="Times New Roman" w:eastAsia="Times New Roman" w:hAnsi="Times New Roman" w:cs="Times New Roman"/>
          <w:b/>
          <w:bCs/>
          <w:sz w:val="28"/>
          <w:szCs w:val="28"/>
          <w:lang w:eastAsia="ru-RU"/>
        </w:rPr>
      </w:pPr>
    </w:p>
    <w:p w14:paraId="782B0DA4" w14:textId="24D736B3" w:rsidR="00B360A9" w:rsidRDefault="00B360A9"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Объемы бюджетных ассигнований на 2022 год и на плановый период 2023 и 2024 годов по областной государственной программе «Повышение качества водоснабжения на территории Смоленской области»</w:t>
      </w:r>
      <w:r w:rsidRPr="00563EFC">
        <w:rPr>
          <w:rFonts w:ascii="Times New Roman" w:eastAsia="Times New Roman" w:hAnsi="Times New Roman" w:cs="Times New Roman"/>
          <w:b/>
          <w:sz w:val="28"/>
          <w:szCs w:val="28"/>
          <w:lang w:eastAsia="ru-RU"/>
        </w:rPr>
        <w:t xml:space="preserve"> </w:t>
      </w:r>
      <w:r w:rsidRPr="00563EFC">
        <w:rPr>
          <w:rFonts w:ascii="Times New Roman" w:eastAsia="Times New Roman" w:hAnsi="Times New Roman" w:cs="Times New Roman"/>
          <w:sz w:val="28"/>
          <w:szCs w:val="28"/>
          <w:lang w:eastAsia="ru-RU"/>
        </w:rPr>
        <w:t>представлены в таблице:</w:t>
      </w:r>
    </w:p>
    <w:p w14:paraId="6F5A28B2" w14:textId="77777777" w:rsidR="008B7768" w:rsidRDefault="008B7768" w:rsidP="00563EFC">
      <w:pPr>
        <w:ind w:firstLine="708"/>
        <w:contextualSpacing/>
        <w:rPr>
          <w:rFonts w:ascii="Times New Roman" w:eastAsia="Times New Roman" w:hAnsi="Times New Roman" w:cs="Times New Roman"/>
          <w:sz w:val="28"/>
          <w:szCs w:val="28"/>
          <w:lang w:eastAsia="ru-RU"/>
        </w:rPr>
      </w:pPr>
    </w:p>
    <w:p w14:paraId="26B7375A" w14:textId="5857369E" w:rsidR="00B360A9" w:rsidRPr="00563EFC" w:rsidRDefault="00B360A9" w:rsidP="00563EFC">
      <w:pPr>
        <w:ind w:firstLine="0"/>
        <w:contextualSpacing/>
        <w:jc w:val="right"/>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(тыс. рублей)</w:t>
      </w:r>
    </w:p>
    <w:tbl>
      <w:tblPr>
        <w:tblW w:w="5000" w:type="pct"/>
        <w:tblLook w:val="04A0" w:firstRow="1" w:lastRow="0" w:firstColumn="1" w:lastColumn="0" w:noHBand="0" w:noVBand="1"/>
      </w:tblPr>
      <w:tblGrid>
        <w:gridCol w:w="3897"/>
        <w:gridCol w:w="1446"/>
        <w:gridCol w:w="1353"/>
        <w:gridCol w:w="1072"/>
        <w:gridCol w:w="1271"/>
        <w:gridCol w:w="1382"/>
      </w:tblGrid>
      <w:tr w:rsidR="00B360A9" w:rsidRPr="00563EFC" w14:paraId="233CC1F6" w14:textId="77777777" w:rsidTr="00F14EED">
        <w:trPr>
          <w:trHeight w:val="509"/>
        </w:trPr>
        <w:tc>
          <w:tcPr>
            <w:tcW w:w="18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D34B64" w14:textId="77777777" w:rsidR="00B360A9" w:rsidRPr="00563EFC" w:rsidRDefault="00B360A9" w:rsidP="00563EFC">
            <w:pPr>
              <w:ind w:firstLine="0"/>
              <w:contextualSpacing/>
              <w:jc w:val="center"/>
              <w:rPr>
                <w:rFonts w:ascii="Times New Roman" w:eastAsia="Times New Roman" w:hAnsi="Times New Roman" w:cs="Times New Roman"/>
                <w:b/>
                <w:color w:val="000000"/>
                <w:sz w:val="24"/>
                <w:szCs w:val="24"/>
                <w:lang w:eastAsia="ru-RU"/>
              </w:rPr>
            </w:pPr>
            <w:r w:rsidRPr="00563EFC">
              <w:rPr>
                <w:rFonts w:ascii="Times New Roman" w:eastAsia="Times New Roman" w:hAnsi="Times New Roman" w:cs="Times New Roman"/>
                <w:b/>
                <w:color w:val="000000"/>
                <w:sz w:val="24"/>
                <w:szCs w:val="24"/>
                <w:lang w:eastAsia="ru-RU"/>
              </w:rPr>
              <w:t>Наименование</w:t>
            </w:r>
          </w:p>
        </w:tc>
        <w:tc>
          <w:tcPr>
            <w:tcW w:w="6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00110D" w14:textId="76B3762D" w:rsidR="00B360A9" w:rsidRPr="00563EFC" w:rsidRDefault="007D723F"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6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9ACB68" w14:textId="5DC99428" w:rsidR="00B360A9" w:rsidRPr="00563EFC" w:rsidRDefault="00B360A9"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2022 год </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A2AA6" w14:textId="4285809C" w:rsidR="00B360A9" w:rsidRPr="00563EFC" w:rsidRDefault="00B360A9"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2022/2021 (%) </w:t>
            </w:r>
          </w:p>
        </w:tc>
        <w:tc>
          <w:tcPr>
            <w:tcW w:w="6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C30249" w14:textId="1945AD75" w:rsidR="00B360A9" w:rsidRPr="00563EFC" w:rsidRDefault="00B360A9"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2023 год </w:t>
            </w:r>
          </w:p>
        </w:tc>
        <w:tc>
          <w:tcPr>
            <w:tcW w:w="6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3B9E82" w14:textId="211C1CB3" w:rsidR="00B360A9" w:rsidRPr="00563EFC" w:rsidRDefault="00B360A9"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 xml:space="preserve">2024 год </w:t>
            </w:r>
          </w:p>
        </w:tc>
      </w:tr>
      <w:tr w:rsidR="00B360A9" w:rsidRPr="00563EFC" w14:paraId="3F1E589E" w14:textId="77777777" w:rsidTr="00301740">
        <w:trPr>
          <w:trHeight w:val="509"/>
        </w:trPr>
        <w:tc>
          <w:tcPr>
            <w:tcW w:w="1870" w:type="pct"/>
            <w:vMerge/>
            <w:tcBorders>
              <w:top w:val="single" w:sz="4" w:space="0" w:color="auto"/>
              <w:left w:val="single" w:sz="4" w:space="0" w:color="auto"/>
              <w:bottom w:val="single" w:sz="4" w:space="0" w:color="auto"/>
              <w:right w:val="single" w:sz="4" w:space="0" w:color="auto"/>
            </w:tcBorders>
            <w:vAlign w:val="center"/>
            <w:hideMark/>
          </w:tcPr>
          <w:p w14:paraId="6CE9C106" w14:textId="77777777" w:rsidR="00B360A9" w:rsidRPr="00563EFC" w:rsidRDefault="00B360A9" w:rsidP="00563EFC">
            <w:pPr>
              <w:ind w:firstLine="0"/>
              <w:contextualSpacing/>
              <w:jc w:val="left"/>
              <w:rPr>
                <w:rFonts w:ascii="Times New Roman" w:eastAsia="Times New Roman" w:hAnsi="Times New Roman" w:cs="Times New Roman"/>
                <w:color w:val="000000"/>
                <w:sz w:val="24"/>
                <w:szCs w:val="24"/>
                <w:lang w:eastAsia="ru-RU"/>
              </w:rPr>
            </w:pPr>
          </w:p>
        </w:tc>
        <w:tc>
          <w:tcPr>
            <w:tcW w:w="694" w:type="pct"/>
            <w:vMerge/>
            <w:tcBorders>
              <w:top w:val="single" w:sz="4" w:space="0" w:color="auto"/>
              <w:left w:val="single" w:sz="4" w:space="0" w:color="auto"/>
              <w:bottom w:val="single" w:sz="4" w:space="0" w:color="auto"/>
              <w:right w:val="single" w:sz="4" w:space="0" w:color="auto"/>
            </w:tcBorders>
            <w:vAlign w:val="center"/>
            <w:hideMark/>
          </w:tcPr>
          <w:p w14:paraId="5E9EE808" w14:textId="77777777" w:rsidR="00B360A9" w:rsidRPr="00563EFC" w:rsidRDefault="00B360A9" w:rsidP="00563EFC">
            <w:pPr>
              <w:ind w:firstLine="0"/>
              <w:contextualSpacing/>
              <w:jc w:val="left"/>
              <w:rPr>
                <w:rFonts w:ascii="Times New Roman" w:eastAsia="Times New Roman" w:hAnsi="Times New Roman" w:cs="Times New Roman"/>
                <w:color w:val="000000"/>
                <w:sz w:val="20"/>
                <w:szCs w:val="20"/>
                <w:lang w:eastAsia="ru-RU"/>
              </w:rPr>
            </w:pPr>
          </w:p>
        </w:tc>
        <w:tc>
          <w:tcPr>
            <w:tcW w:w="649" w:type="pct"/>
            <w:vMerge/>
            <w:tcBorders>
              <w:top w:val="single" w:sz="4" w:space="0" w:color="auto"/>
              <w:left w:val="single" w:sz="4" w:space="0" w:color="auto"/>
              <w:bottom w:val="single" w:sz="4" w:space="0" w:color="auto"/>
              <w:right w:val="single" w:sz="4" w:space="0" w:color="auto"/>
            </w:tcBorders>
            <w:vAlign w:val="center"/>
            <w:hideMark/>
          </w:tcPr>
          <w:p w14:paraId="113867A1" w14:textId="77777777" w:rsidR="00B360A9" w:rsidRPr="00563EFC" w:rsidRDefault="00B360A9" w:rsidP="00563EFC">
            <w:pPr>
              <w:ind w:firstLine="0"/>
              <w:contextualSpacing/>
              <w:jc w:val="left"/>
              <w:rPr>
                <w:rFonts w:ascii="Times New Roman" w:eastAsia="Times New Roman" w:hAnsi="Times New Roman" w:cs="Times New Roman"/>
                <w:color w:val="000000"/>
                <w:sz w:val="20"/>
                <w:szCs w:val="20"/>
                <w:lang w:eastAsia="ru-RU"/>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3BEC5478" w14:textId="77777777" w:rsidR="00B360A9" w:rsidRPr="00563EFC" w:rsidRDefault="00B360A9" w:rsidP="00563EFC">
            <w:pPr>
              <w:ind w:firstLine="0"/>
              <w:contextualSpacing/>
              <w:jc w:val="left"/>
              <w:rPr>
                <w:rFonts w:ascii="Times New Roman" w:eastAsia="Times New Roman" w:hAnsi="Times New Roman" w:cs="Times New Roman"/>
                <w:color w:val="000000"/>
                <w:sz w:val="20"/>
                <w:szCs w:val="20"/>
                <w:lang w:eastAsia="ru-RU"/>
              </w:rPr>
            </w:pPr>
          </w:p>
        </w:tc>
        <w:tc>
          <w:tcPr>
            <w:tcW w:w="610" w:type="pct"/>
            <w:vMerge/>
            <w:tcBorders>
              <w:top w:val="single" w:sz="4" w:space="0" w:color="auto"/>
              <w:left w:val="single" w:sz="4" w:space="0" w:color="auto"/>
              <w:bottom w:val="single" w:sz="4" w:space="0" w:color="auto"/>
              <w:right w:val="single" w:sz="4" w:space="0" w:color="auto"/>
            </w:tcBorders>
            <w:vAlign w:val="center"/>
            <w:hideMark/>
          </w:tcPr>
          <w:p w14:paraId="74715648" w14:textId="77777777" w:rsidR="00B360A9" w:rsidRPr="00563EFC" w:rsidRDefault="00B360A9" w:rsidP="00563EFC">
            <w:pPr>
              <w:ind w:firstLine="0"/>
              <w:contextualSpacing/>
              <w:jc w:val="left"/>
              <w:rPr>
                <w:rFonts w:ascii="Times New Roman" w:eastAsia="Times New Roman" w:hAnsi="Times New Roman" w:cs="Times New Roman"/>
                <w:color w:val="000000"/>
                <w:sz w:val="20"/>
                <w:szCs w:val="20"/>
                <w:lang w:eastAsia="ru-RU"/>
              </w:rPr>
            </w:pPr>
          </w:p>
        </w:tc>
        <w:tc>
          <w:tcPr>
            <w:tcW w:w="663" w:type="pct"/>
            <w:vMerge/>
            <w:tcBorders>
              <w:top w:val="single" w:sz="4" w:space="0" w:color="auto"/>
              <w:left w:val="single" w:sz="4" w:space="0" w:color="auto"/>
              <w:bottom w:val="single" w:sz="4" w:space="0" w:color="auto"/>
              <w:right w:val="single" w:sz="4" w:space="0" w:color="auto"/>
            </w:tcBorders>
            <w:vAlign w:val="center"/>
            <w:hideMark/>
          </w:tcPr>
          <w:p w14:paraId="3B080E6E" w14:textId="77777777" w:rsidR="00B360A9" w:rsidRPr="00563EFC" w:rsidRDefault="00B360A9" w:rsidP="00563EFC">
            <w:pPr>
              <w:ind w:firstLine="0"/>
              <w:contextualSpacing/>
              <w:jc w:val="left"/>
              <w:rPr>
                <w:rFonts w:ascii="Times New Roman" w:eastAsia="Times New Roman" w:hAnsi="Times New Roman" w:cs="Times New Roman"/>
                <w:color w:val="000000"/>
                <w:sz w:val="20"/>
                <w:szCs w:val="20"/>
                <w:lang w:eastAsia="ru-RU"/>
              </w:rPr>
            </w:pPr>
          </w:p>
        </w:tc>
      </w:tr>
      <w:tr w:rsidR="00B360A9" w:rsidRPr="00563EFC" w14:paraId="54F75857" w14:textId="77777777" w:rsidTr="00F14EED">
        <w:trPr>
          <w:trHeight w:val="315"/>
        </w:trPr>
        <w:tc>
          <w:tcPr>
            <w:tcW w:w="1870" w:type="pct"/>
            <w:tcBorders>
              <w:top w:val="nil"/>
              <w:left w:val="single" w:sz="4" w:space="0" w:color="auto"/>
              <w:bottom w:val="single" w:sz="4" w:space="0" w:color="auto"/>
              <w:right w:val="single" w:sz="4" w:space="0" w:color="auto"/>
            </w:tcBorders>
            <w:shd w:val="clear" w:color="auto" w:fill="auto"/>
            <w:vAlign w:val="center"/>
            <w:hideMark/>
          </w:tcPr>
          <w:p w14:paraId="0A3A8A41" w14:textId="77777777" w:rsidR="00B360A9" w:rsidRPr="00563EFC" w:rsidRDefault="00B360A9"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1</w:t>
            </w:r>
          </w:p>
        </w:tc>
        <w:tc>
          <w:tcPr>
            <w:tcW w:w="694" w:type="pct"/>
            <w:tcBorders>
              <w:top w:val="nil"/>
              <w:left w:val="nil"/>
              <w:bottom w:val="single" w:sz="4" w:space="0" w:color="auto"/>
              <w:right w:val="single" w:sz="4" w:space="0" w:color="auto"/>
            </w:tcBorders>
            <w:shd w:val="clear" w:color="auto" w:fill="auto"/>
            <w:vAlign w:val="center"/>
            <w:hideMark/>
          </w:tcPr>
          <w:p w14:paraId="02D6A5D3" w14:textId="77777777" w:rsidR="00B360A9" w:rsidRPr="00563EFC" w:rsidRDefault="00B360A9"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2</w:t>
            </w:r>
          </w:p>
        </w:tc>
        <w:tc>
          <w:tcPr>
            <w:tcW w:w="649" w:type="pct"/>
            <w:tcBorders>
              <w:top w:val="nil"/>
              <w:left w:val="nil"/>
              <w:bottom w:val="single" w:sz="4" w:space="0" w:color="auto"/>
              <w:right w:val="single" w:sz="4" w:space="0" w:color="auto"/>
            </w:tcBorders>
            <w:shd w:val="clear" w:color="auto" w:fill="auto"/>
            <w:vAlign w:val="center"/>
            <w:hideMark/>
          </w:tcPr>
          <w:p w14:paraId="7FA44AB1" w14:textId="77777777" w:rsidR="00B360A9" w:rsidRPr="00563EFC" w:rsidRDefault="00B360A9"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3</w:t>
            </w:r>
          </w:p>
        </w:tc>
        <w:tc>
          <w:tcPr>
            <w:tcW w:w="514" w:type="pct"/>
            <w:tcBorders>
              <w:top w:val="nil"/>
              <w:left w:val="nil"/>
              <w:bottom w:val="single" w:sz="4" w:space="0" w:color="auto"/>
              <w:right w:val="single" w:sz="4" w:space="0" w:color="auto"/>
            </w:tcBorders>
            <w:shd w:val="clear" w:color="auto" w:fill="auto"/>
            <w:vAlign w:val="center"/>
            <w:hideMark/>
          </w:tcPr>
          <w:p w14:paraId="5CD26D99" w14:textId="77777777" w:rsidR="00B360A9" w:rsidRPr="00563EFC" w:rsidRDefault="00B360A9"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4</w:t>
            </w:r>
          </w:p>
        </w:tc>
        <w:tc>
          <w:tcPr>
            <w:tcW w:w="610" w:type="pct"/>
            <w:tcBorders>
              <w:top w:val="nil"/>
              <w:left w:val="nil"/>
              <w:bottom w:val="single" w:sz="4" w:space="0" w:color="auto"/>
              <w:right w:val="single" w:sz="4" w:space="0" w:color="auto"/>
            </w:tcBorders>
            <w:shd w:val="clear" w:color="auto" w:fill="auto"/>
            <w:vAlign w:val="center"/>
            <w:hideMark/>
          </w:tcPr>
          <w:p w14:paraId="0FC37CBF" w14:textId="77777777" w:rsidR="00B360A9" w:rsidRPr="00563EFC" w:rsidRDefault="00B360A9"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5</w:t>
            </w:r>
          </w:p>
        </w:tc>
        <w:tc>
          <w:tcPr>
            <w:tcW w:w="663" w:type="pct"/>
            <w:tcBorders>
              <w:top w:val="nil"/>
              <w:left w:val="nil"/>
              <w:bottom w:val="single" w:sz="4" w:space="0" w:color="auto"/>
              <w:right w:val="single" w:sz="4" w:space="0" w:color="auto"/>
            </w:tcBorders>
            <w:shd w:val="clear" w:color="auto" w:fill="auto"/>
            <w:vAlign w:val="center"/>
            <w:hideMark/>
          </w:tcPr>
          <w:p w14:paraId="59957005" w14:textId="77777777" w:rsidR="00B360A9" w:rsidRPr="00563EFC" w:rsidRDefault="00B360A9" w:rsidP="00563EFC">
            <w:pPr>
              <w:ind w:firstLine="0"/>
              <w:contextualSpacing/>
              <w:jc w:val="center"/>
              <w:rPr>
                <w:rFonts w:ascii="Times New Roman" w:eastAsia="Times New Roman" w:hAnsi="Times New Roman" w:cs="Times New Roman"/>
                <w:color w:val="000000"/>
                <w:sz w:val="24"/>
                <w:szCs w:val="24"/>
                <w:lang w:eastAsia="ru-RU"/>
              </w:rPr>
            </w:pPr>
            <w:r w:rsidRPr="00563EFC">
              <w:rPr>
                <w:rFonts w:ascii="Times New Roman" w:eastAsia="Times New Roman" w:hAnsi="Times New Roman" w:cs="Times New Roman"/>
                <w:color w:val="000000"/>
                <w:sz w:val="24"/>
                <w:szCs w:val="24"/>
                <w:lang w:eastAsia="ru-RU"/>
              </w:rPr>
              <w:t>6</w:t>
            </w:r>
          </w:p>
        </w:tc>
      </w:tr>
      <w:tr w:rsidR="00B360A9" w:rsidRPr="00563EFC" w14:paraId="55F4751D" w14:textId="77777777" w:rsidTr="00F14EED">
        <w:trPr>
          <w:trHeight w:val="555"/>
        </w:trPr>
        <w:tc>
          <w:tcPr>
            <w:tcW w:w="1870" w:type="pct"/>
            <w:tcBorders>
              <w:top w:val="nil"/>
              <w:left w:val="single" w:sz="4" w:space="0" w:color="auto"/>
              <w:bottom w:val="single" w:sz="4" w:space="0" w:color="auto"/>
              <w:right w:val="single" w:sz="4" w:space="0" w:color="auto"/>
            </w:tcBorders>
            <w:shd w:val="clear" w:color="auto" w:fill="auto"/>
            <w:hideMark/>
          </w:tcPr>
          <w:p w14:paraId="3004EA5B" w14:textId="77777777" w:rsidR="00B360A9" w:rsidRPr="00301740" w:rsidRDefault="00B360A9"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1. ВСЕГО, в том числе</w:t>
            </w:r>
          </w:p>
        </w:tc>
        <w:tc>
          <w:tcPr>
            <w:tcW w:w="694" w:type="pct"/>
            <w:tcBorders>
              <w:top w:val="nil"/>
              <w:left w:val="nil"/>
              <w:bottom w:val="single" w:sz="4" w:space="0" w:color="auto"/>
              <w:right w:val="single" w:sz="4" w:space="0" w:color="auto"/>
            </w:tcBorders>
            <w:shd w:val="clear" w:color="auto" w:fill="auto"/>
            <w:hideMark/>
          </w:tcPr>
          <w:p w14:paraId="479F7C5A"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503 407,1</w:t>
            </w:r>
          </w:p>
        </w:tc>
        <w:tc>
          <w:tcPr>
            <w:tcW w:w="649" w:type="pct"/>
            <w:tcBorders>
              <w:top w:val="nil"/>
              <w:left w:val="nil"/>
              <w:bottom w:val="single" w:sz="4" w:space="0" w:color="auto"/>
              <w:right w:val="single" w:sz="4" w:space="0" w:color="auto"/>
            </w:tcBorders>
            <w:shd w:val="clear" w:color="auto" w:fill="auto"/>
            <w:hideMark/>
          </w:tcPr>
          <w:p w14:paraId="4C7253A0"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val="en-US" w:eastAsia="ru-RU"/>
              </w:rPr>
              <w:t>910</w:t>
            </w:r>
            <w:r w:rsidRPr="00563EFC">
              <w:rPr>
                <w:rFonts w:ascii="Times New Roman" w:eastAsia="Times New Roman" w:hAnsi="Times New Roman" w:cs="Times New Roman"/>
                <w:b/>
                <w:bCs/>
                <w:color w:val="000000"/>
                <w:sz w:val="24"/>
                <w:szCs w:val="24"/>
                <w:lang w:eastAsia="ru-RU"/>
              </w:rPr>
              <w:t xml:space="preserve"> 524,1</w:t>
            </w:r>
          </w:p>
        </w:tc>
        <w:tc>
          <w:tcPr>
            <w:tcW w:w="514" w:type="pct"/>
            <w:tcBorders>
              <w:top w:val="nil"/>
              <w:left w:val="nil"/>
              <w:bottom w:val="single" w:sz="4" w:space="0" w:color="auto"/>
              <w:right w:val="single" w:sz="4" w:space="0" w:color="auto"/>
            </w:tcBorders>
            <w:shd w:val="clear" w:color="auto" w:fill="auto"/>
            <w:hideMark/>
          </w:tcPr>
          <w:p w14:paraId="58FEED2D"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180,9</w:t>
            </w:r>
          </w:p>
        </w:tc>
        <w:tc>
          <w:tcPr>
            <w:tcW w:w="610" w:type="pct"/>
            <w:tcBorders>
              <w:top w:val="nil"/>
              <w:left w:val="nil"/>
              <w:bottom w:val="single" w:sz="4" w:space="0" w:color="auto"/>
              <w:right w:val="single" w:sz="4" w:space="0" w:color="auto"/>
            </w:tcBorders>
            <w:shd w:val="clear" w:color="auto" w:fill="auto"/>
            <w:hideMark/>
          </w:tcPr>
          <w:p w14:paraId="46DDBF33"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880 455,0</w:t>
            </w:r>
          </w:p>
        </w:tc>
        <w:tc>
          <w:tcPr>
            <w:tcW w:w="663" w:type="pct"/>
            <w:tcBorders>
              <w:top w:val="nil"/>
              <w:left w:val="nil"/>
              <w:bottom w:val="single" w:sz="4" w:space="0" w:color="auto"/>
              <w:right w:val="single" w:sz="4" w:space="0" w:color="auto"/>
            </w:tcBorders>
            <w:shd w:val="clear" w:color="auto" w:fill="auto"/>
            <w:hideMark/>
          </w:tcPr>
          <w:p w14:paraId="43FCD7ED"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600 831,3</w:t>
            </w:r>
          </w:p>
        </w:tc>
      </w:tr>
      <w:tr w:rsidR="00B360A9" w:rsidRPr="00563EFC" w14:paraId="4C3395E3" w14:textId="77777777" w:rsidTr="00F14EED">
        <w:trPr>
          <w:trHeight w:val="585"/>
        </w:trPr>
        <w:tc>
          <w:tcPr>
            <w:tcW w:w="1870" w:type="pct"/>
            <w:tcBorders>
              <w:top w:val="nil"/>
              <w:left w:val="single" w:sz="4" w:space="0" w:color="auto"/>
              <w:bottom w:val="single" w:sz="4" w:space="0" w:color="auto"/>
              <w:right w:val="single" w:sz="4" w:space="0" w:color="auto"/>
            </w:tcBorders>
            <w:shd w:val="clear" w:color="auto" w:fill="auto"/>
            <w:hideMark/>
          </w:tcPr>
          <w:p w14:paraId="1E3DC775" w14:textId="77777777" w:rsidR="00B360A9" w:rsidRPr="00301740" w:rsidRDefault="00B360A9"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694" w:type="pct"/>
            <w:tcBorders>
              <w:top w:val="nil"/>
              <w:left w:val="nil"/>
              <w:bottom w:val="single" w:sz="4" w:space="0" w:color="auto"/>
              <w:right w:val="single" w:sz="4" w:space="0" w:color="auto"/>
            </w:tcBorders>
            <w:shd w:val="clear" w:color="auto" w:fill="auto"/>
            <w:hideMark/>
          </w:tcPr>
          <w:p w14:paraId="431998E3"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75 184,4</w:t>
            </w:r>
          </w:p>
        </w:tc>
        <w:tc>
          <w:tcPr>
            <w:tcW w:w="649" w:type="pct"/>
            <w:tcBorders>
              <w:top w:val="nil"/>
              <w:left w:val="nil"/>
              <w:bottom w:val="single" w:sz="4" w:space="0" w:color="auto"/>
              <w:right w:val="single" w:sz="4" w:space="0" w:color="auto"/>
            </w:tcBorders>
            <w:shd w:val="clear" w:color="auto" w:fill="auto"/>
            <w:hideMark/>
          </w:tcPr>
          <w:p w14:paraId="480B1DF2" w14:textId="77777777" w:rsidR="00B360A9" w:rsidRPr="00563EFC" w:rsidRDefault="00B360A9"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73 877,0</w:t>
            </w:r>
          </w:p>
        </w:tc>
        <w:tc>
          <w:tcPr>
            <w:tcW w:w="514" w:type="pct"/>
            <w:tcBorders>
              <w:top w:val="nil"/>
              <w:left w:val="nil"/>
              <w:bottom w:val="single" w:sz="4" w:space="0" w:color="auto"/>
              <w:right w:val="single" w:sz="4" w:space="0" w:color="auto"/>
            </w:tcBorders>
            <w:shd w:val="clear" w:color="auto" w:fill="auto"/>
            <w:hideMark/>
          </w:tcPr>
          <w:p w14:paraId="6D88B2D0"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98,3</w:t>
            </w:r>
          </w:p>
        </w:tc>
        <w:tc>
          <w:tcPr>
            <w:tcW w:w="610" w:type="pct"/>
            <w:tcBorders>
              <w:top w:val="nil"/>
              <w:left w:val="nil"/>
              <w:bottom w:val="single" w:sz="4" w:space="0" w:color="auto"/>
              <w:right w:val="single" w:sz="4" w:space="0" w:color="auto"/>
            </w:tcBorders>
            <w:shd w:val="clear" w:color="auto" w:fill="auto"/>
            <w:hideMark/>
          </w:tcPr>
          <w:p w14:paraId="3040D6F7"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67 547,8</w:t>
            </w:r>
          </w:p>
        </w:tc>
        <w:tc>
          <w:tcPr>
            <w:tcW w:w="663" w:type="pct"/>
            <w:tcBorders>
              <w:top w:val="nil"/>
              <w:left w:val="nil"/>
              <w:bottom w:val="single" w:sz="4" w:space="0" w:color="auto"/>
              <w:right w:val="single" w:sz="4" w:space="0" w:color="auto"/>
            </w:tcBorders>
            <w:shd w:val="clear" w:color="auto" w:fill="auto"/>
            <w:hideMark/>
          </w:tcPr>
          <w:p w14:paraId="42838FE1"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66 525,1</w:t>
            </w:r>
          </w:p>
        </w:tc>
      </w:tr>
      <w:tr w:rsidR="00B360A9" w:rsidRPr="00563EFC" w14:paraId="77A9BF37" w14:textId="77777777" w:rsidTr="00F87767">
        <w:trPr>
          <w:trHeight w:val="609"/>
        </w:trPr>
        <w:tc>
          <w:tcPr>
            <w:tcW w:w="1870" w:type="pct"/>
            <w:tcBorders>
              <w:top w:val="nil"/>
              <w:left w:val="single" w:sz="4" w:space="0" w:color="auto"/>
              <w:bottom w:val="single" w:sz="4" w:space="0" w:color="auto"/>
              <w:right w:val="single" w:sz="4" w:space="0" w:color="auto"/>
            </w:tcBorders>
            <w:shd w:val="clear" w:color="auto" w:fill="auto"/>
            <w:hideMark/>
          </w:tcPr>
          <w:p w14:paraId="7209F58F" w14:textId="77777777" w:rsidR="00B360A9" w:rsidRPr="00301740" w:rsidRDefault="00B360A9"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 xml:space="preserve"> за счет средств федерального бюджета</w:t>
            </w:r>
          </w:p>
        </w:tc>
        <w:tc>
          <w:tcPr>
            <w:tcW w:w="694" w:type="pct"/>
            <w:tcBorders>
              <w:top w:val="nil"/>
              <w:left w:val="nil"/>
              <w:bottom w:val="single" w:sz="4" w:space="0" w:color="auto"/>
              <w:right w:val="single" w:sz="4" w:space="0" w:color="auto"/>
            </w:tcBorders>
            <w:shd w:val="clear" w:color="auto" w:fill="auto"/>
            <w:hideMark/>
          </w:tcPr>
          <w:p w14:paraId="031E75D3"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428 222,7</w:t>
            </w:r>
          </w:p>
        </w:tc>
        <w:tc>
          <w:tcPr>
            <w:tcW w:w="649" w:type="pct"/>
            <w:tcBorders>
              <w:top w:val="nil"/>
              <w:left w:val="nil"/>
              <w:bottom w:val="single" w:sz="4" w:space="0" w:color="auto"/>
              <w:right w:val="single" w:sz="4" w:space="0" w:color="auto"/>
            </w:tcBorders>
            <w:shd w:val="clear" w:color="auto" w:fill="auto"/>
            <w:hideMark/>
          </w:tcPr>
          <w:p w14:paraId="429AD154"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836 647,1</w:t>
            </w:r>
          </w:p>
        </w:tc>
        <w:tc>
          <w:tcPr>
            <w:tcW w:w="514" w:type="pct"/>
            <w:tcBorders>
              <w:top w:val="nil"/>
              <w:left w:val="nil"/>
              <w:bottom w:val="single" w:sz="4" w:space="0" w:color="auto"/>
              <w:right w:val="single" w:sz="4" w:space="0" w:color="auto"/>
            </w:tcBorders>
            <w:shd w:val="clear" w:color="auto" w:fill="auto"/>
            <w:hideMark/>
          </w:tcPr>
          <w:p w14:paraId="485D6DC4"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195,4</w:t>
            </w:r>
          </w:p>
        </w:tc>
        <w:tc>
          <w:tcPr>
            <w:tcW w:w="610" w:type="pct"/>
            <w:tcBorders>
              <w:top w:val="nil"/>
              <w:left w:val="nil"/>
              <w:bottom w:val="single" w:sz="4" w:space="0" w:color="auto"/>
              <w:right w:val="single" w:sz="4" w:space="0" w:color="auto"/>
            </w:tcBorders>
            <w:shd w:val="clear" w:color="auto" w:fill="auto"/>
            <w:hideMark/>
          </w:tcPr>
          <w:p w14:paraId="4348D869"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812 907,2</w:t>
            </w:r>
          </w:p>
        </w:tc>
        <w:tc>
          <w:tcPr>
            <w:tcW w:w="663" w:type="pct"/>
            <w:tcBorders>
              <w:top w:val="nil"/>
              <w:left w:val="nil"/>
              <w:bottom w:val="single" w:sz="4" w:space="0" w:color="auto"/>
              <w:right w:val="single" w:sz="4" w:space="0" w:color="auto"/>
            </w:tcBorders>
            <w:shd w:val="clear" w:color="auto" w:fill="auto"/>
            <w:hideMark/>
          </w:tcPr>
          <w:p w14:paraId="5CA316AC"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534 306,2</w:t>
            </w:r>
          </w:p>
        </w:tc>
      </w:tr>
      <w:tr w:rsidR="00B360A9" w:rsidRPr="00563EFC" w14:paraId="777D935C" w14:textId="77777777" w:rsidTr="00301740">
        <w:trPr>
          <w:trHeight w:val="719"/>
        </w:trPr>
        <w:tc>
          <w:tcPr>
            <w:tcW w:w="1870" w:type="pct"/>
            <w:tcBorders>
              <w:top w:val="nil"/>
              <w:left w:val="single" w:sz="4" w:space="0" w:color="auto"/>
              <w:bottom w:val="single" w:sz="4" w:space="0" w:color="auto"/>
              <w:right w:val="single" w:sz="4" w:space="0" w:color="auto"/>
            </w:tcBorders>
            <w:shd w:val="clear" w:color="auto" w:fill="auto"/>
            <w:hideMark/>
          </w:tcPr>
          <w:p w14:paraId="46198F0D" w14:textId="77777777" w:rsidR="00B360A9" w:rsidRPr="00301740" w:rsidRDefault="00B360A9"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2. Региональные проекты ВСЕГО, в том числе</w:t>
            </w:r>
          </w:p>
        </w:tc>
        <w:tc>
          <w:tcPr>
            <w:tcW w:w="694" w:type="pct"/>
            <w:tcBorders>
              <w:top w:val="nil"/>
              <w:left w:val="nil"/>
              <w:bottom w:val="single" w:sz="4" w:space="0" w:color="auto"/>
              <w:right w:val="single" w:sz="4" w:space="0" w:color="auto"/>
            </w:tcBorders>
            <w:shd w:val="clear" w:color="auto" w:fill="auto"/>
            <w:hideMark/>
          </w:tcPr>
          <w:p w14:paraId="5D91B91E"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503 407,1</w:t>
            </w:r>
          </w:p>
        </w:tc>
        <w:tc>
          <w:tcPr>
            <w:tcW w:w="649" w:type="pct"/>
            <w:tcBorders>
              <w:top w:val="nil"/>
              <w:left w:val="nil"/>
              <w:bottom w:val="single" w:sz="4" w:space="0" w:color="auto"/>
              <w:right w:val="single" w:sz="4" w:space="0" w:color="auto"/>
            </w:tcBorders>
            <w:shd w:val="clear" w:color="auto" w:fill="auto"/>
            <w:hideMark/>
          </w:tcPr>
          <w:p w14:paraId="3A77941B"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val="en-US" w:eastAsia="ru-RU"/>
              </w:rPr>
              <w:t>910</w:t>
            </w:r>
            <w:r w:rsidRPr="00563EFC">
              <w:rPr>
                <w:rFonts w:ascii="Times New Roman" w:eastAsia="Times New Roman" w:hAnsi="Times New Roman" w:cs="Times New Roman"/>
                <w:b/>
                <w:bCs/>
                <w:color w:val="000000"/>
                <w:sz w:val="24"/>
                <w:szCs w:val="24"/>
                <w:lang w:eastAsia="ru-RU"/>
              </w:rPr>
              <w:t xml:space="preserve"> 524,1</w:t>
            </w:r>
          </w:p>
        </w:tc>
        <w:tc>
          <w:tcPr>
            <w:tcW w:w="514" w:type="pct"/>
            <w:tcBorders>
              <w:top w:val="nil"/>
              <w:left w:val="nil"/>
              <w:bottom w:val="single" w:sz="4" w:space="0" w:color="auto"/>
              <w:right w:val="single" w:sz="4" w:space="0" w:color="auto"/>
            </w:tcBorders>
            <w:shd w:val="clear" w:color="auto" w:fill="auto"/>
            <w:hideMark/>
          </w:tcPr>
          <w:p w14:paraId="1879B258"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180,9</w:t>
            </w:r>
          </w:p>
        </w:tc>
        <w:tc>
          <w:tcPr>
            <w:tcW w:w="610" w:type="pct"/>
            <w:tcBorders>
              <w:top w:val="nil"/>
              <w:left w:val="nil"/>
              <w:bottom w:val="single" w:sz="4" w:space="0" w:color="auto"/>
              <w:right w:val="single" w:sz="4" w:space="0" w:color="auto"/>
            </w:tcBorders>
            <w:shd w:val="clear" w:color="auto" w:fill="auto"/>
            <w:hideMark/>
          </w:tcPr>
          <w:p w14:paraId="0FBB87FA"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880 455,0</w:t>
            </w:r>
          </w:p>
        </w:tc>
        <w:tc>
          <w:tcPr>
            <w:tcW w:w="663" w:type="pct"/>
            <w:tcBorders>
              <w:top w:val="nil"/>
              <w:left w:val="nil"/>
              <w:bottom w:val="single" w:sz="4" w:space="0" w:color="auto"/>
              <w:right w:val="single" w:sz="4" w:space="0" w:color="auto"/>
            </w:tcBorders>
            <w:shd w:val="clear" w:color="auto" w:fill="auto"/>
            <w:hideMark/>
          </w:tcPr>
          <w:p w14:paraId="285C4987"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600 831,3</w:t>
            </w:r>
          </w:p>
        </w:tc>
      </w:tr>
      <w:tr w:rsidR="00B360A9" w:rsidRPr="00563EFC" w14:paraId="52CD098A" w14:textId="77777777" w:rsidTr="00F14EED">
        <w:trPr>
          <w:trHeight w:val="540"/>
        </w:trPr>
        <w:tc>
          <w:tcPr>
            <w:tcW w:w="1870" w:type="pct"/>
            <w:tcBorders>
              <w:top w:val="nil"/>
              <w:left w:val="single" w:sz="4" w:space="0" w:color="auto"/>
              <w:bottom w:val="single" w:sz="4" w:space="0" w:color="auto"/>
              <w:right w:val="single" w:sz="4" w:space="0" w:color="auto"/>
            </w:tcBorders>
            <w:shd w:val="clear" w:color="auto" w:fill="auto"/>
            <w:hideMark/>
          </w:tcPr>
          <w:p w14:paraId="278B3007" w14:textId="77777777" w:rsidR="00B360A9" w:rsidRPr="00301740" w:rsidRDefault="00B360A9"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 xml:space="preserve"> за счет средств областного бюджета</w:t>
            </w:r>
          </w:p>
        </w:tc>
        <w:tc>
          <w:tcPr>
            <w:tcW w:w="694" w:type="pct"/>
            <w:tcBorders>
              <w:top w:val="nil"/>
              <w:left w:val="nil"/>
              <w:bottom w:val="single" w:sz="4" w:space="0" w:color="auto"/>
              <w:right w:val="single" w:sz="4" w:space="0" w:color="auto"/>
            </w:tcBorders>
            <w:shd w:val="clear" w:color="auto" w:fill="auto"/>
            <w:hideMark/>
          </w:tcPr>
          <w:p w14:paraId="21BE3CE9"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75 184,4</w:t>
            </w:r>
          </w:p>
        </w:tc>
        <w:tc>
          <w:tcPr>
            <w:tcW w:w="649" w:type="pct"/>
            <w:tcBorders>
              <w:top w:val="nil"/>
              <w:left w:val="nil"/>
              <w:bottom w:val="single" w:sz="4" w:space="0" w:color="auto"/>
              <w:right w:val="single" w:sz="4" w:space="0" w:color="auto"/>
            </w:tcBorders>
            <w:shd w:val="clear" w:color="auto" w:fill="auto"/>
            <w:hideMark/>
          </w:tcPr>
          <w:p w14:paraId="1A336B3F" w14:textId="77777777" w:rsidR="00B360A9" w:rsidRPr="00563EFC" w:rsidRDefault="00B360A9"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73 877,0</w:t>
            </w:r>
          </w:p>
        </w:tc>
        <w:tc>
          <w:tcPr>
            <w:tcW w:w="514" w:type="pct"/>
            <w:tcBorders>
              <w:top w:val="nil"/>
              <w:left w:val="nil"/>
              <w:bottom w:val="single" w:sz="4" w:space="0" w:color="auto"/>
              <w:right w:val="single" w:sz="4" w:space="0" w:color="auto"/>
            </w:tcBorders>
            <w:shd w:val="clear" w:color="auto" w:fill="auto"/>
            <w:hideMark/>
          </w:tcPr>
          <w:p w14:paraId="41A616FE"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98,3</w:t>
            </w:r>
          </w:p>
        </w:tc>
        <w:tc>
          <w:tcPr>
            <w:tcW w:w="610" w:type="pct"/>
            <w:tcBorders>
              <w:top w:val="nil"/>
              <w:left w:val="nil"/>
              <w:bottom w:val="single" w:sz="4" w:space="0" w:color="auto"/>
              <w:right w:val="single" w:sz="4" w:space="0" w:color="auto"/>
            </w:tcBorders>
            <w:shd w:val="clear" w:color="auto" w:fill="auto"/>
            <w:hideMark/>
          </w:tcPr>
          <w:p w14:paraId="1BCCF693"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67 547,8</w:t>
            </w:r>
          </w:p>
        </w:tc>
        <w:tc>
          <w:tcPr>
            <w:tcW w:w="663" w:type="pct"/>
            <w:tcBorders>
              <w:top w:val="nil"/>
              <w:left w:val="nil"/>
              <w:bottom w:val="single" w:sz="4" w:space="0" w:color="auto"/>
              <w:right w:val="single" w:sz="4" w:space="0" w:color="auto"/>
            </w:tcBorders>
            <w:shd w:val="clear" w:color="auto" w:fill="auto"/>
            <w:hideMark/>
          </w:tcPr>
          <w:p w14:paraId="211C3940"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66 525,1</w:t>
            </w:r>
          </w:p>
        </w:tc>
      </w:tr>
      <w:tr w:rsidR="00B360A9" w:rsidRPr="00563EFC" w14:paraId="77B10A96" w14:textId="77777777" w:rsidTr="00F14EED">
        <w:trPr>
          <w:trHeight w:val="615"/>
        </w:trPr>
        <w:tc>
          <w:tcPr>
            <w:tcW w:w="1870" w:type="pct"/>
            <w:tcBorders>
              <w:top w:val="nil"/>
              <w:left w:val="single" w:sz="4" w:space="0" w:color="auto"/>
              <w:bottom w:val="single" w:sz="4" w:space="0" w:color="auto"/>
              <w:right w:val="single" w:sz="4" w:space="0" w:color="auto"/>
            </w:tcBorders>
            <w:shd w:val="clear" w:color="auto" w:fill="auto"/>
            <w:hideMark/>
          </w:tcPr>
          <w:p w14:paraId="1EF3E34E" w14:textId="77777777" w:rsidR="00B360A9" w:rsidRPr="00301740" w:rsidRDefault="00B360A9"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lastRenderedPageBreak/>
              <w:t>за счет средств федерального бюджета</w:t>
            </w:r>
          </w:p>
        </w:tc>
        <w:tc>
          <w:tcPr>
            <w:tcW w:w="694" w:type="pct"/>
            <w:tcBorders>
              <w:top w:val="nil"/>
              <w:left w:val="nil"/>
              <w:bottom w:val="single" w:sz="4" w:space="0" w:color="auto"/>
              <w:right w:val="single" w:sz="4" w:space="0" w:color="auto"/>
            </w:tcBorders>
            <w:shd w:val="clear" w:color="auto" w:fill="auto"/>
            <w:hideMark/>
          </w:tcPr>
          <w:p w14:paraId="0D63D798"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428 222,7</w:t>
            </w:r>
          </w:p>
        </w:tc>
        <w:tc>
          <w:tcPr>
            <w:tcW w:w="649" w:type="pct"/>
            <w:tcBorders>
              <w:top w:val="nil"/>
              <w:left w:val="nil"/>
              <w:bottom w:val="single" w:sz="4" w:space="0" w:color="auto"/>
              <w:right w:val="single" w:sz="4" w:space="0" w:color="auto"/>
            </w:tcBorders>
            <w:shd w:val="clear" w:color="auto" w:fill="auto"/>
            <w:hideMark/>
          </w:tcPr>
          <w:p w14:paraId="4A5294CC"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836 647,1</w:t>
            </w:r>
          </w:p>
        </w:tc>
        <w:tc>
          <w:tcPr>
            <w:tcW w:w="514" w:type="pct"/>
            <w:tcBorders>
              <w:top w:val="nil"/>
              <w:left w:val="nil"/>
              <w:bottom w:val="single" w:sz="4" w:space="0" w:color="auto"/>
              <w:right w:val="single" w:sz="4" w:space="0" w:color="auto"/>
            </w:tcBorders>
            <w:shd w:val="clear" w:color="auto" w:fill="auto"/>
            <w:hideMark/>
          </w:tcPr>
          <w:p w14:paraId="5D2320E3"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195,4</w:t>
            </w:r>
          </w:p>
        </w:tc>
        <w:tc>
          <w:tcPr>
            <w:tcW w:w="610" w:type="pct"/>
            <w:tcBorders>
              <w:top w:val="nil"/>
              <w:left w:val="nil"/>
              <w:bottom w:val="single" w:sz="4" w:space="0" w:color="auto"/>
              <w:right w:val="single" w:sz="4" w:space="0" w:color="auto"/>
            </w:tcBorders>
            <w:shd w:val="clear" w:color="auto" w:fill="auto"/>
            <w:hideMark/>
          </w:tcPr>
          <w:p w14:paraId="27B188F2"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812 907,2</w:t>
            </w:r>
          </w:p>
        </w:tc>
        <w:tc>
          <w:tcPr>
            <w:tcW w:w="663" w:type="pct"/>
            <w:tcBorders>
              <w:top w:val="nil"/>
              <w:left w:val="nil"/>
              <w:bottom w:val="single" w:sz="4" w:space="0" w:color="auto"/>
              <w:right w:val="single" w:sz="4" w:space="0" w:color="auto"/>
            </w:tcBorders>
            <w:shd w:val="clear" w:color="auto" w:fill="auto"/>
            <w:hideMark/>
          </w:tcPr>
          <w:p w14:paraId="60DF75A4"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534 306,2</w:t>
            </w:r>
          </w:p>
        </w:tc>
      </w:tr>
      <w:tr w:rsidR="00B360A9" w:rsidRPr="00563EFC" w14:paraId="6D594215" w14:textId="77777777" w:rsidTr="00301740">
        <w:trPr>
          <w:trHeight w:val="733"/>
        </w:trPr>
        <w:tc>
          <w:tcPr>
            <w:tcW w:w="1870" w:type="pct"/>
            <w:tcBorders>
              <w:top w:val="nil"/>
              <w:left w:val="single" w:sz="4" w:space="0" w:color="auto"/>
              <w:bottom w:val="single" w:sz="4" w:space="0" w:color="auto"/>
              <w:right w:val="single" w:sz="4" w:space="0" w:color="auto"/>
            </w:tcBorders>
            <w:shd w:val="clear" w:color="auto" w:fill="auto"/>
            <w:hideMark/>
          </w:tcPr>
          <w:p w14:paraId="5DF01FEA" w14:textId="77777777" w:rsidR="00B360A9" w:rsidRPr="00301740" w:rsidRDefault="00B360A9" w:rsidP="00563EFC">
            <w:pPr>
              <w:ind w:firstLine="0"/>
              <w:contextualSpacing/>
              <w:jc w:val="left"/>
              <w:rPr>
                <w:rFonts w:ascii="Times New Roman" w:eastAsia="Times New Roman" w:hAnsi="Times New Roman" w:cs="Times New Roman"/>
                <w:b/>
                <w:bCs/>
                <w:color w:val="000000"/>
                <w:sz w:val="24"/>
                <w:szCs w:val="24"/>
                <w:lang w:eastAsia="ru-RU"/>
              </w:rPr>
            </w:pPr>
            <w:r w:rsidRPr="00301740">
              <w:rPr>
                <w:rFonts w:ascii="Times New Roman" w:eastAsia="Times New Roman" w:hAnsi="Times New Roman" w:cs="Times New Roman"/>
                <w:b/>
                <w:bCs/>
                <w:color w:val="000000"/>
                <w:sz w:val="24"/>
                <w:szCs w:val="24"/>
                <w:lang w:eastAsia="ru-RU"/>
              </w:rPr>
              <w:t>2.1 Региональный проект «Чистая вода»</w:t>
            </w:r>
          </w:p>
        </w:tc>
        <w:tc>
          <w:tcPr>
            <w:tcW w:w="694" w:type="pct"/>
            <w:tcBorders>
              <w:top w:val="nil"/>
              <w:left w:val="nil"/>
              <w:bottom w:val="single" w:sz="4" w:space="0" w:color="auto"/>
              <w:right w:val="single" w:sz="4" w:space="0" w:color="auto"/>
            </w:tcBorders>
            <w:shd w:val="clear" w:color="auto" w:fill="auto"/>
            <w:hideMark/>
          </w:tcPr>
          <w:p w14:paraId="600544EC"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503 407,1</w:t>
            </w:r>
          </w:p>
        </w:tc>
        <w:tc>
          <w:tcPr>
            <w:tcW w:w="649" w:type="pct"/>
            <w:tcBorders>
              <w:top w:val="nil"/>
              <w:left w:val="nil"/>
              <w:bottom w:val="single" w:sz="4" w:space="0" w:color="auto"/>
              <w:right w:val="single" w:sz="4" w:space="0" w:color="auto"/>
            </w:tcBorders>
            <w:shd w:val="clear" w:color="auto" w:fill="auto"/>
            <w:hideMark/>
          </w:tcPr>
          <w:p w14:paraId="453207AC"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val="en-US" w:eastAsia="ru-RU"/>
              </w:rPr>
              <w:t>910</w:t>
            </w:r>
            <w:r w:rsidRPr="00563EFC">
              <w:rPr>
                <w:rFonts w:ascii="Times New Roman" w:eastAsia="Times New Roman" w:hAnsi="Times New Roman" w:cs="Times New Roman"/>
                <w:b/>
                <w:bCs/>
                <w:color w:val="000000"/>
                <w:sz w:val="24"/>
                <w:szCs w:val="24"/>
                <w:lang w:eastAsia="ru-RU"/>
              </w:rPr>
              <w:t xml:space="preserve"> 524,1</w:t>
            </w:r>
          </w:p>
        </w:tc>
        <w:tc>
          <w:tcPr>
            <w:tcW w:w="514" w:type="pct"/>
            <w:tcBorders>
              <w:top w:val="nil"/>
              <w:left w:val="nil"/>
              <w:bottom w:val="single" w:sz="4" w:space="0" w:color="auto"/>
              <w:right w:val="single" w:sz="4" w:space="0" w:color="auto"/>
            </w:tcBorders>
            <w:shd w:val="clear" w:color="auto" w:fill="auto"/>
            <w:hideMark/>
          </w:tcPr>
          <w:p w14:paraId="2B5D2794"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180,9</w:t>
            </w:r>
          </w:p>
        </w:tc>
        <w:tc>
          <w:tcPr>
            <w:tcW w:w="610" w:type="pct"/>
            <w:tcBorders>
              <w:top w:val="nil"/>
              <w:left w:val="nil"/>
              <w:bottom w:val="single" w:sz="4" w:space="0" w:color="auto"/>
              <w:right w:val="single" w:sz="4" w:space="0" w:color="auto"/>
            </w:tcBorders>
            <w:shd w:val="clear" w:color="auto" w:fill="auto"/>
            <w:hideMark/>
          </w:tcPr>
          <w:p w14:paraId="2FC4274B"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880 455,0</w:t>
            </w:r>
          </w:p>
        </w:tc>
        <w:tc>
          <w:tcPr>
            <w:tcW w:w="663" w:type="pct"/>
            <w:tcBorders>
              <w:top w:val="nil"/>
              <w:left w:val="nil"/>
              <w:bottom w:val="single" w:sz="4" w:space="0" w:color="auto"/>
              <w:right w:val="single" w:sz="4" w:space="0" w:color="auto"/>
            </w:tcBorders>
            <w:shd w:val="clear" w:color="auto" w:fill="auto"/>
            <w:hideMark/>
          </w:tcPr>
          <w:p w14:paraId="13242983" w14:textId="77777777" w:rsidR="00B360A9" w:rsidRPr="00563EFC" w:rsidRDefault="00B360A9" w:rsidP="00563EFC">
            <w:pPr>
              <w:ind w:firstLine="0"/>
              <w:contextualSpacing/>
              <w:jc w:val="center"/>
              <w:rPr>
                <w:rFonts w:ascii="Times New Roman" w:eastAsia="Times New Roman" w:hAnsi="Times New Roman" w:cs="Times New Roman"/>
                <w:b/>
                <w:bCs/>
                <w:color w:val="000000"/>
                <w:sz w:val="24"/>
                <w:szCs w:val="24"/>
                <w:lang w:eastAsia="ru-RU"/>
              </w:rPr>
            </w:pPr>
            <w:r w:rsidRPr="00563EFC">
              <w:rPr>
                <w:rFonts w:ascii="Times New Roman" w:eastAsia="Times New Roman" w:hAnsi="Times New Roman" w:cs="Times New Roman"/>
                <w:b/>
                <w:bCs/>
                <w:color w:val="000000"/>
                <w:sz w:val="24"/>
                <w:szCs w:val="24"/>
                <w:lang w:eastAsia="ru-RU"/>
              </w:rPr>
              <w:t>600 831,3</w:t>
            </w:r>
          </w:p>
        </w:tc>
      </w:tr>
      <w:tr w:rsidR="00B360A9" w:rsidRPr="00563EFC" w14:paraId="44A0B97B" w14:textId="77777777" w:rsidTr="00F87767">
        <w:trPr>
          <w:trHeight w:val="585"/>
        </w:trPr>
        <w:tc>
          <w:tcPr>
            <w:tcW w:w="1870" w:type="pct"/>
            <w:tcBorders>
              <w:top w:val="nil"/>
              <w:left w:val="single" w:sz="4" w:space="0" w:color="auto"/>
              <w:bottom w:val="single" w:sz="4" w:space="0" w:color="auto"/>
              <w:right w:val="single" w:sz="4" w:space="0" w:color="auto"/>
            </w:tcBorders>
            <w:shd w:val="clear" w:color="auto" w:fill="auto"/>
            <w:hideMark/>
          </w:tcPr>
          <w:p w14:paraId="14490203" w14:textId="77777777" w:rsidR="00B360A9" w:rsidRPr="00301740" w:rsidRDefault="00B360A9"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областного бюджета</w:t>
            </w:r>
          </w:p>
        </w:tc>
        <w:tc>
          <w:tcPr>
            <w:tcW w:w="694" w:type="pct"/>
            <w:tcBorders>
              <w:top w:val="nil"/>
              <w:left w:val="nil"/>
              <w:bottom w:val="single" w:sz="4" w:space="0" w:color="auto"/>
              <w:right w:val="single" w:sz="4" w:space="0" w:color="auto"/>
            </w:tcBorders>
            <w:shd w:val="clear" w:color="auto" w:fill="auto"/>
            <w:hideMark/>
          </w:tcPr>
          <w:p w14:paraId="4FDEF399"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75 184,4</w:t>
            </w:r>
          </w:p>
        </w:tc>
        <w:tc>
          <w:tcPr>
            <w:tcW w:w="649" w:type="pct"/>
            <w:tcBorders>
              <w:top w:val="nil"/>
              <w:left w:val="nil"/>
              <w:bottom w:val="single" w:sz="4" w:space="0" w:color="auto"/>
              <w:right w:val="single" w:sz="4" w:space="0" w:color="auto"/>
            </w:tcBorders>
            <w:shd w:val="clear" w:color="auto" w:fill="auto"/>
            <w:hideMark/>
          </w:tcPr>
          <w:p w14:paraId="37340B80" w14:textId="77777777" w:rsidR="00B360A9" w:rsidRPr="00563EFC" w:rsidRDefault="00B360A9" w:rsidP="00563EFC">
            <w:pPr>
              <w:ind w:firstLine="0"/>
              <w:contextualSpacing/>
              <w:jc w:val="center"/>
              <w:rPr>
                <w:rFonts w:ascii="Times New Roman" w:eastAsia="Times New Roman" w:hAnsi="Times New Roman" w:cs="Times New Roman"/>
                <w:bCs/>
                <w:sz w:val="24"/>
                <w:szCs w:val="24"/>
                <w:lang w:eastAsia="ru-RU"/>
              </w:rPr>
            </w:pPr>
            <w:r w:rsidRPr="00563EFC">
              <w:rPr>
                <w:rFonts w:ascii="Times New Roman" w:eastAsia="Times New Roman" w:hAnsi="Times New Roman" w:cs="Times New Roman"/>
                <w:bCs/>
                <w:sz w:val="24"/>
                <w:szCs w:val="24"/>
                <w:lang w:eastAsia="ru-RU"/>
              </w:rPr>
              <w:t>73 877,0</w:t>
            </w:r>
          </w:p>
        </w:tc>
        <w:tc>
          <w:tcPr>
            <w:tcW w:w="514" w:type="pct"/>
            <w:tcBorders>
              <w:top w:val="nil"/>
              <w:left w:val="nil"/>
              <w:bottom w:val="single" w:sz="4" w:space="0" w:color="auto"/>
              <w:right w:val="single" w:sz="4" w:space="0" w:color="auto"/>
            </w:tcBorders>
            <w:shd w:val="clear" w:color="auto" w:fill="auto"/>
            <w:hideMark/>
          </w:tcPr>
          <w:p w14:paraId="62A9FBF3"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98,3</w:t>
            </w:r>
          </w:p>
        </w:tc>
        <w:tc>
          <w:tcPr>
            <w:tcW w:w="610" w:type="pct"/>
            <w:tcBorders>
              <w:top w:val="nil"/>
              <w:left w:val="nil"/>
              <w:bottom w:val="single" w:sz="4" w:space="0" w:color="auto"/>
              <w:right w:val="single" w:sz="4" w:space="0" w:color="auto"/>
            </w:tcBorders>
            <w:shd w:val="clear" w:color="auto" w:fill="auto"/>
            <w:hideMark/>
          </w:tcPr>
          <w:p w14:paraId="2E3379F0"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67 547,8</w:t>
            </w:r>
          </w:p>
        </w:tc>
        <w:tc>
          <w:tcPr>
            <w:tcW w:w="663" w:type="pct"/>
            <w:tcBorders>
              <w:top w:val="nil"/>
              <w:left w:val="nil"/>
              <w:bottom w:val="single" w:sz="4" w:space="0" w:color="auto"/>
              <w:right w:val="single" w:sz="4" w:space="0" w:color="auto"/>
            </w:tcBorders>
            <w:shd w:val="clear" w:color="auto" w:fill="auto"/>
            <w:hideMark/>
          </w:tcPr>
          <w:p w14:paraId="07D9ABCE"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66 525,1</w:t>
            </w:r>
          </w:p>
        </w:tc>
      </w:tr>
      <w:tr w:rsidR="00B360A9" w:rsidRPr="00563EFC" w14:paraId="7F85E974" w14:textId="77777777" w:rsidTr="00F87767">
        <w:trPr>
          <w:trHeight w:val="551"/>
        </w:trPr>
        <w:tc>
          <w:tcPr>
            <w:tcW w:w="1870" w:type="pct"/>
            <w:tcBorders>
              <w:top w:val="nil"/>
              <w:left w:val="single" w:sz="4" w:space="0" w:color="auto"/>
              <w:bottom w:val="single" w:sz="4" w:space="0" w:color="auto"/>
              <w:right w:val="single" w:sz="4" w:space="0" w:color="auto"/>
            </w:tcBorders>
            <w:shd w:val="clear" w:color="auto" w:fill="auto"/>
            <w:hideMark/>
          </w:tcPr>
          <w:p w14:paraId="64F86DA3" w14:textId="77777777" w:rsidR="00B360A9" w:rsidRPr="00301740" w:rsidRDefault="00B360A9" w:rsidP="00563EFC">
            <w:pPr>
              <w:ind w:firstLine="0"/>
              <w:contextualSpacing/>
              <w:jc w:val="left"/>
              <w:rPr>
                <w:rFonts w:ascii="Times New Roman" w:eastAsia="Times New Roman" w:hAnsi="Times New Roman" w:cs="Times New Roman"/>
                <w:i/>
                <w:iCs/>
                <w:color w:val="000000"/>
                <w:sz w:val="24"/>
                <w:szCs w:val="24"/>
                <w:lang w:eastAsia="ru-RU"/>
              </w:rPr>
            </w:pPr>
            <w:r w:rsidRPr="00301740">
              <w:rPr>
                <w:rFonts w:ascii="Times New Roman" w:eastAsia="Times New Roman" w:hAnsi="Times New Roman" w:cs="Times New Roman"/>
                <w:i/>
                <w:iCs/>
                <w:color w:val="000000"/>
                <w:sz w:val="24"/>
                <w:szCs w:val="24"/>
                <w:lang w:eastAsia="ru-RU"/>
              </w:rPr>
              <w:t>за счет средств федерального бюджета</w:t>
            </w:r>
          </w:p>
        </w:tc>
        <w:tc>
          <w:tcPr>
            <w:tcW w:w="694" w:type="pct"/>
            <w:tcBorders>
              <w:top w:val="nil"/>
              <w:left w:val="nil"/>
              <w:bottom w:val="single" w:sz="4" w:space="0" w:color="auto"/>
              <w:right w:val="single" w:sz="4" w:space="0" w:color="auto"/>
            </w:tcBorders>
            <w:shd w:val="clear" w:color="auto" w:fill="auto"/>
            <w:hideMark/>
          </w:tcPr>
          <w:p w14:paraId="2992EAC5"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428 222,7</w:t>
            </w:r>
          </w:p>
        </w:tc>
        <w:tc>
          <w:tcPr>
            <w:tcW w:w="649" w:type="pct"/>
            <w:tcBorders>
              <w:top w:val="nil"/>
              <w:left w:val="nil"/>
              <w:bottom w:val="single" w:sz="4" w:space="0" w:color="auto"/>
              <w:right w:val="single" w:sz="4" w:space="0" w:color="auto"/>
            </w:tcBorders>
            <w:shd w:val="clear" w:color="auto" w:fill="auto"/>
            <w:hideMark/>
          </w:tcPr>
          <w:p w14:paraId="04455845"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836 647,1</w:t>
            </w:r>
          </w:p>
        </w:tc>
        <w:tc>
          <w:tcPr>
            <w:tcW w:w="514" w:type="pct"/>
            <w:tcBorders>
              <w:top w:val="nil"/>
              <w:left w:val="nil"/>
              <w:bottom w:val="single" w:sz="4" w:space="0" w:color="auto"/>
              <w:right w:val="single" w:sz="4" w:space="0" w:color="auto"/>
            </w:tcBorders>
            <w:shd w:val="clear" w:color="auto" w:fill="auto"/>
            <w:hideMark/>
          </w:tcPr>
          <w:p w14:paraId="7357F43A"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195,4</w:t>
            </w:r>
          </w:p>
        </w:tc>
        <w:tc>
          <w:tcPr>
            <w:tcW w:w="610" w:type="pct"/>
            <w:tcBorders>
              <w:top w:val="nil"/>
              <w:left w:val="nil"/>
              <w:bottom w:val="single" w:sz="4" w:space="0" w:color="auto"/>
              <w:right w:val="single" w:sz="4" w:space="0" w:color="auto"/>
            </w:tcBorders>
            <w:shd w:val="clear" w:color="auto" w:fill="auto"/>
            <w:hideMark/>
          </w:tcPr>
          <w:p w14:paraId="104158DF"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812 907,2</w:t>
            </w:r>
          </w:p>
        </w:tc>
        <w:tc>
          <w:tcPr>
            <w:tcW w:w="663" w:type="pct"/>
            <w:tcBorders>
              <w:top w:val="nil"/>
              <w:left w:val="nil"/>
              <w:bottom w:val="single" w:sz="4" w:space="0" w:color="auto"/>
              <w:right w:val="single" w:sz="4" w:space="0" w:color="auto"/>
            </w:tcBorders>
            <w:shd w:val="clear" w:color="auto" w:fill="auto"/>
            <w:hideMark/>
          </w:tcPr>
          <w:p w14:paraId="35FB29F8" w14:textId="77777777" w:rsidR="00B360A9" w:rsidRPr="00563EFC" w:rsidRDefault="00B360A9" w:rsidP="00563EFC">
            <w:pPr>
              <w:ind w:firstLine="0"/>
              <w:contextualSpacing/>
              <w:jc w:val="center"/>
              <w:rPr>
                <w:rFonts w:ascii="Times New Roman" w:eastAsia="Times New Roman" w:hAnsi="Times New Roman" w:cs="Times New Roman"/>
                <w:bCs/>
                <w:color w:val="000000"/>
                <w:sz w:val="24"/>
                <w:szCs w:val="24"/>
                <w:lang w:eastAsia="ru-RU"/>
              </w:rPr>
            </w:pPr>
            <w:r w:rsidRPr="00563EFC">
              <w:rPr>
                <w:rFonts w:ascii="Times New Roman" w:eastAsia="Times New Roman" w:hAnsi="Times New Roman" w:cs="Times New Roman"/>
                <w:bCs/>
                <w:color w:val="000000"/>
                <w:sz w:val="24"/>
                <w:szCs w:val="24"/>
                <w:lang w:eastAsia="ru-RU"/>
              </w:rPr>
              <w:t>534 306,2</w:t>
            </w:r>
          </w:p>
        </w:tc>
      </w:tr>
    </w:tbl>
    <w:p w14:paraId="3827F453" w14:textId="77777777" w:rsidR="008B7768" w:rsidRDefault="008B7768" w:rsidP="00563EFC">
      <w:pPr>
        <w:contextualSpacing/>
        <w:rPr>
          <w:rFonts w:ascii="Times New Roman" w:eastAsia="Times New Roman" w:hAnsi="Times New Roman" w:cs="Times New Roman"/>
          <w:sz w:val="28"/>
          <w:szCs w:val="28"/>
          <w:lang w:eastAsia="ru-RU"/>
        </w:rPr>
      </w:pPr>
    </w:p>
    <w:p w14:paraId="4C2EC8D6" w14:textId="2EF2EAD7" w:rsidR="00B360A9" w:rsidRPr="00563EFC" w:rsidRDefault="00B360A9" w:rsidP="00563EFC">
      <w:pPr>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Проектом областного закона объем расходов на реализацию областной государственной программы </w:t>
      </w:r>
      <w:r w:rsidRPr="00563EFC">
        <w:rPr>
          <w:rFonts w:ascii="Times New Roman" w:eastAsia="Times New Roman" w:hAnsi="Times New Roman" w:cs="Times New Roman"/>
          <w:b/>
          <w:sz w:val="28"/>
          <w:szCs w:val="28"/>
          <w:lang w:eastAsia="ru-RU"/>
        </w:rPr>
        <w:t>«</w:t>
      </w:r>
      <w:r w:rsidRPr="00563EFC">
        <w:rPr>
          <w:rFonts w:ascii="Times New Roman" w:eastAsia="Times New Roman" w:hAnsi="Times New Roman" w:cs="Times New Roman"/>
          <w:sz w:val="28"/>
          <w:szCs w:val="28"/>
          <w:lang w:eastAsia="ru-RU"/>
        </w:rPr>
        <w:t>Повышение качества водоснабжения на территории Смоленской области</w:t>
      </w:r>
      <w:r w:rsidRPr="00563EFC">
        <w:rPr>
          <w:rFonts w:ascii="Times New Roman" w:eastAsia="Times New Roman" w:hAnsi="Times New Roman" w:cs="Times New Roman"/>
          <w:b/>
          <w:sz w:val="28"/>
          <w:szCs w:val="28"/>
          <w:lang w:eastAsia="ru-RU"/>
        </w:rPr>
        <w:t>»</w:t>
      </w:r>
      <w:r w:rsidRPr="00563EFC">
        <w:rPr>
          <w:rFonts w:ascii="Times New Roman" w:eastAsia="Times New Roman" w:hAnsi="Times New Roman" w:cs="Times New Roman"/>
          <w:sz w:val="28"/>
          <w:szCs w:val="28"/>
          <w:lang w:eastAsia="ru-RU"/>
        </w:rPr>
        <w:t xml:space="preserve"> предусмотрен в 2022 году в сумме </w:t>
      </w:r>
      <w:r w:rsidRPr="00563EFC">
        <w:rPr>
          <w:rFonts w:ascii="Times New Roman" w:eastAsia="Times New Roman" w:hAnsi="Times New Roman" w:cs="Times New Roman"/>
          <w:b/>
          <w:bCs/>
          <w:color w:val="000000"/>
          <w:sz w:val="28"/>
          <w:szCs w:val="28"/>
          <w:lang w:eastAsia="ru-RU"/>
        </w:rPr>
        <w:t>910 524,1</w:t>
      </w:r>
      <w:r w:rsidRPr="00563EFC">
        <w:rPr>
          <w:rFonts w:ascii="Times New Roman" w:eastAsia="Times New Roman" w:hAnsi="Times New Roman" w:cs="Times New Roman"/>
          <w:sz w:val="28"/>
          <w:szCs w:val="28"/>
          <w:lang w:eastAsia="ru-RU"/>
        </w:rPr>
        <w:t xml:space="preserve"> тыс. рублей, в 2023 году –</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b/>
          <w:bCs/>
          <w:color w:val="000000"/>
          <w:sz w:val="28"/>
          <w:szCs w:val="28"/>
          <w:lang w:eastAsia="ru-RU"/>
        </w:rPr>
        <w:t>880 455,0</w:t>
      </w:r>
      <w:r w:rsidRPr="00563EFC">
        <w:rPr>
          <w:rFonts w:ascii="Times New Roman" w:eastAsia="Times New Roman" w:hAnsi="Times New Roman" w:cs="Times New Roman"/>
          <w:bCs/>
          <w:sz w:val="28"/>
          <w:szCs w:val="28"/>
          <w:lang w:eastAsia="ru-RU"/>
        </w:rPr>
        <w:t xml:space="preserve"> тыс. рублей,</w:t>
      </w:r>
      <w:r w:rsidRPr="00563EFC">
        <w:rPr>
          <w:rFonts w:ascii="Times New Roman" w:eastAsia="Times New Roman" w:hAnsi="Times New Roman" w:cs="Times New Roman"/>
          <w:sz w:val="28"/>
          <w:szCs w:val="28"/>
          <w:lang w:eastAsia="ru-RU"/>
        </w:rPr>
        <w:t xml:space="preserve"> </w:t>
      </w:r>
      <w:r w:rsidRPr="00563EFC">
        <w:rPr>
          <w:rFonts w:ascii="Times New Roman" w:eastAsia="Times New Roman" w:hAnsi="Times New Roman" w:cs="Times New Roman"/>
          <w:bCs/>
          <w:sz w:val="28"/>
          <w:szCs w:val="28"/>
          <w:lang w:eastAsia="ru-RU"/>
        </w:rPr>
        <w:t xml:space="preserve">в 2024 году – </w:t>
      </w:r>
      <w:r w:rsidRPr="00563EFC">
        <w:rPr>
          <w:rFonts w:ascii="Times New Roman" w:eastAsia="Times New Roman" w:hAnsi="Times New Roman" w:cs="Times New Roman"/>
          <w:b/>
          <w:bCs/>
          <w:sz w:val="28"/>
          <w:szCs w:val="28"/>
          <w:lang w:eastAsia="ru-RU"/>
        </w:rPr>
        <w:t xml:space="preserve">600 831,3 </w:t>
      </w:r>
      <w:r w:rsidRPr="00563EFC">
        <w:rPr>
          <w:rFonts w:ascii="Times New Roman" w:eastAsia="Times New Roman" w:hAnsi="Times New Roman" w:cs="Times New Roman"/>
          <w:bCs/>
          <w:sz w:val="28"/>
          <w:szCs w:val="28"/>
          <w:lang w:eastAsia="ru-RU"/>
        </w:rPr>
        <w:t>тыс. рублей.</w:t>
      </w:r>
      <w:r w:rsidRPr="00563EFC">
        <w:rPr>
          <w:rFonts w:ascii="Times New Roman" w:eastAsia="Times New Roman" w:hAnsi="Times New Roman" w:cs="Times New Roman"/>
          <w:sz w:val="28"/>
          <w:szCs w:val="28"/>
          <w:lang w:eastAsia="ru-RU"/>
        </w:rPr>
        <w:t xml:space="preserve"> </w:t>
      </w:r>
    </w:p>
    <w:p w14:paraId="39DB918F" w14:textId="4C1AD33C" w:rsidR="00B360A9" w:rsidRPr="00563EFC" w:rsidRDefault="00B360A9"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За счет средств областного бюджета на 2022 год предусмотрено </w:t>
      </w:r>
      <w:r w:rsidRPr="00563EFC">
        <w:rPr>
          <w:rFonts w:ascii="Times New Roman" w:eastAsia="Times New Roman" w:hAnsi="Times New Roman" w:cs="Times New Roman"/>
          <w:b/>
          <w:bCs/>
          <w:sz w:val="28"/>
          <w:szCs w:val="28"/>
          <w:lang w:eastAsia="ru-RU"/>
        </w:rPr>
        <w:t>73 877,0</w:t>
      </w:r>
      <w:r w:rsidR="00681948">
        <w:rPr>
          <w:rFonts w:ascii="Times New Roman" w:eastAsia="Times New Roman" w:hAnsi="Times New Roman" w:cs="Times New Roman"/>
          <w:bCs/>
          <w:i/>
          <w:sz w:val="24"/>
          <w:szCs w:val="24"/>
          <w:lang w:eastAsia="ru-RU"/>
        </w:rPr>
        <w:t> </w:t>
      </w:r>
      <w:r w:rsidRPr="00563EFC">
        <w:rPr>
          <w:rFonts w:ascii="Times New Roman" w:eastAsia="Times New Roman" w:hAnsi="Times New Roman" w:cs="Times New Roman"/>
          <w:sz w:val="28"/>
          <w:szCs w:val="28"/>
          <w:lang w:eastAsia="ru-RU"/>
        </w:rPr>
        <w:t>тыс.</w:t>
      </w:r>
      <w:r w:rsidR="00681948">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рублей. </w:t>
      </w:r>
    </w:p>
    <w:p w14:paraId="376BF04B" w14:textId="77777777" w:rsidR="00B360A9" w:rsidRPr="00563EFC" w:rsidRDefault="00B360A9"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За счет средств федерального бюджета на 2022 год предусмотрено </w:t>
      </w:r>
      <w:r w:rsidRPr="00563EFC">
        <w:rPr>
          <w:rFonts w:ascii="Times New Roman" w:eastAsia="Times New Roman" w:hAnsi="Times New Roman" w:cs="Times New Roman"/>
          <w:b/>
          <w:bCs/>
          <w:color w:val="000000"/>
          <w:sz w:val="28"/>
          <w:szCs w:val="28"/>
          <w:lang w:eastAsia="ru-RU"/>
        </w:rPr>
        <w:t>836 647,1</w:t>
      </w:r>
      <w:r w:rsidRPr="00563EFC">
        <w:rPr>
          <w:rFonts w:ascii="Times New Roman" w:eastAsia="Times New Roman" w:hAnsi="Times New Roman" w:cs="Times New Roman"/>
          <w:sz w:val="28"/>
          <w:szCs w:val="28"/>
          <w:lang w:val="en-US" w:eastAsia="ru-RU"/>
        </w:rPr>
        <w:t> </w:t>
      </w:r>
      <w:r w:rsidRPr="00563EFC">
        <w:rPr>
          <w:rFonts w:ascii="Times New Roman" w:eastAsia="Times New Roman" w:hAnsi="Times New Roman" w:cs="Times New Roman"/>
          <w:sz w:val="28"/>
          <w:szCs w:val="28"/>
          <w:lang w:eastAsia="ru-RU"/>
        </w:rPr>
        <w:t>тыс. рублей.</w:t>
      </w:r>
    </w:p>
    <w:p w14:paraId="42EE42D0" w14:textId="77777777" w:rsidR="00B360A9" w:rsidRPr="00563EFC" w:rsidRDefault="00B360A9"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 xml:space="preserve">Администратором областной государственной программы является Департамент Смоленской области по строительству и жилищно-коммунальному хозяйству. </w:t>
      </w:r>
    </w:p>
    <w:p w14:paraId="49861009" w14:textId="77777777" w:rsidR="00B360A9" w:rsidRPr="00563EFC" w:rsidRDefault="00B360A9" w:rsidP="00563EFC">
      <w:pPr>
        <w:ind w:firstLine="708"/>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Исполнителями мероприятий областной государственной программы являются Департамент Смоленской области по строительству и жилищно-коммунальному хозяйству и</w:t>
      </w:r>
      <w:r w:rsidRPr="00563EFC">
        <w:rPr>
          <w:rFonts w:ascii="Times New Roman" w:eastAsia="Calibri" w:hAnsi="Times New Roman" w:cs="Times New Roman"/>
          <w:sz w:val="28"/>
          <w:szCs w:val="28"/>
          <w:lang w:eastAsia="ru-RU"/>
        </w:rPr>
        <w:t xml:space="preserve"> органы местного самоуправления муниципальных образований Смоленской области.</w:t>
      </w:r>
    </w:p>
    <w:p w14:paraId="37220761" w14:textId="4B6D74D0" w:rsidR="00B360A9" w:rsidRPr="00563EFC" w:rsidRDefault="00B360A9"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В рамках реализации областной государственной программы запланированы расходы на предоставление межбюджетных трансфертов в сумме </w:t>
      </w:r>
      <w:r w:rsidRPr="00563EFC">
        <w:rPr>
          <w:rFonts w:ascii="Times New Roman" w:eastAsia="Times New Roman" w:hAnsi="Times New Roman" w:cs="Times New Roman"/>
          <w:b/>
          <w:bCs/>
          <w:color w:val="000000"/>
          <w:sz w:val="28"/>
          <w:szCs w:val="28"/>
          <w:lang w:eastAsia="ru-RU"/>
        </w:rPr>
        <w:t>910</w:t>
      </w:r>
      <w:r w:rsidR="00681948">
        <w:rPr>
          <w:rFonts w:ascii="Times New Roman" w:eastAsia="Times New Roman" w:hAnsi="Times New Roman" w:cs="Times New Roman"/>
          <w:b/>
          <w:bCs/>
          <w:color w:val="000000"/>
          <w:sz w:val="28"/>
          <w:szCs w:val="28"/>
          <w:lang w:eastAsia="ru-RU"/>
        </w:rPr>
        <w:t> </w:t>
      </w:r>
      <w:r w:rsidRPr="00563EFC">
        <w:rPr>
          <w:rFonts w:ascii="Times New Roman" w:eastAsia="Times New Roman" w:hAnsi="Times New Roman" w:cs="Times New Roman"/>
          <w:b/>
          <w:bCs/>
          <w:color w:val="000000"/>
          <w:sz w:val="28"/>
          <w:szCs w:val="28"/>
          <w:lang w:eastAsia="ru-RU"/>
        </w:rPr>
        <w:t>524,1</w:t>
      </w:r>
      <w:r w:rsidRPr="00563EFC">
        <w:rPr>
          <w:rFonts w:ascii="Times New Roman" w:eastAsia="Times New Roman" w:hAnsi="Times New Roman" w:cs="Times New Roman"/>
          <w:sz w:val="28"/>
          <w:szCs w:val="28"/>
          <w:lang w:eastAsia="ru-RU"/>
        </w:rPr>
        <w:t> тыс.</w:t>
      </w:r>
      <w:r w:rsidR="00681948">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рублей, из них за счет средств федерального бюджета </w:t>
      </w:r>
      <w:r w:rsidRPr="00563EFC">
        <w:rPr>
          <w:rFonts w:ascii="Times New Roman" w:eastAsia="Times New Roman" w:hAnsi="Times New Roman" w:cs="Times New Roman"/>
          <w:bCs/>
          <w:color w:val="000000"/>
          <w:sz w:val="28"/>
          <w:szCs w:val="28"/>
          <w:lang w:eastAsia="ru-RU"/>
        </w:rPr>
        <w:t>836 647,1</w:t>
      </w:r>
      <w:r w:rsidR="00681948">
        <w:rPr>
          <w:rFonts w:ascii="Times New Roman" w:eastAsia="Times New Roman" w:hAnsi="Times New Roman" w:cs="Times New Roman"/>
          <w:bCs/>
          <w:color w:val="000000"/>
          <w:sz w:val="28"/>
          <w:szCs w:val="28"/>
          <w:lang w:eastAsia="ru-RU"/>
        </w:rPr>
        <w:t> </w:t>
      </w:r>
      <w:r w:rsidRPr="00563EFC">
        <w:rPr>
          <w:rFonts w:ascii="Times New Roman" w:eastAsia="Times New Roman" w:hAnsi="Times New Roman" w:cs="Times New Roman"/>
          <w:sz w:val="28"/>
          <w:szCs w:val="28"/>
          <w:lang w:eastAsia="ru-RU"/>
        </w:rPr>
        <w:t>тыс.</w:t>
      </w:r>
      <w:r w:rsidR="00681948">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рублей, в том числе: </w:t>
      </w:r>
    </w:p>
    <w:p w14:paraId="2F81F379" w14:textId="0B99237F" w:rsidR="00B360A9" w:rsidRPr="00563EFC" w:rsidRDefault="00B360A9"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681948">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 xml:space="preserve">на строительство и реконструкцию (модернизацию) объектов питьевого водоснабжения </w:t>
      </w:r>
      <w:r w:rsidRPr="00563EFC">
        <w:rPr>
          <w:rFonts w:ascii="Times New Roman" w:eastAsia="Times New Roman" w:hAnsi="Times New Roman" w:cs="Times New Roman"/>
          <w:color w:val="000000"/>
          <w:sz w:val="28"/>
          <w:szCs w:val="28"/>
          <w:lang w:eastAsia="ru-RU"/>
        </w:rPr>
        <w:t>–</w:t>
      </w:r>
      <w:r w:rsidRPr="00563EFC">
        <w:rPr>
          <w:rFonts w:ascii="Times New Roman" w:eastAsia="Times New Roman" w:hAnsi="Times New Roman" w:cs="Times New Roman"/>
          <w:sz w:val="28"/>
          <w:szCs w:val="28"/>
          <w:lang w:eastAsia="ru-RU"/>
        </w:rPr>
        <w:t xml:space="preserve"> 862 522,8 тыс. рублей; </w:t>
      </w:r>
    </w:p>
    <w:p w14:paraId="27663DA1" w14:textId="74862B6D" w:rsidR="00B360A9" w:rsidRPr="00563EFC" w:rsidRDefault="00B360A9" w:rsidP="00563EFC">
      <w:pPr>
        <w:ind w:firstLine="708"/>
        <w:contextualSpacing/>
        <w:rPr>
          <w:rFonts w:ascii="Times New Roman" w:eastAsia="Calibri" w:hAnsi="Times New Roman" w:cs="Times New Roman"/>
          <w:sz w:val="28"/>
          <w:szCs w:val="28"/>
          <w:lang w:eastAsia="ru-RU"/>
        </w:rPr>
      </w:pPr>
      <w:r w:rsidRPr="00563EFC">
        <w:rPr>
          <w:rFonts w:ascii="Times New Roman" w:eastAsia="Times New Roman" w:hAnsi="Times New Roman" w:cs="Times New Roman"/>
          <w:sz w:val="28"/>
          <w:szCs w:val="28"/>
          <w:lang w:eastAsia="ru-RU"/>
        </w:rPr>
        <w:t>-</w:t>
      </w:r>
      <w:r w:rsidR="00681948">
        <w:rPr>
          <w:rFonts w:ascii="Times New Roman" w:eastAsia="Times New Roman" w:hAnsi="Times New Roman" w:cs="Times New Roman"/>
          <w:sz w:val="28"/>
          <w:szCs w:val="28"/>
          <w:lang w:eastAsia="ru-RU"/>
        </w:rPr>
        <w:t> </w:t>
      </w:r>
      <w:r w:rsidRPr="00563EFC">
        <w:rPr>
          <w:rFonts w:ascii="Times New Roman" w:eastAsia="Times New Roman" w:hAnsi="Times New Roman" w:cs="Times New Roman"/>
          <w:sz w:val="28"/>
          <w:szCs w:val="28"/>
          <w:lang w:eastAsia="ru-RU"/>
        </w:rPr>
        <w:t>на выполнение работ по инженерным изысканиям в целях подготовки проектной документации, подготовку проектной документации объектов капитального строительства в сфере жилищно-коммунального хозяйства, подлежащих модернизации, и ее экспертизу </w:t>
      </w:r>
      <w:r w:rsidRPr="00563EFC">
        <w:rPr>
          <w:rFonts w:ascii="Times New Roman" w:eastAsia="Times New Roman" w:hAnsi="Times New Roman" w:cs="Times New Roman"/>
          <w:color w:val="000000"/>
          <w:sz w:val="28"/>
          <w:szCs w:val="28"/>
          <w:lang w:eastAsia="ru-RU"/>
        </w:rPr>
        <w:t>–</w:t>
      </w:r>
      <w:r w:rsidRPr="00563EFC">
        <w:rPr>
          <w:rFonts w:ascii="Times New Roman" w:eastAsia="Times New Roman" w:hAnsi="Times New Roman" w:cs="Times New Roman"/>
          <w:sz w:val="28"/>
          <w:szCs w:val="28"/>
          <w:lang w:eastAsia="ru-RU"/>
        </w:rPr>
        <w:t xml:space="preserve"> 48 001,3 тыс. рублей.</w:t>
      </w:r>
    </w:p>
    <w:p w14:paraId="7689D2A1" w14:textId="77777777" w:rsidR="00B360A9" w:rsidRPr="00563EFC" w:rsidRDefault="00B360A9" w:rsidP="00563EFC">
      <w:pPr>
        <w:contextualSpacing/>
        <w:rPr>
          <w:rFonts w:ascii="Times New Roman" w:eastAsia="Calibri" w:hAnsi="Times New Roman" w:cs="Times New Roman"/>
          <w:bCs/>
          <w:sz w:val="28"/>
          <w:szCs w:val="28"/>
          <w:lang w:eastAsia="ru-RU"/>
        </w:rPr>
      </w:pPr>
    </w:p>
    <w:p w14:paraId="221D31E7" w14:textId="77777777" w:rsidR="00594073" w:rsidRPr="00563EFC" w:rsidRDefault="00594073" w:rsidP="00563EFC">
      <w:pPr>
        <w:contextualSpacing/>
        <w:jc w:val="center"/>
        <w:rPr>
          <w:rFonts w:ascii="Times New Roman" w:eastAsia="Calibri" w:hAnsi="Times New Roman" w:cs="Times New Roman"/>
          <w:b/>
          <w:bCs/>
          <w:sz w:val="28"/>
          <w:szCs w:val="28"/>
          <w:lang w:eastAsia="ru-RU"/>
        </w:rPr>
      </w:pPr>
      <w:r w:rsidRPr="00563EFC">
        <w:rPr>
          <w:rFonts w:ascii="Times New Roman" w:eastAsia="Calibri" w:hAnsi="Times New Roman" w:cs="Times New Roman"/>
          <w:b/>
          <w:bCs/>
          <w:sz w:val="28"/>
          <w:szCs w:val="28"/>
          <w:lang w:eastAsia="ru-RU"/>
        </w:rPr>
        <w:t>Непрограммная часть расходов областного бюджета</w:t>
      </w:r>
    </w:p>
    <w:p w14:paraId="55102A62" w14:textId="77777777" w:rsidR="00594073" w:rsidRPr="00563EFC" w:rsidRDefault="00594073" w:rsidP="00563EFC">
      <w:pPr>
        <w:contextualSpacing/>
        <w:jc w:val="center"/>
        <w:rPr>
          <w:rFonts w:ascii="Times New Roman" w:eastAsia="Calibri" w:hAnsi="Times New Roman" w:cs="Times New Roman"/>
          <w:b/>
          <w:bCs/>
          <w:sz w:val="28"/>
          <w:szCs w:val="28"/>
          <w:lang w:eastAsia="ru-RU"/>
        </w:rPr>
      </w:pPr>
    </w:p>
    <w:p w14:paraId="6836C5AB" w14:textId="77777777" w:rsidR="00594073" w:rsidRPr="00563EFC" w:rsidRDefault="00594073" w:rsidP="00563EFC">
      <w:pPr>
        <w:ind w:firstLine="567"/>
        <w:contextualSpacing/>
        <w:rPr>
          <w:rFonts w:ascii="Times New Roman" w:eastAsia="Calibri" w:hAnsi="Times New Roman" w:cs="Times New Roman"/>
          <w:color w:val="000000"/>
          <w:spacing w:val="1"/>
          <w:sz w:val="28"/>
          <w:szCs w:val="28"/>
          <w:lang w:eastAsia="ru-RU"/>
        </w:rPr>
      </w:pPr>
      <w:r w:rsidRPr="00563EFC">
        <w:rPr>
          <w:rFonts w:ascii="Times New Roman" w:eastAsia="Calibri" w:hAnsi="Times New Roman" w:cs="Times New Roman"/>
          <w:sz w:val="28"/>
          <w:szCs w:val="28"/>
          <w:lang w:eastAsia="ru-RU"/>
        </w:rPr>
        <w:t>Объем бюджетных ассигнований на 2022 год и плановый период 2023 и 2024 годов на реализацию непрограммной части расходов областного бюджета представлен в таблице:</w:t>
      </w:r>
    </w:p>
    <w:p w14:paraId="184A29AF" w14:textId="77777777" w:rsidR="00594073" w:rsidRPr="00563EFC" w:rsidRDefault="00594073" w:rsidP="00563EFC">
      <w:pPr>
        <w:ind w:firstLine="708"/>
        <w:contextualSpacing/>
        <w:jc w:val="right"/>
        <w:rPr>
          <w:rFonts w:ascii="Times New Roman" w:eastAsia="Calibri" w:hAnsi="Times New Roman" w:cs="Times New Roman"/>
          <w:color w:val="000000"/>
          <w:spacing w:val="1"/>
          <w:sz w:val="28"/>
          <w:szCs w:val="28"/>
          <w:lang w:eastAsia="ru-RU"/>
        </w:rPr>
      </w:pPr>
      <w:r w:rsidRPr="00563EFC">
        <w:rPr>
          <w:rFonts w:ascii="Times New Roman" w:eastAsia="Calibri" w:hAnsi="Times New Roman" w:cs="Times New Roman"/>
          <w:color w:val="000000"/>
          <w:spacing w:val="1"/>
          <w:sz w:val="28"/>
          <w:szCs w:val="28"/>
          <w:lang w:eastAsia="ru-RU"/>
        </w:rPr>
        <w:t>(тыс. рублей)</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2"/>
        <w:gridCol w:w="1559"/>
        <w:gridCol w:w="1418"/>
        <w:gridCol w:w="1134"/>
        <w:gridCol w:w="1276"/>
        <w:gridCol w:w="1275"/>
      </w:tblGrid>
      <w:tr w:rsidR="00594073" w:rsidRPr="00563EFC" w14:paraId="51D893A4" w14:textId="77777777" w:rsidTr="00594073">
        <w:trPr>
          <w:trHeight w:val="567"/>
        </w:trPr>
        <w:tc>
          <w:tcPr>
            <w:tcW w:w="3652" w:type="dxa"/>
            <w:vAlign w:val="center"/>
          </w:tcPr>
          <w:p w14:paraId="702DDC03" w14:textId="77777777" w:rsidR="00594073" w:rsidRPr="00563EFC" w:rsidRDefault="00594073" w:rsidP="00563EFC">
            <w:pPr>
              <w:ind w:firstLine="0"/>
              <w:contextualSpacing/>
              <w:jc w:val="center"/>
              <w:rPr>
                <w:rFonts w:ascii="Times New Roman" w:hAnsi="Times New Roman" w:cs="Times New Roman"/>
                <w:b/>
                <w:bCs/>
                <w:sz w:val="24"/>
                <w:szCs w:val="24"/>
              </w:rPr>
            </w:pPr>
            <w:r w:rsidRPr="00563EFC">
              <w:rPr>
                <w:rFonts w:ascii="Times New Roman" w:hAnsi="Times New Roman" w:cs="Times New Roman"/>
                <w:b/>
                <w:bCs/>
                <w:sz w:val="24"/>
                <w:szCs w:val="24"/>
              </w:rPr>
              <w:t>Наименование</w:t>
            </w:r>
          </w:p>
        </w:tc>
        <w:tc>
          <w:tcPr>
            <w:tcW w:w="1559" w:type="dxa"/>
            <w:vAlign w:val="center"/>
          </w:tcPr>
          <w:p w14:paraId="2A5E5D32"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2021 год</w:t>
            </w:r>
          </w:p>
        </w:tc>
        <w:tc>
          <w:tcPr>
            <w:tcW w:w="1418" w:type="dxa"/>
            <w:vAlign w:val="center"/>
          </w:tcPr>
          <w:p w14:paraId="012A159E"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 год</w:t>
            </w:r>
          </w:p>
        </w:tc>
        <w:tc>
          <w:tcPr>
            <w:tcW w:w="1134" w:type="dxa"/>
            <w:vAlign w:val="center"/>
          </w:tcPr>
          <w:p w14:paraId="468C08B1"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2022/2021 (%)</w:t>
            </w:r>
          </w:p>
        </w:tc>
        <w:tc>
          <w:tcPr>
            <w:tcW w:w="1276" w:type="dxa"/>
            <w:vAlign w:val="center"/>
          </w:tcPr>
          <w:p w14:paraId="05365449"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2023 год</w:t>
            </w:r>
          </w:p>
        </w:tc>
        <w:tc>
          <w:tcPr>
            <w:tcW w:w="1275" w:type="dxa"/>
            <w:vAlign w:val="center"/>
          </w:tcPr>
          <w:p w14:paraId="104C1544" w14:textId="77777777" w:rsidR="00594073" w:rsidRPr="00563EFC" w:rsidRDefault="00594073" w:rsidP="00563EFC">
            <w:pPr>
              <w:ind w:firstLine="0"/>
              <w:contextualSpacing/>
              <w:jc w:val="center"/>
              <w:rPr>
                <w:rFonts w:ascii="Times New Roman" w:eastAsia="Times New Roman" w:hAnsi="Times New Roman" w:cs="Times New Roman"/>
                <w:b/>
                <w:color w:val="000000"/>
                <w:sz w:val="20"/>
                <w:szCs w:val="20"/>
                <w:lang w:eastAsia="ru-RU"/>
              </w:rPr>
            </w:pPr>
            <w:r w:rsidRPr="00563EFC">
              <w:rPr>
                <w:rFonts w:ascii="Times New Roman" w:eastAsia="Times New Roman" w:hAnsi="Times New Roman" w:cs="Times New Roman"/>
                <w:b/>
                <w:color w:val="000000"/>
                <w:sz w:val="20"/>
                <w:szCs w:val="20"/>
                <w:lang w:eastAsia="ru-RU"/>
              </w:rPr>
              <w:t>2024 год</w:t>
            </w:r>
          </w:p>
        </w:tc>
      </w:tr>
      <w:tr w:rsidR="00594073" w:rsidRPr="00563EFC" w14:paraId="7C98952F" w14:textId="77777777" w:rsidTr="00594073">
        <w:tc>
          <w:tcPr>
            <w:tcW w:w="3652" w:type="dxa"/>
          </w:tcPr>
          <w:p w14:paraId="7CA4CE6B"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1</w:t>
            </w:r>
          </w:p>
        </w:tc>
        <w:tc>
          <w:tcPr>
            <w:tcW w:w="1559" w:type="dxa"/>
            <w:vAlign w:val="center"/>
          </w:tcPr>
          <w:p w14:paraId="598FE8E3"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2</w:t>
            </w:r>
          </w:p>
        </w:tc>
        <w:tc>
          <w:tcPr>
            <w:tcW w:w="1418" w:type="dxa"/>
            <w:vAlign w:val="center"/>
          </w:tcPr>
          <w:p w14:paraId="00E63CC9"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3</w:t>
            </w:r>
          </w:p>
        </w:tc>
        <w:tc>
          <w:tcPr>
            <w:tcW w:w="1134" w:type="dxa"/>
            <w:vAlign w:val="center"/>
          </w:tcPr>
          <w:p w14:paraId="1BB6A936"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4</w:t>
            </w:r>
          </w:p>
        </w:tc>
        <w:tc>
          <w:tcPr>
            <w:tcW w:w="1276" w:type="dxa"/>
            <w:vAlign w:val="center"/>
          </w:tcPr>
          <w:p w14:paraId="49864D51"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5</w:t>
            </w:r>
          </w:p>
        </w:tc>
        <w:tc>
          <w:tcPr>
            <w:tcW w:w="1275" w:type="dxa"/>
            <w:vAlign w:val="center"/>
          </w:tcPr>
          <w:p w14:paraId="4050F375" w14:textId="77777777" w:rsidR="00594073" w:rsidRPr="00563EFC" w:rsidRDefault="00594073" w:rsidP="00563EFC">
            <w:pPr>
              <w:ind w:firstLine="0"/>
              <w:contextualSpacing/>
              <w:jc w:val="center"/>
              <w:rPr>
                <w:rFonts w:ascii="Times New Roman" w:hAnsi="Times New Roman" w:cs="Times New Roman"/>
                <w:bCs/>
                <w:sz w:val="20"/>
                <w:szCs w:val="20"/>
              </w:rPr>
            </w:pPr>
            <w:r w:rsidRPr="00563EFC">
              <w:rPr>
                <w:rFonts w:ascii="Times New Roman" w:hAnsi="Times New Roman" w:cs="Times New Roman"/>
                <w:bCs/>
                <w:sz w:val="20"/>
                <w:szCs w:val="20"/>
              </w:rPr>
              <w:t>6</w:t>
            </w:r>
          </w:p>
        </w:tc>
      </w:tr>
      <w:tr w:rsidR="00594073" w:rsidRPr="00563EFC" w14:paraId="5BA5C837" w14:textId="77777777" w:rsidTr="00594073">
        <w:tc>
          <w:tcPr>
            <w:tcW w:w="3652" w:type="dxa"/>
          </w:tcPr>
          <w:p w14:paraId="04A0296F" w14:textId="77777777" w:rsidR="00594073" w:rsidRPr="00563EFC" w:rsidRDefault="00594073" w:rsidP="00563EFC">
            <w:pPr>
              <w:ind w:firstLine="0"/>
              <w:contextualSpacing/>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Всего, в том числе</w:t>
            </w:r>
          </w:p>
        </w:tc>
        <w:tc>
          <w:tcPr>
            <w:tcW w:w="1559" w:type="dxa"/>
            <w:vAlign w:val="center"/>
          </w:tcPr>
          <w:p w14:paraId="0F623675"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1 085 568,2</w:t>
            </w:r>
          </w:p>
        </w:tc>
        <w:tc>
          <w:tcPr>
            <w:tcW w:w="1418" w:type="dxa"/>
            <w:vAlign w:val="center"/>
          </w:tcPr>
          <w:p w14:paraId="45CFE3A5" w14:textId="6B40C4B0"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830 109,</w:t>
            </w:r>
            <w:r w:rsidR="00B21146">
              <w:rPr>
                <w:rFonts w:ascii="Times New Roman" w:eastAsia="Calibri" w:hAnsi="Times New Roman" w:cs="Times New Roman"/>
                <w:b/>
                <w:bCs/>
                <w:sz w:val="24"/>
                <w:szCs w:val="24"/>
                <w:lang w:eastAsia="ru-RU"/>
              </w:rPr>
              <w:t>4</w:t>
            </w:r>
          </w:p>
        </w:tc>
        <w:tc>
          <w:tcPr>
            <w:tcW w:w="1134" w:type="dxa"/>
            <w:vAlign w:val="center"/>
          </w:tcPr>
          <w:p w14:paraId="535D132C"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7</w:t>
            </w:r>
            <w:r w:rsidRPr="00563EFC">
              <w:rPr>
                <w:rFonts w:ascii="Times New Roman" w:eastAsia="Calibri" w:hAnsi="Times New Roman" w:cs="Times New Roman"/>
                <w:b/>
                <w:bCs/>
                <w:sz w:val="24"/>
                <w:szCs w:val="24"/>
                <w:lang w:val="en-US" w:eastAsia="ru-RU"/>
              </w:rPr>
              <w:t>6</w:t>
            </w:r>
            <w:r w:rsidRPr="00563EFC">
              <w:rPr>
                <w:rFonts w:ascii="Times New Roman" w:eastAsia="Calibri" w:hAnsi="Times New Roman" w:cs="Times New Roman"/>
                <w:b/>
                <w:bCs/>
                <w:sz w:val="24"/>
                <w:szCs w:val="24"/>
                <w:lang w:eastAsia="ru-RU"/>
              </w:rPr>
              <w:t>,5</w:t>
            </w:r>
          </w:p>
        </w:tc>
        <w:tc>
          <w:tcPr>
            <w:tcW w:w="1276" w:type="dxa"/>
            <w:vAlign w:val="center"/>
          </w:tcPr>
          <w:p w14:paraId="34B55DD8"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548 429,7</w:t>
            </w:r>
          </w:p>
        </w:tc>
        <w:tc>
          <w:tcPr>
            <w:tcW w:w="1275" w:type="dxa"/>
            <w:vAlign w:val="center"/>
          </w:tcPr>
          <w:p w14:paraId="2CDDFFA9"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566 418,7</w:t>
            </w:r>
          </w:p>
        </w:tc>
      </w:tr>
      <w:tr w:rsidR="00594073" w:rsidRPr="00563EFC" w14:paraId="58C3ADCE" w14:textId="77777777" w:rsidTr="00594073">
        <w:tc>
          <w:tcPr>
            <w:tcW w:w="3652" w:type="dxa"/>
          </w:tcPr>
          <w:p w14:paraId="01FECD50" w14:textId="77777777" w:rsidR="00594073" w:rsidRPr="00563EFC" w:rsidRDefault="00594073" w:rsidP="00563EFC">
            <w:pPr>
              <w:ind w:firstLine="0"/>
              <w:contextualSpacing/>
              <w:rPr>
                <w:rFonts w:ascii="Times New Roman" w:eastAsia="Calibri" w:hAnsi="Times New Roman" w:cs="Times New Roman"/>
                <w:bCs/>
                <w:i/>
                <w:iCs/>
                <w:sz w:val="24"/>
                <w:szCs w:val="24"/>
                <w:lang w:eastAsia="ru-RU"/>
              </w:rPr>
            </w:pPr>
            <w:r w:rsidRPr="00563EFC">
              <w:rPr>
                <w:rFonts w:ascii="Times New Roman" w:eastAsia="Calibri" w:hAnsi="Times New Roman" w:cs="Times New Roman"/>
                <w:bCs/>
                <w:i/>
                <w:iCs/>
                <w:sz w:val="24"/>
                <w:szCs w:val="24"/>
                <w:lang w:eastAsia="ru-RU"/>
              </w:rPr>
              <w:t xml:space="preserve">за счет средств областного </w:t>
            </w:r>
            <w:r w:rsidRPr="00563EFC">
              <w:rPr>
                <w:rFonts w:ascii="Times New Roman" w:eastAsia="Calibri" w:hAnsi="Times New Roman" w:cs="Times New Roman"/>
                <w:bCs/>
                <w:i/>
                <w:iCs/>
                <w:sz w:val="24"/>
                <w:szCs w:val="24"/>
                <w:lang w:eastAsia="ru-RU"/>
              </w:rPr>
              <w:lastRenderedPageBreak/>
              <w:t>бюджета</w:t>
            </w:r>
          </w:p>
        </w:tc>
        <w:tc>
          <w:tcPr>
            <w:tcW w:w="1559" w:type="dxa"/>
            <w:vAlign w:val="center"/>
          </w:tcPr>
          <w:p w14:paraId="271715AF"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lastRenderedPageBreak/>
              <w:t>1 002 375,4</w:t>
            </w:r>
          </w:p>
        </w:tc>
        <w:tc>
          <w:tcPr>
            <w:tcW w:w="1418" w:type="dxa"/>
            <w:vAlign w:val="center"/>
          </w:tcPr>
          <w:p w14:paraId="3BA7A714" w14:textId="10651AE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753 200,</w:t>
            </w:r>
            <w:r w:rsidR="00B21146">
              <w:rPr>
                <w:rFonts w:ascii="Times New Roman" w:eastAsia="Calibri" w:hAnsi="Times New Roman" w:cs="Times New Roman"/>
                <w:bCs/>
                <w:iCs/>
                <w:sz w:val="24"/>
                <w:szCs w:val="24"/>
                <w:lang w:eastAsia="ru-RU"/>
              </w:rPr>
              <w:t>5</w:t>
            </w:r>
          </w:p>
        </w:tc>
        <w:tc>
          <w:tcPr>
            <w:tcW w:w="1134" w:type="dxa"/>
            <w:vAlign w:val="center"/>
          </w:tcPr>
          <w:p w14:paraId="29C18634" w14:textId="77777777" w:rsidR="00594073" w:rsidRPr="00563EFC" w:rsidRDefault="00594073" w:rsidP="00563EFC">
            <w:pPr>
              <w:ind w:firstLine="0"/>
              <w:contextualSpacing/>
              <w:jc w:val="center"/>
              <w:rPr>
                <w:rFonts w:ascii="Times New Roman" w:eastAsia="Calibri" w:hAnsi="Times New Roman" w:cs="Times New Roman"/>
                <w:bCs/>
                <w:iCs/>
                <w:sz w:val="24"/>
                <w:szCs w:val="24"/>
                <w:lang w:val="en-US" w:eastAsia="ru-RU"/>
              </w:rPr>
            </w:pPr>
            <w:r w:rsidRPr="00563EFC">
              <w:rPr>
                <w:rFonts w:ascii="Times New Roman" w:eastAsia="Calibri" w:hAnsi="Times New Roman" w:cs="Times New Roman"/>
                <w:bCs/>
                <w:iCs/>
                <w:sz w:val="24"/>
                <w:szCs w:val="24"/>
                <w:lang w:eastAsia="ru-RU"/>
              </w:rPr>
              <w:t>75,</w:t>
            </w:r>
            <w:r w:rsidRPr="00563EFC">
              <w:rPr>
                <w:rFonts w:ascii="Times New Roman" w:eastAsia="Calibri" w:hAnsi="Times New Roman" w:cs="Times New Roman"/>
                <w:bCs/>
                <w:iCs/>
                <w:sz w:val="24"/>
                <w:szCs w:val="24"/>
                <w:lang w:val="en-US" w:eastAsia="ru-RU"/>
              </w:rPr>
              <w:t>1</w:t>
            </w:r>
          </w:p>
        </w:tc>
        <w:tc>
          <w:tcPr>
            <w:tcW w:w="1276" w:type="dxa"/>
            <w:vAlign w:val="center"/>
          </w:tcPr>
          <w:p w14:paraId="00464DDD"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476 439,4</w:t>
            </w:r>
          </w:p>
        </w:tc>
        <w:tc>
          <w:tcPr>
            <w:tcW w:w="1275" w:type="dxa"/>
            <w:vAlign w:val="center"/>
          </w:tcPr>
          <w:p w14:paraId="2425CA03"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491 739,9</w:t>
            </w:r>
          </w:p>
        </w:tc>
      </w:tr>
      <w:tr w:rsidR="00594073" w:rsidRPr="00563EFC" w14:paraId="039DF4BE" w14:textId="77777777" w:rsidTr="00594073">
        <w:tc>
          <w:tcPr>
            <w:tcW w:w="3652" w:type="dxa"/>
          </w:tcPr>
          <w:p w14:paraId="65EFA275" w14:textId="77777777" w:rsidR="00594073" w:rsidRPr="00563EFC" w:rsidRDefault="00594073" w:rsidP="00563EFC">
            <w:pPr>
              <w:ind w:firstLine="0"/>
              <w:contextualSpacing/>
              <w:rPr>
                <w:rFonts w:ascii="Times New Roman" w:eastAsia="Calibri" w:hAnsi="Times New Roman" w:cs="Times New Roman"/>
                <w:bCs/>
                <w:i/>
                <w:iCs/>
                <w:sz w:val="24"/>
                <w:szCs w:val="24"/>
                <w:lang w:eastAsia="ru-RU"/>
              </w:rPr>
            </w:pPr>
            <w:r w:rsidRPr="00563EFC">
              <w:rPr>
                <w:rFonts w:ascii="Times New Roman" w:eastAsia="Calibri" w:hAnsi="Times New Roman" w:cs="Times New Roman"/>
                <w:bCs/>
                <w:i/>
                <w:iCs/>
                <w:sz w:val="24"/>
                <w:szCs w:val="24"/>
                <w:lang w:eastAsia="ru-RU"/>
              </w:rPr>
              <w:t>за счет средств федерального бюджета</w:t>
            </w:r>
          </w:p>
        </w:tc>
        <w:tc>
          <w:tcPr>
            <w:tcW w:w="1559" w:type="dxa"/>
            <w:vAlign w:val="center"/>
          </w:tcPr>
          <w:p w14:paraId="35384E8D"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83 192,8</w:t>
            </w:r>
          </w:p>
        </w:tc>
        <w:tc>
          <w:tcPr>
            <w:tcW w:w="1418" w:type="dxa"/>
            <w:vAlign w:val="center"/>
          </w:tcPr>
          <w:p w14:paraId="4C2A4E37"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76 908,9</w:t>
            </w:r>
          </w:p>
        </w:tc>
        <w:tc>
          <w:tcPr>
            <w:tcW w:w="1134" w:type="dxa"/>
            <w:vAlign w:val="center"/>
          </w:tcPr>
          <w:p w14:paraId="0E076967"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92,4</w:t>
            </w:r>
          </w:p>
        </w:tc>
        <w:tc>
          <w:tcPr>
            <w:tcW w:w="1276" w:type="dxa"/>
            <w:vAlign w:val="center"/>
          </w:tcPr>
          <w:p w14:paraId="4D634A97"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71 990,3</w:t>
            </w:r>
          </w:p>
        </w:tc>
        <w:tc>
          <w:tcPr>
            <w:tcW w:w="1275" w:type="dxa"/>
            <w:vAlign w:val="center"/>
          </w:tcPr>
          <w:p w14:paraId="75316934"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74 678,8</w:t>
            </w:r>
          </w:p>
        </w:tc>
      </w:tr>
      <w:tr w:rsidR="00594073" w:rsidRPr="00563EFC" w14:paraId="6FDCE8C2" w14:textId="77777777" w:rsidTr="00594073">
        <w:tc>
          <w:tcPr>
            <w:tcW w:w="3652" w:type="dxa"/>
          </w:tcPr>
          <w:p w14:paraId="5DC2D272" w14:textId="77777777" w:rsidR="00594073" w:rsidRPr="00563EFC" w:rsidRDefault="00594073" w:rsidP="00563EFC">
            <w:pPr>
              <w:ind w:firstLine="0"/>
              <w:contextualSpacing/>
              <w:rPr>
                <w:rFonts w:ascii="Times New Roman" w:eastAsia="Calibri" w:hAnsi="Times New Roman" w:cs="Times New Roman"/>
                <w:i/>
                <w:sz w:val="24"/>
                <w:szCs w:val="24"/>
                <w:lang w:eastAsia="ru-RU"/>
              </w:rPr>
            </w:pPr>
            <w:r w:rsidRPr="00563EFC">
              <w:rPr>
                <w:rFonts w:ascii="Times New Roman" w:eastAsia="Calibri" w:hAnsi="Times New Roman" w:cs="Times New Roman"/>
                <w:i/>
                <w:sz w:val="24"/>
                <w:szCs w:val="24"/>
                <w:lang w:eastAsia="ru-RU"/>
              </w:rPr>
              <w:t>из них:</w:t>
            </w:r>
          </w:p>
        </w:tc>
        <w:tc>
          <w:tcPr>
            <w:tcW w:w="1559" w:type="dxa"/>
            <w:vAlign w:val="center"/>
          </w:tcPr>
          <w:p w14:paraId="16104CD0" w14:textId="77777777" w:rsidR="00594073" w:rsidRPr="00563EFC" w:rsidRDefault="00594073" w:rsidP="00563EFC">
            <w:pPr>
              <w:ind w:firstLine="0"/>
              <w:contextualSpacing/>
              <w:jc w:val="center"/>
              <w:rPr>
                <w:rFonts w:ascii="Times New Roman" w:eastAsia="Calibri" w:hAnsi="Times New Roman" w:cs="Times New Roman"/>
                <w:bCs/>
                <w:sz w:val="24"/>
                <w:szCs w:val="24"/>
                <w:lang w:eastAsia="ru-RU"/>
              </w:rPr>
            </w:pPr>
          </w:p>
        </w:tc>
        <w:tc>
          <w:tcPr>
            <w:tcW w:w="1418" w:type="dxa"/>
            <w:vAlign w:val="center"/>
          </w:tcPr>
          <w:p w14:paraId="0A5F8289" w14:textId="77777777" w:rsidR="00594073" w:rsidRPr="00563EFC" w:rsidRDefault="00594073" w:rsidP="00563EFC">
            <w:pPr>
              <w:ind w:firstLine="0"/>
              <w:contextualSpacing/>
              <w:jc w:val="center"/>
              <w:rPr>
                <w:rFonts w:ascii="Times New Roman" w:eastAsia="Calibri" w:hAnsi="Times New Roman" w:cs="Times New Roman"/>
                <w:bCs/>
                <w:sz w:val="24"/>
                <w:szCs w:val="24"/>
                <w:lang w:eastAsia="ru-RU"/>
              </w:rPr>
            </w:pPr>
          </w:p>
        </w:tc>
        <w:tc>
          <w:tcPr>
            <w:tcW w:w="1134" w:type="dxa"/>
            <w:vAlign w:val="center"/>
          </w:tcPr>
          <w:p w14:paraId="0D1F7360" w14:textId="77777777" w:rsidR="00594073" w:rsidRPr="00563EFC" w:rsidRDefault="00594073" w:rsidP="00563EFC">
            <w:pPr>
              <w:ind w:firstLine="0"/>
              <w:contextualSpacing/>
              <w:jc w:val="center"/>
              <w:rPr>
                <w:rFonts w:ascii="Times New Roman" w:eastAsia="Calibri" w:hAnsi="Times New Roman" w:cs="Times New Roman"/>
                <w:bCs/>
                <w:sz w:val="24"/>
                <w:szCs w:val="24"/>
                <w:lang w:eastAsia="ru-RU"/>
              </w:rPr>
            </w:pPr>
          </w:p>
        </w:tc>
        <w:tc>
          <w:tcPr>
            <w:tcW w:w="1276" w:type="dxa"/>
            <w:vAlign w:val="center"/>
          </w:tcPr>
          <w:p w14:paraId="0A99E6CC" w14:textId="77777777" w:rsidR="00594073" w:rsidRPr="00563EFC" w:rsidRDefault="00594073" w:rsidP="00563EFC">
            <w:pPr>
              <w:ind w:firstLine="0"/>
              <w:contextualSpacing/>
              <w:jc w:val="center"/>
              <w:rPr>
                <w:rFonts w:ascii="Times New Roman" w:eastAsia="Calibri" w:hAnsi="Times New Roman" w:cs="Times New Roman"/>
                <w:bCs/>
                <w:sz w:val="24"/>
                <w:szCs w:val="24"/>
                <w:lang w:eastAsia="ru-RU"/>
              </w:rPr>
            </w:pPr>
          </w:p>
        </w:tc>
        <w:tc>
          <w:tcPr>
            <w:tcW w:w="1275" w:type="dxa"/>
            <w:vAlign w:val="center"/>
          </w:tcPr>
          <w:p w14:paraId="4D37C712" w14:textId="77777777" w:rsidR="00594073" w:rsidRPr="00563EFC" w:rsidRDefault="00594073" w:rsidP="00563EFC">
            <w:pPr>
              <w:ind w:firstLine="0"/>
              <w:contextualSpacing/>
              <w:jc w:val="center"/>
              <w:rPr>
                <w:rFonts w:ascii="Times New Roman" w:eastAsia="Calibri" w:hAnsi="Times New Roman" w:cs="Times New Roman"/>
                <w:bCs/>
                <w:sz w:val="24"/>
                <w:szCs w:val="24"/>
                <w:lang w:eastAsia="ru-RU"/>
              </w:rPr>
            </w:pPr>
          </w:p>
        </w:tc>
      </w:tr>
      <w:tr w:rsidR="00594073" w:rsidRPr="00563EFC" w14:paraId="47BAD1D5" w14:textId="77777777" w:rsidTr="00594073">
        <w:trPr>
          <w:trHeight w:val="796"/>
        </w:trPr>
        <w:tc>
          <w:tcPr>
            <w:tcW w:w="3652" w:type="dxa"/>
          </w:tcPr>
          <w:p w14:paraId="08DA57E9" w14:textId="77777777" w:rsidR="00594073" w:rsidRPr="00563EFC" w:rsidRDefault="00594073" w:rsidP="00563EFC">
            <w:pPr>
              <w:ind w:firstLine="0"/>
              <w:contextualSpacing/>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 xml:space="preserve">Расходы на содержание органов власти ВСЕГО, </w:t>
            </w:r>
          </w:p>
          <w:p w14:paraId="3B6B3BD1" w14:textId="2D4EE78E" w:rsidR="00594073" w:rsidRPr="00563EFC" w:rsidRDefault="00594073" w:rsidP="00563EFC">
            <w:pPr>
              <w:ind w:firstLine="0"/>
              <w:contextualSpacing/>
              <w:rPr>
                <w:rFonts w:ascii="Times New Roman" w:eastAsia="Calibri" w:hAnsi="Times New Roman" w:cs="Times New Roman"/>
                <w:b/>
                <w:sz w:val="24"/>
                <w:szCs w:val="24"/>
                <w:lang w:eastAsia="ru-RU"/>
              </w:rPr>
            </w:pPr>
            <w:r w:rsidRPr="00563EFC">
              <w:rPr>
                <w:rFonts w:ascii="Times New Roman" w:eastAsia="Calibri" w:hAnsi="Times New Roman" w:cs="Times New Roman"/>
                <w:b/>
                <w:bCs/>
                <w:sz w:val="24"/>
                <w:szCs w:val="24"/>
                <w:lang w:eastAsia="ru-RU"/>
              </w:rPr>
              <w:t>в том числе:</w:t>
            </w:r>
          </w:p>
        </w:tc>
        <w:tc>
          <w:tcPr>
            <w:tcW w:w="1559" w:type="dxa"/>
            <w:vAlign w:val="center"/>
          </w:tcPr>
          <w:p w14:paraId="1BE2A748" w14:textId="77777777" w:rsidR="00594073" w:rsidRPr="00563EFC" w:rsidRDefault="00594073" w:rsidP="00563EFC">
            <w:pPr>
              <w:ind w:firstLine="0"/>
              <w:contextualSpacing/>
              <w:jc w:val="center"/>
              <w:rPr>
                <w:rFonts w:ascii="Times New Roman" w:eastAsia="Calibri" w:hAnsi="Times New Roman" w:cs="Times New Roman"/>
                <w:b/>
                <w:bCs/>
                <w:sz w:val="24"/>
                <w:szCs w:val="24"/>
                <w:lang w:val="en-US" w:eastAsia="ru-RU"/>
              </w:rPr>
            </w:pPr>
            <w:r w:rsidRPr="00563EFC">
              <w:rPr>
                <w:rFonts w:ascii="Times New Roman" w:eastAsia="Calibri" w:hAnsi="Times New Roman" w:cs="Times New Roman"/>
                <w:b/>
                <w:bCs/>
                <w:sz w:val="24"/>
                <w:szCs w:val="24"/>
                <w:lang w:val="en-US" w:eastAsia="ru-RU"/>
              </w:rPr>
              <w:t>4</w:t>
            </w:r>
            <w:r w:rsidRPr="00563EFC">
              <w:rPr>
                <w:rFonts w:ascii="Times New Roman" w:eastAsia="Calibri" w:hAnsi="Times New Roman" w:cs="Times New Roman"/>
                <w:b/>
                <w:bCs/>
                <w:sz w:val="24"/>
                <w:szCs w:val="24"/>
                <w:lang w:eastAsia="ru-RU"/>
              </w:rPr>
              <w:t>19</w:t>
            </w:r>
            <w:r w:rsidRPr="00563EFC">
              <w:rPr>
                <w:rFonts w:ascii="Times New Roman" w:eastAsia="Calibri" w:hAnsi="Times New Roman" w:cs="Times New Roman"/>
                <w:b/>
                <w:bCs/>
                <w:sz w:val="24"/>
                <w:szCs w:val="24"/>
                <w:lang w:val="en-US" w:eastAsia="ru-RU"/>
              </w:rPr>
              <w:t> </w:t>
            </w:r>
            <w:r w:rsidRPr="00563EFC">
              <w:rPr>
                <w:rFonts w:ascii="Times New Roman" w:eastAsia="Calibri" w:hAnsi="Times New Roman" w:cs="Times New Roman"/>
                <w:b/>
                <w:bCs/>
                <w:sz w:val="24"/>
                <w:szCs w:val="24"/>
                <w:lang w:eastAsia="ru-RU"/>
              </w:rPr>
              <w:t>485,9</w:t>
            </w:r>
          </w:p>
        </w:tc>
        <w:tc>
          <w:tcPr>
            <w:tcW w:w="1418" w:type="dxa"/>
            <w:vAlign w:val="center"/>
          </w:tcPr>
          <w:p w14:paraId="61382D47" w14:textId="77777777" w:rsidR="00594073" w:rsidRPr="00563EFC" w:rsidRDefault="00594073" w:rsidP="00563EFC">
            <w:pPr>
              <w:ind w:firstLine="0"/>
              <w:contextualSpacing/>
              <w:jc w:val="center"/>
              <w:rPr>
                <w:rFonts w:ascii="Times New Roman" w:eastAsia="Calibri" w:hAnsi="Times New Roman" w:cs="Times New Roman"/>
                <w:b/>
                <w:bCs/>
                <w:sz w:val="24"/>
                <w:szCs w:val="24"/>
                <w:lang w:val="en-US" w:eastAsia="ru-RU"/>
              </w:rPr>
            </w:pPr>
            <w:r w:rsidRPr="00563EFC">
              <w:rPr>
                <w:rFonts w:ascii="Times New Roman" w:eastAsia="Calibri" w:hAnsi="Times New Roman" w:cs="Times New Roman"/>
                <w:b/>
                <w:bCs/>
                <w:sz w:val="24"/>
                <w:szCs w:val="24"/>
                <w:lang w:val="en-US" w:eastAsia="ru-RU"/>
              </w:rPr>
              <w:t>427 616</w:t>
            </w:r>
            <w:r w:rsidRPr="00563EFC">
              <w:rPr>
                <w:rFonts w:ascii="Times New Roman" w:eastAsia="Calibri" w:hAnsi="Times New Roman" w:cs="Times New Roman"/>
                <w:b/>
                <w:bCs/>
                <w:sz w:val="24"/>
                <w:szCs w:val="24"/>
                <w:lang w:eastAsia="ru-RU"/>
              </w:rPr>
              <w:t>,</w:t>
            </w:r>
            <w:r w:rsidRPr="00563EFC">
              <w:rPr>
                <w:rFonts w:ascii="Times New Roman" w:eastAsia="Calibri" w:hAnsi="Times New Roman" w:cs="Times New Roman"/>
                <w:b/>
                <w:bCs/>
                <w:sz w:val="24"/>
                <w:szCs w:val="24"/>
                <w:lang w:val="en-US" w:eastAsia="ru-RU"/>
              </w:rPr>
              <w:t>0</w:t>
            </w:r>
          </w:p>
        </w:tc>
        <w:tc>
          <w:tcPr>
            <w:tcW w:w="1134" w:type="dxa"/>
            <w:vAlign w:val="center"/>
          </w:tcPr>
          <w:p w14:paraId="432DD881" w14:textId="77777777" w:rsidR="00594073" w:rsidRPr="00563EFC" w:rsidRDefault="00594073" w:rsidP="00563EFC">
            <w:pPr>
              <w:ind w:firstLine="0"/>
              <w:contextualSpacing/>
              <w:jc w:val="center"/>
              <w:rPr>
                <w:rFonts w:ascii="Times New Roman" w:eastAsia="Calibri" w:hAnsi="Times New Roman" w:cs="Times New Roman"/>
                <w:b/>
                <w:bCs/>
                <w:sz w:val="24"/>
                <w:szCs w:val="24"/>
                <w:lang w:val="en-US" w:eastAsia="ru-RU"/>
              </w:rPr>
            </w:pPr>
            <w:r w:rsidRPr="00563EFC">
              <w:rPr>
                <w:rFonts w:ascii="Times New Roman" w:eastAsia="Calibri" w:hAnsi="Times New Roman" w:cs="Times New Roman"/>
                <w:b/>
                <w:bCs/>
                <w:sz w:val="24"/>
                <w:szCs w:val="24"/>
                <w:lang w:eastAsia="ru-RU"/>
              </w:rPr>
              <w:t>101,</w:t>
            </w:r>
            <w:r w:rsidRPr="00563EFC">
              <w:rPr>
                <w:rFonts w:ascii="Times New Roman" w:eastAsia="Calibri" w:hAnsi="Times New Roman" w:cs="Times New Roman"/>
                <w:b/>
                <w:bCs/>
                <w:sz w:val="24"/>
                <w:szCs w:val="24"/>
                <w:lang w:val="en-US" w:eastAsia="ru-RU"/>
              </w:rPr>
              <w:t>9</w:t>
            </w:r>
          </w:p>
        </w:tc>
        <w:tc>
          <w:tcPr>
            <w:tcW w:w="1276" w:type="dxa"/>
            <w:vAlign w:val="center"/>
          </w:tcPr>
          <w:p w14:paraId="50D7B34A"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422 976,9</w:t>
            </w:r>
          </w:p>
        </w:tc>
        <w:tc>
          <w:tcPr>
            <w:tcW w:w="1275" w:type="dxa"/>
            <w:vAlign w:val="center"/>
          </w:tcPr>
          <w:p w14:paraId="7E060355"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438 966,9</w:t>
            </w:r>
          </w:p>
        </w:tc>
      </w:tr>
      <w:tr w:rsidR="00594073" w:rsidRPr="00563EFC" w14:paraId="7A748A96" w14:textId="77777777" w:rsidTr="00594073">
        <w:trPr>
          <w:trHeight w:val="525"/>
        </w:trPr>
        <w:tc>
          <w:tcPr>
            <w:tcW w:w="3652" w:type="dxa"/>
          </w:tcPr>
          <w:p w14:paraId="6510BF41" w14:textId="77777777" w:rsidR="00594073" w:rsidRPr="00563EFC" w:rsidRDefault="00594073" w:rsidP="00563EFC">
            <w:pPr>
              <w:ind w:firstLine="0"/>
              <w:contextualSpacing/>
              <w:rPr>
                <w:rFonts w:ascii="Times New Roman" w:eastAsia="Calibri" w:hAnsi="Times New Roman" w:cs="Times New Roman"/>
                <w:bCs/>
                <w:i/>
                <w:iCs/>
                <w:sz w:val="24"/>
                <w:szCs w:val="24"/>
                <w:lang w:eastAsia="ru-RU"/>
              </w:rPr>
            </w:pPr>
            <w:r w:rsidRPr="00563EFC">
              <w:rPr>
                <w:rFonts w:ascii="Times New Roman" w:eastAsia="Calibri" w:hAnsi="Times New Roman" w:cs="Times New Roman"/>
                <w:bCs/>
                <w:i/>
                <w:iCs/>
                <w:sz w:val="24"/>
                <w:szCs w:val="24"/>
                <w:lang w:eastAsia="ru-RU"/>
              </w:rPr>
              <w:t>за счет средств областного бюджета</w:t>
            </w:r>
          </w:p>
        </w:tc>
        <w:tc>
          <w:tcPr>
            <w:tcW w:w="1559" w:type="dxa"/>
            <w:vAlign w:val="center"/>
          </w:tcPr>
          <w:p w14:paraId="4E860983"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402 284,7</w:t>
            </w:r>
          </w:p>
        </w:tc>
        <w:tc>
          <w:tcPr>
            <w:tcW w:w="1418" w:type="dxa"/>
            <w:vAlign w:val="center"/>
          </w:tcPr>
          <w:p w14:paraId="0727CBD2"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4</w:t>
            </w:r>
            <w:r w:rsidRPr="00563EFC">
              <w:rPr>
                <w:rFonts w:ascii="Times New Roman" w:eastAsia="Calibri" w:hAnsi="Times New Roman" w:cs="Times New Roman"/>
                <w:bCs/>
                <w:iCs/>
                <w:sz w:val="24"/>
                <w:szCs w:val="24"/>
                <w:lang w:val="en-US" w:eastAsia="ru-RU"/>
              </w:rPr>
              <w:t>11</w:t>
            </w:r>
            <w:r w:rsidRPr="00563EFC">
              <w:rPr>
                <w:rFonts w:ascii="Times New Roman" w:eastAsia="Calibri" w:hAnsi="Times New Roman" w:cs="Times New Roman"/>
                <w:bCs/>
                <w:iCs/>
                <w:sz w:val="24"/>
                <w:szCs w:val="24"/>
                <w:lang w:eastAsia="ru-RU"/>
              </w:rPr>
              <w:t> 237,0</w:t>
            </w:r>
          </w:p>
        </w:tc>
        <w:tc>
          <w:tcPr>
            <w:tcW w:w="1134" w:type="dxa"/>
            <w:vAlign w:val="center"/>
          </w:tcPr>
          <w:p w14:paraId="1CC2F9FA"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10</w:t>
            </w:r>
            <w:r w:rsidRPr="00563EFC">
              <w:rPr>
                <w:rFonts w:ascii="Times New Roman" w:eastAsia="Calibri" w:hAnsi="Times New Roman" w:cs="Times New Roman"/>
                <w:bCs/>
                <w:iCs/>
                <w:sz w:val="24"/>
                <w:szCs w:val="24"/>
                <w:lang w:val="en-US" w:eastAsia="ru-RU"/>
              </w:rPr>
              <w:t>2</w:t>
            </w:r>
            <w:r w:rsidRPr="00563EFC">
              <w:rPr>
                <w:rFonts w:ascii="Times New Roman" w:eastAsia="Calibri" w:hAnsi="Times New Roman" w:cs="Times New Roman"/>
                <w:bCs/>
                <w:iCs/>
                <w:sz w:val="24"/>
                <w:szCs w:val="24"/>
                <w:lang w:eastAsia="ru-RU"/>
              </w:rPr>
              <w:t>,2</w:t>
            </w:r>
          </w:p>
        </w:tc>
        <w:tc>
          <w:tcPr>
            <w:tcW w:w="1276" w:type="dxa"/>
            <w:vAlign w:val="center"/>
          </w:tcPr>
          <w:p w14:paraId="7EFCB89E"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408 168,5</w:t>
            </w:r>
          </w:p>
        </w:tc>
        <w:tc>
          <w:tcPr>
            <w:tcW w:w="1275" w:type="dxa"/>
            <w:vAlign w:val="center"/>
          </w:tcPr>
          <w:p w14:paraId="40438C92"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422 421,2</w:t>
            </w:r>
          </w:p>
        </w:tc>
      </w:tr>
      <w:tr w:rsidR="00594073" w:rsidRPr="00563EFC" w14:paraId="5451BB49" w14:textId="77777777" w:rsidTr="00594073">
        <w:trPr>
          <w:trHeight w:val="548"/>
        </w:trPr>
        <w:tc>
          <w:tcPr>
            <w:tcW w:w="3652" w:type="dxa"/>
          </w:tcPr>
          <w:p w14:paraId="63F59C9E" w14:textId="77777777" w:rsidR="00594073" w:rsidRPr="00563EFC" w:rsidRDefault="00594073" w:rsidP="00563EFC">
            <w:pPr>
              <w:ind w:firstLine="0"/>
              <w:contextualSpacing/>
              <w:rPr>
                <w:rFonts w:ascii="Times New Roman" w:eastAsia="Calibri" w:hAnsi="Times New Roman" w:cs="Times New Roman"/>
                <w:bCs/>
                <w:sz w:val="24"/>
                <w:szCs w:val="24"/>
                <w:lang w:eastAsia="ru-RU"/>
              </w:rPr>
            </w:pPr>
            <w:r w:rsidRPr="00563EFC">
              <w:rPr>
                <w:rFonts w:ascii="Times New Roman" w:eastAsia="Calibri" w:hAnsi="Times New Roman" w:cs="Times New Roman"/>
                <w:bCs/>
                <w:i/>
                <w:iCs/>
                <w:sz w:val="24"/>
                <w:szCs w:val="24"/>
                <w:lang w:eastAsia="ru-RU"/>
              </w:rPr>
              <w:t>за счет средств федерального бюджета</w:t>
            </w:r>
          </w:p>
        </w:tc>
        <w:tc>
          <w:tcPr>
            <w:tcW w:w="1559" w:type="dxa"/>
            <w:vAlign w:val="center"/>
          </w:tcPr>
          <w:p w14:paraId="60864A9D"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17 201,2</w:t>
            </w:r>
          </w:p>
        </w:tc>
        <w:tc>
          <w:tcPr>
            <w:tcW w:w="1418" w:type="dxa"/>
            <w:vAlign w:val="center"/>
          </w:tcPr>
          <w:p w14:paraId="1AE9547C"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16 379,0</w:t>
            </w:r>
          </w:p>
        </w:tc>
        <w:tc>
          <w:tcPr>
            <w:tcW w:w="1134" w:type="dxa"/>
            <w:vAlign w:val="center"/>
          </w:tcPr>
          <w:p w14:paraId="045ADEA9"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95,2</w:t>
            </w:r>
          </w:p>
        </w:tc>
        <w:tc>
          <w:tcPr>
            <w:tcW w:w="1276" w:type="dxa"/>
            <w:vAlign w:val="center"/>
          </w:tcPr>
          <w:p w14:paraId="2D1CA30E"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14 808,4</w:t>
            </w:r>
          </w:p>
        </w:tc>
        <w:tc>
          <w:tcPr>
            <w:tcW w:w="1275" w:type="dxa"/>
            <w:vAlign w:val="center"/>
          </w:tcPr>
          <w:p w14:paraId="3EA829A0"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16 545,7</w:t>
            </w:r>
          </w:p>
        </w:tc>
      </w:tr>
      <w:tr w:rsidR="00594073" w:rsidRPr="00563EFC" w14:paraId="1E1E8349" w14:textId="77777777" w:rsidTr="00594073">
        <w:tc>
          <w:tcPr>
            <w:tcW w:w="3652" w:type="dxa"/>
          </w:tcPr>
          <w:p w14:paraId="5E8AC964" w14:textId="77777777" w:rsidR="00594073" w:rsidRPr="00563EFC" w:rsidRDefault="00594073" w:rsidP="00563EFC">
            <w:pPr>
              <w:ind w:firstLine="0"/>
              <w:contextualSpacing/>
              <w:rPr>
                <w:rFonts w:ascii="Times New Roman" w:eastAsia="Calibri" w:hAnsi="Times New Roman" w:cs="Times New Roman"/>
                <w:b/>
                <w:sz w:val="24"/>
                <w:szCs w:val="24"/>
                <w:lang w:eastAsia="ru-RU"/>
              </w:rPr>
            </w:pPr>
            <w:r w:rsidRPr="00563EFC">
              <w:rPr>
                <w:rFonts w:ascii="Times New Roman" w:eastAsia="Calibri" w:hAnsi="Times New Roman" w:cs="Times New Roman"/>
                <w:b/>
                <w:color w:val="000000"/>
                <w:spacing w:val="1"/>
                <w:sz w:val="24"/>
                <w:szCs w:val="24"/>
                <w:lang w:eastAsia="ru-RU"/>
              </w:rPr>
              <w:t xml:space="preserve">Расходы на </w:t>
            </w:r>
            <w:r w:rsidRPr="00563EFC">
              <w:rPr>
                <w:rFonts w:ascii="Times New Roman" w:eastAsia="Calibri" w:hAnsi="Times New Roman" w:cs="Times New Roman"/>
                <w:b/>
                <w:sz w:val="24"/>
                <w:szCs w:val="24"/>
                <w:lang w:eastAsia="ru-RU"/>
              </w:rPr>
              <w:t>исполнение публичных обязательств ВСЕГО, в том числе:</w:t>
            </w:r>
          </w:p>
        </w:tc>
        <w:tc>
          <w:tcPr>
            <w:tcW w:w="1559" w:type="dxa"/>
            <w:vAlign w:val="center"/>
          </w:tcPr>
          <w:p w14:paraId="0D5CF46C"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1 560,0</w:t>
            </w:r>
          </w:p>
        </w:tc>
        <w:tc>
          <w:tcPr>
            <w:tcW w:w="1418" w:type="dxa"/>
            <w:vAlign w:val="center"/>
          </w:tcPr>
          <w:p w14:paraId="421986B6" w14:textId="77777777" w:rsidR="00594073" w:rsidRPr="00563EFC" w:rsidRDefault="00594073" w:rsidP="00563EFC">
            <w:pPr>
              <w:ind w:firstLine="0"/>
              <w:contextualSpacing/>
              <w:jc w:val="center"/>
              <w:rPr>
                <w:rFonts w:ascii="Times New Roman" w:eastAsia="Calibri" w:hAnsi="Times New Roman" w:cs="Times New Roman"/>
                <w:b/>
                <w:sz w:val="24"/>
                <w:szCs w:val="24"/>
                <w:lang w:eastAsia="ru-RU"/>
              </w:rPr>
            </w:pPr>
            <w:r w:rsidRPr="00563EFC">
              <w:rPr>
                <w:rFonts w:ascii="Times New Roman" w:eastAsia="Calibri" w:hAnsi="Times New Roman" w:cs="Times New Roman"/>
                <w:b/>
                <w:sz w:val="24"/>
                <w:szCs w:val="24"/>
                <w:lang w:eastAsia="ru-RU"/>
              </w:rPr>
              <w:t>1</w:t>
            </w:r>
            <w:r w:rsidRPr="00563EFC">
              <w:rPr>
                <w:rFonts w:ascii="Times New Roman" w:eastAsia="Calibri" w:hAnsi="Times New Roman" w:cs="Times New Roman"/>
                <w:b/>
                <w:sz w:val="24"/>
                <w:szCs w:val="24"/>
                <w:lang w:val="en-US" w:eastAsia="ru-RU"/>
              </w:rPr>
              <w:t> 56</w:t>
            </w:r>
            <w:r w:rsidRPr="00563EFC">
              <w:rPr>
                <w:rFonts w:ascii="Times New Roman" w:eastAsia="Calibri" w:hAnsi="Times New Roman" w:cs="Times New Roman"/>
                <w:b/>
                <w:sz w:val="24"/>
                <w:szCs w:val="24"/>
                <w:lang w:eastAsia="ru-RU"/>
              </w:rPr>
              <w:t>0,0</w:t>
            </w:r>
          </w:p>
        </w:tc>
        <w:tc>
          <w:tcPr>
            <w:tcW w:w="1134" w:type="dxa"/>
            <w:vAlign w:val="center"/>
          </w:tcPr>
          <w:p w14:paraId="6851C5C9"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1</w:t>
            </w:r>
            <w:r w:rsidRPr="00563EFC">
              <w:rPr>
                <w:rFonts w:ascii="Times New Roman" w:eastAsia="Calibri" w:hAnsi="Times New Roman" w:cs="Times New Roman"/>
                <w:b/>
                <w:bCs/>
                <w:sz w:val="24"/>
                <w:szCs w:val="24"/>
                <w:lang w:val="en-US" w:eastAsia="ru-RU"/>
              </w:rPr>
              <w:t>0</w:t>
            </w:r>
            <w:r w:rsidRPr="00563EFC">
              <w:rPr>
                <w:rFonts w:ascii="Times New Roman" w:eastAsia="Calibri" w:hAnsi="Times New Roman" w:cs="Times New Roman"/>
                <w:b/>
                <w:bCs/>
                <w:sz w:val="24"/>
                <w:szCs w:val="24"/>
                <w:lang w:eastAsia="ru-RU"/>
              </w:rPr>
              <w:t>0,0</w:t>
            </w:r>
          </w:p>
        </w:tc>
        <w:tc>
          <w:tcPr>
            <w:tcW w:w="1276" w:type="dxa"/>
            <w:vAlign w:val="center"/>
          </w:tcPr>
          <w:p w14:paraId="241DAFC6"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1 560,0</w:t>
            </w:r>
          </w:p>
        </w:tc>
        <w:tc>
          <w:tcPr>
            <w:tcW w:w="1275" w:type="dxa"/>
            <w:vAlign w:val="center"/>
          </w:tcPr>
          <w:p w14:paraId="21ED0D28"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1 560,0</w:t>
            </w:r>
          </w:p>
        </w:tc>
      </w:tr>
      <w:tr w:rsidR="00594073" w:rsidRPr="00563EFC" w14:paraId="084B6DBC" w14:textId="77777777" w:rsidTr="00594073">
        <w:tc>
          <w:tcPr>
            <w:tcW w:w="3652" w:type="dxa"/>
          </w:tcPr>
          <w:p w14:paraId="139F5380" w14:textId="77777777" w:rsidR="00594073" w:rsidRPr="00563EFC" w:rsidRDefault="00594073" w:rsidP="00563EFC">
            <w:pPr>
              <w:ind w:firstLine="0"/>
              <w:contextualSpacing/>
              <w:rPr>
                <w:rFonts w:ascii="Times New Roman" w:eastAsia="Calibri" w:hAnsi="Times New Roman" w:cs="Times New Roman"/>
                <w:bCs/>
                <w:i/>
                <w:iCs/>
                <w:sz w:val="24"/>
                <w:szCs w:val="24"/>
                <w:lang w:eastAsia="ru-RU"/>
              </w:rPr>
            </w:pPr>
            <w:r w:rsidRPr="00563EFC">
              <w:rPr>
                <w:rFonts w:ascii="Times New Roman" w:eastAsia="Calibri" w:hAnsi="Times New Roman" w:cs="Times New Roman"/>
                <w:bCs/>
                <w:i/>
                <w:iCs/>
                <w:sz w:val="24"/>
                <w:szCs w:val="24"/>
                <w:lang w:eastAsia="ru-RU"/>
              </w:rPr>
              <w:t>за счет средств областного бюджета</w:t>
            </w:r>
          </w:p>
        </w:tc>
        <w:tc>
          <w:tcPr>
            <w:tcW w:w="1559" w:type="dxa"/>
            <w:vAlign w:val="center"/>
          </w:tcPr>
          <w:p w14:paraId="62531004"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1 560,0</w:t>
            </w:r>
          </w:p>
        </w:tc>
        <w:tc>
          <w:tcPr>
            <w:tcW w:w="1418" w:type="dxa"/>
            <w:vAlign w:val="center"/>
          </w:tcPr>
          <w:p w14:paraId="279A6456"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1</w:t>
            </w:r>
            <w:r w:rsidRPr="00563EFC">
              <w:rPr>
                <w:rFonts w:ascii="Times New Roman" w:eastAsia="Calibri" w:hAnsi="Times New Roman" w:cs="Times New Roman"/>
                <w:iCs/>
                <w:sz w:val="24"/>
                <w:szCs w:val="24"/>
                <w:lang w:val="en-US" w:eastAsia="ru-RU"/>
              </w:rPr>
              <w:t> 56</w:t>
            </w:r>
            <w:r w:rsidRPr="00563EFC">
              <w:rPr>
                <w:rFonts w:ascii="Times New Roman" w:eastAsia="Calibri" w:hAnsi="Times New Roman" w:cs="Times New Roman"/>
                <w:iCs/>
                <w:sz w:val="24"/>
                <w:szCs w:val="24"/>
                <w:lang w:eastAsia="ru-RU"/>
              </w:rPr>
              <w:t>0,0</w:t>
            </w:r>
          </w:p>
        </w:tc>
        <w:tc>
          <w:tcPr>
            <w:tcW w:w="1134" w:type="dxa"/>
            <w:vAlign w:val="center"/>
          </w:tcPr>
          <w:p w14:paraId="69080CE2"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1</w:t>
            </w:r>
            <w:r w:rsidRPr="00563EFC">
              <w:rPr>
                <w:rFonts w:ascii="Times New Roman" w:eastAsia="Calibri" w:hAnsi="Times New Roman" w:cs="Times New Roman"/>
                <w:bCs/>
                <w:iCs/>
                <w:sz w:val="24"/>
                <w:szCs w:val="24"/>
                <w:lang w:val="en-US" w:eastAsia="ru-RU"/>
              </w:rPr>
              <w:t>0</w:t>
            </w:r>
            <w:r w:rsidRPr="00563EFC">
              <w:rPr>
                <w:rFonts w:ascii="Times New Roman" w:eastAsia="Calibri" w:hAnsi="Times New Roman" w:cs="Times New Roman"/>
                <w:bCs/>
                <w:iCs/>
                <w:sz w:val="24"/>
                <w:szCs w:val="24"/>
                <w:lang w:eastAsia="ru-RU"/>
              </w:rPr>
              <w:t>0,0</w:t>
            </w:r>
          </w:p>
        </w:tc>
        <w:tc>
          <w:tcPr>
            <w:tcW w:w="1276" w:type="dxa"/>
            <w:vAlign w:val="center"/>
          </w:tcPr>
          <w:p w14:paraId="74E32B8A"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1 560,0</w:t>
            </w:r>
          </w:p>
        </w:tc>
        <w:tc>
          <w:tcPr>
            <w:tcW w:w="1275" w:type="dxa"/>
            <w:vAlign w:val="center"/>
          </w:tcPr>
          <w:p w14:paraId="4A0A4D7C" w14:textId="77777777" w:rsidR="00594073" w:rsidRPr="00563EFC" w:rsidRDefault="00594073" w:rsidP="00563EFC">
            <w:pPr>
              <w:ind w:firstLine="0"/>
              <w:contextualSpacing/>
              <w:jc w:val="center"/>
              <w:rPr>
                <w:rFonts w:ascii="Times New Roman" w:eastAsia="Calibri" w:hAnsi="Times New Roman" w:cs="Times New Roman"/>
                <w:bCs/>
                <w:iCs/>
                <w:sz w:val="24"/>
                <w:szCs w:val="24"/>
                <w:lang w:eastAsia="ru-RU"/>
              </w:rPr>
            </w:pPr>
            <w:r w:rsidRPr="00563EFC">
              <w:rPr>
                <w:rFonts w:ascii="Times New Roman" w:eastAsia="Calibri" w:hAnsi="Times New Roman" w:cs="Times New Roman"/>
                <w:bCs/>
                <w:iCs/>
                <w:sz w:val="24"/>
                <w:szCs w:val="24"/>
                <w:lang w:eastAsia="ru-RU"/>
              </w:rPr>
              <w:t>1 560,0</w:t>
            </w:r>
          </w:p>
        </w:tc>
      </w:tr>
      <w:tr w:rsidR="00594073" w:rsidRPr="00563EFC" w14:paraId="78757007" w14:textId="77777777" w:rsidTr="00594073">
        <w:tc>
          <w:tcPr>
            <w:tcW w:w="3652" w:type="dxa"/>
          </w:tcPr>
          <w:p w14:paraId="50BD770C" w14:textId="77777777" w:rsidR="00594073" w:rsidRPr="00563EFC" w:rsidRDefault="00594073" w:rsidP="00563EFC">
            <w:pPr>
              <w:ind w:firstLine="0"/>
              <w:contextualSpacing/>
              <w:rPr>
                <w:rFonts w:ascii="Times New Roman" w:eastAsia="Calibri" w:hAnsi="Times New Roman" w:cs="Times New Roman"/>
                <w:b/>
                <w:sz w:val="24"/>
                <w:szCs w:val="24"/>
                <w:lang w:eastAsia="ru-RU"/>
              </w:rPr>
            </w:pPr>
            <w:r w:rsidRPr="00563EFC">
              <w:rPr>
                <w:rFonts w:ascii="Times New Roman" w:eastAsia="Calibri" w:hAnsi="Times New Roman" w:cs="Times New Roman"/>
                <w:b/>
                <w:sz w:val="24"/>
                <w:szCs w:val="24"/>
                <w:lang w:eastAsia="ru-RU"/>
              </w:rPr>
              <w:t>Расходы на обеспечение деятельности областных государственных учреждений ВСЕГО, в том числе:</w:t>
            </w:r>
          </w:p>
        </w:tc>
        <w:tc>
          <w:tcPr>
            <w:tcW w:w="1559" w:type="dxa"/>
            <w:vAlign w:val="center"/>
          </w:tcPr>
          <w:p w14:paraId="0F8CF894" w14:textId="77777777" w:rsidR="00594073" w:rsidRPr="00563EFC" w:rsidRDefault="00594073" w:rsidP="00563EFC">
            <w:pPr>
              <w:ind w:firstLine="0"/>
              <w:contextualSpacing/>
              <w:jc w:val="center"/>
              <w:rPr>
                <w:rFonts w:ascii="Times New Roman" w:eastAsia="Calibri" w:hAnsi="Times New Roman" w:cs="Times New Roman"/>
                <w:b/>
                <w:sz w:val="24"/>
                <w:szCs w:val="24"/>
                <w:lang w:eastAsia="ru-RU"/>
              </w:rPr>
            </w:pPr>
            <w:r w:rsidRPr="00563EFC">
              <w:rPr>
                <w:rFonts w:ascii="Times New Roman" w:eastAsia="Calibri" w:hAnsi="Times New Roman" w:cs="Times New Roman"/>
                <w:b/>
                <w:sz w:val="24"/>
                <w:szCs w:val="24"/>
                <w:lang w:eastAsia="ru-RU"/>
              </w:rPr>
              <w:t>3 474,2</w:t>
            </w:r>
          </w:p>
        </w:tc>
        <w:tc>
          <w:tcPr>
            <w:tcW w:w="1418" w:type="dxa"/>
            <w:vAlign w:val="center"/>
          </w:tcPr>
          <w:p w14:paraId="2E290ADA" w14:textId="77777777" w:rsidR="00594073" w:rsidRPr="00563EFC" w:rsidRDefault="00594073" w:rsidP="00563EFC">
            <w:pPr>
              <w:ind w:firstLine="0"/>
              <w:contextualSpacing/>
              <w:jc w:val="center"/>
              <w:rPr>
                <w:rFonts w:ascii="Times New Roman" w:eastAsia="Calibri" w:hAnsi="Times New Roman" w:cs="Times New Roman"/>
                <w:b/>
                <w:sz w:val="24"/>
                <w:szCs w:val="24"/>
                <w:lang w:eastAsia="ru-RU"/>
              </w:rPr>
            </w:pPr>
            <w:r w:rsidRPr="00563EFC">
              <w:rPr>
                <w:rFonts w:ascii="Times New Roman" w:eastAsia="Calibri" w:hAnsi="Times New Roman" w:cs="Times New Roman"/>
                <w:b/>
                <w:sz w:val="24"/>
                <w:szCs w:val="24"/>
                <w:lang w:eastAsia="ru-RU"/>
              </w:rPr>
              <w:t>3 698,5</w:t>
            </w:r>
          </w:p>
        </w:tc>
        <w:tc>
          <w:tcPr>
            <w:tcW w:w="1134" w:type="dxa"/>
            <w:vAlign w:val="center"/>
          </w:tcPr>
          <w:p w14:paraId="779212CD"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106,5</w:t>
            </w:r>
          </w:p>
        </w:tc>
        <w:tc>
          <w:tcPr>
            <w:tcW w:w="1276" w:type="dxa"/>
            <w:vAlign w:val="center"/>
          </w:tcPr>
          <w:p w14:paraId="39E838DC" w14:textId="77777777" w:rsidR="00594073" w:rsidRPr="00563EFC" w:rsidRDefault="00594073" w:rsidP="00563EFC">
            <w:pPr>
              <w:ind w:firstLine="0"/>
              <w:contextualSpacing/>
              <w:jc w:val="center"/>
              <w:rPr>
                <w:rFonts w:ascii="Times New Roman" w:eastAsia="Calibri" w:hAnsi="Times New Roman" w:cs="Times New Roman"/>
                <w:b/>
                <w:sz w:val="24"/>
                <w:szCs w:val="24"/>
                <w:lang w:eastAsia="ru-RU"/>
              </w:rPr>
            </w:pPr>
            <w:r w:rsidRPr="00563EFC">
              <w:rPr>
                <w:rFonts w:ascii="Times New Roman" w:eastAsia="Calibri" w:hAnsi="Times New Roman" w:cs="Times New Roman"/>
                <w:b/>
                <w:sz w:val="24"/>
                <w:szCs w:val="24"/>
                <w:lang w:eastAsia="ru-RU"/>
              </w:rPr>
              <w:t>3 649,3</w:t>
            </w:r>
          </w:p>
        </w:tc>
        <w:tc>
          <w:tcPr>
            <w:tcW w:w="1275" w:type="dxa"/>
            <w:vAlign w:val="center"/>
          </w:tcPr>
          <w:p w14:paraId="1CDA2977" w14:textId="77777777" w:rsidR="00594073" w:rsidRPr="00563EFC" w:rsidRDefault="00594073" w:rsidP="00563EFC">
            <w:pPr>
              <w:ind w:firstLine="0"/>
              <w:contextualSpacing/>
              <w:jc w:val="center"/>
              <w:rPr>
                <w:rFonts w:ascii="Times New Roman" w:eastAsia="Calibri" w:hAnsi="Times New Roman" w:cs="Times New Roman"/>
                <w:b/>
                <w:sz w:val="24"/>
                <w:szCs w:val="24"/>
                <w:lang w:eastAsia="ru-RU"/>
              </w:rPr>
            </w:pPr>
            <w:r w:rsidRPr="00563EFC">
              <w:rPr>
                <w:rFonts w:ascii="Times New Roman" w:eastAsia="Calibri" w:hAnsi="Times New Roman" w:cs="Times New Roman"/>
                <w:b/>
                <w:sz w:val="24"/>
                <w:szCs w:val="24"/>
                <w:lang w:eastAsia="ru-RU"/>
              </w:rPr>
              <w:t>3 795,2</w:t>
            </w:r>
          </w:p>
        </w:tc>
      </w:tr>
      <w:tr w:rsidR="00594073" w:rsidRPr="00563EFC" w14:paraId="2F3EFB98" w14:textId="77777777" w:rsidTr="00594073">
        <w:tc>
          <w:tcPr>
            <w:tcW w:w="3652" w:type="dxa"/>
          </w:tcPr>
          <w:p w14:paraId="4C57A66B" w14:textId="77777777" w:rsidR="00594073" w:rsidRPr="00563EFC" w:rsidRDefault="00594073" w:rsidP="00563EFC">
            <w:pPr>
              <w:ind w:firstLine="0"/>
              <w:contextualSpacing/>
              <w:rPr>
                <w:rFonts w:ascii="Times New Roman" w:eastAsia="Calibri" w:hAnsi="Times New Roman" w:cs="Times New Roman"/>
                <w:bCs/>
                <w:i/>
                <w:iCs/>
                <w:sz w:val="24"/>
                <w:szCs w:val="24"/>
                <w:lang w:eastAsia="ru-RU"/>
              </w:rPr>
            </w:pPr>
            <w:r w:rsidRPr="00563EFC">
              <w:rPr>
                <w:rFonts w:ascii="Times New Roman" w:eastAsia="Calibri" w:hAnsi="Times New Roman" w:cs="Times New Roman"/>
                <w:bCs/>
                <w:i/>
                <w:iCs/>
                <w:sz w:val="24"/>
                <w:szCs w:val="24"/>
                <w:lang w:eastAsia="ru-RU"/>
              </w:rPr>
              <w:t>за счет средств областного бюджета</w:t>
            </w:r>
          </w:p>
        </w:tc>
        <w:tc>
          <w:tcPr>
            <w:tcW w:w="1559" w:type="dxa"/>
            <w:vAlign w:val="center"/>
          </w:tcPr>
          <w:p w14:paraId="599823AC"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3 474,2</w:t>
            </w:r>
          </w:p>
        </w:tc>
        <w:tc>
          <w:tcPr>
            <w:tcW w:w="1418" w:type="dxa"/>
            <w:vAlign w:val="center"/>
          </w:tcPr>
          <w:p w14:paraId="3C9D5E4B"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3 698,5</w:t>
            </w:r>
          </w:p>
        </w:tc>
        <w:tc>
          <w:tcPr>
            <w:tcW w:w="1134" w:type="dxa"/>
            <w:vAlign w:val="center"/>
          </w:tcPr>
          <w:p w14:paraId="7C3730CB"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106,5</w:t>
            </w:r>
          </w:p>
        </w:tc>
        <w:tc>
          <w:tcPr>
            <w:tcW w:w="1276" w:type="dxa"/>
            <w:vAlign w:val="center"/>
          </w:tcPr>
          <w:p w14:paraId="6C57DBDF"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3 649,3</w:t>
            </w:r>
          </w:p>
        </w:tc>
        <w:tc>
          <w:tcPr>
            <w:tcW w:w="1275" w:type="dxa"/>
            <w:vAlign w:val="center"/>
          </w:tcPr>
          <w:p w14:paraId="019AEB3C"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3 795,2</w:t>
            </w:r>
          </w:p>
        </w:tc>
      </w:tr>
      <w:tr w:rsidR="00594073" w:rsidRPr="00563EFC" w14:paraId="4E7112C0" w14:textId="77777777" w:rsidTr="00594073">
        <w:tc>
          <w:tcPr>
            <w:tcW w:w="3652" w:type="dxa"/>
          </w:tcPr>
          <w:p w14:paraId="1E46C2CD" w14:textId="77777777" w:rsidR="00594073" w:rsidRPr="00563EFC" w:rsidRDefault="00594073" w:rsidP="00563EFC">
            <w:pPr>
              <w:ind w:firstLine="0"/>
              <w:contextualSpacing/>
              <w:rPr>
                <w:rFonts w:ascii="Times New Roman" w:eastAsia="Calibri" w:hAnsi="Times New Roman" w:cs="Times New Roman"/>
                <w:b/>
                <w:sz w:val="24"/>
                <w:szCs w:val="24"/>
                <w:lang w:eastAsia="ru-RU"/>
              </w:rPr>
            </w:pPr>
            <w:r w:rsidRPr="00563EFC">
              <w:rPr>
                <w:rFonts w:ascii="Times New Roman" w:eastAsia="Calibri" w:hAnsi="Times New Roman" w:cs="Times New Roman"/>
                <w:b/>
                <w:color w:val="000000"/>
                <w:spacing w:val="1"/>
                <w:sz w:val="24"/>
                <w:szCs w:val="24"/>
                <w:lang w:eastAsia="ru-RU"/>
              </w:rPr>
              <w:t>Межбюджетные трансферты</w:t>
            </w:r>
            <w:r w:rsidRPr="00563EFC">
              <w:rPr>
                <w:rFonts w:ascii="Times New Roman" w:eastAsia="Calibri" w:hAnsi="Times New Roman" w:cs="Times New Roman"/>
                <w:b/>
                <w:sz w:val="24"/>
                <w:szCs w:val="24"/>
                <w:lang w:eastAsia="ru-RU"/>
              </w:rPr>
              <w:t xml:space="preserve"> ВСЕГО, </w:t>
            </w:r>
          </w:p>
          <w:p w14:paraId="1BABE384" w14:textId="77777777" w:rsidR="00594073" w:rsidRPr="00563EFC" w:rsidRDefault="00594073" w:rsidP="00563EFC">
            <w:pPr>
              <w:ind w:firstLine="0"/>
              <w:contextualSpacing/>
              <w:rPr>
                <w:rFonts w:ascii="Times New Roman" w:eastAsia="Calibri" w:hAnsi="Times New Roman" w:cs="Times New Roman"/>
                <w:b/>
                <w:sz w:val="24"/>
                <w:szCs w:val="24"/>
                <w:lang w:eastAsia="ru-RU"/>
              </w:rPr>
            </w:pPr>
            <w:r w:rsidRPr="00563EFC">
              <w:rPr>
                <w:rFonts w:ascii="Times New Roman" w:eastAsia="Calibri" w:hAnsi="Times New Roman" w:cs="Times New Roman"/>
                <w:b/>
                <w:sz w:val="24"/>
                <w:szCs w:val="24"/>
                <w:lang w:eastAsia="ru-RU"/>
              </w:rPr>
              <w:t>в том числе:</w:t>
            </w:r>
          </w:p>
        </w:tc>
        <w:tc>
          <w:tcPr>
            <w:tcW w:w="1559" w:type="dxa"/>
            <w:vAlign w:val="center"/>
          </w:tcPr>
          <w:p w14:paraId="2C440127"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64 229,3</w:t>
            </w:r>
          </w:p>
        </w:tc>
        <w:tc>
          <w:tcPr>
            <w:tcW w:w="1418" w:type="dxa"/>
            <w:vAlign w:val="center"/>
          </w:tcPr>
          <w:p w14:paraId="47ED0E38"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63 177,2</w:t>
            </w:r>
          </w:p>
        </w:tc>
        <w:tc>
          <w:tcPr>
            <w:tcW w:w="1134" w:type="dxa"/>
            <w:vAlign w:val="center"/>
          </w:tcPr>
          <w:p w14:paraId="6C4762C1"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98,4</w:t>
            </w:r>
          </w:p>
        </w:tc>
        <w:tc>
          <w:tcPr>
            <w:tcW w:w="1276" w:type="dxa"/>
            <w:vAlign w:val="center"/>
          </w:tcPr>
          <w:p w14:paraId="09A4778F"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59 832,3</w:t>
            </w:r>
          </w:p>
        </w:tc>
        <w:tc>
          <w:tcPr>
            <w:tcW w:w="1275" w:type="dxa"/>
            <w:vAlign w:val="center"/>
          </w:tcPr>
          <w:p w14:paraId="058B5CBB" w14:textId="77777777" w:rsidR="00594073" w:rsidRPr="00563EFC" w:rsidRDefault="00594073" w:rsidP="00563EFC">
            <w:pPr>
              <w:ind w:firstLine="0"/>
              <w:contextualSpacing/>
              <w:jc w:val="center"/>
              <w:rPr>
                <w:rFonts w:ascii="Times New Roman" w:eastAsia="Calibri" w:hAnsi="Times New Roman" w:cs="Times New Roman"/>
                <w:b/>
                <w:bCs/>
                <w:sz w:val="24"/>
                <w:szCs w:val="24"/>
                <w:lang w:eastAsia="ru-RU"/>
              </w:rPr>
            </w:pPr>
            <w:r w:rsidRPr="00563EFC">
              <w:rPr>
                <w:rFonts w:ascii="Times New Roman" w:eastAsia="Calibri" w:hAnsi="Times New Roman" w:cs="Times New Roman"/>
                <w:b/>
                <w:bCs/>
                <w:sz w:val="24"/>
                <w:szCs w:val="24"/>
                <w:lang w:eastAsia="ru-RU"/>
              </w:rPr>
              <w:t>60 786,8</w:t>
            </w:r>
          </w:p>
        </w:tc>
      </w:tr>
      <w:tr w:rsidR="00594073" w:rsidRPr="00563EFC" w14:paraId="3707540A" w14:textId="77777777" w:rsidTr="00594073">
        <w:tc>
          <w:tcPr>
            <w:tcW w:w="3652" w:type="dxa"/>
          </w:tcPr>
          <w:p w14:paraId="62E93F04" w14:textId="77777777" w:rsidR="00594073" w:rsidRPr="00563EFC" w:rsidRDefault="00594073" w:rsidP="00563EFC">
            <w:pPr>
              <w:ind w:firstLine="0"/>
              <w:contextualSpacing/>
              <w:rPr>
                <w:rFonts w:ascii="Times New Roman" w:eastAsia="Calibri" w:hAnsi="Times New Roman" w:cs="Times New Roman"/>
                <w:bCs/>
                <w:i/>
                <w:iCs/>
                <w:sz w:val="24"/>
                <w:szCs w:val="24"/>
                <w:lang w:eastAsia="ru-RU"/>
              </w:rPr>
            </w:pPr>
            <w:r w:rsidRPr="00563EFC">
              <w:rPr>
                <w:rFonts w:ascii="Times New Roman" w:eastAsia="Calibri" w:hAnsi="Times New Roman" w:cs="Times New Roman"/>
                <w:bCs/>
                <w:i/>
                <w:iCs/>
                <w:sz w:val="24"/>
                <w:szCs w:val="24"/>
                <w:lang w:eastAsia="ru-RU"/>
              </w:rPr>
              <w:t>за счет средств областного бюджета</w:t>
            </w:r>
          </w:p>
        </w:tc>
        <w:tc>
          <w:tcPr>
            <w:tcW w:w="1559" w:type="dxa"/>
            <w:vAlign w:val="center"/>
          </w:tcPr>
          <w:p w14:paraId="2923728B" w14:textId="77777777" w:rsidR="00594073" w:rsidRPr="00563EFC" w:rsidRDefault="00594073" w:rsidP="00563EFC">
            <w:pPr>
              <w:ind w:firstLine="0"/>
              <w:contextualSpacing/>
              <w:jc w:val="center"/>
              <w:rPr>
                <w:rFonts w:ascii="Times New Roman" w:eastAsia="Calibri" w:hAnsi="Times New Roman" w:cs="Times New Roman"/>
                <w:iCs/>
                <w:sz w:val="24"/>
                <w:szCs w:val="24"/>
                <w:lang w:val="en-US" w:eastAsia="ru-RU"/>
              </w:rPr>
            </w:pPr>
            <w:r w:rsidRPr="00563EFC">
              <w:rPr>
                <w:rFonts w:ascii="Times New Roman" w:eastAsia="Calibri" w:hAnsi="Times New Roman" w:cs="Times New Roman"/>
                <w:iCs/>
                <w:sz w:val="24"/>
                <w:szCs w:val="24"/>
                <w:lang w:val="en-US" w:eastAsia="ru-RU"/>
              </w:rPr>
              <w:t>4 328</w:t>
            </w:r>
            <w:r w:rsidRPr="00563EFC">
              <w:rPr>
                <w:rFonts w:ascii="Times New Roman" w:eastAsia="Calibri" w:hAnsi="Times New Roman" w:cs="Times New Roman"/>
                <w:iCs/>
                <w:sz w:val="24"/>
                <w:szCs w:val="24"/>
                <w:lang w:eastAsia="ru-RU"/>
              </w:rPr>
              <w:t>,</w:t>
            </w:r>
            <w:r w:rsidRPr="00563EFC">
              <w:rPr>
                <w:rFonts w:ascii="Times New Roman" w:eastAsia="Calibri" w:hAnsi="Times New Roman" w:cs="Times New Roman"/>
                <w:iCs/>
                <w:sz w:val="24"/>
                <w:szCs w:val="24"/>
                <w:lang w:val="en-US" w:eastAsia="ru-RU"/>
              </w:rPr>
              <w:t>6</w:t>
            </w:r>
          </w:p>
        </w:tc>
        <w:tc>
          <w:tcPr>
            <w:tcW w:w="1418" w:type="dxa"/>
            <w:vAlign w:val="center"/>
          </w:tcPr>
          <w:p w14:paraId="4FEDFC29"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2 647,3</w:t>
            </w:r>
          </w:p>
        </w:tc>
        <w:tc>
          <w:tcPr>
            <w:tcW w:w="1134" w:type="dxa"/>
            <w:vAlign w:val="center"/>
          </w:tcPr>
          <w:p w14:paraId="77EF9D8A"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61,2</w:t>
            </w:r>
          </w:p>
        </w:tc>
        <w:tc>
          <w:tcPr>
            <w:tcW w:w="1276" w:type="dxa"/>
            <w:vAlign w:val="center"/>
          </w:tcPr>
          <w:p w14:paraId="3E7B9F82"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2 650,4</w:t>
            </w:r>
          </w:p>
        </w:tc>
        <w:tc>
          <w:tcPr>
            <w:tcW w:w="1275" w:type="dxa"/>
            <w:vAlign w:val="center"/>
          </w:tcPr>
          <w:p w14:paraId="27A3191E"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2 653,7</w:t>
            </w:r>
          </w:p>
        </w:tc>
      </w:tr>
      <w:tr w:rsidR="00594073" w:rsidRPr="00563EFC" w14:paraId="39EBB028" w14:textId="77777777" w:rsidTr="00594073">
        <w:tc>
          <w:tcPr>
            <w:tcW w:w="3652" w:type="dxa"/>
          </w:tcPr>
          <w:p w14:paraId="2F2FC9B1" w14:textId="77777777" w:rsidR="00594073" w:rsidRPr="00563EFC" w:rsidRDefault="00594073" w:rsidP="00563EFC">
            <w:pPr>
              <w:ind w:firstLine="0"/>
              <w:contextualSpacing/>
              <w:rPr>
                <w:rFonts w:ascii="Times New Roman" w:eastAsia="Calibri" w:hAnsi="Times New Roman" w:cs="Times New Roman"/>
                <w:bCs/>
                <w:sz w:val="24"/>
                <w:szCs w:val="24"/>
                <w:lang w:eastAsia="ru-RU"/>
              </w:rPr>
            </w:pPr>
            <w:r w:rsidRPr="00563EFC">
              <w:rPr>
                <w:rFonts w:ascii="Times New Roman" w:eastAsia="Calibri" w:hAnsi="Times New Roman" w:cs="Times New Roman"/>
                <w:bCs/>
                <w:i/>
                <w:iCs/>
                <w:sz w:val="24"/>
                <w:szCs w:val="24"/>
                <w:lang w:eastAsia="ru-RU"/>
              </w:rPr>
              <w:t>за счет средств федерального бюджета</w:t>
            </w:r>
          </w:p>
        </w:tc>
        <w:tc>
          <w:tcPr>
            <w:tcW w:w="1559" w:type="dxa"/>
            <w:vAlign w:val="center"/>
          </w:tcPr>
          <w:p w14:paraId="57595EC5"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59 900,7</w:t>
            </w:r>
          </w:p>
        </w:tc>
        <w:tc>
          <w:tcPr>
            <w:tcW w:w="1418" w:type="dxa"/>
            <w:vAlign w:val="center"/>
          </w:tcPr>
          <w:p w14:paraId="1A9592BF"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60 529,9</w:t>
            </w:r>
          </w:p>
        </w:tc>
        <w:tc>
          <w:tcPr>
            <w:tcW w:w="1134" w:type="dxa"/>
            <w:vAlign w:val="center"/>
          </w:tcPr>
          <w:p w14:paraId="772B616E"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101,1</w:t>
            </w:r>
          </w:p>
        </w:tc>
        <w:tc>
          <w:tcPr>
            <w:tcW w:w="1276" w:type="dxa"/>
            <w:vAlign w:val="center"/>
          </w:tcPr>
          <w:p w14:paraId="5645B411"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57 181,9</w:t>
            </w:r>
          </w:p>
        </w:tc>
        <w:tc>
          <w:tcPr>
            <w:tcW w:w="1275" w:type="dxa"/>
            <w:vAlign w:val="center"/>
          </w:tcPr>
          <w:p w14:paraId="4B19DACC" w14:textId="77777777" w:rsidR="00594073" w:rsidRPr="00563EFC" w:rsidRDefault="00594073" w:rsidP="00563EFC">
            <w:pPr>
              <w:ind w:firstLine="0"/>
              <w:contextualSpacing/>
              <w:jc w:val="center"/>
              <w:rPr>
                <w:rFonts w:ascii="Times New Roman" w:eastAsia="Calibri" w:hAnsi="Times New Roman" w:cs="Times New Roman"/>
                <w:iCs/>
                <w:sz w:val="24"/>
                <w:szCs w:val="24"/>
                <w:lang w:eastAsia="ru-RU"/>
              </w:rPr>
            </w:pPr>
            <w:r w:rsidRPr="00563EFC">
              <w:rPr>
                <w:rFonts w:ascii="Times New Roman" w:eastAsia="Calibri" w:hAnsi="Times New Roman" w:cs="Times New Roman"/>
                <w:iCs/>
                <w:sz w:val="24"/>
                <w:szCs w:val="24"/>
                <w:lang w:eastAsia="ru-RU"/>
              </w:rPr>
              <w:t>58 133,1</w:t>
            </w:r>
          </w:p>
        </w:tc>
      </w:tr>
    </w:tbl>
    <w:p w14:paraId="21D1C586" w14:textId="69CEF7E8" w:rsidR="00594073" w:rsidRPr="00563EFC" w:rsidRDefault="00594073" w:rsidP="00563EFC">
      <w:pPr>
        <w:contextualSpacing/>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Проектом областного закона на реализацию непрограммной части расходов областного бюджета на 2022 год объем расходов предусмотрен в сумме </w:t>
      </w:r>
      <w:r w:rsidRPr="00563EFC">
        <w:rPr>
          <w:rFonts w:ascii="Times New Roman" w:eastAsia="Calibri" w:hAnsi="Times New Roman" w:cs="Times New Roman"/>
          <w:b/>
          <w:bCs/>
          <w:sz w:val="28"/>
          <w:szCs w:val="28"/>
          <w:lang w:eastAsia="ru-RU"/>
        </w:rPr>
        <w:t>830 109,</w:t>
      </w:r>
      <w:r w:rsidR="00B21146">
        <w:rPr>
          <w:rFonts w:ascii="Times New Roman" w:eastAsia="Calibri" w:hAnsi="Times New Roman" w:cs="Times New Roman"/>
          <w:b/>
          <w:bCs/>
          <w:sz w:val="28"/>
          <w:szCs w:val="28"/>
          <w:lang w:eastAsia="ru-RU"/>
        </w:rPr>
        <w:t>4</w:t>
      </w:r>
      <w:r w:rsidRPr="00563EFC">
        <w:rPr>
          <w:rFonts w:ascii="Times New Roman" w:eastAsia="Calibri" w:hAnsi="Times New Roman" w:cs="Times New Roman"/>
          <w:b/>
          <w:sz w:val="28"/>
          <w:szCs w:val="28"/>
          <w:lang w:eastAsia="ru-RU"/>
        </w:rPr>
        <w:t> </w:t>
      </w:r>
      <w:r w:rsidRPr="00563EFC">
        <w:rPr>
          <w:rFonts w:ascii="Times New Roman" w:eastAsia="Calibri" w:hAnsi="Times New Roman" w:cs="Times New Roman"/>
          <w:sz w:val="28"/>
          <w:szCs w:val="28"/>
        </w:rPr>
        <w:t xml:space="preserve">тыс. рублей, в 2023 году – </w:t>
      </w:r>
      <w:r w:rsidRPr="00563EFC">
        <w:rPr>
          <w:rFonts w:ascii="Times New Roman" w:eastAsia="Calibri" w:hAnsi="Times New Roman" w:cs="Times New Roman"/>
          <w:b/>
          <w:sz w:val="28"/>
          <w:szCs w:val="28"/>
        </w:rPr>
        <w:t>548 429,7</w:t>
      </w:r>
      <w:r w:rsidRPr="00563EFC">
        <w:rPr>
          <w:rFonts w:ascii="Times New Roman" w:eastAsia="Calibri" w:hAnsi="Times New Roman" w:cs="Times New Roman"/>
          <w:b/>
          <w:bCs/>
          <w:sz w:val="28"/>
          <w:szCs w:val="28"/>
        </w:rPr>
        <w:t xml:space="preserve"> </w:t>
      </w:r>
      <w:r w:rsidRPr="00563EFC">
        <w:rPr>
          <w:rFonts w:ascii="Times New Roman" w:eastAsia="Calibri" w:hAnsi="Times New Roman" w:cs="Times New Roman"/>
          <w:sz w:val="28"/>
          <w:szCs w:val="28"/>
        </w:rPr>
        <w:t>тыс. рублей, в 2024 году –</w:t>
      </w:r>
      <w:r w:rsidRPr="00563EFC">
        <w:rPr>
          <w:rFonts w:ascii="Times New Roman" w:eastAsia="Calibri" w:hAnsi="Times New Roman" w:cs="Times New Roman"/>
          <w:b/>
          <w:sz w:val="28"/>
          <w:szCs w:val="28"/>
        </w:rPr>
        <w:t>566 418,7</w:t>
      </w:r>
      <w:r w:rsidRPr="00563EFC">
        <w:rPr>
          <w:rFonts w:ascii="Times New Roman" w:eastAsia="Calibri" w:hAnsi="Times New Roman" w:cs="Times New Roman"/>
          <w:sz w:val="28"/>
          <w:szCs w:val="28"/>
        </w:rPr>
        <w:t> тыс. рублей.</w:t>
      </w:r>
    </w:p>
    <w:p w14:paraId="07937B1A" w14:textId="77777777" w:rsidR="00594073" w:rsidRPr="00563EFC" w:rsidRDefault="00594073" w:rsidP="00563EFC">
      <w:pPr>
        <w:ind w:firstLine="708"/>
        <w:contextualSpacing/>
        <w:rPr>
          <w:rFonts w:ascii="Times New Roman" w:eastAsia="Calibri" w:hAnsi="Times New Roman" w:cs="Times New Roman"/>
          <w:color w:val="000000"/>
          <w:spacing w:val="1"/>
          <w:sz w:val="28"/>
          <w:szCs w:val="28"/>
          <w:lang w:eastAsia="ru-RU"/>
        </w:rPr>
      </w:pPr>
      <w:r w:rsidRPr="00563EFC">
        <w:rPr>
          <w:rFonts w:ascii="Times New Roman" w:eastAsia="Calibri" w:hAnsi="Times New Roman" w:cs="Times New Roman"/>
          <w:sz w:val="28"/>
          <w:szCs w:val="28"/>
          <w:lang w:eastAsia="ru-RU"/>
        </w:rPr>
        <w:t>За счет средств</w:t>
      </w:r>
      <w:r w:rsidRPr="00563EFC">
        <w:rPr>
          <w:rFonts w:ascii="Times New Roman" w:eastAsia="Calibri" w:hAnsi="Times New Roman" w:cs="Times New Roman"/>
          <w:color w:val="000000"/>
          <w:spacing w:val="1"/>
          <w:sz w:val="28"/>
          <w:szCs w:val="28"/>
          <w:lang w:eastAsia="ru-RU"/>
        </w:rPr>
        <w:t xml:space="preserve"> федерального бюджета на 2022 год предусмотрено </w:t>
      </w:r>
      <w:r w:rsidRPr="00563EFC">
        <w:rPr>
          <w:rFonts w:ascii="Times New Roman" w:eastAsia="Calibri" w:hAnsi="Times New Roman" w:cs="Times New Roman"/>
          <w:spacing w:val="1"/>
          <w:sz w:val="28"/>
          <w:szCs w:val="28"/>
          <w:lang w:eastAsia="ru-RU"/>
        </w:rPr>
        <w:t>76 908,9</w:t>
      </w:r>
      <w:r w:rsidRPr="00563EFC">
        <w:rPr>
          <w:rFonts w:ascii="Times New Roman" w:eastAsia="Calibri" w:hAnsi="Times New Roman" w:cs="Times New Roman"/>
          <w:color w:val="000000"/>
          <w:spacing w:val="1"/>
          <w:sz w:val="28"/>
          <w:szCs w:val="28"/>
          <w:lang w:eastAsia="ru-RU"/>
        </w:rPr>
        <w:t> тыс. рублей;</w:t>
      </w:r>
    </w:p>
    <w:p w14:paraId="3FE64A9E" w14:textId="380590E8" w:rsidR="00594073" w:rsidRPr="00563EFC" w:rsidRDefault="00594073" w:rsidP="00563EFC">
      <w:pPr>
        <w:ind w:firstLine="708"/>
        <w:contextualSpacing/>
        <w:rPr>
          <w:rFonts w:ascii="Times New Roman" w:eastAsia="Calibri" w:hAnsi="Times New Roman" w:cs="Times New Roman"/>
          <w:color w:val="000000"/>
          <w:spacing w:val="1"/>
          <w:sz w:val="28"/>
          <w:szCs w:val="28"/>
          <w:lang w:eastAsia="ru-RU"/>
        </w:rPr>
      </w:pPr>
      <w:r w:rsidRPr="00563EFC">
        <w:rPr>
          <w:rFonts w:ascii="Times New Roman" w:eastAsia="Calibri" w:hAnsi="Times New Roman" w:cs="Times New Roman"/>
          <w:color w:val="000000"/>
          <w:spacing w:val="1"/>
          <w:sz w:val="28"/>
          <w:szCs w:val="28"/>
          <w:lang w:eastAsia="ru-RU"/>
        </w:rPr>
        <w:t>За счет средств областного бюджета на 2022 год предусмотрено 753 200,</w:t>
      </w:r>
      <w:r w:rsidR="00B21146">
        <w:rPr>
          <w:rFonts w:ascii="Times New Roman" w:eastAsia="Calibri" w:hAnsi="Times New Roman" w:cs="Times New Roman"/>
          <w:color w:val="000000"/>
          <w:spacing w:val="1"/>
          <w:sz w:val="28"/>
          <w:szCs w:val="28"/>
          <w:lang w:eastAsia="ru-RU"/>
        </w:rPr>
        <w:t>5</w:t>
      </w:r>
      <w:r w:rsidRPr="00563EFC">
        <w:rPr>
          <w:rFonts w:ascii="Times New Roman" w:eastAsia="Calibri" w:hAnsi="Times New Roman" w:cs="Times New Roman"/>
          <w:color w:val="000000"/>
          <w:spacing w:val="1"/>
          <w:sz w:val="28"/>
          <w:szCs w:val="28"/>
          <w:lang w:eastAsia="ru-RU"/>
        </w:rPr>
        <w:t xml:space="preserve"> тыс. рублей. </w:t>
      </w:r>
    </w:p>
    <w:p w14:paraId="00C975C1" w14:textId="77777777" w:rsidR="00594073" w:rsidRPr="00563EFC" w:rsidRDefault="00594073" w:rsidP="00563EFC">
      <w:pPr>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color w:val="000000"/>
          <w:spacing w:val="1"/>
          <w:sz w:val="28"/>
          <w:szCs w:val="28"/>
          <w:lang w:eastAsia="ru-RU"/>
        </w:rPr>
        <w:t xml:space="preserve">В непрограммную часть расходов </w:t>
      </w:r>
      <w:r w:rsidRPr="00563EFC">
        <w:rPr>
          <w:rFonts w:ascii="Times New Roman" w:eastAsia="Calibri" w:hAnsi="Times New Roman" w:cs="Times New Roman"/>
          <w:bCs/>
          <w:sz w:val="28"/>
          <w:szCs w:val="28"/>
          <w:lang w:eastAsia="ru-RU"/>
        </w:rPr>
        <w:t>областного бюджета на 2022 год включены расходы:</w:t>
      </w:r>
    </w:p>
    <w:p w14:paraId="4BB7253C" w14:textId="22D23E48" w:rsidR="00594073" w:rsidRPr="00563EFC" w:rsidRDefault="00594073" w:rsidP="00563EFC">
      <w:pPr>
        <w:ind w:firstLine="708"/>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t>-</w:t>
      </w:r>
      <w:r w:rsidR="00B24448" w:rsidRPr="00563EFC">
        <w:rPr>
          <w:rFonts w:ascii="Times New Roman" w:eastAsia="Calibri" w:hAnsi="Times New Roman" w:cs="Times New Roman"/>
          <w:bCs/>
          <w:sz w:val="28"/>
          <w:szCs w:val="28"/>
          <w:lang w:eastAsia="ru-RU"/>
        </w:rPr>
        <w:t> </w:t>
      </w:r>
      <w:r w:rsidRPr="00563EFC">
        <w:rPr>
          <w:rFonts w:ascii="Times New Roman" w:eastAsia="Calibri" w:hAnsi="Times New Roman" w:cs="Times New Roman"/>
          <w:iCs/>
          <w:sz w:val="28"/>
          <w:szCs w:val="28"/>
          <w:lang w:eastAsia="ru-RU"/>
        </w:rPr>
        <w:t xml:space="preserve">на обеспечение функций государственных органов </w:t>
      </w:r>
      <w:r w:rsidRPr="00563EFC">
        <w:rPr>
          <w:rFonts w:ascii="Times New Roman" w:eastAsia="Calibri" w:hAnsi="Times New Roman" w:cs="Times New Roman"/>
          <w:bCs/>
          <w:sz w:val="28"/>
          <w:szCs w:val="28"/>
          <w:lang w:eastAsia="ru-RU"/>
        </w:rPr>
        <w:t xml:space="preserve">в сумме </w:t>
      </w:r>
      <w:r w:rsidRPr="00563EFC">
        <w:rPr>
          <w:rFonts w:ascii="Times New Roman" w:eastAsia="Calibri" w:hAnsi="Times New Roman" w:cs="Times New Roman"/>
          <w:b/>
          <w:bCs/>
          <w:sz w:val="28"/>
          <w:szCs w:val="28"/>
          <w:lang w:eastAsia="ru-RU"/>
        </w:rPr>
        <w:t>427 616,0</w:t>
      </w:r>
      <w:r w:rsidRPr="00563EFC">
        <w:rPr>
          <w:rFonts w:ascii="Times New Roman" w:eastAsia="Calibri" w:hAnsi="Times New Roman" w:cs="Times New Roman"/>
          <w:bCs/>
          <w:sz w:val="28"/>
          <w:szCs w:val="28"/>
          <w:lang w:eastAsia="ru-RU"/>
        </w:rPr>
        <w:t xml:space="preserve"> тыс. рублей, в том числе: </w:t>
      </w:r>
    </w:p>
    <w:p w14:paraId="4C1C4A83" w14:textId="162CE8F0" w:rsidR="00594073" w:rsidRPr="00563EFC" w:rsidRDefault="00594073" w:rsidP="00563EFC">
      <w:pPr>
        <w:ind w:firstLine="708"/>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t>-</w:t>
      </w:r>
      <w:r w:rsidR="00681948">
        <w:rPr>
          <w:rFonts w:ascii="Times New Roman" w:eastAsia="Calibri" w:hAnsi="Times New Roman" w:cs="Times New Roman"/>
          <w:bCs/>
          <w:sz w:val="28"/>
          <w:szCs w:val="28"/>
          <w:lang w:eastAsia="ru-RU"/>
        </w:rPr>
        <w:t> </w:t>
      </w:r>
      <w:r w:rsidRPr="00563EFC">
        <w:rPr>
          <w:rFonts w:ascii="Times New Roman" w:eastAsia="Calibri" w:hAnsi="Times New Roman" w:cs="Times New Roman"/>
          <w:bCs/>
          <w:sz w:val="28"/>
          <w:szCs w:val="28"/>
          <w:lang w:eastAsia="ru-RU"/>
        </w:rPr>
        <w:t xml:space="preserve">за счет средств областного бюджета в сумме 411 237,0 тыс. рублей; </w:t>
      </w:r>
    </w:p>
    <w:p w14:paraId="74634F1D" w14:textId="5F9F9E26" w:rsidR="00594073" w:rsidRPr="00563EFC" w:rsidRDefault="00594073" w:rsidP="00563EFC">
      <w:pPr>
        <w:ind w:firstLine="708"/>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t>-</w:t>
      </w:r>
      <w:r w:rsidR="00681948">
        <w:rPr>
          <w:rFonts w:ascii="Times New Roman" w:eastAsia="Calibri" w:hAnsi="Times New Roman" w:cs="Times New Roman"/>
          <w:bCs/>
          <w:sz w:val="28"/>
          <w:szCs w:val="28"/>
          <w:lang w:eastAsia="ru-RU"/>
        </w:rPr>
        <w:t> </w:t>
      </w:r>
      <w:r w:rsidRPr="00563EFC">
        <w:rPr>
          <w:rFonts w:ascii="Times New Roman" w:eastAsia="Calibri" w:hAnsi="Times New Roman" w:cs="Times New Roman"/>
          <w:bCs/>
          <w:sz w:val="28"/>
          <w:szCs w:val="28"/>
          <w:lang w:eastAsia="ru-RU"/>
        </w:rPr>
        <w:t>за счет средств федерального бюджета на в сумме 16 379,0 тыс. рублей;</w:t>
      </w:r>
    </w:p>
    <w:p w14:paraId="20DF0F56" w14:textId="4128231C"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bCs/>
          <w:sz w:val="28"/>
          <w:szCs w:val="28"/>
          <w:lang w:eastAsia="ru-RU"/>
        </w:rPr>
        <w:t>-</w:t>
      </w:r>
      <w:r w:rsidR="00B24448" w:rsidRPr="00563EFC">
        <w:rPr>
          <w:rFonts w:ascii="Times New Roman" w:eastAsia="Calibri" w:hAnsi="Times New Roman" w:cs="Times New Roman"/>
          <w:bCs/>
          <w:sz w:val="28"/>
          <w:szCs w:val="28"/>
          <w:lang w:eastAsia="ru-RU"/>
        </w:rPr>
        <w:t> </w:t>
      </w:r>
      <w:r w:rsidRPr="00563EFC">
        <w:rPr>
          <w:rFonts w:ascii="Times New Roman" w:eastAsia="Calibri" w:hAnsi="Times New Roman" w:cs="Times New Roman"/>
          <w:bCs/>
          <w:sz w:val="28"/>
          <w:szCs w:val="28"/>
          <w:lang w:eastAsia="ru-RU"/>
        </w:rPr>
        <w:t>с</w:t>
      </w:r>
      <w:r w:rsidRPr="00563EFC">
        <w:rPr>
          <w:rFonts w:ascii="Times New Roman" w:eastAsia="Calibri" w:hAnsi="Times New Roman" w:cs="Times New Roman"/>
          <w:sz w:val="28"/>
          <w:szCs w:val="28"/>
          <w:lang w:eastAsia="ru-RU"/>
        </w:rPr>
        <w:t xml:space="preserve">редства резервного фонда Администрации Смоленской области предусмотрены в сумме </w:t>
      </w:r>
      <w:r w:rsidRPr="00563EFC">
        <w:rPr>
          <w:rFonts w:ascii="Times New Roman" w:eastAsia="Calibri" w:hAnsi="Times New Roman" w:cs="Times New Roman"/>
          <w:b/>
          <w:sz w:val="28"/>
          <w:szCs w:val="28"/>
          <w:lang w:eastAsia="ru-RU"/>
        </w:rPr>
        <w:t>220 000,0</w:t>
      </w:r>
      <w:r w:rsidRPr="00563EFC">
        <w:rPr>
          <w:rFonts w:ascii="Times New Roman" w:eastAsia="Calibri" w:hAnsi="Times New Roman" w:cs="Times New Roman"/>
          <w:sz w:val="28"/>
          <w:szCs w:val="28"/>
          <w:lang w:eastAsia="ru-RU"/>
        </w:rPr>
        <w:t xml:space="preserve"> тыс. рублей;</w:t>
      </w:r>
    </w:p>
    <w:p w14:paraId="285C1D33" w14:textId="033D2D6C"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681948">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 xml:space="preserve">на реализацию государственных функций – </w:t>
      </w:r>
      <w:r w:rsidRPr="00563EFC">
        <w:rPr>
          <w:rFonts w:ascii="Times New Roman" w:eastAsia="Calibri" w:hAnsi="Times New Roman" w:cs="Times New Roman"/>
          <w:b/>
          <w:sz w:val="28"/>
          <w:szCs w:val="28"/>
          <w:lang w:eastAsia="ru-RU"/>
        </w:rPr>
        <w:t>62 818,1</w:t>
      </w:r>
      <w:r w:rsidRPr="00563EFC">
        <w:rPr>
          <w:rFonts w:ascii="Times New Roman" w:eastAsia="Calibri" w:hAnsi="Times New Roman" w:cs="Times New Roman"/>
          <w:sz w:val="28"/>
          <w:szCs w:val="28"/>
          <w:lang w:eastAsia="ru-RU"/>
        </w:rPr>
        <w:t xml:space="preserve"> тыс. рублей;</w:t>
      </w:r>
    </w:p>
    <w:p w14:paraId="70D907E3" w14:textId="07147F8E"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681948">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 xml:space="preserve">на финансовое обеспечение повышения оплаты труда отдельных категорий работников в сумме </w:t>
      </w:r>
      <w:r w:rsidRPr="00563EFC">
        <w:rPr>
          <w:rFonts w:ascii="Times New Roman" w:eastAsia="Calibri" w:hAnsi="Times New Roman" w:cs="Times New Roman"/>
          <w:b/>
          <w:bCs/>
          <w:sz w:val="28"/>
          <w:szCs w:val="28"/>
          <w:lang w:eastAsia="ru-RU"/>
        </w:rPr>
        <w:t>41 079,0</w:t>
      </w:r>
      <w:r w:rsidRPr="00563EFC">
        <w:rPr>
          <w:rFonts w:ascii="Times New Roman" w:eastAsia="Calibri" w:hAnsi="Times New Roman" w:cs="Times New Roman"/>
          <w:sz w:val="28"/>
          <w:szCs w:val="28"/>
          <w:lang w:eastAsia="ru-RU"/>
        </w:rPr>
        <w:t xml:space="preserve"> тыс. рублей;</w:t>
      </w:r>
    </w:p>
    <w:p w14:paraId="511091EA" w14:textId="710E99CE" w:rsidR="00594073" w:rsidRPr="00563EFC" w:rsidRDefault="00594073" w:rsidP="00563EFC">
      <w:pPr>
        <w:ind w:firstLine="708"/>
        <w:contextualSpacing/>
        <w:rPr>
          <w:rFonts w:ascii="Times New Roman" w:eastAsia="Calibri" w:hAnsi="Times New Roman" w:cs="Times New Roman"/>
          <w:bCs/>
          <w:sz w:val="28"/>
          <w:szCs w:val="28"/>
          <w:lang w:eastAsia="ru-RU"/>
        </w:rPr>
      </w:pPr>
      <w:r w:rsidRPr="00563EFC">
        <w:rPr>
          <w:rFonts w:ascii="Times New Roman" w:eastAsia="Calibri" w:hAnsi="Times New Roman" w:cs="Times New Roman"/>
          <w:bCs/>
          <w:sz w:val="28"/>
          <w:szCs w:val="28"/>
          <w:lang w:eastAsia="ru-RU"/>
        </w:rPr>
        <w:lastRenderedPageBreak/>
        <w:t>-</w:t>
      </w:r>
      <w:r w:rsidR="00681948">
        <w:rPr>
          <w:rFonts w:ascii="Times New Roman" w:eastAsia="Calibri" w:hAnsi="Times New Roman" w:cs="Times New Roman"/>
          <w:bCs/>
          <w:sz w:val="28"/>
          <w:szCs w:val="28"/>
          <w:lang w:eastAsia="ru-RU"/>
        </w:rPr>
        <w:t> </w:t>
      </w:r>
      <w:r w:rsidRPr="00563EFC">
        <w:rPr>
          <w:rFonts w:ascii="Times New Roman" w:eastAsia="Calibri" w:hAnsi="Times New Roman" w:cs="Times New Roman"/>
          <w:sz w:val="28"/>
          <w:szCs w:val="28"/>
          <w:lang w:eastAsia="ru-RU"/>
        </w:rPr>
        <w:t>на обеспечение деятельности депутатов Государственной Думы и сенаторов Российской Федерации и их помощников</w:t>
      </w:r>
      <w:r w:rsidRPr="00563EFC">
        <w:rPr>
          <w:rFonts w:ascii="Times New Roman" w:eastAsia="Calibri" w:hAnsi="Times New Roman" w:cs="Times New Roman"/>
          <w:b/>
          <w:sz w:val="28"/>
          <w:szCs w:val="28"/>
          <w:lang w:eastAsia="ru-RU"/>
        </w:rPr>
        <w:t>– 6 000,0</w:t>
      </w:r>
      <w:r w:rsidRPr="00563EFC">
        <w:rPr>
          <w:rFonts w:ascii="Times New Roman" w:eastAsia="Calibri" w:hAnsi="Times New Roman" w:cs="Times New Roman"/>
          <w:sz w:val="28"/>
          <w:szCs w:val="28"/>
          <w:lang w:eastAsia="ru-RU"/>
        </w:rPr>
        <w:t xml:space="preserve"> тыс. рублей</w:t>
      </w:r>
      <w:r w:rsidRPr="00563EFC">
        <w:rPr>
          <w:rFonts w:ascii="Times New Roman" w:eastAsia="Calibri" w:hAnsi="Times New Roman" w:cs="Times New Roman"/>
          <w:bCs/>
          <w:sz w:val="28"/>
          <w:szCs w:val="28"/>
          <w:lang w:eastAsia="ru-RU"/>
        </w:rPr>
        <w:t>;</w:t>
      </w:r>
    </w:p>
    <w:p w14:paraId="03BAA0FE" w14:textId="5D89B0F8" w:rsidR="00594073" w:rsidRPr="00563EFC" w:rsidRDefault="00594073" w:rsidP="00563EFC">
      <w:pPr>
        <w:ind w:firstLine="708"/>
        <w:contextualSpacing/>
        <w:rPr>
          <w:rFonts w:ascii="Times New Roman" w:eastAsia="Calibri" w:hAnsi="Times New Roman" w:cs="Times New Roman"/>
          <w:sz w:val="28"/>
          <w:szCs w:val="32"/>
          <w:lang w:eastAsia="ru-RU"/>
        </w:rPr>
      </w:pPr>
      <w:r w:rsidRPr="00563EFC">
        <w:rPr>
          <w:rFonts w:ascii="Times New Roman" w:eastAsia="Calibri" w:hAnsi="Times New Roman" w:cs="Times New Roman"/>
          <w:sz w:val="28"/>
          <w:szCs w:val="32"/>
          <w:lang w:eastAsia="ru-RU"/>
        </w:rPr>
        <w:t>-</w:t>
      </w:r>
      <w:r w:rsidR="00B24448" w:rsidRPr="00563EFC">
        <w:rPr>
          <w:rFonts w:ascii="Times New Roman" w:eastAsia="Calibri" w:hAnsi="Times New Roman" w:cs="Times New Roman"/>
          <w:sz w:val="28"/>
          <w:szCs w:val="32"/>
          <w:lang w:eastAsia="ru-RU"/>
        </w:rPr>
        <w:t> </w:t>
      </w:r>
      <w:r w:rsidRPr="00563EFC">
        <w:rPr>
          <w:rFonts w:ascii="Times New Roman" w:eastAsia="Calibri" w:hAnsi="Times New Roman" w:cs="Times New Roman"/>
          <w:sz w:val="28"/>
          <w:szCs w:val="32"/>
          <w:lang w:eastAsia="ru-RU"/>
        </w:rPr>
        <w:t xml:space="preserve">на расходы на обеспечение деятельности областных государственных учреждений в сумме </w:t>
      </w:r>
      <w:r w:rsidRPr="00563EFC">
        <w:rPr>
          <w:rFonts w:ascii="Times New Roman" w:eastAsia="Calibri" w:hAnsi="Times New Roman" w:cs="Times New Roman"/>
          <w:b/>
          <w:sz w:val="28"/>
          <w:szCs w:val="32"/>
          <w:lang w:eastAsia="ru-RU"/>
        </w:rPr>
        <w:t>3 698,5</w:t>
      </w:r>
      <w:r w:rsidRPr="00563EFC">
        <w:rPr>
          <w:rFonts w:ascii="Times New Roman" w:eastAsia="Calibri" w:hAnsi="Times New Roman" w:cs="Times New Roman"/>
          <w:sz w:val="28"/>
          <w:szCs w:val="32"/>
          <w:lang w:eastAsia="ru-RU"/>
        </w:rPr>
        <w:t xml:space="preserve"> тыс. рублей;</w:t>
      </w:r>
    </w:p>
    <w:p w14:paraId="29BEE1BA" w14:textId="54540167"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color w:val="000000"/>
          <w:spacing w:val="1"/>
          <w:sz w:val="28"/>
          <w:szCs w:val="28"/>
          <w:lang w:eastAsia="ru-RU"/>
        </w:rPr>
        <w:t>-</w:t>
      </w:r>
      <w:r w:rsidR="00B24448" w:rsidRPr="00563EFC">
        <w:rPr>
          <w:rFonts w:ascii="Times New Roman" w:eastAsia="Calibri" w:hAnsi="Times New Roman" w:cs="Times New Roman"/>
          <w:color w:val="000000"/>
          <w:spacing w:val="1"/>
          <w:sz w:val="28"/>
          <w:szCs w:val="28"/>
          <w:lang w:eastAsia="ru-RU"/>
        </w:rPr>
        <w:t> </w:t>
      </w:r>
      <w:r w:rsidRPr="00563EFC">
        <w:rPr>
          <w:rFonts w:ascii="Times New Roman" w:eastAsia="Calibri" w:hAnsi="Times New Roman" w:cs="Times New Roman"/>
          <w:color w:val="000000"/>
          <w:spacing w:val="1"/>
          <w:sz w:val="28"/>
          <w:szCs w:val="28"/>
          <w:lang w:eastAsia="ru-RU"/>
        </w:rPr>
        <w:t xml:space="preserve">на </w:t>
      </w:r>
      <w:r w:rsidRPr="00563EFC">
        <w:rPr>
          <w:rFonts w:ascii="Times New Roman" w:eastAsia="Calibri" w:hAnsi="Times New Roman" w:cs="Times New Roman"/>
          <w:sz w:val="28"/>
          <w:szCs w:val="28"/>
          <w:lang w:eastAsia="ru-RU"/>
        </w:rPr>
        <w:t xml:space="preserve">исполнение публичных обязательств для выплаты единовременного денежного вознаграждения при награждении Почетной грамотой Смоленской областной Думы, денежных премий победителям конкурса средств массовой информации, журналистов, авторов на лучшее освещение деятельности Смоленской областной Думы в сумме </w:t>
      </w:r>
      <w:r w:rsidRPr="00563EFC">
        <w:rPr>
          <w:rFonts w:ascii="Times New Roman" w:eastAsia="Calibri" w:hAnsi="Times New Roman" w:cs="Times New Roman"/>
          <w:b/>
          <w:sz w:val="28"/>
          <w:szCs w:val="28"/>
          <w:lang w:eastAsia="ru-RU"/>
        </w:rPr>
        <w:t>1 560,0</w:t>
      </w:r>
      <w:r w:rsidRPr="00563EFC">
        <w:rPr>
          <w:rFonts w:ascii="Times New Roman" w:eastAsia="Calibri" w:hAnsi="Times New Roman" w:cs="Times New Roman"/>
          <w:sz w:val="28"/>
          <w:szCs w:val="28"/>
          <w:lang w:eastAsia="ru-RU"/>
        </w:rPr>
        <w:t xml:space="preserve"> тыс. рублей.</w:t>
      </w:r>
    </w:p>
    <w:p w14:paraId="1AE671EB" w14:textId="77777777"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На предоставление межбюджетных трансфертов в 2022 году предусматриваются бюджетные ассигнования:</w:t>
      </w:r>
    </w:p>
    <w:p w14:paraId="15ACF394" w14:textId="24D8D621"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B24448"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 xml:space="preserve">за счет средств федерального бюджета в сумме </w:t>
      </w:r>
      <w:r w:rsidRPr="00563EFC">
        <w:rPr>
          <w:rFonts w:ascii="Times New Roman" w:eastAsia="Calibri" w:hAnsi="Times New Roman" w:cs="Times New Roman"/>
          <w:b/>
          <w:sz w:val="28"/>
          <w:szCs w:val="28"/>
          <w:lang w:eastAsia="ru-RU"/>
        </w:rPr>
        <w:t>60 529,9</w:t>
      </w:r>
      <w:r w:rsidRPr="00563EFC">
        <w:rPr>
          <w:rFonts w:ascii="Times New Roman" w:eastAsia="Calibri" w:hAnsi="Times New Roman" w:cs="Times New Roman"/>
          <w:sz w:val="28"/>
          <w:szCs w:val="28"/>
          <w:lang w:eastAsia="ru-RU"/>
        </w:rPr>
        <w:t xml:space="preserve"> тыс. рублей, в том числе:</w:t>
      </w:r>
    </w:p>
    <w:p w14:paraId="270938E1" w14:textId="7917F3C0"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B24448"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на государственную регистрацию актов гражданского состояния в сумме 40 210,7 тыс. рублей;</w:t>
      </w:r>
    </w:p>
    <w:p w14:paraId="27D7C77D" w14:textId="3E465243" w:rsidR="00594073" w:rsidRPr="00563EFC" w:rsidRDefault="00594073" w:rsidP="00563EFC">
      <w:pPr>
        <w:ind w:firstLine="708"/>
        <w:contextualSpacing/>
        <w:rPr>
          <w:rFonts w:ascii="Times New Roman" w:eastAsia="Calibri" w:hAnsi="Times New Roman" w:cs="Times New Roman"/>
          <w:color w:val="000000"/>
          <w:spacing w:val="1"/>
          <w:sz w:val="28"/>
          <w:szCs w:val="28"/>
          <w:lang w:eastAsia="ru-RU"/>
        </w:rPr>
      </w:pPr>
      <w:r w:rsidRPr="00563EFC">
        <w:rPr>
          <w:rFonts w:ascii="Times New Roman" w:eastAsia="Calibri" w:hAnsi="Times New Roman" w:cs="Times New Roman"/>
          <w:sz w:val="28"/>
          <w:szCs w:val="28"/>
          <w:lang w:eastAsia="ru-RU"/>
        </w:rPr>
        <w:t>-</w:t>
      </w:r>
      <w:r w:rsidR="00B24448" w:rsidRPr="00563EFC">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на осуществление первичного воинского учета на территориях, где отсутствуют военные комиссариаты</w:t>
      </w:r>
      <w:r w:rsidRPr="00563EFC">
        <w:rPr>
          <w:rFonts w:ascii="Times New Roman" w:eastAsia="Calibri" w:hAnsi="Times New Roman" w:cs="Times New Roman"/>
          <w:color w:val="000000"/>
          <w:spacing w:val="1"/>
          <w:sz w:val="28"/>
          <w:szCs w:val="28"/>
          <w:lang w:eastAsia="ru-RU"/>
        </w:rPr>
        <w:t xml:space="preserve"> в сумме 19 344,7 тыс. рублей;</w:t>
      </w:r>
    </w:p>
    <w:p w14:paraId="1C0CBF49" w14:textId="57D4572C" w:rsidR="00594073" w:rsidRPr="00563EFC" w:rsidRDefault="00594073" w:rsidP="00563EFC">
      <w:pPr>
        <w:ind w:firstLine="708"/>
        <w:contextualSpacing/>
        <w:rPr>
          <w:rFonts w:ascii="Times New Roman" w:eastAsia="Calibri" w:hAnsi="Times New Roman" w:cs="Times New Roman"/>
          <w:color w:val="000000"/>
          <w:spacing w:val="1"/>
          <w:sz w:val="28"/>
          <w:szCs w:val="28"/>
          <w:lang w:eastAsia="ru-RU"/>
        </w:rPr>
      </w:pPr>
      <w:r w:rsidRPr="00563EFC">
        <w:rPr>
          <w:rFonts w:ascii="Times New Roman" w:eastAsia="Calibri" w:hAnsi="Times New Roman" w:cs="Times New Roman"/>
          <w:color w:val="000000"/>
          <w:spacing w:val="1"/>
          <w:sz w:val="28"/>
          <w:szCs w:val="28"/>
          <w:lang w:eastAsia="ru-RU"/>
        </w:rPr>
        <w:t>-</w:t>
      </w:r>
      <w:r w:rsidR="00B24448" w:rsidRPr="00563EFC">
        <w:rPr>
          <w:rFonts w:ascii="Times New Roman" w:eastAsia="Calibri" w:hAnsi="Times New Roman" w:cs="Times New Roman"/>
          <w:color w:val="000000"/>
          <w:spacing w:val="1"/>
          <w:sz w:val="28"/>
          <w:szCs w:val="28"/>
          <w:lang w:eastAsia="ru-RU"/>
        </w:rPr>
        <w:t> </w:t>
      </w:r>
      <w:r w:rsidRPr="00563EFC">
        <w:rPr>
          <w:rFonts w:ascii="Times New Roman" w:eastAsia="Calibri" w:hAnsi="Times New Roman" w:cs="Times New Roman"/>
          <w:color w:val="000000"/>
          <w:spacing w:val="1"/>
          <w:sz w:val="28"/>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974,5 тыс. рублей.</w:t>
      </w:r>
    </w:p>
    <w:p w14:paraId="301301D4" w14:textId="2CB7B5A8" w:rsidR="00594073" w:rsidRPr="00563EFC" w:rsidRDefault="00594073" w:rsidP="00563EFC">
      <w:pPr>
        <w:ind w:firstLine="708"/>
        <w:contextualSpacing/>
        <w:rPr>
          <w:rFonts w:ascii="Times New Roman" w:eastAsia="Calibri" w:hAnsi="Times New Roman" w:cs="Times New Roman"/>
          <w:sz w:val="28"/>
          <w:szCs w:val="28"/>
          <w:lang w:eastAsia="ru-RU"/>
        </w:rPr>
      </w:pPr>
      <w:r w:rsidRPr="00563EFC">
        <w:rPr>
          <w:rFonts w:ascii="Times New Roman" w:eastAsia="Calibri" w:hAnsi="Times New Roman" w:cs="Times New Roman"/>
          <w:sz w:val="28"/>
          <w:szCs w:val="28"/>
          <w:lang w:eastAsia="ru-RU"/>
        </w:rPr>
        <w:t>-</w:t>
      </w:r>
      <w:r w:rsidR="00681948">
        <w:rPr>
          <w:rFonts w:ascii="Times New Roman" w:eastAsia="Calibri" w:hAnsi="Times New Roman" w:cs="Times New Roman"/>
          <w:sz w:val="28"/>
          <w:szCs w:val="28"/>
          <w:lang w:eastAsia="ru-RU"/>
        </w:rPr>
        <w:t> </w:t>
      </w:r>
      <w:r w:rsidRPr="00563EFC">
        <w:rPr>
          <w:rFonts w:ascii="Times New Roman" w:eastAsia="Calibri" w:hAnsi="Times New Roman" w:cs="Times New Roman"/>
          <w:sz w:val="28"/>
          <w:szCs w:val="28"/>
          <w:lang w:eastAsia="ru-RU"/>
        </w:rPr>
        <w:t xml:space="preserve">за счет средств областного бюджета в сумме </w:t>
      </w:r>
      <w:r w:rsidRPr="00563EFC">
        <w:rPr>
          <w:rFonts w:ascii="Times New Roman" w:eastAsia="Calibri" w:hAnsi="Times New Roman" w:cs="Times New Roman"/>
          <w:b/>
          <w:sz w:val="28"/>
          <w:szCs w:val="28"/>
          <w:lang w:eastAsia="ru-RU"/>
        </w:rPr>
        <w:t>2 647,3</w:t>
      </w:r>
      <w:r w:rsidRPr="00563EFC">
        <w:rPr>
          <w:rFonts w:ascii="Times New Roman" w:eastAsia="Calibri" w:hAnsi="Times New Roman" w:cs="Times New Roman"/>
          <w:sz w:val="28"/>
          <w:szCs w:val="28"/>
          <w:lang w:eastAsia="ru-RU"/>
        </w:rPr>
        <w:t xml:space="preserve"> тыс. рублей, в том числе:</w:t>
      </w:r>
    </w:p>
    <w:p w14:paraId="6439DF3B" w14:textId="46BB63F0" w:rsidR="00594073" w:rsidRPr="00563EFC" w:rsidRDefault="00594073" w:rsidP="00563EFC">
      <w:pPr>
        <w:contextualSpacing/>
        <w:rPr>
          <w:rFonts w:ascii="Times New Roman" w:eastAsia="Calibri" w:hAnsi="Times New Roman" w:cs="Times New Roman"/>
          <w:sz w:val="28"/>
          <w:szCs w:val="32"/>
          <w:lang w:eastAsia="ru-RU"/>
        </w:rPr>
      </w:pPr>
      <w:r w:rsidRPr="00563EFC">
        <w:rPr>
          <w:rFonts w:ascii="Times New Roman" w:eastAsia="Calibri" w:hAnsi="Times New Roman" w:cs="Times New Roman"/>
          <w:sz w:val="28"/>
          <w:szCs w:val="32"/>
          <w:lang w:eastAsia="ru-RU"/>
        </w:rPr>
        <w:t>-</w:t>
      </w:r>
      <w:r w:rsidR="00B24448" w:rsidRPr="00563EFC">
        <w:t> </w:t>
      </w:r>
      <w:r w:rsidRPr="00563EFC">
        <w:rPr>
          <w:rFonts w:ascii="Times New Roman" w:eastAsia="Calibri" w:hAnsi="Times New Roman" w:cs="Times New Roman"/>
          <w:sz w:val="28"/>
          <w:szCs w:val="32"/>
          <w:lang w:eastAsia="ru-RU"/>
        </w:rPr>
        <w:t xml:space="preserve">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в сумме </w:t>
      </w:r>
      <w:r w:rsidRPr="00563EFC">
        <w:rPr>
          <w:rFonts w:ascii="Times New Roman" w:eastAsia="Calibri" w:hAnsi="Times New Roman" w:cs="Times New Roman"/>
          <w:bCs/>
          <w:sz w:val="28"/>
          <w:szCs w:val="32"/>
          <w:lang w:eastAsia="ru-RU"/>
        </w:rPr>
        <w:t>2 568,2</w:t>
      </w:r>
      <w:r w:rsidRPr="00563EFC">
        <w:rPr>
          <w:rFonts w:ascii="Times New Roman" w:eastAsia="Calibri" w:hAnsi="Times New Roman" w:cs="Times New Roman"/>
          <w:sz w:val="28"/>
          <w:szCs w:val="32"/>
          <w:lang w:eastAsia="ru-RU"/>
        </w:rPr>
        <w:t xml:space="preserve"> тыс. рублей;</w:t>
      </w:r>
    </w:p>
    <w:p w14:paraId="1B35C3A3" w14:textId="65532116" w:rsidR="00594073" w:rsidRPr="00563EFC" w:rsidRDefault="00594073" w:rsidP="00563EFC">
      <w:pPr>
        <w:ind w:firstLine="708"/>
        <w:contextualSpacing/>
        <w:rPr>
          <w:rFonts w:ascii="Times New Roman" w:eastAsia="Calibri" w:hAnsi="Times New Roman" w:cs="Times New Roman"/>
          <w:sz w:val="28"/>
          <w:szCs w:val="32"/>
          <w:lang w:eastAsia="ru-RU"/>
        </w:rPr>
      </w:pPr>
      <w:r w:rsidRPr="00563EFC">
        <w:rPr>
          <w:rFonts w:ascii="Times New Roman" w:eastAsia="Calibri" w:hAnsi="Times New Roman" w:cs="Times New Roman"/>
          <w:sz w:val="28"/>
          <w:szCs w:val="32"/>
          <w:lang w:eastAsia="ru-RU"/>
        </w:rPr>
        <w:t>-</w:t>
      </w:r>
      <w:r w:rsidR="00681948">
        <w:rPr>
          <w:rFonts w:ascii="Times New Roman" w:eastAsia="Calibri" w:hAnsi="Times New Roman" w:cs="Times New Roman"/>
          <w:sz w:val="28"/>
          <w:szCs w:val="32"/>
          <w:lang w:eastAsia="ru-RU"/>
        </w:rPr>
        <w:t> </w:t>
      </w:r>
      <w:r w:rsidRPr="00563EFC">
        <w:rPr>
          <w:rFonts w:ascii="Times New Roman" w:eastAsia="Calibri" w:hAnsi="Times New Roman" w:cs="Times New Roman"/>
          <w:sz w:val="28"/>
          <w:szCs w:val="32"/>
          <w:lang w:eastAsia="ru-RU"/>
        </w:rPr>
        <w:t xml:space="preserve">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сумме </w:t>
      </w:r>
      <w:r w:rsidRPr="00563EFC">
        <w:rPr>
          <w:rFonts w:ascii="Times New Roman" w:eastAsia="Calibri" w:hAnsi="Times New Roman" w:cs="Times New Roman"/>
          <w:bCs/>
          <w:sz w:val="28"/>
          <w:szCs w:val="32"/>
          <w:lang w:eastAsia="ru-RU"/>
        </w:rPr>
        <w:t>79,1</w:t>
      </w:r>
      <w:r w:rsidRPr="00563EFC">
        <w:rPr>
          <w:rFonts w:ascii="Times New Roman" w:eastAsia="Calibri" w:hAnsi="Times New Roman" w:cs="Times New Roman"/>
          <w:sz w:val="28"/>
          <w:szCs w:val="32"/>
          <w:lang w:eastAsia="ru-RU"/>
        </w:rPr>
        <w:t xml:space="preserve"> тыс. рублей.</w:t>
      </w:r>
    </w:p>
    <w:p w14:paraId="4E9C0615" w14:textId="52A22201" w:rsidR="00594073" w:rsidRPr="00563EFC" w:rsidRDefault="00594073" w:rsidP="00563EFC">
      <w:pPr>
        <w:contextualSpacing/>
        <w:rPr>
          <w:rFonts w:ascii="Times New Roman" w:eastAsia="Calibri" w:hAnsi="Times New Roman" w:cs="Times New Roman"/>
          <w:bCs/>
          <w:sz w:val="28"/>
          <w:szCs w:val="28"/>
          <w:lang w:eastAsia="ru-RU"/>
        </w:rPr>
      </w:pPr>
    </w:p>
    <w:p w14:paraId="6F30AB4B" w14:textId="77777777" w:rsidR="00ED6FDE" w:rsidRPr="00563EFC" w:rsidRDefault="00ED6FDE" w:rsidP="00563EFC">
      <w:pPr>
        <w:ind w:firstLine="708"/>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Верхний предел государственного долга Смоленской области</w:t>
      </w:r>
    </w:p>
    <w:p w14:paraId="39284466" w14:textId="77777777" w:rsidR="00ED6FDE" w:rsidRPr="00563EFC" w:rsidRDefault="00ED6FDE" w:rsidP="00563EFC">
      <w:pPr>
        <w:ind w:firstLine="708"/>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на 1 января 2023 года</w:t>
      </w:r>
    </w:p>
    <w:p w14:paraId="58D4C31D" w14:textId="77777777" w:rsidR="00ED6FDE" w:rsidRPr="00563EFC" w:rsidRDefault="00ED6FDE" w:rsidP="00563EFC">
      <w:pPr>
        <w:ind w:firstLine="708"/>
        <w:jc w:val="center"/>
        <w:rPr>
          <w:rFonts w:ascii="Times New Roman" w:eastAsia="Calibri" w:hAnsi="Times New Roman" w:cs="Times New Roman"/>
          <w:b/>
          <w:sz w:val="28"/>
          <w:szCs w:val="28"/>
        </w:rPr>
      </w:pPr>
    </w:p>
    <w:p w14:paraId="754E0301"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Верхний предел государственного долга Смоленской области на 1 января 2023 года устанавливается в сумме 28 870 105,8 тыс. рублей, обязательства по государственным гарантиям Смоленской области не планируются.</w:t>
      </w:r>
    </w:p>
    <w:p w14:paraId="4CD6248A" w14:textId="77777777" w:rsidR="00ED6FDE" w:rsidRPr="00563EFC" w:rsidRDefault="00ED6FDE" w:rsidP="00563EFC">
      <w:pPr>
        <w:autoSpaceDE w:val="0"/>
        <w:autoSpaceDN w:val="0"/>
        <w:adjustRightInd w:val="0"/>
        <w:rPr>
          <w:rFonts w:ascii="Times New Roman" w:eastAsia="Calibri" w:hAnsi="Times New Roman" w:cs="Times New Roman"/>
          <w:sz w:val="28"/>
          <w:szCs w:val="28"/>
        </w:rPr>
      </w:pPr>
      <w:r w:rsidRPr="00563EFC">
        <w:rPr>
          <w:rFonts w:ascii="Times New Roman" w:eastAsia="Calibri" w:hAnsi="Times New Roman" w:cs="Times New Roman"/>
          <w:sz w:val="28"/>
          <w:szCs w:val="28"/>
        </w:rPr>
        <w:t>Данная сумма складывается:</w:t>
      </w:r>
    </w:p>
    <w:p w14:paraId="4E44A09E" w14:textId="16544A02"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1. Задолженность по состоянию на 1 января 2023 года по действующим долговым обязательствам, а именно:</w:t>
      </w:r>
    </w:p>
    <w:p w14:paraId="39D2A91D" w14:textId="6518554B"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а)</w:t>
      </w:r>
      <w:r w:rsidR="00681948">
        <w:rPr>
          <w:rFonts w:ascii="Times New Roman" w:eastAsia="Calibri" w:hAnsi="Times New Roman" w:cs="Times New Roman"/>
          <w:sz w:val="28"/>
          <w:szCs w:val="28"/>
        </w:rPr>
        <w:t> </w:t>
      </w:r>
      <w:r w:rsidRPr="00563EFC">
        <w:rPr>
          <w:rFonts w:ascii="Times New Roman" w:eastAsia="Calibri" w:hAnsi="Times New Roman" w:cs="Times New Roman"/>
          <w:sz w:val="28"/>
          <w:szCs w:val="28"/>
        </w:rPr>
        <w:t>остаток задолженности по бюджетным кредитам, предоставленным за счет средств федерального бюджета в 2010-2021 годах, в сумме 19 651 147,8 тыс. рублей;</w:t>
      </w:r>
    </w:p>
    <w:p w14:paraId="61AE7D99" w14:textId="4D8E16AF"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bCs/>
          <w:sz w:val="28"/>
          <w:szCs w:val="28"/>
        </w:rPr>
        <w:t>б)</w:t>
      </w:r>
      <w:r w:rsidR="00681948">
        <w:rPr>
          <w:rFonts w:ascii="Times New Roman" w:eastAsia="Calibri" w:hAnsi="Times New Roman" w:cs="Times New Roman"/>
          <w:bCs/>
          <w:sz w:val="28"/>
          <w:szCs w:val="28"/>
        </w:rPr>
        <w:t> </w:t>
      </w:r>
      <w:r w:rsidRPr="00563EFC">
        <w:rPr>
          <w:rFonts w:ascii="Times New Roman" w:eastAsia="Calibri" w:hAnsi="Times New Roman" w:cs="Times New Roman"/>
          <w:sz w:val="28"/>
          <w:szCs w:val="28"/>
        </w:rPr>
        <w:t>остаток задолженности по банковским кредитам, полученным до 2022 года, в сумме 1 330 000,0 тыс. рублей.</w:t>
      </w:r>
    </w:p>
    <w:p w14:paraId="7E153C08"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lastRenderedPageBreak/>
        <w:t>Общая сумма задолженности по действующим долговым обязательствам Смоленской области на 1 января 2023 года составит 20 981 147,8 тыс. рублей. Погашение долговых обязательств в 2022 году планируется в соответствии с соглашениями о предоставлении бюджетных кредитов, кредитными договорами о привлечении банковских кредитов.</w:t>
      </w:r>
    </w:p>
    <w:p w14:paraId="0FACFCDD" w14:textId="546184CA"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2. По состоянию на 1 января 2023 года задолженность по заимствованиям 2022 года составит 7 888 958,0 тыс. рублей, в том числе:</w:t>
      </w:r>
    </w:p>
    <w:p w14:paraId="7A6D6ACC" w14:textId="75D76115"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привлечение кредитов кредитных организаций в сумме 7 768 918,0</w:t>
      </w:r>
      <w:r w:rsidR="00681948">
        <w:rPr>
          <w:rFonts w:ascii="Times New Roman" w:eastAsia="Calibri" w:hAnsi="Times New Roman" w:cs="Times New Roman"/>
          <w:sz w:val="28"/>
          <w:szCs w:val="28"/>
        </w:rPr>
        <w:t> </w:t>
      </w:r>
      <w:r w:rsidRPr="00563EFC">
        <w:rPr>
          <w:rFonts w:ascii="Times New Roman" w:eastAsia="Calibri" w:hAnsi="Times New Roman" w:cs="Times New Roman"/>
          <w:sz w:val="28"/>
          <w:szCs w:val="28"/>
        </w:rPr>
        <w:t>тыс.</w:t>
      </w:r>
      <w:r w:rsidR="00681948">
        <w:rPr>
          <w:rFonts w:ascii="Times New Roman" w:eastAsia="Calibri" w:hAnsi="Times New Roman" w:cs="Times New Roman"/>
          <w:sz w:val="28"/>
          <w:szCs w:val="28"/>
        </w:rPr>
        <w:t> </w:t>
      </w:r>
      <w:r w:rsidRPr="00563EFC">
        <w:rPr>
          <w:rFonts w:ascii="Times New Roman" w:eastAsia="Calibri" w:hAnsi="Times New Roman" w:cs="Times New Roman"/>
          <w:sz w:val="28"/>
          <w:szCs w:val="28"/>
        </w:rPr>
        <w:t>рублей;</w:t>
      </w:r>
    </w:p>
    <w:p w14:paraId="52A6FD02"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привлечение бюджетного кредита из федерального бюджета на финансовое обеспечение реализации инфраструктурных проектов в сумме 120 040,0 тыс. рублей.</w:t>
      </w:r>
    </w:p>
    <w:p w14:paraId="6B451AF4" w14:textId="77777777" w:rsidR="00ED6FDE" w:rsidRPr="00563EFC" w:rsidRDefault="00ED6FDE" w:rsidP="00563EFC">
      <w:pPr>
        <w:ind w:firstLine="708"/>
        <w:rPr>
          <w:rFonts w:ascii="Times New Roman" w:eastAsia="Calibri" w:hAnsi="Times New Roman" w:cs="Times New Roman"/>
          <w:sz w:val="28"/>
          <w:szCs w:val="28"/>
        </w:rPr>
      </w:pPr>
    </w:p>
    <w:p w14:paraId="5527EBB0" w14:textId="77777777" w:rsidR="00ED6FDE" w:rsidRPr="00563EFC" w:rsidRDefault="00ED6FDE" w:rsidP="00563EFC">
      <w:pPr>
        <w:ind w:firstLine="708"/>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Верхний предел государственного долга Смоленской области</w:t>
      </w:r>
    </w:p>
    <w:p w14:paraId="7789B240" w14:textId="77777777" w:rsidR="00ED6FDE" w:rsidRPr="00563EFC" w:rsidRDefault="00ED6FDE" w:rsidP="00563EFC">
      <w:pPr>
        <w:ind w:firstLine="708"/>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на 1 января 2024 года</w:t>
      </w:r>
    </w:p>
    <w:p w14:paraId="78882FFE" w14:textId="77777777" w:rsidR="00ED6FDE" w:rsidRPr="00563EFC" w:rsidRDefault="00ED6FDE" w:rsidP="00563EFC">
      <w:pPr>
        <w:ind w:firstLine="708"/>
        <w:jc w:val="center"/>
        <w:rPr>
          <w:rFonts w:ascii="Times New Roman" w:eastAsia="Calibri" w:hAnsi="Times New Roman" w:cs="Times New Roman"/>
          <w:b/>
          <w:sz w:val="28"/>
          <w:szCs w:val="28"/>
        </w:rPr>
      </w:pPr>
    </w:p>
    <w:p w14:paraId="1BA60F19"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Верхний предел государственного долга Смоленской области на 1 января 2024 года устанавливается в сумме 28 730 982,7 тыс. рублей, обязательства по государственным гарантиям Смоленской области не планируются.</w:t>
      </w:r>
    </w:p>
    <w:p w14:paraId="4C9DF43E"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Данная сумма складывается:</w:t>
      </w:r>
    </w:p>
    <w:p w14:paraId="62AFD745" w14:textId="4C4DCF70"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1. Задолженность по состоянию на 1 января 2024 года по действующим долговым обязательствам, а именно:</w:t>
      </w:r>
    </w:p>
    <w:p w14:paraId="0EE26FB9" w14:textId="25C77A22"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а) остаток задолженности по бюджетным кредитам, предоставленным за счет средств федерального бюджета в 2010-2021 годах, в сумме 18 844 833,4 тыс. рублей;</w:t>
      </w:r>
    </w:p>
    <w:p w14:paraId="1FE4D723" w14:textId="0B30CBC6"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б) остаток задолженности по банковским кредитам, полученным до 2023 года, в сумме 0,0 тыс. рублей.</w:t>
      </w:r>
    </w:p>
    <w:p w14:paraId="291E25C5"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Общая сумма задолженности по действующим долговым обязательствам Смоленской области на 1 января 2024 года составит 18 844 833,4 тыс. рублей. Погашение долговых обязательств в 2023 году планируется в соответствии с соглашениями о предоставлении бюджетных кредитов, кредитными договорами о привлечении банковских кредитов.</w:t>
      </w:r>
    </w:p>
    <w:p w14:paraId="049BB80F" w14:textId="0A58AFF8"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2. По состоянию на 1 января 2024 года задолженность по заимствованиям 2025 года составит 9 886 149,3 тыс. рублей, в том числе:</w:t>
      </w:r>
    </w:p>
    <w:p w14:paraId="64F0C17B" w14:textId="5811DB04"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привлечение кредитов кредитных организаций в сумме 9 617 321,6</w:t>
      </w:r>
      <w:r w:rsidR="00681948">
        <w:rPr>
          <w:rFonts w:ascii="Times New Roman" w:eastAsia="Calibri" w:hAnsi="Times New Roman" w:cs="Times New Roman"/>
          <w:sz w:val="28"/>
          <w:szCs w:val="28"/>
        </w:rPr>
        <w:t> </w:t>
      </w:r>
      <w:r w:rsidRPr="00563EFC">
        <w:rPr>
          <w:rFonts w:ascii="Times New Roman" w:eastAsia="Calibri" w:hAnsi="Times New Roman" w:cs="Times New Roman"/>
          <w:sz w:val="28"/>
          <w:szCs w:val="28"/>
        </w:rPr>
        <w:t>тыс.</w:t>
      </w:r>
      <w:r w:rsidR="00681948">
        <w:rPr>
          <w:rFonts w:ascii="Times New Roman" w:eastAsia="Calibri" w:hAnsi="Times New Roman" w:cs="Times New Roman"/>
          <w:sz w:val="28"/>
          <w:szCs w:val="28"/>
        </w:rPr>
        <w:t> </w:t>
      </w:r>
      <w:r w:rsidRPr="00563EFC">
        <w:rPr>
          <w:rFonts w:ascii="Times New Roman" w:eastAsia="Calibri" w:hAnsi="Times New Roman" w:cs="Times New Roman"/>
          <w:sz w:val="28"/>
          <w:szCs w:val="28"/>
        </w:rPr>
        <w:t>рублей;</w:t>
      </w:r>
    </w:p>
    <w:p w14:paraId="033B8812"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привлечение бюджетного кредита из федерального бюджета на финансовое обеспечение реализации инфраструктурных проектов в сумме 268 827,7 тыс. рублей.</w:t>
      </w:r>
    </w:p>
    <w:p w14:paraId="1DDFBBBC" w14:textId="77777777" w:rsidR="00ED6FDE" w:rsidRPr="00563EFC" w:rsidRDefault="00ED6FDE" w:rsidP="00563EFC">
      <w:pPr>
        <w:ind w:firstLine="708"/>
        <w:jc w:val="center"/>
        <w:rPr>
          <w:rFonts w:ascii="Times New Roman" w:eastAsia="Calibri" w:hAnsi="Times New Roman" w:cs="Times New Roman"/>
          <w:b/>
          <w:sz w:val="28"/>
          <w:szCs w:val="28"/>
        </w:rPr>
      </w:pPr>
    </w:p>
    <w:p w14:paraId="2B31E0AF" w14:textId="77777777" w:rsidR="00ED6FDE" w:rsidRPr="00563EFC" w:rsidRDefault="00ED6FDE" w:rsidP="00563EFC">
      <w:pPr>
        <w:ind w:firstLine="708"/>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Верхний предел государственного долга Смоленской области</w:t>
      </w:r>
    </w:p>
    <w:p w14:paraId="33856BB2" w14:textId="77777777" w:rsidR="00ED6FDE" w:rsidRPr="00563EFC" w:rsidRDefault="00ED6FDE" w:rsidP="00563EFC">
      <w:pPr>
        <w:ind w:firstLine="708"/>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на 1 января 2025 года</w:t>
      </w:r>
    </w:p>
    <w:p w14:paraId="20816881" w14:textId="77777777" w:rsidR="00ED6FDE" w:rsidRPr="00563EFC" w:rsidRDefault="00ED6FDE" w:rsidP="00563EFC">
      <w:pPr>
        <w:ind w:firstLine="708"/>
        <w:jc w:val="center"/>
        <w:rPr>
          <w:rFonts w:ascii="Times New Roman" w:eastAsia="Calibri" w:hAnsi="Times New Roman" w:cs="Times New Roman"/>
          <w:b/>
          <w:sz w:val="28"/>
          <w:szCs w:val="28"/>
        </w:rPr>
      </w:pPr>
    </w:p>
    <w:p w14:paraId="1F92D25D"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Верхний предел государственного долга Смоленской области на 1 января 2025 года устанавливается в сумме 28 375 608,8 тыс. рублей, обязательства по государственным гарантиям Смоленской области не планируются.</w:t>
      </w:r>
    </w:p>
    <w:p w14:paraId="5E9D07C9"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Данная сумма складывается:</w:t>
      </w:r>
    </w:p>
    <w:p w14:paraId="4940873B" w14:textId="111E11F5"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lastRenderedPageBreak/>
        <w:t>1. Задолженность по состоянию на 1 января 2025 года по действующим долговым обязательствам, а именно:</w:t>
      </w:r>
    </w:p>
    <w:p w14:paraId="4B90BAC6" w14:textId="25C8C668"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а) остаток задолженности по бюджетным кредитам, предоставленным за счет средств федерального бюджета в 2010-2021 годах, в сумме 18 157 393,8 тыс. рублей;</w:t>
      </w:r>
    </w:p>
    <w:p w14:paraId="0A5A1DB1" w14:textId="496309DA"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б) остаток задолженности по банковским кредитам, полученным до 2024 года, в сумме 0,0 тыс. рублей.</w:t>
      </w:r>
    </w:p>
    <w:p w14:paraId="3E31C806"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Общая сумма задолженности по действующим долговым обязательствам Смоленской области на 1 января 2025 года составит 18 157 393,8 тыс. рублей. Погашение долговых обязательств в 2024 году планируется в соответствии с соглашениями о предоставлении бюджетных кредитов, кредитными договорами о привлечении банковских кредитов.</w:t>
      </w:r>
    </w:p>
    <w:p w14:paraId="16D354EA" w14:textId="2E5DDCB8"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2. По состоянию на 1 января 2025 года задолженность по заимствованиям 2024 года составит 10 218 215,0 тыс. рублей за счет привлечения кредитов кредитных организаций.</w:t>
      </w:r>
    </w:p>
    <w:p w14:paraId="446D5A77" w14:textId="77777777" w:rsidR="00ED6FDE" w:rsidRPr="00563EFC" w:rsidRDefault="00ED6FDE" w:rsidP="00563EFC">
      <w:pPr>
        <w:ind w:firstLine="708"/>
        <w:rPr>
          <w:rFonts w:ascii="Times New Roman" w:eastAsia="Calibri" w:hAnsi="Times New Roman" w:cs="Times New Roman"/>
          <w:sz w:val="28"/>
          <w:szCs w:val="28"/>
        </w:rPr>
      </w:pPr>
    </w:p>
    <w:p w14:paraId="32346FAF" w14:textId="77777777" w:rsidR="00ED6FDE" w:rsidRPr="00563EFC" w:rsidRDefault="00ED6FDE" w:rsidP="00563EFC">
      <w:pPr>
        <w:ind w:firstLine="708"/>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Программа государственных гарантий Смоленской области в валюте Российской Федерации на 2022 год</w:t>
      </w:r>
    </w:p>
    <w:p w14:paraId="20AD47FF" w14:textId="77777777" w:rsidR="00ED6FDE" w:rsidRPr="00563EFC" w:rsidRDefault="00ED6FDE" w:rsidP="00563EFC">
      <w:pPr>
        <w:ind w:firstLine="708"/>
        <w:jc w:val="center"/>
        <w:rPr>
          <w:rFonts w:ascii="Times New Roman" w:eastAsia="Calibri" w:hAnsi="Times New Roman" w:cs="Times New Roman"/>
          <w:b/>
          <w:sz w:val="28"/>
          <w:szCs w:val="28"/>
        </w:rPr>
      </w:pPr>
    </w:p>
    <w:p w14:paraId="32AFB6B0"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В 2022 году предоставление государственных гарантий Смоленской области не планируется.</w:t>
      </w:r>
    </w:p>
    <w:p w14:paraId="1A00487E" w14:textId="77777777" w:rsidR="00ED6FDE" w:rsidRPr="00563EFC" w:rsidRDefault="00ED6FDE" w:rsidP="00563EFC">
      <w:pPr>
        <w:ind w:firstLine="708"/>
        <w:jc w:val="center"/>
        <w:rPr>
          <w:rFonts w:ascii="Times New Roman" w:eastAsia="Calibri" w:hAnsi="Times New Roman" w:cs="Times New Roman"/>
          <w:b/>
          <w:sz w:val="28"/>
          <w:szCs w:val="28"/>
        </w:rPr>
      </w:pPr>
    </w:p>
    <w:p w14:paraId="17E9D95A" w14:textId="77777777" w:rsidR="00ED6FDE" w:rsidRPr="00563EFC" w:rsidRDefault="00ED6FDE" w:rsidP="00563EFC">
      <w:pPr>
        <w:ind w:firstLine="708"/>
        <w:jc w:val="center"/>
        <w:rPr>
          <w:rFonts w:ascii="Times New Roman" w:eastAsia="Calibri" w:hAnsi="Times New Roman" w:cs="Times New Roman"/>
          <w:b/>
          <w:sz w:val="28"/>
          <w:szCs w:val="28"/>
        </w:rPr>
      </w:pPr>
      <w:r w:rsidRPr="00563EFC">
        <w:rPr>
          <w:rFonts w:ascii="Times New Roman" w:eastAsia="Calibri" w:hAnsi="Times New Roman" w:cs="Times New Roman"/>
          <w:b/>
          <w:sz w:val="28"/>
          <w:szCs w:val="28"/>
        </w:rPr>
        <w:t>Программа государственных гарантий Смоленской области в валюте Российской Федерации на плановый период 2023-2024 годов</w:t>
      </w:r>
    </w:p>
    <w:p w14:paraId="0144016E" w14:textId="77777777" w:rsidR="00ED6FDE" w:rsidRPr="00563EFC" w:rsidRDefault="00ED6FDE" w:rsidP="00563EFC">
      <w:pPr>
        <w:ind w:firstLine="708"/>
        <w:jc w:val="center"/>
        <w:rPr>
          <w:rFonts w:ascii="Times New Roman" w:eastAsia="Calibri" w:hAnsi="Times New Roman" w:cs="Times New Roman"/>
          <w:b/>
          <w:sz w:val="28"/>
          <w:szCs w:val="28"/>
        </w:rPr>
      </w:pPr>
    </w:p>
    <w:p w14:paraId="28F78120"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В 2023-2024 годах предоставление государственных гарантий Смоленской области не планируется.</w:t>
      </w:r>
    </w:p>
    <w:p w14:paraId="3A2169E4" w14:textId="77777777" w:rsidR="00ED6FDE" w:rsidRPr="00563EFC" w:rsidRDefault="00ED6FDE" w:rsidP="00563EFC">
      <w:pPr>
        <w:ind w:firstLine="708"/>
        <w:rPr>
          <w:rFonts w:ascii="Times New Roman" w:eastAsia="Calibri" w:hAnsi="Times New Roman" w:cs="Times New Roman"/>
          <w:sz w:val="28"/>
        </w:rPr>
      </w:pPr>
    </w:p>
    <w:p w14:paraId="2EE816D3" w14:textId="77777777" w:rsidR="00ED6FDE" w:rsidRPr="00563EFC" w:rsidRDefault="00ED6FDE" w:rsidP="00563EFC">
      <w:pPr>
        <w:ind w:firstLine="708"/>
        <w:jc w:val="center"/>
        <w:rPr>
          <w:rFonts w:ascii="Times New Roman" w:eastAsia="Calibri" w:hAnsi="Times New Roman" w:cs="Times New Roman"/>
          <w:b/>
          <w:sz w:val="28"/>
        </w:rPr>
      </w:pPr>
      <w:r w:rsidRPr="00563EFC">
        <w:rPr>
          <w:rFonts w:ascii="Times New Roman" w:eastAsia="Calibri" w:hAnsi="Times New Roman" w:cs="Times New Roman"/>
          <w:b/>
          <w:sz w:val="28"/>
        </w:rPr>
        <w:t xml:space="preserve">Программа государственных внутренних заимствований </w:t>
      </w:r>
    </w:p>
    <w:p w14:paraId="18C06749" w14:textId="77777777" w:rsidR="00ED6FDE" w:rsidRPr="00563EFC" w:rsidRDefault="00ED6FDE" w:rsidP="00563EFC">
      <w:pPr>
        <w:ind w:firstLine="708"/>
        <w:jc w:val="center"/>
        <w:rPr>
          <w:rFonts w:ascii="Times New Roman" w:eastAsia="Calibri" w:hAnsi="Times New Roman" w:cs="Times New Roman"/>
          <w:b/>
          <w:sz w:val="28"/>
        </w:rPr>
      </w:pPr>
      <w:r w:rsidRPr="00563EFC">
        <w:rPr>
          <w:rFonts w:ascii="Times New Roman" w:eastAsia="Calibri" w:hAnsi="Times New Roman" w:cs="Times New Roman"/>
          <w:b/>
          <w:sz w:val="28"/>
        </w:rPr>
        <w:t>Смоленской области на 2022 год</w:t>
      </w:r>
    </w:p>
    <w:p w14:paraId="28470BB3" w14:textId="77777777" w:rsidR="00ED6FDE" w:rsidRPr="00563EFC" w:rsidRDefault="00ED6FDE" w:rsidP="00563EFC">
      <w:pPr>
        <w:ind w:firstLine="708"/>
        <w:jc w:val="center"/>
        <w:rPr>
          <w:rFonts w:ascii="Times New Roman" w:eastAsia="Calibri" w:hAnsi="Times New Roman" w:cs="Times New Roman"/>
          <w:b/>
          <w:sz w:val="28"/>
        </w:rPr>
      </w:pPr>
    </w:p>
    <w:p w14:paraId="4898A400" w14:textId="77777777" w:rsidR="00ED6FDE" w:rsidRPr="00563EFC" w:rsidRDefault="00ED6FDE" w:rsidP="00563EFC">
      <w:pPr>
        <w:ind w:firstLine="708"/>
        <w:rPr>
          <w:rFonts w:ascii="Times New Roman" w:eastAsia="Calibri" w:hAnsi="Times New Roman" w:cs="Times New Roman"/>
          <w:sz w:val="28"/>
        </w:rPr>
      </w:pPr>
      <w:r w:rsidRPr="00563EFC">
        <w:rPr>
          <w:rFonts w:ascii="Times New Roman" w:eastAsia="Calibri" w:hAnsi="Times New Roman" w:cs="Times New Roman"/>
          <w:sz w:val="28"/>
        </w:rPr>
        <w:t xml:space="preserve">Объем государственных внутренних заимствований, предполагаемых к осуществлению в 2022 году, составит 26 288 958,0 тыс. рублей (привлечение кредитов кредитных организаций, бюджетных кредитов на финансовое обеспечение реализации инфраструктурных проектов и бюджетных кредитов </w:t>
      </w:r>
      <w:r w:rsidRPr="00563EFC">
        <w:rPr>
          <w:rFonts w:ascii="Times New Roman" w:eastAsia="Calibri" w:hAnsi="Times New Roman" w:cs="Times New Roman"/>
          <w:sz w:val="28"/>
          <w:szCs w:val="28"/>
        </w:rPr>
        <w:t>на пополнение остатков средств на счете областного бюджета</w:t>
      </w:r>
      <w:r w:rsidRPr="00563EFC">
        <w:rPr>
          <w:rFonts w:ascii="Times New Roman" w:eastAsia="Calibri" w:hAnsi="Times New Roman" w:cs="Times New Roman"/>
          <w:sz w:val="28"/>
        </w:rPr>
        <w:t>).</w:t>
      </w:r>
    </w:p>
    <w:p w14:paraId="22D862E7"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Государственные внутренние заимствования будут осуществляться для погашения временного кассового разрыва, возникающего при исполнении областного бюджета в 2022 году, для погашения долговых обязательств Смоленской области (для погашения бюджетных кредитов и рефинансирования кредитов кредитных организаций), а также планируется привлечение бюджетного кредита </w:t>
      </w:r>
      <w:r w:rsidRPr="00563EFC">
        <w:rPr>
          <w:rFonts w:ascii="Times New Roman" w:eastAsia="Calibri" w:hAnsi="Times New Roman" w:cs="Times New Roman"/>
          <w:sz w:val="28"/>
        </w:rPr>
        <w:t>на финансовое обеспечение реализации инфраструктурных проектов.</w:t>
      </w:r>
    </w:p>
    <w:p w14:paraId="6256F5A8"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Объем средств, направляемых на погашение государственных долговых обязательств в 2022 году, планируется в сумме 27 411 075,7 тыс. рублей, в том числе:</w:t>
      </w:r>
    </w:p>
    <w:p w14:paraId="3D1B21A5" w14:textId="38DFEB9C"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lastRenderedPageBreak/>
        <w:t>-</w:t>
      </w:r>
      <w:r w:rsidR="0069039F">
        <w:rPr>
          <w:rFonts w:ascii="Times New Roman" w:eastAsia="Calibri" w:hAnsi="Times New Roman" w:cs="Times New Roman"/>
          <w:sz w:val="28"/>
          <w:szCs w:val="28"/>
        </w:rPr>
        <w:t> </w:t>
      </w:r>
      <w:r w:rsidRPr="00563EFC">
        <w:rPr>
          <w:rFonts w:ascii="Times New Roman" w:eastAsia="Calibri" w:hAnsi="Times New Roman" w:cs="Times New Roman"/>
          <w:sz w:val="28"/>
          <w:szCs w:val="28"/>
        </w:rPr>
        <w:t xml:space="preserve">погашение задолженности по бюджетным кредитам – </w:t>
      </w:r>
      <w:r w:rsidRPr="00563EFC">
        <w:rPr>
          <w:rFonts w:ascii="Times New Roman" w:eastAsia="Calibri" w:hAnsi="Times New Roman" w:cs="Times New Roman"/>
          <w:color w:val="000000"/>
          <w:sz w:val="28"/>
          <w:szCs w:val="28"/>
          <w:lang w:eastAsia="ru-RU"/>
        </w:rPr>
        <w:t xml:space="preserve">4 726 354,4 </w:t>
      </w:r>
      <w:r w:rsidRPr="00563EFC">
        <w:rPr>
          <w:rFonts w:ascii="Times New Roman" w:eastAsia="Calibri" w:hAnsi="Times New Roman" w:cs="Times New Roman"/>
          <w:sz w:val="28"/>
          <w:szCs w:val="28"/>
        </w:rPr>
        <w:t>тыс. рублей (по бюджетным кредитам, привлеченным областным бюджетом для частичного покрытия дефицита областного бюджета, для погашения бюджетных кредитов на пополнение остатков средств на счетах бюджетов субъектов Российской Федерации, а также на пополнение остатков средств на счете областного бюджета, в соответствии с графиками возврата бюджетных кредитов, утвержденными соглашениями о предоставлении бюджетных кредитов);</w:t>
      </w:r>
    </w:p>
    <w:p w14:paraId="54E69B32" w14:textId="28C09D69"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w:t>
      </w:r>
      <w:r w:rsidR="00681948">
        <w:rPr>
          <w:rFonts w:ascii="Times New Roman" w:eastAsia="Calibri" w:hAnsi="Times New Roman" w:cs="Times New Roman"/>
          <w:sz w:val="28"/>
          <w:szCs w:val="28"/>
        </w:rPr>
        <w:t> </w:t>
      </w:r>
      <w:r w:rsidRPr="00563EFC">
        <w:rPr>
          <w:rFonts w:ascii="Times New Roman" w:eastAsia="Calibri" w:hAnsi="Times New Roman" w:cs="Times New Roman"/>
          <w:sz w:val="28"/>
          <w:szCs w:val="28"/>
        </w:rPr>
        <w:t>погашение задолженности по кредитам кредитных организаций в сумме 22 684 721,3 тыс. руб., из них для покрытия временных кассовых разрывов, возникающих при исполнении областного бюджета в 2022 году в сумме 14 600 000,0 тыс. руб.</w:t>
      </w:r>
    </w:p>
    <w:p w14:paraId="2DDCA85A" w14:textId="77777777" w:rsidR="00ED6FDE" w:rsidRPr="00563EFC" w:rsidRDefault="00ED6FDE" w:rsidP="00563EFC">
      <w:pPr>
        <w:ind w:firstLine="708"/>
        <w:jc w:val="center"/>
        <w:rPr>
          <w:rFonts w:ascii="Times New Roman" w:eastAsia="Calibri" w:hAnsi="Times New Roman" w:cs="Times New Roman"/>
          <w:b/>
          <w:sz w:val="28"/>
        </w:rPr>
      </w:pPr>
    </w:p>
    <w:p w14:paraId="053360B6" w14:textId="77777777" w:rsidR="00ED6FDE" w:rsidRPr="00563EFC" w:rsidRDefault="00ED6FDE" w:rsidP="00563EFC">
      <w:pPr>
        <w:ind w:firstLine="708"/>
        <w:jc w:val="center"/>
        <w:rPr>
          <w:rFonts w:ascii="Times New Roman" w:eastAsia="Calibri" w:hAnsi="Times New Roman" w:cs="Times New Roman"/>
          <w:b/>
          <w:sz w:val="28"/>
        </w:rPr>
      </w:pPr>
      <w:r w:rsidRPr="00563EFC">
        <w:rPr>
          <w:rFonts w:ascii="Times New Roman" w:eastAsia="Calibri" w:hAnsi="Times New Roman" w:cs="Times New Roman"/>
          <w:b/>
          <w:sz w:val="28"/>
        </w:rPr>
        <w:t xml:space="preserve">Программа государственных внутренних заимствований </w:t>
      </w:r>
    </w:p>
    <w:p w14:paraId="1F11DBB1" w14:textId="77777777" w:rsidR="00ED6FDE" w:rsidRPr="00563EFC" w:rsidRDefault="00ED6FDE" w:rsidP="00563EFC">
      <w:pPr>
        <w:ind w:firstLine="708"/>
        <w:jc w:val="center"/>
        <w:rPr>
          <w:rFonts w:ascii="Times New Roman" w:eastAsia="Calibri" w:hAnsi="Times New Roman" w:cs="Times New Roman"/>
          <w:b/>
          <w:sz w:val="28"/>
        </w:rPr>
      </w:pPr>
      <w:r w:rsidRPr="00563EFC">
        <w:rPr>
          <w:rFonts w:ascii="Times New Roman" w:eastAsia="Calibri" w:hAnsi="Times New Roman" w:cs="Times New Roman"/>
          <w:b/>
          <w:sz w:val="28"/>
        </w:rPr>
        <w:t>Смоленской области на плановый период 2023 и 2024 годов</w:t>
      </w:r>
    </w:p>
    <w:p w14:paraId="0B25EA46" w14:textId="77777777" w:rsidR="00ED6FDE" w:rsidRPr="00563EFC" w:rsidRDefault="00ED6FDE" w:rsidP="00563EFC">
      <w:pPr>
        <w:ind w:firstLine="708"/>
        <w:jc w:val="center"/>
        <w:rPr>
          <w:rFonts w:ascii="Times New Roman" w:eastAsia="Calibri" w:hAnsi="Times New Roman" w:cs="Times New Roman"/>
          <w:b/>
          <w:sz w:val="28"/>
        </w:rPr>
      </w:pPr>
    </w:p>
    <w:p w14:paraId="48993228" w14:textId="77777777" w:rsidR="00ED6FDE" w:rsidRPr="00563EFC" w:rsidRDefault="00ED6FDE" w:rsidP="00563EFC">
      <w:pPr>
        <w:ind w:firstLine="708"/>
        <w:rPr>
          <w:rFonts w:ascii="Times New Roman" w:eastAsia="Calibri" w:hAnsi="Times New Roman" w:cs="Times New Roman"/>
          <w:sz w:val="28"/>
        </w:rPr>
      </w:pPr>
      <w:r w:rsidRPr="00563EFC">
        <w:rPr>
          <w:rFonts w:ascii="Times New Roman" w:eastAsia="Calibri" w:hAnsi="Times New Roman" w:cs="Times New Roman"/>
          <w:sz w:val="28"/>
        </w:rPr>
        <w:t>Объем государственных внутренних заимствований, предполагаемых к осуществлению в 2023 и 2024 годах, составит 20 986 149,3 тыс. рублей и 21 918 215,0 тыс. рублей соответственно (привлечение кредитов кредитных организаций, бюджетных кредитов на финансовое обеспечение реализации инфраструктурных проектов в 2023 году и бюджетных кредитов на пополнение остатков средств на счете областного бюджета).</w:t>
      </w:r>
    </w:p>
    <w:p w14:paraId="3826013F" w14:textId="77777777"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Государственные внутренние заимствования будут осуществляться для погашения временного кассового разрыва, возникающего при исполнении областного бюджета в 2023 и 2024 годах, для погашения долговых обязательств Смоленской области (для погашения бюджетных кредитов и рефинансирования кредитов кредитных организаций), а также в 2023 году планируется привлечение бюджетного кредита </w:t>
      </w:r>
      <w:r w:rsidRPr="00563EFC">
        <w:rPr>
          <w:rFonts w:ascii="Times New Roman" w:eastAsia="Calibri" w:hAnsi="Times New Roman" w:cs="Times New Roman"/>
          <w:sz w:val="28"/>
        </w:rPr>
        <w:t>на финансовое обеспечение реализации инфраструктурных проектов.</w:t>
      </w:r>
    </w:p>
    <w:p w14:paraId="250AAA20" w14:textId="41491849"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Объем средств, направляемых на погашение государственных долговых обязательств в </w:t>
      </w:r>
      <w:r w:rsidR="008451F4">
        <w:rPr>
          <w:rFonts w:ascii="Times New Roman" w:eastAsia="Calibri" w:hAnsi="Times New Roman" w:cs="Times New Roman"/>
          <w:sz w:val="28"/>
          <w:szCs w:val="28"/>
        </w:rPr>
        <w:t>2023</w:t>
      </w:r>
      <w:r w:rsidRPr="00563EFC">
        <w:rPr>
          <w:rFonts w:ascii="Times New Roman" w:eastAsia="Calibri" w:hAnsi="Times New Roman" w:cs="Times New Roman"/>
          <w:sz w:val="28"/>
          <w:szCs w:val="28"/>
        </w:rPr>
        <w:t xml:space="preserve"> и 2024 годах, составит 21 125 272,4 тыс. рублей и 22 273 588,9 тыс. рублей соответственно, в том числе:</w:t>
      </w:r>
    </w:p>
    <w:p w14:paraId="252D581B" w14:textId="03D93AC6"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xml:space="preserve">- погашение задолженности по бюджетным кредитам – 2023 год в сумме 4 626 354,4 тыс. рублей, 2024 год в сумме 4 856 267,3 тыс. рублей (по бюджетным кредитам, привлеченным областным бюджетом для частичного покрытия дефицита областного бюджета, для погашения бюджетных кредитов на пополнение остатков средств на счетах бюджетов субъектов Российской Федерации, </w:t>
      </w:r>
      <w:r w:rsidRPr="00563EFC">
        <w:rPr>
          <w:rFonts w:ascii="Times New Roman" w:eastAsia="Calibri" w:hAnsi="Times New Roman" w:cs="Times New Roman"/>
          <w:sz w:val="28"/>
        </w:rPr>
        <w:t>на финансовое обеспечение реализации инфраструктурных проектов,</w:t>
      </w:r>
      <w:r w:rsidRPr="00563EFC">
        <w:rPr>
          <w:rFonts w:ascii="Times New Roman" w:eastAsia="Calibri" w:hAnsi="Times New Roman" w:cs="Times New Roman"/>
          <w:sz w:val="28"/>
          <w:szCs w:val="28"/>
        </w:rPr>
        <w:t xml:space="preserve"> а также на пополнение остатков средств на счете областного бюджета, в</w:t>
      </w:r>
      <w:r w:rsidR="00681948">
        <w:rPr>
          <w:rFonts w:ascii="Times New Roman" w:eastAsia="Calibri" w:hAnsi="Times New Roman" w:cs="Times New Roman"/>
          <w:sz w:val="28"/>
          <w:szCs w:val="28"/>
        </w:rPr>
        <w:t xml:space="preserve"> </w:t>
      </w:r>
      <w:r w:rsidRPr="00563EFC">
        <w:rPr>
          <w:rFonts w:ascii="Times New Roman" w:eastAsia="Calibri" w:hAnsi="Times New Roman" w:cs="Times New Roman"/>
          <w:sz w:val="28"/>
          <w:szCs w:val="28"/>
        </w:rPr>
        <w:t>соответствии с графиками возврата бюджетных кредитов, утвержденными соглашениями о предоставлении бюджетных кредитов);</w:t>
      </w:r>
    </w:p>
    <w:p w14:paraId="5799CC6A" w14:textId="59CC64EF" w:rsidR="00ED6FDE" w:rsidRPr="00563EFC" w:rsidRDefault="00ED6FDE" w:rsidP="00563EFC">
      <w:pPr>
        <w:ind w:firstLine="708"/>
        <w:rPr>
          <w:rFonts w:ascii="Times New Roman" w:eastAsia="Calibri" w:hAnsi="Times New Roman" w:cs="Times New Roman"/>
          <w:sz w:val="28"/>
          <w:szCs w:val="28"/>
        </w:rPr>
      </w:pPr>
      <w:r w:rsidRPr="00563EFC">
        <w:rPr>
          <w:rFonts w:ascii="Times New Roman" w:eastAsia="Calibri" w:hAnsi="Times New Roman" w:cs="Times New Roman"/>
          <w:sz w:val="28"/>
          <w:szCs w:val="28"/>
        </w:rPr>
        <w:t>- погашение задолженности по кредитам кредитных организаций – 2023 год в сумме 16 498 </w:t>
      </w:r>
      <w:r w:rsidR="0069039F">
        <w:rPr>
          <w:rFonts w:ascii="Times New Roman" w:eastAsia="Calibri" w:hAnsi="Times New Roman" w:cs="Times New Roman"/>
          <w:sz w:val="28"/>
          <w:szCs w:val="28"/>
        </w:rPr>
        <w:t> </w:t>
      </w:r>
      <w:r w:rsidRPr="00563EFC">
        <w:rPr>
          <w:rFonts w:ascii="Times New Roman" w:eastAsia="Calibri" w:hAnsi="Times New Roman" w:cs="Times New Roman"/>
          <w:sz w:val="28"/>
          <w:szCs w:val="28"/>
        </w:rPr>
        <w:t xml:space="preserve">918,0 тыс. рублей, 2024 год в сумме </w:t>
      </w:r>
      <w:r w:rsidRPr="00563EFC">
        <w:rPr>
          <w:rFonts w:ascii="Times New Roman" w:eastAsia="Calibri" w:hAnsi="Times New Roman" w:cs="Times New Roman"/>
          <w:color w:val="000000"/>
          <w:sz w:val="28"/>
          <w:szCs w:val="28"/>
          <w:lang w:eastAsia="ru-RU"/>
        </w:rPr>
        <w:t xml:space="preserve">17 417 321,6 </w:t>
      </w:r>
      <w:r w:rsidRPr="00563EFC">
        <w:rPr>
          <w:rFonts w:ascii="Times New Roman" w:eastAsia="Calibri" w:hAnsi="Times New Roman" w:cs="Times New Roman"/>
          <w:sz w:val="28"/>
          <w:szCs w:val="28"/>
        </w:rPr>
        <w:t>тыс. рублей, из них для покрытия временных кассовых разрывов, возникающих при исполнении областного бюджета в 2023 году в сумме 7 400 000,0 тыс. рублей, в 2024 году в сумме 7 800 000,0 тыс. рублей.</w:t>
      </w:r>
    </w:p>
    <w:p w14:paraId="70CDD4FB" w14:textId="77777777" w:rsidR="009D6B90" w:rsidRPr="00563EFC" w:rsidRDefault="009D6B90" w:rsidP="00563EFC">
      <w:pPr>
        <w:contextualSpacing/>
        <w:rPr>
          <w:rFonts w:ascii="Times New Roman" w:eastAsia="Calibri" w:hAnsi="Times New Roman" w:cs="Times New Roman"/>
          <w:bCs/>
          <w:sz w:val="28"/>
          <w:szCs w:val="28"/>
          <w:lang w:eastAsia="ru-RU"/>
        </w:rPr>
      </w:pPr>
    </w:p>
    <w:p w14:paraId="2370A7D5" w14:textId="77777777" w:rsidR="009D6B90" w:rsidRPr="00563EFC" w:rsidRDefault="009D6B90" w:rsidP="00563EFC">
      <w:pPr>
        <w:ind w:firstLine="708"/>
        <w:contextualSpacing/>
        <w:rPr>
          <w:rFonts w:ascii="Times New Roman" w:eastAsia="Times New Roman" w:hAnsi="Times New Roman" w:cs="Times New Roman"/>
          <w:sz w:val="28"/>
          <w:szCs w:val="28"/>
          <w:lang w:eastAsia="ru-RU"/>
        </w:rPr>
      </w:pPr>
      <w:r w:rsidRPr="00563EFC">
        <w:rPr>
          <w:rFonts w:ascii="Times New Roman" w:eastAsia="Times New Roman" w:hAnsi="Times New Roman" w:cs="Times New Roman"/>
          <w:sz w:val="28"/>
          <w:szCs w:val="28"/>
          <w:lang w:eastAsia="ru-RU"/>
        </w:rPr>
        <w:t>Проведена антикоррупционная экспертиза проекта областного закона. Коррупциогенных факторов при проведении антикоррупционной экспертизы проекта областного закона не выявлено.</w:t>
      </w:r>
    </w:p>
    <w:p w14:paraId="33E35997" w14:textId="77777777" w:rsidR="009D6B90" w:rsidRPr="00AC68E3" w:rsidRDefault="009D6B90" w:rsidP="00563EFC">
      <w:pPr>
        <w:ind w:firstLine="708"/>
        <w:contextualSpacing/>
        <w:rPr>
          <w:rFonts w:ascii="Times New Roman" w:eastAsia="Calibri" w:hAnsi="Times New Roman" w:cs="Times New Roman"/>
          <w:color w:val="000000" w:themeColor="text1"/>
          <w:sz w:val="28"/>
          <w:szCs w:val="28"/>
          <w:lang w:eastAsia="ru-RU"/>
        </w:rPr>
      </w:pPr>
      <w:r w:rsidRPr="00563EFC">
        <w:rPr>
          <w:rFonts w:ascii="Times New Roman" w:eastAsia="Times New Roman" w:hAnsi="Times New Roman" w:cs="Times New Roman"/>
          <w:sz w:val="28"/>
          <w:szCs w:val="28"/>
          <w:lang w:eastAsia="ru-RU"/>
        </w:rPr>
        <w:t>Проект областного закона разработан Департаментом бюджета и финансов Смоленской области.</w:t>
      </w:r>
    </w:p>
    <w:sectPr w:rsidR="009D6B90" w:rsidRPr="00AC68E3" w:rsidSect="0056574E">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44F0E" w14:textId="77777777" w:rsidR="00276304" w:rsidRDefault="00276304" w:rsidP="0056574E">
      <w:r>
        <w:separator/>
      </w:r>
    </w:p>
  </w:endnote>
  <w:endnote w:type="continuationSeparator" w:id="0">
    <w:p w14:paraId="0068DF25" w14:textId="77777777" w:rsidR="00276304" w:rsidRDefault="00276304" w:rsidP="00565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B5039" w14:textId="77777777" w:rsidR="00276304" w:rsidRDefault="00276304" w:rsidP="0056574E">
      <w:r>
        <w:separator/>
      </w:r>
    </w:p>
  </w:footnote>
  <w:footnote w:type="continuationSeparator" w:id="0">
    <w:p w14:paraId="6FCF7FA5" w14:textId="77777777" w:rsidR="00276304" w:rsidRDefault="00276304" w:rsidP="00565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8980810"/>
      <w:docPartObj>
        <w:docPartGallery w:val="Page Numbers (Top of Page)"/>
        <w:docPartUnique/>
      </w:docPartObj>
    </w:sdtPr>
    <w:sdtEndPr/>
    <w:sdtContent>
      <w:p w14:paraId="318F7663" w14:textId="77777777" w:rsidR="00E82357" w:rsidRDefault="00E82357">
        <w:pPr>
          <w:pStyle w:val="a3"/>
          <w:jc w:val="center"/>
        </w:pPr>
        <w:r>
          <w:fldChar w:fldCharType="begin"/>
        </w:r>
        <w:r>
          <w:instrText>PAGE   \* MERGEFORMAT</w:instrText>
        </w:r>
        <w:r>
          <w:fldChar w:fldCharType="separate"/>
        </w:r>
        <w:r w:rsidR="006D1127">
          <w:rPr>
            <w:noProof/>
          </w:rPr>
          <w:t>124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C23E68"/>
    <w:multiLevelType w:val="hybridMultilevel"/>
    <w:tmpl w:val="D4E0533A"/>
    <w:lvl w:ilvl="0" w:tplc="F482B888">
      <w:start w:val="1"/>
      <w:numFmt w:val="decimal"/>
      <w:lvlText w:val="%1."/>
      <w:lvlJc w:val="left"/>
      <w:pPr>
        <w:ind w:left="360"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016E"/>
    <w:rsid w:val="00005812"/>
    <w:rsid w:val="00006981"/>
    <w:rsid w:val="00006F29"/>
    <w:rsid w:val="00016F2B"/>
    <w:rsid w:val="000333E8"/>
    <w:rsid w:val="000376EC"/>
    <w:rsid w:val="0008535C"/>
    <w:rsid w:val="000864F6"/>
    <w:rsid w:val="000A433D"/>
    <w:rsid w:val="000B1E88"/>
    <w:rsid w:val="000B4A97"/>
    <w:rsid w:val="000B7318"/>
    <w:rsid w:val="000D7626"/>
    <w:rsid w:val="000E08D2"/>
    <w:rsid w:val="00150C3F"/>
    <w:rsid w:val="00160FA1"/>
    <w:rsid w:val="00162694"/>
    <w:rsid w:val="00164C1C"/>
    <w:rsid w:val="00183444"/>
    <w:rsid w:val="001871C3"/>
    <w:rsid w:val="0019721A"/>
    <w:rsid w:val="001C093E"/>
    <w:rsid w:val="001E2A68"/>
    <w:rsid w:val="00203267"/>
    <w:rsid w:val="00215304"/>
    <w:rsid w:val="002431D4"/>
    <w:rsid w:val="002677F8"/>
    <w:rsid w:val="00270A87"/>
    <w:rsid w:val="00276304"/>
    <w:rsid w:val="00282B1D"/>
    <w:rsid w:val="0029169C"/>
    <w:rsid w:val="002A18D9"/>
    <w:rsid w:val="002A6758"/>
    <w:rsid w:val="002E3579"/>
    <w:rsid w:val="002F76F0"/>
    <w:rsid w:val="00301740"/>
    <w:rsid w:val="00302F56"/>
    <w:rsid w:val="0032448D"/>
    <w:rsid w:val="00354D22"/>
    <w:rsid w:val="0039016E"/>
    <w:rsid w:val="00396791"/>
    <w:rsid w:val="003B4FDF"/>
    <w:rsid w:val="003C2BEF"/>
    <w:rsid w:val="003C3667"/>
    <w:rsid w:val="003C4A00"/>
    <w:rsid w:val="003E4899"/>
    <w:rsid w:val="003F3D58"/>
    <w:rsid w:val="0040240E"/>
    <w:rsid w:val="0040771B"/>
    <w:rsid w:val="00412B1E"/>
    <w:rsid w:val="00425DCC"/>
    <w:rsid w:val="00440D7E"/>
    <w:rsid w:val="004472FF"/>
    <w:rsid w:val="00454EC7"/>
    <w:rsid w:val="00474DF1"/>
    <w:rsid w:val="00476971"/>
    <w:rsid w:val="00483FFC"/>
    <w:rsid w:val="004851A3"/>
    <w:rsid w:val="00490193"/>
    <w:rsid w:val="0049145C"/>
    <w:rsid w:val="004A4018"/>
    <w:rsid w:val="004B7454"/>
    <w:rsid w:val="00504590"/>
    <w:rsid w:val="0050595C"/>
    <w:rsid w:val="0051456F"/>
    <w:rsid w:val="00524F37"/>
    <w:rsid w:val="00563EFC"/>
    <w:rsid w:val="0056574E"/>
    <w:rsid w:val="0058386E"/>
    <w:rsid w:val="00587B96"/>
    <w:rsid w:val="00594073"/>
    <w:rsid w:val="00595D8A"/>
    <w:rsid w:val="005B49A6"/>
    <w:rsid w:val="005B60C5"/>
    <w:rsid w:val="005C533E"/>
    <w:rsid w:val="005D480C"/>
    <w:rsid w:val="005F4EEE"/>
    <w:rsid w:val="005F5672"/>
    <w:rsid w:val="006070D8"/>
    <w:rsid w:val="00650013"/>
    <w:rsid w:val="00675B36"/>
    <w:rsid w:val="00681948"/>
    <w:rsid w:val="0069039F"/>
    <w:rsid w:val="0069232E"/>
    <w:rsid w:val="006C309E"/>
    <w:rsid w:val="006C5B4B"/>
    <w:rsid w:val="006D1127"/>
    <w:rsid w:val="006F3079"/>
    <w:rsid w:val="00706B29"/>
    <w:rsid w:val="007233A3"/>
    <w:rsid w:val="0073520D"/>
    <w:rsid w:val="00745538"/>
    <w:rsid w:val="007603E1"/>
    <w:rsid w:val="00777409"/>
    <w:rsid w:val="0078150A"/>
    <w:rsid w:val="00797548"/>
    <w:rsid w:val="007A7A6B"/>
    <w:rsid w:val="007C2739"/>
    <w:rsid w:val="007D723F"/>
    <w:rsid w:val="007E2A00"/>
    <w:rsid w:val="008038FC"/>
    <w:rsid w:val="008051A1"/>
    <w:rsid w:val="00825DFB"/>
    <w:rsid w:val="008451F4"/>
    <w:rsid w:val="008A1A19"/>
    <w:rsid w:val="008B6FDD"/>
    <w:rsid w:val="008B7768"/>
    <w:rsid w:val="008C1B9A"/>
    <w:rsid w:val="008E2B7E"/>
    <w:rsid w:val="008E590A"/>
    <w:rsid w:val="009031BD"/>
    <w:rsid w:val="00937C44"/>
    <w:rsid w:val="00946ACE"/>
    <w:rsid w:val="00946BBB"/>
    <w:rsid w:val="0094720A"/>
    <w:rsid w:val="0095032B"/>
    <w:rsid w:val="0095068D"/>
    <w:rsid w:val="00953FF2"/>
    <w:rsid w:val="00961298"/>
    <w:rsid w:val="00971644"/>
    <w:rsid w:val="00976210"/>
    <w:rsid w:val="00991284"/>
    <w:rsid w:val="009B1FB5"/>
    <w:rsid w:val="009D2BE5"/>
    <w:rsid w:val="009D3207"/>
    <w:rsid w:val="009D4C6A"/>
    <w:rsid w:val="009D6B90"/>
    <w:rsid w:val="009E171D"/>
    <w:rsid w:val="00A10215"/>
    <w:rsid w:val="00A10E80"/>
    <w:rsid w:val="00A27C0D"/>
    <w:rsid w:val="00A33D78"/>
    <w:rsid w:val="00A43F9E"/>
    <w:rsid w:val="00A44022"/>
    <w:rsid w:val="00A505CA"/>
    <w:rsid w:val="00A83A3D"/>
    <w:rsid w:val="00A9208F"/>
    <w:rsid w:val="00AA0E51"/>
    <w:rsid w:val="00AA1E45"/>
    <w:rsid w:val="00AC68E3"/>
    <w:rsid w:val="00AE10A1"/>
    <w:rsid w:val="00AF2169"/>
    <w:rsid w:val="00AF2C01"/>
    <w:rsid w:val="00AF5A20"/>
    <w:rsid w:val="00B03447"/>
    <w:rsid w:val="00B1163B"/>
    <w:rsid w:val="00B21146"/>
    <w:rsid w:val="00B24448"/>
    <w:rsid w:val="00B360A9"/>
    <w:rsid w:val="00B5559E"/>
    <w:rsid w:val="00B61DEC"/>
    <w:rsid w:val="00B640FD"/>
    <w:rsid w:val="00B90947"/>
    <w:rsid w:val="00BC6E4F"/>
    <w:rsid w:val="00BC6F6B"/>
    <w:rsid w:val="00C24C7C"/>
    <w:rsid w:val="00C357B6"/>
    <w:rsid w:val="00C3596B"/>
    <w:rsid w:val="00C37EED"/>
    <w:rsid w:val="00C46773"/>
    <w:rsid w:val="00C903B6"/>
    <w:rsid w:val="00C91A27"/>
    <w:rsid w:val="00C94123"/>
    <w:rsid w:val="00CA2161"/>
    <w:rsid w:val="00CB2373"/>
    <w:rsid w:val="00CF2BE2"/>
    <w:rsid w:val="00CF35B4"/>
    <w:rsid w:val="00D02E46"/>
    <w:rsid w:val="00D1114A"/>
    <w:rsid w:val="00D1470C"/>
    <w:rsid w:val="00D26AB9"/>
    <w:rsid w:val="00D43482"/>
    <w:rsid w:val="00D54422"/>
    <w:rsid w:val="00D66501"/>
    <w:rsid w:val="00D709B8"/>
    <w:rsid w:val="00D753C7"/>
    <w:rsid w:val="00D75BBD"/>
    <w:rsid w:val="00D80B3E"/>
    <w:rsid w:val="00D83DCD"/>
    <w:rsid w:val="00DA4DEC"/>
    <w:rsid w:val="00DF25E3"/>
    <w:rsid w:val="00E16518"/>
    <w:rsid w:val="00E21BF1"/>
    <w:rsid w:val="00E4128B"/>
    <w:rsid w:val="00E41ED0"/>
    <w:rsid w:val="00E70816"/>
    <w:rsid w:val="00E82357"/>
    <w:rsid w:val="00E8518B"/>
    <w:rsid w:val="00E87C42"/>
    <w:rsid w:val="00E97935"/>
    <w:rsid w:val="00EA5190"/>
    <w:rsid w:val="00EA54DF"/>
    <w:rsid w:val="00EB12FA"/>
    <w:rsid w:val="00ED6FDE"/>
    <w:rsid w:val="00F00218"/>
    <w:rsid w:val="00F05552"/>
    <w:rsid w:val="00F14EED"/>
    <w:rsid w:val="00F4296F"/>
    <w:rsid w:val="00F51EAB"/>
    <w:rsid w:val="00F87767"/>
    <w:rsid w:val="00F91375"/>
    <w:rsid w:val="00FA4FCF"/>
    <w:rsid w:val="00FC2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F8A78"/>
  <w15:docId w15:val="{AA5CD2F1-1E6A-4295-BDA9-13C431172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208F"/>
    <w:pPr>
      <w:spacing w:after="0" w:line="240" w:lineRule="auto"/>
      <w:ind w:firstLine="709"/>
      <w:jc w:val="both"/>
    </w:pPr>
  </w:style>
  <w:style w:type="paragraph" w:styleId="2">
    <w:name w:val="heading 2"/>
    <w:basedOn w:val="a"/>
    <w:next w:val="a"/>
    <w:link w:val="20"/>
    <w:uiPriority w:val="9"/>
    <w:unhideWhenUsed/>
    <w:qFormat/>
    <w:rsid w:val="009D3207"/>
    <w:pPr>
      <w:keepNext/>
      <w:spacing w:before="240" w:after="60"/>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74E"/>
    <w:pPr>
      <w:tabs>
        <w:tab w:val="center" w:pos="4677"/>
        <w:tab w:val="right" w:pos="9355"/>
      </w:tabs>
    </w:pPr>
  </w:style>
  <w:style w:type="character" w:customStyle="1" w:styleId="a4">
    <w:name w:val="Верхний колонтитул Знак"/>
    <w:basedOn w:val="a0"/>
    <w:link w:val="a3"/>
    <w:uiPriority w:val="99"/>
    <w:rsid w:val="0056574E"/>
  </w:style>
  <w:style w:type="paragraph" w:styleId="a5">
    <w:name w:val="footer"/>
    <w:basedOn w:val="a"/>
    <w:link w:val="a6"/>
    <w:uiPriority w:val="99"/>
    <w:unhideWhenUsed/>
    <w:rsid w:val="0056574E"/>
    <w:pPr>
      <w:tabs>
        <w:tab w:val="center" w:pos="4677"/>
        <w:tab w:val="right" w:pos="9355"/>
      </w:tabs>
    </w:pPr>
  </w:style>
  <w:style w:type="character" w:customStyle="1" w:styleId="a6">
    <w:name w:val="Нижний колонтитул Знак"/>
    <w:basedOn w:val="a0"/>
    <w:link w:val="a5"/>
    <w:uiPriority w:val="99"/>
    <w:rsid w:val="0056574E"/>
  </w:style>
  <w:style w:type="character" w:customStyle="1" w:styleId="20">
    <w:name w:val="Заголовок 2 Знак"/>
    <w:basedOn w:val="a0"/>
    <w:link w:val="2"/>
    <w:uiPriority w:val="9"/>
    <w:rsid w:val="009D3207"/>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9D3207"/>
  </w:style>
  <w:style w:type="paragraph" w:styleId="a7">
    <w:name w:val="Body Text Indent"/>
    <w:aliases w:val="Знак,Знак2, Знак, Знак2"/>
    <w:basedOn w:val="a"/>
    <w:link w:val="a8"/>
    <w:rsid w:val="009D3207"/>
    <w:pPr>
      <w:spacing w:after="120"/>
      <w:ind w:left="283"/>
    </w:pPr>
    <w:rPr>
      <w:rFonts w:ascii="Times New Roman" w:eastAsia="Times New Roman" w:hAnsi="Times New Roman" w:cs="Times New Roman"/>
      <w:sz w:val="20"/>
      <w:szCs w:val="20"/>
      <w:lang w:eastAsia="ru-RU"/>
    </w:rPr>
  </w:style>
  <w:style w:type="character" w:customStyle="1" w:styleId="a8">
    <w:name w:val="Основной текст с отступом Знак"/>
    <w:aliases w:val="Знак Знак,Знак2 Знак, Знак Знак, Знак2 Знак"/>
    <w:basedOn w:val="a0"/>
    <w:link w:val="a7"/>
    <w:rsid w:val="009D3207"/>
    <w:rPr>
      <w:rFonts w:ascii="Times New Roman" w:eastAsia="Times New Roman" w:hAnsi="Times New Roman" w:cs="Times New Roman"/>
      <w:sz w:val="20"/>
      <w:szCs w:val="20"/>
      <w:lang w:eastAsia="ru-RU"/>
    </w:rPr>
  </w:style>
  <w:style w:type="paragraph" w:customStyle="1" w:styleId="a9">
    <w:name w:val="ЭЭГ"/>
    <w:basedOn w:val="a"/>
    <w:uiPriority w:val="99"/>
    <w:rsid w:val="009D3207"/>
    <w:pPr>
      <w:spacing w:line="360" w:lineRule="auto"/>
      <w:ind w:firstLine="720"/>
    </w:pPr>
    <w:rPr>
      <w:rFonts w:ascii="Times New Roman" w:eastAsia="PMingLiU" w:hAnsi="Times New Roman" w:cs="Times New Roman"/>
      <w:sz w:val="24"/>
      <w:szCs w:val="24"/>
      <w:lang w:eastAsia="ru-RU"/>
    </w:rPr>
  </w:style>
  <w:style w:type="paragraph" w:customStyle="1" w:styleId="10">
    <w:name w:val="Без интервала1"/>
    <w:uiPriority w:val="99"/>
    <w:qFormat/>
    <w:rsid w:val="009D3207"/>
    <w:pPr>
      <w:spacing w:after="0" w:line="240" w:lineRule="auto"/>
      <w:ind w:firstLine="709"/>
      <w:jc w:val="both"/>
    </w:pPr>
    <w:rPr>
      <w:rFonts w:ascii="Times New Roman" w:eastAsia="Calibri" w:hAnsi="Times New Roman" w:cs="Times New Roman"/>
      <w:sz w:val="28"/>
      <w:szCs w:val="28"/>
      <w:lang w:eastAsia="ru-RU"/>
    </w:rPr>
  </w:style>
  <w:style w:type="paragraph" w:styleId="aa">
    <w:name w:val="Body Text"/>
    <w:basedOn w:val="a"/>
    <w:link w:val="ab"/>
    <w:uiPriority w:val="99"/>
    <w:semiHidden/>
    <w:rsid w:val="009D3207"/>
    <w:pPr>
      <w:spacing w:after="120"/>
    </w:pPr>
    <w:rPr>
      <w:rFonts w:ascii="Times New Roman" w:eastAsia="Calibri" w:hAnsi="Times New Roman" w:cs="Times New Roman"/>
      <w:sz w:val="28"/>
      <w:szCs w:val="28"/>
      <w:lang w:eastAsia="ru-RU"/>
    </w:rPr>
  </w:style>
  <w:style w:type="character" w:customStyle="1" w:styleId="ab">
    <w:name w:val="Основной текст Знак"/>
    <w:basedOn w:val="a0"/>
    <w:link w:val="aa"/>
    <w:uiPriority w:val="99"/>
    <w:semiHidden/>
    <w:rsid w:val="009D3207"/>
    <w:rPr>
      <w:rFonts w:ascii="Times New Roman" w:eastAsia="Calibri" w:hAnsi="Times New Roman" w:cs="Times New Roman"/>
      <w:sz w:val="28"/>
      <w:szCs w:val="28"/>
      <w:lang w:eastAsia="ru-RU"/>
    </w:rPr>
  </w:style>
  <w:style w:type="paragraph" w:styleId="21">
    <w:name w:val="Body Text 2"/>
    <w:basedOn w:val="a"/>
    <w:link w:val="22"/>
    <w:uiPriority w:val="99"/>
    <w:semiHidden/>
    <w:rsid w:val="009D3207"/>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9D3207"/>
    <w:rPr>
      <w:rFonts w:ascii="Times New Roman" w:eastAsia="Times New Roman" w:hAnsi="Times New Roman" w:cs="Times New Roman"/>
      <w:sz w:val="24"/>
      <w:szCs w:val="24"/>
      <w:lang w:eastAsia="ru-RU"/>
    </w:rPr>
  </w:style>
  <w:style w:type="character" w:styleId="ac">
    <w:name w:val="Strong"/>
    <w:uiPriority w:val="22"/>
    <w:qFormat/>
    <w:rsid w:val="009D3207"/>
    <w:rPr>
      <w:b/>
      <w:bCs/>
    </w:rPr>
  </w:style>
  <w:style w:type="character" w:styleId="ad">
    <w:name w:val="line number"/>
    <w:basedOn w:val="a0"/>
    <w:uiPriority w:val="99"/>
    <w:semiHidden/>
    <w:rsid w:val="009D3207"/>
  </w:style>
  <w:style w:type="paragraph" w:styleId="3">
    <w:name w:val="Body Text Indent 3"/>
    <w:basedOn w:val="a"/>
    <w:link w:val="30"/>
    <w:uiPriority w:val="99"/>
    <w:rsid w:val="009D3207"/>
    <w:pPr>
      <w:spacing w:after="120"/>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9D3207"/>
    <w:rPr>
      <w:rFonts w:ascii="Times New Roman" w:eastAsia="Times New Roman" w:hAnsi="Times New Roman" w:cs="Times New Roman"/>
      <w:sz w:val="16"/>
      <w:szCs w:val="16"/>
      <w:lang w:eastAsia="ru-RU"/>
    </w:rPr>
  </w:style>
  <w:style w:type="table" w:styleId="ae">
    <w:name w:val="Table Grid"/>
    <w:basedOn w:val="a1"/>
    <w:uiPriority w:val="99"/>
    <w:rsid w:val="009D3207"/>
    <w:pPr>
      <w:spacing w:after="0" w:line="240" w:lineRule="auto"/>
      <w:ind w:firstLine="709"/>
      <w:jc w:val="both"/>
    </w:pPr>
    <w:rPr>
      <w:rFonts w:ascii="Calibri" w:eastAsia="Calibri"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uiPriority w:val="99"/>
    <w:qFormat/>
    <w:rsid w:val="009D3207"/>
    <w:pPr>
      <w:ind w:left="720"/>
    </w:pPr>
    <w:rPr>
      <w:rFonts w:ascii="Times New Roman" w:eastAsia="Times New Roman" w:hAnsi="Times New Roman" w:cs="Times New Roman"/>
      <w:sz w:val="24"/>
      <w:szCs w:val="24"/>
      <w:lang w:eastAsia="ru-RU"/>
    </w:rPr>
  </w:style>
  <w:style w:type="character" w:styleId="af">
    <w:name w:val="page number"/>
    <w:basedOn w:val="a0"/>
    <w:rsid w:val="009D3207"/>
  </w:style>
  <w:style w:type="paragraph" w:styleId="af0">
    <w:name w:val="Balloon Text"/>
    <w:basedOn w:val="a"/>
    <w:link w:val="af1"/>
    <w:semiHidden/>
    <w:rsid w:val="009D3207"/>
    <w:rPr>
      <w:rFonts w:ascii="Tahoma" w:eastAsia="Calibri" w:hAnsi="Tahoma" w:cs="Tahoma"/>
      <w:sz w:val="16"/>
      <w:szCs w:val="16"/>
      <w:lang w:eastAsia="ru-RU"/>
    </w:rPr>
  </w:style>
  <w:style w:type="character" w:customStyle="1" w:styleId="af1">
    <w:name w:val="Текст выноски Знак"/>
    <w:basedOn w:val="a0"/>
    <w:link w:val="af0"/>
    <w:semiHidden/>
    <w:rsid w:val="009D3207"/>
    <w:rPr>
      <w:rFonts w:ascii="Tahoma" w:eastAsia="Calibri" w:hAnsi="Tahoma" w:cs="Tahoma"/>
      <w:sz w:val="16"/>
      <w:szCs w:val="16"/>
      <w:lang w:eastAsia="ru-RU"/>
    </w:rPr>
  </w:style>
  <w:style w:type="paragraph" w:customStyle="1" w:styleId="ConsPlusNormal">
    <w:name w:val="ConsPlusNormal"/>
    <w:rsid w:val="009D3207"/>
    <w:pPr>
      <w:autoSpaceDE w:val="0"/>
      <w:autoSpaceDN w:val="0"/>
      <w:adjustRightInd w:val="0"/>
      <w:spacing w:after="0" w:line="240" w:lineRule="auto"/>
      <w:ind w:firstLine="709"/>
      <w:jc w:val="both"/>
    </w:pPr>
    <w:rPr>
      <w:rFonts w:ascii="Times New Roman" w:eastAsia="Calibri" w:hAnsi="Times New Roman" w:cs="Times New Roman"/>
      <w:sz w:val="28"/>
      <w:szCs w:val="28"/>
      <w:lang w:eastAsia="ru-RU"/>
    </w:rPr>
  </w:style>
  <w:style w:type="paragraph" w:styleId="23">
    <w:name w:val="Body Text Indent 2"/>
    <w:basedOn w:val="a"/>
    <w:link w:val="24"/>
    <w:uiPriority w:val="99"/>
    <w:semiHidden/>
    <w:unhideWhenUsed/>
    <w:rsid w:val="009D3207"/>
    <w:pPr>
      <w:spacing w:after="120" w:line="480" w:lineRule="auto"/>
      <w:ind w:left="283"/>
    </w:pPr>
    <w:rPr>
      <w:rFonts w:ascii="Times New Roman" w:eastAsia="Calibri" w:hAnsi="Times New Roman" w:cs="Times New Roman"/>
      <w:sz w:val="28"/>
      <w:szCs w:val="28"/>
      <w:lang w:eastAsia="ru-RU"/>
    </w:rPr>
  </w:style>
  <w:style w:type="character" w:customStyle="1" w:styleId="24">
    <w:name w:val="Основной текст с отступом 2 Знак"/>
    <w:basedOn w:val="a0"/>
    <w:link w:val="23"/>
    <w:uiPriority w:val="99"/>
    <w:semiHidden/>
    <w:rsid w:val="009D3207"/>
    <w:rPr>
      <w:rFonts w:ascii="Times New Roman" w:eastAsia="Calibri" w:hAnsi="Times New Roman" w:cs="Times New Roman"/>
      <w:sz w:val="28"/>
      <w:szCs w:val="28"/>
      <w:lang w:eastAsia="ru-RU"/>
    </w:rPr>
  </w:style>
  <w:style w:type="paragraph" w:styleId="af2">
    <w:name w:val="List Paragraph"/>
    <w:basedOn w:val="a"/>
    <w:link w:val="af3"/>
    <w:uiPriority w:val="34"/>
    <w:qFormat/>
    <w:rsid w:val="009D3207"/>
    <w:pPr>
      <w:ind w:left="720"/>
      <w:contextualSpacing/>
    </w:pPr>
    <w:rPr>
      <w:rFonts w:ascii="Calibri" w:eastAsia="Times New Roman" w:hAnsi="Calibri" w:cs="Times New Roman"/>
      <w:lang w:val="x-none" w:eastAsia="x-none"/>
    </w:rPr>
  </w:style>
  <w:style w:type="character" w:customStyle="1" w:styleId="af3">
    <w:name w:val="Абзац списка Знак"/>
    <w:link w:val="af2"/>
    <w:uiPriority w:val="34"/>
    <w:locked/>
    <w:rsid w:val="009D3207"/>
    <w:rPr>
      <w:rFonts w:ascii="Calibri" w:eastAsia="Times New Roman" w:hAnsi="Calibri" w:cs="Times New Roman"/>
      <w:lang w:val="x-none" w:eastAsia="x-none"/>
    </w:rPr>
  </w:style>
  <w:style w:type="paragraph" w:styleId="af4">
    <w:name w:val="Normal (Web)"/>
    <w:basedOn w:val="a"/>
    <w:uiPriority w:val="99"/>
    <w:semiHidden/>
    <w:unhideWhenUsed/>
    <w:rsid w:val="009D3207"/>
    <w:pPr>
      <w:spacing w:before="100" w:beforeAutospacing="1" w:after="100" w:afterAutospacing="1"/>
    </w:pPr>
    <w:rPr>
      <w:rFonts w:ascii="Times New Roman" w:eastAsia="Times New Roman" w:hAnsi="Times New Roman" w:cs="Times New Roman"/>
      <w:sz w:val="24"/>
      <w:szCs w:val="24"/>
      <w:lang w:eastAsia="ru-RU"/>
    </w:rPr>
  </w:style>
  <w:style w:type="table" w:customStyle="1" w:styleId="12">
    <w:name w:val="Сетка таблицы1"/>
    <w:basedOn w:val="a1"/>
    <w:next w:val="ae"/>
    <w:rsid w:val="009D320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e"/>
    <w:uiPriority w:val="59"/>
    <w:rsid w:val="009D3207"/>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e"/>
    <w:uiPriority w:val="59"/>
    <w:rsid w:val="009D3207"/>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C8BF7-C1B9-485D-B00A-F9BF09AA6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124</Pages>
  <Words>40425</Words>
  <Characters>230424</Characters>
  <Application>Microsoft Office Word</Application>
  <DocSecurity>0</DocSecurity>
  <Lines>1920</Lines>
  <Paragraphs>540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Мурашкина Алина Александровна 2</cp:lastModifiedBy>
  <cp:revision>3</cp:revision>
  <cp:lastPrinted>2021-12-02T15:08:00Z</cp:lastPrinted>
  <dcterms:created xsi:type="dcterms:W3CDTF">2021-12-03T07:03:00Z</dcterms:created>
  <dcterms:modified xsi:type="dcterms:W3CDTF">2021-12-03T07:01:00Z</dcterms:modified>
</cp:coreProperties>
</file>