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2278" w:rsidRPr="00607504" w:rsidRDefault="00562278" w:rsidP="0056227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5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Pr="006075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60750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562278" w:rsidRPr="00607504" w:rsidRDefault="00562278" w:rsidP="0056227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504">
        <w:rPr>
          <w:rFonts w:ascii="Times New Roman" w:eastAsia="Times New Roman" w:hAnsi="Times New Roman" w:cs="Times New Roman"/>
          <w:sz w:val="28"/>
          <w:szCs w:val="28"/>
          <w:lang w:eastAsia="ru-RU"/>
        </w:rPr>
        <w:t>к областному закону</w:t>
      </w:r>
    </w:p>
    <w:p w:rsidR="00562278" w:rsidRPr="00607504" w:rsidRDefault="00562278" w:rsidP="0056227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0750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исполнении областного</w:t>
      </w:r>
    </w:p>
    <w:p w:rsidR="00562278" w:rsidRPr="00607504" w:rsidRDefault="00562278" w:rsidP="0056227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50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за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07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562278" w:rsidRPr="00607504" w:rsidRDefault="00562278" w:rsidP="005622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278" w:rsidRPr="00607504" w:rsidRDefault="00562278" w:rsidP="005622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75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Расходы областного бюджета за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6075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по разделам и подразделам классификации расходов бюджетов</w:t>
      </w:r>
    </w:p>
    <w:p w:rsidR="00562278" w:rsidRPr="00607504" w:rsidRDefault="00562278" w:rsidP="0056227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278" w:rsidRPr="00607504" w:rsidRDefault="00562278" w:rsidP="0056227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07504">
        <w:rPr>
          <w:rFonts w:ascii="Times New Roman" w:eastAsia="Times New Roman" w:hAnsi="Times New Roman" w:cs="Times New Roman"/>
          <w:sz w:val="28"/>
          <w:szCs w:val="28"/>
          <w:lang w:eastAsia="ru-RU"/>
        </w:rPr>
        <w:t>(рублей)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7230"/>
        <w:gridCol w:w="425"/>
        <w:gridCol w:w="423"/>
        <w:gridCol w:w="2125"/>
      </w:tblGrid>
      <w:tr w:rsidR="00562278" w:rsidRPr="006A3DDA" w:rsidTr="007077D2">
        <w:trPr>
          <w:cantSplit/>
          <w:trHeight w:val="1709"/>
          <w:tblHeader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62278" w:rsidRPr="00607504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075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562278" w:rsidRPr="00607504" w:rsidRDefault="00562278" w:rsidP="007077D2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075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562278" w:rsidRPr="00607504" w:rsidRDefault="00562278" w:rsidP="007077D2">
            <w:pPr>
              <w:spacing w:after="0" w:line="16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075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62278" w:rsidRPr="00607504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075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</w:tbl>
    <w:p w:rsidR="00562278" w:rsidRPr="00501A0D" w:rsidRDefault="00562278" w:rsidP="00562278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7245"/>
        <w:gridCol w:w="425"/>
        <w:gridCol w:w="425"/>
        <w:gridCol w:w="2126"/>
      </w:tblGrid>
      <w:tr w:rsidR="00562278" w:rsidRPr="00501A0D" w:rsidTr="007077D2">
        <w:trPr>
          <w:cantSplit/>
          <w:trHeight w:val="20"/>
          <w:tblHeader/>
        </w:trPr>
        <w:tc>
          <w:tcPr>
            <w:tcW w:w="7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2 689 960 752,49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5 808 384,66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171 271 051,64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309 863 320,99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187 383 610,05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82 356 124,23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218 836 568,98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1 714 441 691,94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94 850 111,19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35 177 258,19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59 672 853,00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335 426 560,83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3 996 367,41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331 430 193,42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21 868 325 508,91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238 688 316,92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1 419 109 088,55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28 611 614,36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Лесное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338 748 235,76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1 025 202 398,10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17 353 332 682,93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487 406 931,61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977 226 240,68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5 515 798 353,56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1 467 794 447,90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3 086 194 438,40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685 283 950,56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276 525 516,70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660 088 675,12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29 930 250,56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630 158 424,56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15 227 011 230,19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2 548 195 848,63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10 089 872 776,72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172 198 874,75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Среднее профессиональное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1 398 318 554,48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98 605 865,30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Высшее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85 733 441,60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16 197 169,19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817 888 699,52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1 080 627 193,68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1 040 788 778,89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39 838 414,79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7 143 721 824,39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Стационарная медицинская помощь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3 413 283 659,72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1 857 550 859,54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31 882 800,00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Скорая медицинская помощь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98 428 362,17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Санаторно-оздоровительная помощь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51 536 740,00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264 164 508,00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1 426 874 894,96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17 908 015 745,06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108 663 981,92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2 651 614 392,30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11 059 500 157,40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3 804 420 343,22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283 816 870,22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719 807 444,10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120 527 940,23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361 827 415,08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217 252 771,13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20 199 317,66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102 196 215,70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58 411 997,00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43 784 218,70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59 940 617,41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59 940 617,41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4 681 011 798,58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3 077 704 432,98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1 281 554 000,00</w:t>
            </w:r>
          </w:p>
        </w:tc>
      </w:tr>
      <w:tr w:rsidR="00562278" w:rsidRPr="00501A0D" w:rsidTr="007077D2">
        <w:trPr>
          <w:cantSplit/>
          <w:trHeight w:val="2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2278" w:rsidRPr="00501A0D" w:rsidRDefault="00562278" w:rsidP="0070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2278" w:rsidRPr="00501A0D" w:rsidRDefault="00562278" w:rsidP="0070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321 753 365,60</w:t>
            </w:r>
          </w:p>
        </w:tc>
      </w:tr>
    </w:tbl>
    <w:p w:rsidR="00562278" w:rsidRDefault="00562278" w:rsidP="00F12232">
      <w:pPr>
        <w:tabs>
          <w:tab w:val="left" w:pos="13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62278" w:rsidSect="007116EB">
      <w:headerReference w:type="default" r:id="rId6"/>
      <w:pgSz w:w="11906" w:h="16838" w:code="9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0EFD" w:rsidRDefault="00A60EFD" w:rsidP="002D498C">
      <w:pPr>
        <w:spacing w:after="0" w:line="240" w:lineRule="auto"/>
      </w:pPr>
      <w:r>
        <w:separator/>
      </w:r>
    </w:p>
  </w:endnote>
  <w:endnote w:type="continuationSeparator" w:id="0">
    <w:p w:rsidR="00A60EFD" w:rsidRDefault="00A60EFD" w:rsidP="002D4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0EFD" w:rsidRDefault="00A60EFD" w:rsidP="002D498C">
      <w:pPr>
        <w:spacing w:after="0" w:line="240" w:lineRule="auto"/>
      </w:pPr>
      <w:r>
        <w:separator/>
      </w:r>
    </w:p>
  </w:footnote>
  <w:footnote w:type="continuationSeparator" w:id="0">
    <w:p w:rsidR="00A60EFD" w:rsidRDefault="00A60EFD" w:rsidP="002D49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0840700"/>
      <w:docPartObj>
        <w:docPartGallery w:val="Page Numbers (Top of Page)"/>
        <w:docPartUnique/>
      </w:docPartObj>
    </w:sdtPr>
    <w:sdtEndPr/>
    <w:sdtContent>
      <w:p w:rsidR="00A60EFD" w:rsidRDefault="00A60EFD">
        <w:pPr>
          <w:pStyle w:val="a3"/>
          <w:jc w:val="center"/>
        </w:pPr>
        <w:r w:rsidRPr="006419D3">
          <w:rPr>
            <w:rFonts w:ascii="Times New Roman" w:hAnsi="Times New Roman" w:cs="Times New Roman"/>
          </w:rPr>
          <w:fldChar w:fldCharType="begin"/>
        </w:r>
        <w:r w:rsidRPr="006419D3">
          <w:rPr>
            <w:rFonts w:ascii="Times New Roman" w:hAnsi="Times New Roman" w:cs="Times New Roman"/>
          </w:rPr>
          <w:instrText>PAGE   \* MERGEFORMAT</w:instrText>
        </w:r>
        <w:r w:rsidRPr="006419D3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277</w:t>
        </w:r>
        <w:r w:rsidRPr="006419D3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6738"/>
    <w:rsid w:val="00015C57"/>
    <w:rsid w:val="00032484"/>
    <w:rsid w:val="0004487E"/>
    <w:rsid w:val="00050669"/>
    <w:rsid w:val="00066738"/>
    <w:rsid w:val="00093BAF"/>
    <w:rsid w:val="000A4C1E"/>
    <w:rsid w:val="000B4A7D"/>
    <w:rsid w:val="000C0F27"/>
    <w:rsid w:val="000C6539"/>
    <w:rsid w:val="00123CF9"/>
    <w:rsid w:val="001330EE"/>
    <w:rsid w:val="001400FB"/>
    <w:rsid w:val="001527F6"/>
    <w:rsid w:val="0017487E"/>
    <w:rsid w:val="00187E57"/>
    <w:rsid w:val="001964C8"/>
    <w:rsid w:val="001A06DE"/>
    <w:rsid w:val="001B369A"/>
    <w:rsid w:val="001B5023"/>
    <w:rsid w:val="001C56A4"/>
    <w:rsid w:val="001F2879"/>
    <w:rsid w:val="001F2CB5"/>
    <w:rsid w:val="0020412B"/>
    <w:rsid w:val="00241D25"/>
    <w:rsid w:val="00245C47"/>
    <w:rsid w:val="0025142F"/>
    <w:rsid w:val="00290B15"/>
    <w:rsid w:val="002942EA"/>
    <w:rsid w:val="0029512E"/>
    <w:rsid w:val="002B1C2E"/>
    <w:rsid w:val="002C4385"/>
    <w:rsid w:val="002D1DA7"/>
    <w:rsid w:val="002D498C"/>
    <w:rsid w:val="002D4FEC"/>
    <w:rsid w:val="00304AB1"/>
    <w:rsid w:val="00305E6A"/>
    <w:rsid w:val="003109A4"/>
    <w:rsid w:val="003124C8"/>
    <w:rsid w:val="00312C52"/>
    <w:rsid w:val="00323B93"/>
    <w:rsid w:val="00326DD7"/>
    <w:rsid w:val="00351755"/>
    <w:rsid w:val="00361C63"/>
    <w:rsid w:val="00370E13"/>
    <w:rsid w:val="00371D42"/>
    <w:rsid w:val="00387048"/>
    <w:rsid w:val="003B023F"/>
    <w:rsid w:val="003F08AB"/>
    <w:rsid w:val="003F5DD4"/>
    <w:rsid w:val="00401F35"/>
    <w:rsid w:val="00416B8B"/>
    <w:rsid w:val="00446D86"/>
    <w:rsid w:val="00453660"/>
    <w:rsid w:val="004540FA"/>
    <w:rsid w:val="00457A4D"/>
    <w:rsid w:val="00480BB6"/>
    <w:rsid w:val="004839E6"/>
    <w:rsid w:val="004C4530"/>
    <w:rsid w:val="004E2914"/>
    <w:rsid w:val="005013CC"/>
    <w:rsid w:val="005123D4"/>
    <w:rsid w:val="005519F9"/>
    <w:rsid w:val="00562278"/>
    <w:rsid w:val="00576A5C"/>
    <w:rsid w:val="005808E1"/>
    <w:rsid w:val="0059512C"/>
    <w:rsid w:val="005F0266"/>
    <w:rsid w:val="005F2405"/>
    <w:rsid w:val="00607504"/>
    <w:rsid w:val="00610260"/>
    <w:rsid w:val="0062304E"/>
    <w:rsid w:val="00623A86"/>
    <w:rsid w:val="00630828"/>
    <w:rsid w:val="006419D3"/>
    <w:rsid w:val="00652569"/>
    <w:rsid w:val="006650F6"/>
    <w:rsid w:val="00666CE8"/>
    <w:rsid w:val="006A3DDA"/>
    <w:rsid w:val="006A55ED"/>
    <w:rsid w:val="006A78DB"/>
    <w:rsid w:val="006B1121"/>
    <w:rsid w:val="006D2E93"/>
    <w:rsid w:val="00703F86"/>
    <w:rsid w:val="007077D2"/>
    <w:rsid w:val="007116EB"/>
    <w:rsid w:val="00712940"/>
    <w:rsid w:val="00731D89"/>
    <w:rsid w:val="00756AF9"/>
    <w:rsid w:val="00782C13"/>
    <w:rsid w:val="0078798C"/>
    <w:rsid w:val="00787D01"/>
    <w:rsid w:val="007A5D4C"/>
    <w:rsid w:val="007C391B"/>
    <w:rsid w:val="007F3CA1"/>
    <w:rsid w:val="008171DC"/>
    <w:rsid w:val="008174BF"/>
    <w:rsid w:val="00826B79"/>
    <w:rsid w:val="00832808"/>
    <w:rsid w:val="0085234E"/>
    <w:rsid w:val="00854A2A"/>
    <w:rsid w:val="00857B5E"/>
    <w:rsid w:val="00871CE3"/>
    <w:rsid w:val="00873C83"/>
    <w:rsid w:val="00881631"/>
    <w:rsid w:val="00881718"/>
    <w:rsid w:val="00891EE9"/>
    <w:rsid w:val="00896E85"/>
    <w:rsid w:val="008B5C68"/>
    <w:rsid w:val="008C3207"/>
    <w:rsid w:val="008D5599"/>
    <w:rsid w:val="008D7726"/>
    <w:rsid w:val="008E5F2B"/>
    <w:rsid w:val="0093136D"/>
    <w:rsid w:val="00966B43"/>
    <w:rsid w:val="00982210"/>
    <w:rsid w:val="00991561"/>
    <w:rsid w:val="009B6205"/>
    <w:rsid w:val="009B7067"/>
    <w:rsid w:val="009C2682"/>
    <w:rsid w:val="009D1C88"/>
    <w:rsid w:val="009E16A1"/>
    <w:rsid w:val="00A05753"/>
    <w:rsid w:val="00A06FBE"/>
    <w:rsid w:val="00A10BB0"/>
    <w:rsid w:val="00A11266"/>
    <w:rsid w:val="00A45FF8"/>
    <w:rsid w:val="00A503BA"/>
    <w:rsid w:val="00A60EFD"/>
    <w:rsid w:val="00A678C7"/>
    <w:rsid w:val="00A72245"/>
    <w:rsid w:val="00A861EB"/>
    <w:rsid w:val="00A93D09"/>
    <w:rsid w:val="00AA3B1C"/>
    <w:rsid w:val="00AA49B8"/>
    <w:rsid w:val="00AB5AA3"/>
    <w:rsid w:val="00AF4511"/>
    <w:rsid w:val="00AF56A9"/>
    <w:rsid w:val="00AF62C2"/>
    <w:rsid w:val="00B12156"/>
    <w:rsid w:val="00B24045"/>
    <w:rsid w:val="00B3277E"/>
    <w:rsid w:val="00B40639"/>
    <w:rsid w:val="00B41B49"/>
    <w:rsid w:val="00B735A9"/>
    <w:rsid w:val="00B752D2"/>
    <w:rsid w:val="00BD1F9C"/>
    <w:rsid w:val="00BD38D0"/>
    <w:rsid w:val="00BE3E41"/>
    <w:rsid w:val="00BF7CA8"/>
    <w:rsid w:val="00C0183F"/>
    <w:rsid w:val="00C05A8E"/>
    <w:rsid w:val="00C21C2B"/>
    <w:rsid w:val="00C27FD5"/>
    <w:rsid w:val="00C54CD4"/>
    <w:rsid w:val="00C569C6"/>
    <w:rsid w:val="00C72A4F"/>
    <w:rsid w:val="00C74101"/>
    <w:rsid w:val="00C74344"/>
    <w:rsid w:val="00C81A0F"/>
    <w:rsid w:val="00C91759"/>
    <w:rsid w:val="00CB1C0B"/>
    <w:rsid w:val="00CB251C"/>
    <w:rsid w:val="00CD4D1C"/>
    <w:rsid w:val="00D1632B"/>
    <w:rsid w:val="00D25FE2"/>
    <w:rsid w:val="00D3205F"/>
    <w:rsid w:val="00D438E9"/>
    <w:rsid w:val="00D51654"/>
    <w:rsid w:val="00D51A9C"/>
    <w:rsid w:val="00D53A96"/>
    <w:rsid w:val="00D569E0"/>
    <w:rsid w:val="00D56B1F"/>
    <w:rsid w:val="00D64484"/>
    <w:rsid w:val="00D73B01"/>
    <w:rsid w:val="00D81123"/>
    <w:rsid w:val="00D90F83"/>
    <w:rsid w:val="00D9306F"/>
    <w:rsid w:val="00D95787"/>
    <w:rsid w:val="00DB3C08"/>
    <w:rsid w:val="00DC4687"/>
    <w:rsid w:val="00DD6FEF"/>
    <w:rsid w:val="00E05233"/>
    <w:rsid w:val="00E232EC"/>
    <w:rsid w:val="00E40A30"/>
    <w:rsid w:val="00E61241"/>
    <w:rsid w:val="00E741F3"/>
    <w:rsid w:val="00EB5431"/>
    <w:rsid w:val="00EC641D"/>
    <w:rsid w:val="00EF617B"/>
    <w:rsid w:val="00F12232"/>
    <w:rsid w:val="00F13CDD"/>
    <w:rsid w:val="00F222E9"/>
    <w:rsid w:val="00F458C1"/>
    <w:rsid w:val="00F85674"/>
    <w:rsid w:val="00F869FD"/>
    <w:rsid w:val="00FA5357"/>
    <w:rsid w:val="00FB2263"/>
    <w:rsid w:val="00FC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2B6577-F816-4CBF-B44F-6E50C428F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5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4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498C"/>
  </w:style>
  <w:style w:type="paragraph" w:styleId="a5">
    <w:name w:val="footer"/>
    <w:basedOn w:val="a"/>
    <w:link w:val="a6"/>
    <w:uiPriority w:val="99"/>
    <w:unhideWhenUsed/>
    <w:rsid w:val="002D4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498C"/>
  </w:style>
  <w:style w:type="numbering" w:customStyle="1" w:styleId="1">
    <w:name w:val="Нет списка1"/>
    <w:next w:val="a2"/>
    <w:uiPriority w:val="99"/>
    <w:semiHidden/>
    <w:unhideWhenUsed/>
    <w:rsid w:val="00EC641D"/>
  </w:style>
  <w:style w:type="paragraph" w:customStyle="1" w:styleId="ConsPlusNormal">
    <w:name w:val="ConsPlusNormal"/>
    <w:rsid w:val="00EC641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EC641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EC641D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C64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9">
    <w:name w:val="Текст выноски Знак"/>
    <w:basedOn w:val="a0"/>
    <w:link w:val="a8"/>
    <w:uiPriority w:val="99"/>
    <w:semiHidden/>
    <w:rsid w:val="00EC641D"/>
    <w:rPr>
      <w:rFonts w:ascii="Tahoma" w:eastAsia="Times New Roman" w:hAnsi="Tahoma" w:cs="Tahoma"/>
      <w:sz w:val="16"/>
      <w:szCs w:val="16"/>
      <w:lang w:eastAsia="ar-SA"/>
    </w:rPr>
  </w:style>
  <w:style w:type="numbering" w:customStyle="1" w:styleId="2">
    <w:name w:val="Нет списка2"/>
    <w:next w:val="a2"/>
    <w:uiPriority w:val="99"/>
    <w:semiHidden/>
    <w:unhideWhenUsed/>
    <w:rsid w:val="007116EB"/>
  </w:style>
  <w:style w:type="numbering" w:customStyle="1" w:styleId="11">
    <w:name w:val="Нет списка11"/>
    <w:next w:val="a2"/>
    <w:uiPriority w:val="99"/>
    <w:semiHidden/>
    <w:unhideWhenUsed/>
    <w:rsid w:val="007116EB"/>
  </w:style>
  <w:style w:type="character" w:styleId="aa">
    <w:name w:val="FollowedHyperlink"/>
    <w:uiPriority w:val="99"/>
    <w:semiHidden/>
    <w:unhideWhenUsed/>
    <w:rsid w:val="007116EB"/>
    <w:rPr>
      <w:color w:val="800080"/>
      <w:u w:val="single"/>
    </w:rPr>
  </w:style>
  <w:style w:type="paragraph" w:customStyle="1" w:styleId="xl65">
    <w:name w:val="xl65"/>
    <w:basedOn w:val="a"/>
    <w:rsid w:val="007116E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116E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11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11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xl69">
    <w:name w:val="xl69"/>
    <w:basedOn w:val="a"/>
    <w:rsid w:val="007116E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6">
    <w:name w:val="xl76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xl77">
    <w:name w:val="xl77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8">
    <w:name w:val="xl78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1">
    <w:name w:val="xl81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xl87">
    <w:name w:val="xl87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8">
    <w:name w:val="xl88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90">
    <w:name w:val="xl90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1">
    <w:name w:val="xl91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A86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A86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A86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A861E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A861E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table" w:styleId="ab">
    <w:name w:val="Table Grid"/>
    <w:basedOn w:val="a1"/>
    <w:uiPriority w:val="59"/>
    <w:unhideWhenUsed/>
    <w:rsid w:val="002D1D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1409</TotalTime>
  <Pages>3</Pages>
  <Words>709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Ляльченко Лидия Георгиевна</dc:creator>
  <cp:keywords/>
  <dc:description/>
  <cp:lastModifiedBy>Ильина Олеся Михайловна 2</cp:lastModifiedBy>
  <cp:revision>160</cp:revision>
  <cp:lastPrinted>2024-05-27T09:32:00Z</cp:lastPrinted>
  <dcterms:created xsi:type="dcterms:W3CDTF">2021-04-26T07:27:00Z</dcterms:created>
  <dcterms:modified xsi:type="dcterms:W3CDTF">2024-06-06T09:38:00Z</dcterms:modified>
</cp:coreProperties>
</file>