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 wp14:anchorId="1E2BFE16" wp14:editId="18BF5069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69B8" w:rsidRPr="00792E28" w:rsidRDefault="003E69B8" w:rsidP="003E69B8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953"/>
        <w:jc w:val="both"/>
        <w:rPr>
          <w:color w:val="000000"/>
          <w:sz w:val="28"/>
          <w:szCs w:val="28"/>
        </w:rPr>
      </w:pPr>
      <w:r w:rsidRPr="003052A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3052A9">
        <w:rPr>
          <w:sz w:val="28"/>
          <w:szCs w:val="28"/>
        </w:rPr>
        <w:t xml:space="preserve"> в </w:t>
      </w:r>
      <w:r>
        <w:rPr>
          <w:sz w:val="28"/>
          <w:szCs w:val="28"/>
        </w:rPr>
        <w:t>приказ Департамента бюджета и финансов Смоленской области от 22.02.2022 № 23</w:t>
      </w:r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3E69B8" w:rsidRDefault="003E69B8" w:rsidP="003E69B8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приказ Департамента бюджета и финансов Смоленской области от 22.02.2022 № 23 «</w:t>
      </w:r>
      <w:r w:rsidRPr="003052A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методики расчета показателей и источников получения информации о значении показателей </w:t>
      </w:r>
      <w:r w:rsidRPr="003052A9">
        <w:rPr>
          <w:sz w:val="28"/>
          <w:szCs w:val="28"/>
        </w:rPr>
        <w:t>областной государственной программы  «Создание условий для эффективного и ответственного управления муниципальными финансами»</w:t>
      </w:r>
      <w:r>
        <w:rPr>
          <w:sz w:val="28"/>
          <w:szCs w:val="28"/>
        </w:rPr>
        <w:t xml:space="preserve"> (в редакции приказов Департамента бюджета и финансов Смоленской области от 19.10.2022 № 108, от 15.02.2023 № 19) следующие изменения:</w:t>
      </w:r>
      <w:proofErr w:type="gramEnd"/>
    </w:p>
    <w:p w:rsidR="003E69B8" w:rsidRDefault="003E69B8" w:rsidP="003E69B8">
      <w:pPr>
        <w:pStyle w:val="af0"/>
        <w:spacing w:after="0" w:line="240" w:lineRule="auto"/>
        <w:ind w:left="0" w:right="-143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 в преамбуле слова «пунктом 4.1.2» заменить словами «пунктом 3.2.2»;</w:t>
      </w:r>
    </w:p>
    <w:p w:rsidR="003E69B8" w:rsidRPr="003932CE" w:rsidRDefault="003E69B8" w:rsidP="003E69B8">
      <w:pPr>
        <w:pStyle w:val="af0"/>
        <w:spacing w:after="0" w:line="240" w:lineRule="auto"/>
        <w:ind w:left="0" w:right="-143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 в абзаце шестом пункта 2 приложения № 1 слова «показателя за 6 и 9 месяцев» заменить </w:t>
      </w:r>
      <w:r w:rsidRPr="003932CE">
        <w:rPr>
          <w:rFonts w:ascii="Times New Roman" w:eastAsiaTheme="minorHAnsi" w:hAnsi="Times New Roman"/>
          <w:sz w:val="28"/>
          <w:szCs w:val="28"/>
        </w:rPr>
        <w:t>словами «</w:t>
      </w:r>
      <w:r>
        <w:rPr>
          <w:rFonts w:ascii="Times New Roman" w:eastAsiaTheme="minorHAnsi" w:hAnsi="Times New Roman"/>
          <w:sz w:val="28"/>
          <w:szCs w:val="28"/>
        </w:rPr>
        <w:t>показателя за 3, 6 и 9 месяцев</w:t>
      </w:r>
      <w:r w:rsidRPr="003932CE">
        <w:rPr>
          <w:rFonts w:ascii="Times New Roman" w:eastAsiaTheme="minorHAnsi" w:hAnsi="Times New Roman"/>
          <w:sz w:val="28"/>
          <w:szCs w:val="28"/>
        </w:rPr>
        <w:t>»;</w:t>
      </w:r>
    </w:p>
    <w:p w:rsidR="003E69B8" w:rsidRDefault="003E69B8" w:rsidP="003E69B8">
      <w:pPr>
        <w:pStyle w:val="af0"/>
        <w:spacing w:after="0" w:line="240" w:lineRule="auto"/>
        <w:ind w:left="0" w:right="-14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70EC">
        <w:rPr>
          <w:rFonts w:ascii="Times New Roman" w:eastAsiaTheme="minorHAnsi" w:hAnsi="Times New Roman"/>
          <w:sz w:val="28"/>
          <w:szCs w:val="28"/>
        </w:rPr>
        <w:t>3. в пункт</w:t>
      </w:r>
      <w:r>
        <w:rPr>
          <w:rFonts w:ascii="Times New Roman" w:eastAsiaTheme="minorHAnsi" w:hAnsi="Times New Roman"/>
          <w:sz w:val="28"/>
          <w:szCs w:val="28"/>
        </w:rPr>
        <w:t>е 3</w:t>
      </w:r>
      <w:r w:rsidRPr="00D070EC">
        <w:rPr>
          <w:rFonts w:ascii="Times New Roman" w:eastAsiaTheme="minorHAnsi" w:hAnsi="Times New Roman"/>
          <w:sz w:val="28"/>
          <w:szCs w:val="28"/>
        </w:rPr>
        <w:t xml:space="preserve"> приложения № </w:t>
      </w:r>
      <w:r>
        <w:rPr>
          <w:rFonts w:ascii="Times New Roman" w:eastAsiaTheme="minorHAnsi" w:hAnsi="Times New Roman"/>
          <w:sz w:val="28"/>
          <w:szCs w:val="28"/>
        </w:rPr>
        <w:t>2 слово «Администрации» заменить словом «Правительства».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25A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B8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67" w:rsidRDefault="00995790" w:rsidP="0095376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249E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158"/>
    <w:rsid w:val="002B7F86"/>
    <w:rsid w:val="002D5ABA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E69B8"/>
    <w:rsid w:val="003F55F7"/>
    <w:rsid w:val="003F7D44"/>
    <w:rsid w:val="004060DF"/>
    <w:rsid w:val="00411919"/>
    <w:rsid w:val="004132E6"/>
    <w:rsid w:val="004144FC"/>
    <w:rsid w:val="0041525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9279A"/>
    <w:rsid w:val="00995790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00B2F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355B9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4C03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  <w:style w:type="paragraph" w:styleId="af0">
    <w:name w:val="List Paragraph"/>
    <w:basedOn w:val="a"/>
    <w:uiPriority w:val="34"/>
    <w:qFormat/>
    <w:rsid w:val="003E69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  <w:style w:type="paragraph" w:styleId="af0">
    <w:name w:val="List Paragraph"/>
    <w:basedOn w:val="a"/>
    <w:uiPriority w:val="34"/>
    <w:qFormat/>
    <w:rsid w:val="003E69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11A6-3CEE-414F-A6DD-CA20275B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1</Pages>
  <Words>135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1061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2024-04-04T07:46:00Z</cp:lastPrinted>
  <dcterms:created xsi:type="dcterms:W3CDTF">2024-05-06T06:39:00Z</dcterms:created>
  <dcterms:modified xsi:type="dcterms:W3CDTF">2024-05-06T06:40:00Z</dcterms:modified>
</cp:coreProperties>
</file>