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B6" w:rsidRDefault="003678B6" w:rsidP="003678B6">
      <w:pPr>
        <w:pStyle w:val="ac"/>
        <w:spacing w:line="360" w:lineRule="auto"/>
        <w:rPr>
          <w:bCs/>
          <w:color w:val="808080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72AA714" wp14:editId="6A58A7D8">
            <wp:extent cx="714375" cy="828675"/>
            <wp:effectExtent l="0" t="0" r="9525" b="9525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B6" w:rsidRPr="002F450E" w:rsidRDefault="003678B6" w:rsidP="003678B6">
      <w:pPr>
        <w:pStyle w:val="ac"/>
        <w:rPr>
          <w:b/>
          <w:color w:val="141496"/>
          <w:szCs w:val="28"/>
        </w:rPr>
      </w:pPr>
      <w:r w:rsidRPr="002F450E">
        <w:rPr>
          <w:b/>
          <w:color w:val="141496"/>
          <w:szCs w:val="28"/>
        </w:rPr>
        <w:t>ДЕПАРТАМЕНТ БЮДЖЕТА И ФИНАНСОВ СМОЛЕНСКОЙ ОБЛАСТИ</w:t>
      </w:r>
    </w:p>
    <w:p w:rsidR="003678B6" w:rsidRPr="00CE469E" w:rsidRDefault="003678B6" w:rsidP="003678B6">
      <w:pPr>
        <w:pStyle w:val="ac"/>
        <w:contextualSpacing/>
        <w:rPr>
          <w:b/>
          <w:color w:val="141496"/>
          <w:spacing w:val="20"/>
          <w:szCs w:val="28"/>
          <w:lang w:val="ru-RU" w:eastAsia="ru-RU"/>
        </w:rPr>
      </w:pPr>
    </w:p>
    <w:p w:rsidR="003678B6" w:rsidRPr="00D11139" w:rsidRDefault="003678B6" w:rsidP="003678B6">
      <w:pPr>
        <w:jc w:val="center"/>
        <w:rPr>
          <w:b/>
          <w:color w:val="141496"/>
          <w:spacing w:val="20"/>
          <w:sz w:val="32"/>
        </w:rPr>
      </w:pPr>
      <w:proofErr w:type="gramStart"/>
      <w:r w:rsidRPr="00D11139">
        <w:rPr>
          <w:b/>
          <w:color w:val="141496"/>
          <w:spacing w:val="20"/>
          <w:sz w:val="32"/>
        </w:rPr>
        <w:t>П</w:t>
      </w:r>
      <w:proofErr w:type="gramEnd"/>
      <w:r w:rsidRPr="00D11139">
        <w:rPr>
          <w:b/>
          <w:color w:val="141496"/>
          <w:spacing w:val="20"/>
          <w:sz w:val="32"/>
        </w:rPr>
        <w:t xml:space="preserve"> Р И К А З</w:t>
      </w:r>
    </w:p>
    <w:p w:rsidR="003678B6" w:rsidRPr="00A8448F" w:rsidRDefault="003678B6" w:rsidP="003678B6">
      <w:pPr>
        <w:pStyle w:val="ac"/>
        <w:contextualSpacing/>
        <w:rPr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3678B6" w:rsidRPr="00970B7D" w:rsidTr="006244E1">
        <w:tc>
          <w:tcPr>
            <w:tcW w:w="2268" w:type="dxa"/>
          </w:tcPr>
          <w:p w:rsidR="003678B6" w:rsidRPr="00970B7D" w:rsidRDefault="003678B6" w:rsidP="006244E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678B6" w:rsidRPr="00970B7D" w:rsidRDefault="003678B6" w:rsidP="006244E1">
            <w:pPr>
              <w:contextualSpacing/>
              <w:jc w:val="right"/>
              <w:rPr>
                <w:sz w:val="28"/>
                <w:szCs w:val="28"/>
              </w:rPr>
            </w:pPr>
            <w:r w:rsidRPr="00970B7D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678B6" w:rsidRPr="003A31B8" w:rsidRDefault="003678B6" w:rsidP="003678B6">
            <w:pPr>
              <w:contextualSpacing/>
              <w:jc w:val="center"/>
              <w:rPr>
                <w:sz w:val="28"/>
                <w:szCs w:val="28"/>
                <w:highlight w:val="red"/>
              </w:rPr>
            </w:pPr>
          </w:p>
        </w:tc>
      </w:tr>
    </w:tbl>
    <w:p w:rsidR="003678B6" w:rsidRPr="00970B7D" w:rsidRDefault="003678B6" w:rsidP="003678B6">
      <w:pPr>
        <w:contextualSpacing/>
        <w:rPr>
          <w:sz w:val="28"/>
          <w:szCs w:val="28"/>
        </w:rPr>
      </w:pPr>
    </w:p>
    <w:p w:rsidR="003678B6" w:rsidRDefault="003678B6" w:rsidP="003678B6">
      <w:pPr>
        <w:contextualSpacing/>
        <w:rPr>
          <w:sz w:val="28"/>
          <w:szCs w:val="28"/>
        </w:rPr>
      </w:pPr>
    </w:p>
    <w:p w:rsidR="00F123A2" w:rsidRDefault="00F123A2" w:rsidP="00F123A2">
      <w:pPr>
        <w:jc w:val="center"/>
        <w:rPr>
          <w:szCs w:val="28"/>
        </w:rPr>
      </w:pPr>
    </w:p>
    <w:p w:rsidR="000E4552" w:rsidRPr="00960E6A" w:rsidRDefault="00482581" w:rsidP="000E4552">
      <w:pPr>
        <w:tabs>
          <w:tab w:val="left" w:pos="4111"/>
        </w:tabs>
        <w:autoSpaceDE w:val="0"/>
        <w:autoSpaceDN w:val="0"/>
        <w:adjustRightInd w:val="0"/>
        <w:ind w:right="6377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О</w:t>
      </w:r>
      <w:r w:rsidR="00A156E7">
        <w:rPr>
          <w:sz w:val="28"/>
          <w:szCs w:val="28"/>
        </w:rPr>
        <w:t xml:space="preserve"> внесении изменений в Порядок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</w:t>
      </w:r>
    </w:p>
    <w:p w:rsidR="000E4552" w:rsidRPr="00960E6A" w:rsidRDefault="000E4552" w:rsidP="000E4552">
      <w:pPr>
        <w:ind w:right="4855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  <w:proofErr w:type="gramStart"/>
      <w:r w:rsidRPr="00960E6A">
        <w:rPr>
          <w:sz w:val="28"/>
          <w:szCs w:val="28"/>
        </w:rPr>
        <w:t>п</w:t>
      </w:r>
      <w:proofErr w:type="gramEnd"/>
      <w:r w:rsidRPr="00960E6A">
        <w:rPr>
          <w:sz w:val="28"/>
          <w:szCs w:val="28"/>
        </w:rPr>
        <w:t xml:space="preserve"> р и к а з ы в а ю:</w:t>
      </w: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706F9" w:rsidRDefault="004706F9" w:rsidP="004706F9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подпункт 4.3.1 пункта 4.3 раздела 4 Порядка</w:t>
      </w:r>
      <w:r w:rsidRPr="00960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бюджета), утвержденного приказом Департамента бюджета и финансов Смоленской области от 30.01.2015 № 15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z w:val="28"/>
          <w:szCs w:val="28"/>
        </w:rPr>
        <w:t>в редакции приказов Департамента бюджета и финансов Смоленской области от 13.07.2015 № 97-а, от 14.12.2015 № 142, от 03.06.2016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 xml:space="preserve">50, от 29.12.2016 № 129, от 01.09.2017 № 103, от 11.01.2018 № 3А, от 03.05.2018 № 47, от 14.12.2018 № 123, от 27.06.2019 № 80, от 09.09.2019 № 108, от 21.12.2020 № 155А, от 12.01.2021 № 4, от 25.03.2021 № 56, от 24.06.2021 № 92, от 10.01.2022 № 1, от 01.04.2022 № 42, </w:t>
      </w:r>
      <w:r>
        <w:rPr>
          <w:sz w:val="28"/>
          <w:szCs w:val="28"/>
        </w:rPr>
        <w:br/>
        <w:t>от 06.10.2022 № 105, от 09.01.2023 № 1), следующие изменения:</w:t>
      </w:r>
      <w:proofErr w:type="gramEnd"/>
    </w:p>
    <w:p w:rsidR="004706F9" w:rsidRDefault="004706F9" w:rsidP="004706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абзац семнадцатый признать утратившим силу;</w:t>
      </w:r>
    </w:p>
    <w:p w:rsidR="004706F9" w:rsidRPr="0027026C" w:rsidRDefault="004706F9" w:rsidP="004706F9">
      <w:pPr>
        <w:ind w:firstLine="708"/>
        <w:jc w:val="both"/>
        <w:rPr>
          <w:sz w:val="28"/>
          <w:szCs w:val="28"/>
        </w:rPr>
      </w:pPr>
      <w:r w:rsidRPr="0027026C">
        <w:rPr>
          <w:sz w:val="28"/>
          <w:szCs w:val="28"/>
        </w:rPr>
        <w:t>2) дополнить абзацами следующего содержания:</w:t>
      </w:r>
    </w:p>
    <w:p w:rsidR="004706F9" w:rsidRPr="0027026C" w:rsidRDefault="004706F9" w:rsidP="004706F9">
      <w:pPr>
        <w:ind w:firstLine="708"/>
        <w:jc w:val="both"/>
        <w:rPr>
          <w:sz w:val="28"/>
          <w:szCs w:val="28"/>
        </w:rPr>
      </w:pPr>
      <w:r w:rsidRPr="0027026C">
        <w:rPr>
          <w:sz w:val="28"/>
          <w:szCs w:val="28"/>
        </w:rPr>
        <w:t>«032 - изменения, вносимые в случае изменения бюджетных ассигнований в соответствии с правовыми актами Президента Российской Федерации, Правительства Российской Федерации и (или) соглашениями (договорами), предусматривающими предоставление межбюджетных трансфертов или безвозмездных поступлений областному бюджету;</w:t>
      </w:r>
    </w:p>
    <w:p w:rsidR="004706F9" w:rsidRPr="0027026C" w:rsidRDefault="004706F9" w:rsidP="004706F9">
      <w:pPr>
        <w:ind w:firstLine="708"/>
        <w:jc w:val="both"/>
        <w:rPr>
          <w:sz w:val="28"/>
          <w:szCs w:val="28"/>
        </w:rPr>
      </w:pPr>
      <w:r w:rsidRPr="0027026C">
        <w:rPr>
          <w:sz w:val="28"/>
          <w:szCs w:val="28"/>
        </w:rPr>
        <w:lastRenderedPageBreak/>
        <w:t>033 - изменения, вносимые в случае перераспределения бюджетных ассигнований, связанных с финансовым обеспечением подготовки и проведения выборов депутатов Смоленской областной Думы, Губернатора Смоленской области;</w:t>
      </w:r>
    </w:p>
    <w:p w:rsidR="004706F9" w:rsidRPr="0027026C" w:rsidRDefault="004706F9" w:rsidP="004706F9">
      <w:pPr>
        <w:ind w:right="-1" w:firstLine="709"/>
        <w:jc w:val="both"/>
        <w:rPr>
          <w:sz w:val="28"/>
          <w:szCs w:val="28"/>
        </w:rPr>
      </w:pPr>
      <w:r w:rsidRPr="0027026C">
        <w:rPr>
          <w:sz w:val="28"/>
          <w:szCs w:val="28"/>
        </w:rPr>
        <w:t xml:space="preserve">034 - изменения, вносимые в случае увеличения бюджетных ассигнований на цели обеспечения жизнедеятельности населения и (или) восстановления объектов инфраструктуры на территориях, определенных федеральными правовыми актами, в пределах поступлений от отдельных видов налоговых и неналоговых доходов сверх объемов, утвержденных </w:t>
      </w:r>
      <w:hyperlink r:id="rId11" w:history="1">
        <w:r w:rsidRPr="0027026C">
          <w:rPr>
            <w:sz w:val="28"/>
            <w:szCs w:val="28"/>
          </w:rPr>
          <w:t>приложением 4</w:t>
        </w:r>
      </w:hyperlink>
      <w:r w:rsidRPr="0027026C">
        <w:rPr>
          <w:sz w:val="28"/>
          <w:szCs w:val="28"/>
        </w:rPr>
        <w:t xml:space="preserve"> закона о бюджете;</w:t>
      </w:r>
    </w:p>
    <w:p w:rsidR="004706F9" w:rsidRPr="0027026C" w:rsidRDefault="004706F9" w:rsidP="004706F9">
      <w:pPr>
        <w:ind w:right="-1" w:firstLine="709"/>
        <w:jc w:val="both"/>
        <w:rPr>
          <w:sz w:val="28"/>
          <w:szCs w:val="28"/>
        </w:rPr>
      </w:pPr>
      <w:r w:rsidRPr="0027026C">
        <w:rPr>
          <w:sz w:val="28"/>
          <w:szCs w:val="28"/>
        </w:rPr>
        <w:t>035 - изменения, вносимые в случае предоставления из федерального бюджета областному бюджету бюджетных кредитов;</w:t>
      </w:r>
    </w:p>
    <w:p w:rsidR="004706F9" w:rsidRPr="0027026C" w:rsidRDefault="004706F9" w:rsidP="004706F9">
      <w:pPr>
        <w:ind w:right="-1" w:firstLine="709"/>
        <w:jc w:val="both"/>
        <w:rPr>
          <w:sz w:val="28"/>
          <w:szCs w:val="28"/>
        </w:rPr>
      </w:pPr>
      <w:r w:rsidRPr="0027026C">
        <w:rPr>
          <w:sz w:val="28"/>
          <w:szCs w:val="28"/>
        </w:rPr>
        <w:t>036 - изменения, вносимые в случае предоставления Федеральным казначейством областному бюджету бюджетных кредитов за счет временно свободных средств единого счета федерального бюджета (специальные казначейские кредиты);</w:t>
      </w:r>
    </w:p>
    <w:p w:rsidR="004706F9" w:rsidRPr="0027026C" w:rsidRDefault="004706F9" w:rsidP="004706F9">
      <w:pPr>
        <w:ind w:right="-1" w:firstLine="709"/>
        <w:jc w:val="both"/>
        <w:rPr>
          <w:sz w:val="28"/>
          <w:szCs w:val="28"/>
        </w:rPr>
      </w:pPr>
      <w:proofErr w:type="gramStart"/>
      <w:r w:rsidRPr="0027026C">
        <w:rPr>
          <w:sz w:val="28"/>
          <w:szCs w:val="28"/>
        </w:rPr>
        <w:t>037 - изменения, вносимые в случае предоставления Федеральным казначейством областному бюджету бюджетных кредитов на пополнение остатка средств на едином счете бюджета в целях опережающего финансового обеспечения расходных обязательств Смоленской области,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на</w:t>
      </w:r>
      <w:proofErr w:type="gramEnd"/>
      <w:r w:rsidRPr="0027026C">
        <w:rPr>
          <w:sz w:val="28"/>
          <w:szCs w:val="28"/>
        </w:rPr>
        <w:t xml:space="preserve"> </w:t>
      </w:r>
      <w:proofErr w:type="spellStart"/>
      <w:r w:rsidRPr="0027026C">
        <w:rPr>
          <w:sz w:val="28"/>
          <w:szCs w:val="28"/>
        </w:rPr>
        <w:t>софинансирование</w:t>
      </w:r>
      <w:proofErr w:type="spellEnd"/>
      <w:r w:rsidRPr="0027026C">
        <w:rPr>
          <w:sz w:val="28"/>
          <w:szCs w:val="28"/>
        </w:rPr>
        <w:t xml:space="preserve"> которых в 2024 году из федерального бюджета предоставляются межбюджетные трансферты в целях строительства, реконструкции, капитального ремонта и ремонта объектов государственной собственности Смоленской области (муниципальной собственности), приобретения объектов недвижимого имущества в государственную собственность Смоленской области (муниципальную собственность)</w:t>
      </w:r>
      <w:proofErr w:type="gramStart"/>
      <w:r>
        <w:rPr>
          <w:sz w:val="28"/>
          <w:szCs w:val="28"/>
        </w:rPr>
        <w:t>.»</w:t>
      </w:r>
      <w:proofErr w:type="gramEnd"/>
      <w:r w:rsidRPr="0027026C">
        <w:rPr>
          <w:sz w:val="28"/>
          <w:szCs w:val="28"/>
        </w:rPr>
        <w:t>.</w:t>
      </w:r>
    </w:p>
    <w:p w:rsidR="004706F9" w:rsidRPr="00960E6A" w:rsidRDefault="004706F9" w:rsidP="004706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0E6A">
        <w:rPr>
          <w:sz w:val="28"/>
          <w:szCs w:val="28"/>
        </w:rPr>
        <w:t>. </w:t>
      </w:r>
      <w:proofErr w:type="gramStart"/>
      <w:r w:rsidRPr="00960E6A">
        <w:rPr>
          <w:sz w:val="28"/>
          <w:szCs w:val="28"/>
        </w:rPr>
        <w:t>Контроль за</w:t>
      </w:r>
      <w:proofErr w:type="gramEnd"/>
      <w:r w:rsidRPr="00960E6A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приказа оставляю за собой.</w:t>
      </w:r>
    </w:p>
    <w:p w:rsidR="004706F9" w:rsidRPr="00960E6A" w:rsidRDefault="004706F9" w:rsidP="004706F9">
      <w:pPr>
        <w:ind w:right="-1" w:firstLine="709"/>
        <w:jc w:val="both"/>
        <w:rPr>
          <w:sz w:val="28"/>
          <w:szCs w:val="28"/>
        </w:rPr>
      </w:pPr>
    </w:p>
    <w:p w:rsidR="004706F9" w:rsidRPr="00960E6A" w:rsidRDefault="004706F9" w:rsidP="004706F9">
      <w:pPr>
        <w:ind w:right="-1" w:firstLine="709"/>
        <w:jc w:val="both"/>
        <w:rPr>
          <w:sz w:val="28"/>
          <w:szCs w:val="28"/>
        </w:rPr>
      </w:pPr>
    </w:p>
    <w:tbl>
      <w:tblPr>
        <w:tblStyle w:val="a6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5"/>
        <w:gridCol w:w="222"/>
      </w:tblGrid>
      <w:tr w:rsidR="004706F9" w:rsidRPr="00960E6A" w:rsidTr="00A37248">
        <w:trPr>
          <w:trHeight w:val="866"/>
        </w:trPr>
        <w:tc>
          <w:tcPr>
            <w:tcW w:w="10525" w:type="dxa"/>
          </w:tcPr>
          <w:p w:rsidR="004706F9" w:rsidRPr="00960E6A" w:rsidRDefault="004706F9" w:rsidP="00A37248">
            <w:pPr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 xml:space="preserve">Заместитель Губернатора </w:t>
            </w:r>
          </w:p>
          <w:tbl>
            <w:tblPr>
              <w:tblStyle w:val="a6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5812"/>
            </w:tblGrid>
            <w:tr w:rsidR="004706F9" w:rsidRPr="00960E6A" w:rsidTr="00A37248">
              <w:trPr>
                <w:trHeight w:val="672"/>
              </w:trPr>
              <w:tc>
                <w:tcPr>
                  <w:tcW w:w="4497" w:type="dxa"/>
                </w:tcPr>
                <w:p w:rsidR="004706F9" w:rsidRPr="00960E6A" w:rsidRDefault="004706F9" w:rsidP="00A37248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 xml:space="preserve">Смоленской области – </w:t>
                  </w:r>
                </w:p>
                <w:p w:rsidR="004706F9" w:rsidRPr="00960E6A" w:rsidRDefault="004706F9" w:rsidP="00A37248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начальник Департамента</w:t>
                  </w:r>
                </w:p>
                <w:p w:rsidR="004706F9" w:rsidRPr="00960E6A" w:rsidRDefault="004706F9" w:rsidP="00A37248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бюджета и финансов</w:t>
                  </w:r>
                </w:p>
                <w:p w:rsidR="004706F9" w:rsidRPr="00960E6A" w:rsidRDefault="004706F9" w:rsidP="00A37248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Смоленской области</w:t>
                  </w:r>
                </w:p>
              </w:tc>
              <w:tc>
                <w:tcPr>
                  <w:tcW w:w="5812" w:type="dxa"/>
                </w:tcPr>
                <w:p w:rsidR="004706F9" w:rsidRPr="00960E6A" w:rsidRDefault="004706F9" w:rsidP="00A37248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4706F9" w:rsidRPr="00960E6A" w:rsidRDefault="004706F9" w:rsidP="00A37248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4706F9" w:rsidRPr="00960E6A" w:rsidRDefault="004706F9" w:rsidP="00A37248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4706F9" w:rsidRPr="00960E6A" w:rsidRDefault="004706F9" w:rsidP="00A3724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 w:rsidRPr="00960E6A">
                    <w:rPr>
                      <w:b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4706F9" w:rsidRPr="00960E6A" w:rsidRDefault="004706F9" w:rsidP="00A372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706F9" w:rsidRPr="00960E6A" w:rsidRDefault="004706F9" w:rsidP="00A3724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4706F9" w:rsidRPr="00960E6A" w:rsidRDefault="004706F9" w:rsidP="00A3724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E4552" w:rsidRPr="00960E6A" w:rsidRDefault="000E4552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3E2003" w:rsidRDefault="00482581" w:rsidP="00C128DC">
      <w:pPr>
        <w:ind w:firstLine="708"/>
        <w:jc w:val="both"/>
        <w:rPr>
          <w:sz w:val="28"/>
          <w:szCs w:val="28"/>
        </w:rPr>
      </w:pPr>
    </w:p>
    <w:sectPr w:rsidR="00482581" w:rsidRPr="003E2003" w:rsidSect="004825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09" w:rsidRDefault="00C14109" w:rsidP="008546A9">
      <w:r>
        <w:separator/>
      </w:r>
    </w:p>
  </w:endnote>
  <w:endnote w:type="continuationSeparator" w:id="0">
    <w:p w:rsidR="00C14109" w:rsidRDefault="00C14109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D7" w:rsidRDefault="00DB31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D7" w:rsidRDefault="00DB31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D7" w:rsidRDefault="00DB31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09" w:rsidRDefault="00C14109" w:rsidP="008546A9">
      <w:r>
        <w:separator/>
      </w:r>
    </w:p>
  </w:footnote>
  <w:footnote w:type="continuationSeparator" w:id="0">
    <w:p w:rsidR="00C14109" w:rsidRDefault="00C14109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D7" w:rsidRDefault="00DB31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9018"/>
      <w:docPartObj>
        <w:docPartGallery w:val="Page Numbers (Top of Page)"/>
        <w:docPartUnique/>
      </w:docPartObj>
    </w:sdtPr>
    <w:sdtEndPr/>
    <w:sdtContent>
      <w:p w:rsidR="00482581" w:rsidRDefault="004825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1D7">
          <w:rPr>
            <w:noProof/>
          </w:rPr>
          <w:t>2</w:t>
        </w:r>
        <w:r>
          <w:fldChar w:fldCharType="end"/>
        </w:r>
      </w:p>
    </w:sdtContent>
  </w:sdt>
  <w:p w:rsidR="000E4552" w:rsidRDefault="000E4552" w:rsidP="0048258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D7" w:rsidRDefault="00DB31D7" w:rsidP="00DB31D7">
    <w:pPr>
      <w:pStyle w:val="a8"/>
      <w:jc w:val="right"/>
    </w:pPr>
    <w:r>
      <w:t xml:space="preserve">ПРОЕКТ </w:t>
    </w:r>
    <w:bookmarkStart w:id="0" w:name="_GoBack"/>
    <w:bookmarkEnd w:id="0"/>
  </w:p>
  <w:p w:rsidR="00DB31D7" w:rsidRDefault="00DB31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9CB"/>
    <w:multiLevelType w:val="hybridMultilevel"/>
    <w:tmpl w:val="B962900E"/>
    <w:lvl w:ilvl="0" w:tplc="F7C6F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00B66"/>
    <w:rsid w:val="000043F9"/>
    <w:rsid w:val="00012F35"/>
    <w:rsid w:val="000170A9"/>
    <w:rsid w:val="00035E4C"/>
    <w:rsid w:val="00056281"/>
    <w:rsid w:val="00064C51"/>
    <w:rsid w:val="00072B56"/>
    <w:rsid w:val="000816EA"/>
    <w:rsid w:val="00082F59"/>
    <w:rsid w:val="00083A27"/>
    <w:rsid w:val="00087918"/>
    <w:rsid w:val="000936A6"/>
    <w:rsid w:val="00096CE2"/>
    <w:rsid w:val="000A40B1"/>
    <w:rsid w:val="000B3673"/>
    <w:rsid w:val="000C5CA3"/>
    <w:rsid w:val="000D1163"/>
    <w:rsid w:val="000D1E9A"/>
    <w:rsid w:val="000D373A"/>
    <w:rsid w:val="000D5021"/>
    <w:rsid w:val="000E4552"/>
    <w:rsid w:val="000E6C95"/>
    <w:rsid w:val="000F5DD7"/>
    <w:rsid w:val="00105EBB"/>
    <w:rsid w:val="001107B8"/>
    <w:rsid w:val="001123DC"/>
    <w:rsid w:val="00113045"/>
    <w:rsid w:val="00113A7F"/>
    <w:rsid w:val="00126A22"/>
    <w:rsid w:val="00132270"/>
    <w:rsid w:val="0013637F"/>
    <w:rsid w:val="00137A50"/>
    <w:rsid w:val="00141758"/>
    <w:rsid w:val="0015175D"/>
    <w:rsid w:val="001537CC"/>
    <w:rsid w:val="00154FBB"/>
    <w:rsid w:val="00155729"/>
    <w:rsid w:val="00170ECF"/>
    <w:rsid w:val="00173149"/>
    <w:rsid w:val="00174BEA"/>
    <w:rsid w:val="001752BA"/>
    <w:rsid w:val="00177A18"/>
    <w:rsid w:val="00195C1E"/>
    <w:rsid w:val="001A0169"/>
    <w:rsid w:val="001A0506"/>
    <w:rsid w:val="001A18CA"/>
    <w:rsid w:val="001A5B2E"/>
    <w:rsid w:val="001A7D2B"/>
    <w:rsid w:val="001B04FD"/>
    <w:rsid w:val="001B32A7"/>
    <w:rsid w:val="001D0DB4"/>
    <w:rsid w:val="001D1557"/>
    <w:rsid w:val="001D309E"/>
    <w:rsid w:val="001E04E5"/>
    <w:rsid w:val="001E259B"/>
    <w:rsid w:val="001F66C9"/>
    <w:rsid w:val="00200551"/>
    <w:rsid w:val="00223BBE"/>
    <w:rsid w:val="00231E87"/>
    <w:rsid w:val="00234EB0"/>
    <w:rsid w:val="0023685A"/>
    <w:rsid w:val="00246B17"/>
    <w:rsid w:val="0025020C"/>
    <w:rsid w:val="00250F3E"/>
    <w:rsid w:val="002625BD"/>
    <w:rsid w:val="00264126"/>
    <w:rsid w:val="00273291"/>
    <w:rsid w:val="00281A63"/>
    <w:rsid w:val="0029124C"/>
    <w:rsid w:val="00291A4D"/>
    <w:rsid w:val="00292510"/>
    <w:rsid w:val="002955E4"/>
    <w:rsid w:val="00297CAC"/>
    <w:rsid w:val="002B01F8"/>
    <w:rsid w:val="002B3059"/>
    <w:rsid w:val="002E3C1A"/>
    <w:rsid w:val="002F5845"/>
    <w:rsid w:val="002F6F66"/>
    <w:rsid w:val="002F7F1C"/>
    <w:rsid w:val="00301930"/>
    <w:rsid w:val="00311351"/>
    <w:rsid w:val="00313A13"/>
    <w:rsid w:val="00314D35"/>
    <w:rsid w:val="003155FD"/>
    <w:rsid w:val="00322432"/>
    <w:rsid w:val="00330C8C"/>
    <w:rsid w:val="0033162D"/>
    <w:rsid w:val="00351F2F"/>
    <w:rsid w:val="0035545C"/>
    <w:rsid w:val="003628BA"/>
    <w:rsid w:val="003678B6"/>
    <w:rsid w:val="003679D2"/>
    <w:rsid w:val="00371B67"/>
    <w:rsid w:val="00373FD2"/>
    <w:rsid w:val="00374C8B"/>
    <w:rsid w:val="00376A71"/>
    <w:rsid w:val="003774EB"/>
    <w:rsid w:val="00386F04"/>
    <w:rsid w:val="00390404"/>
    <w:rsid w:val="00396279"/>
    <w:rsid w:val="00396F29"/>
    <w:rsid w:val="003A0247"/>
    <w:rsid w:val="003C285B"/>
    <w:rsid w:val="003C402A"/>
    <w:rsid w:val="003C7FBA"/>
    <w:rsid w:val="003E2003"/>
    <w:rsid w:val="003E3DF6"/>
    <w:rsid w:val="003F02E0"/>
    <w:rsid w:val="00401F05"/>
    <w:rsid w:val="004030F6"/>
    <w:rsid w:val="004101FB"/>
    <w:rsid w:val="00421EA2"/>
    <w:rsid w:val="00424AD0"/>
    <w:rsid w:val="00453437"/>
    <w:rsid w:val="00456B25"/>
    <w:rsid w:val="00460089"/>
    <w:rsid w:val="00463752"/>
    <w:rsid w:val="00465070"/>
    <w:rsid w:val="004706F9"/>
    <w:rsid w:val="0047175E"/>
    <w:rsid w:val="00473183"/>
    <w:rsid w:val="00481F46"/>
    <w:rsid w:val="00482581"/>
    <w:rsid w:val="00483678"/>
    <w:rsid w:val="0049586F"/>
    <w:rsid w:val="00495F8E"/>
    <w:rsid w:val="004A405D"/>
    <w:rsid w:val="004C0A22"/>
    <w:rsid w:val="004C164B"/>
    <w:rsid w:val="004D2E29"/>
    <w:rsid w:val="004E6B3A"/>
    <w:rsid w:val="004F0C2B"/>
    <w:rsid w:val="004F2DF6"/>
    <w:rsid w:val="0050070D"/>
    <w:rsid w:val="0051046A"/>
    <w:rsid w:val="00514255"/>
    <w:rsid w:val="0051576C"/>
    <w:rsid w:val="0052014D"/>
    <w:rsid w:val="00535D73"/>
    <w:rsid w:val="005371BB"/>
    <w:rsid w:val="00560D18"/>
    <w:rsid w:val="00564F5F"/>
    <w:rsid w:val="005655F3"/>
    <w:rsid w:val="00575798"/>
    <w:rsid w:val="00576829"/>
    <w:rsid w:val="00592B60"/>
    <w:rsid w:val="005A2ABB"/>
    <w:rsid w:val="005A5874"/>
    <w:rsid w:val="005B2386"/>
    <w:rsid w:val="005B47C4"/>
    <w:rsid w:val="005B668D"/>
    <w:rsid w:val="005C10B0"/>
    <w:rsid w:val="005C2E2E"/>
    <w:rsid w:val="005C4066"/>
    <w:rsid w:val="005C6792"/>
    <w:rsid w:val="005D0EDD"/>
    <w:rsid w:val="005D3F94"/>
    <w:rsid w:val="005D65F7"/>
    <w:rsid w:val="005F52BE"/>
    <w:rsid w:val="005F7687"/>
    <w:rsid w:val="0060031F"/>
    <w:rsid w:val="00600F22"/>
    <w:rsid w:val="006125A8"/>
    <w:rsid w:val="0062096E"/>
    <w:rsid w:val="00620DA8"/>
    <w:rsid w:val="00625C9F"/>
    <w:rsid w:val="00627BEA"/>
    <w:rsid w:val="00632C87"/>
    <w:rsid w:val="00645346"/>
    <w:rsid w:val="00651518"/>
    <w:rsid w:val="00656DE4"/>
    <w:rsid w:val="00657534"/>
    <w:rsid w:val="0066233F"/>
    <w:rsid w:val="0067095A"/>
    <w:rsid w:val="00684AE0"/>
    <w:rsid w:val="00687896"/>
    <w:rsid w:val="00696C9B"/>
    <w:rsid w:val="006A626D"/>
    <w:rsid w:val="006A6A85"/>
    <w:rsid w:val="006C0D1C"/>
    <w:rsid w:val="006D624B"/>
    <w:rsid w:val="006D66E8"/>
    <w:rsid w:val="0072701A"/>
    <w:rsid w:val="007276BD"/>
    <w:rsid w:val="007466B2"/>
    <w:rsid w:val="00751B83"/>
    <w:rsid w:val="00764BA2"/>
    <w:rsid w:val="00765E64"/>
    <w:rsid w:val="00770070"/>
    <w:rsid w:val="0077430F"/>
    <w:rsid w:val="007965E0"/>
    <w:rsid w:val="007B40AA"/>
    <w:rsid w:val="007B7195"/>
    <w:rsid w:val="007C3417"/>
    <w:rsid w:val="007D15A5"/>
    <w:rsid w:val="007D1D9D"/>
    <w:rsid w:val="007D3A9C"/>
    <w:rsid w:val="007F7E2C"/>
    <w:rsid w:val="00803606"/>
    <w:rsid w:val="00805599"/>
    <w:rsid w:val="00811997"/>
    <w:rsid w:val="00823F48"/>
    <w:rsid w:val="00834827"/>
    <w:rsid w:val="00843AFC"/>
    <w:rsid w:val="00852BCF"/>
    <w:rsid w:val="008546A9"/>
    <w:rsid w:val="00854F31"/>
    <w:rsid w:val="0085634E"/>
    <w:rsid w:val="008570DC"/>
    <w:rsid w:val="00860B77"/>
    <w:rsid w:val="00865148"/>
    <w:rsid w:val="00872902"/>
    <w:rsid w:val="00882BC1"/>
    <w:rsid w:val="00884A2C"/>
    <w:rsid w:val="0088613D"/>
    <w:rsid w:val="00895096"/>
    <w:rsid w:val="008968B7"/>
    <w:rsid w:val="008A2408"/>
    <w:rsid w:val="008A6075"/>
    <w:rsid w:val="008B38AD"/>
    <w:rsid w:val="008C794C"/>
    <w:rsid w:val="008D17CF"/>
    <w:rsid w:val="008D66C6"/>
    <w:rsid w:val="008E0081"/>
    <w:rsid w:val="008E5CF8"/>
    <w:rsid w:val="008E6080"/>
    <w:rsid w:val="008F3378"/>
    <w:rsid w:val="008F4312"/>
    <w:rsid w:val="009015AF"/>
    <w:rsid w:val="009027FE"/>
    <w:rsid w:val="00903CB3"/>
    <w:rsid w:val="00920C58"/>
    <w:rsid w:val="00926D2F"/>
    <w:rsid w:val="0093266D"/>
    <w:rsid w:val="009406E6"/>
    <w:rsid w:val="0094471A"/>
    <w:rsid w:val="00945FC9"/>
    <w:rsid w:val="00954177"/>
    <w:rsid w:val="009542A2"/>
    <w:rsid w:val="00960E6A"/>
    <w:rsid w:val="00976B34"/>
    <w:rsid w:val="00981E64"/>
    <w:rsid w:val="0098339D"/>
    <w:rsid w:val="00987481"/>
    <w:rsid w:val="009973A0"/>
    <w:rsid w:val="00997D29"/>
    <w:rsid w:val="009A77F5"/>
    <w:rsid w:val="009B5E01"/>
    <w:rsid w:val="009B601E"/>
    <w:rsid w:val="009C029B"/>
    <w:rsid w:val="009C2849"/>
    <w:rsid w:val="009C4C53"/>
    <w:rsid w:val="009C6452"/>
    <w:rsid w:val="009F5017"/>
    <w:rsid w:val="009F5CD4"/>
    <w:rsid w:val="009F70C1"/>
    <w:rsid w:val="00A07D1F"/>
    <w:rsid w:val="00A10E7C"/>
    <w:rsid w:val="00A156E7"/>
    <w:rsid w:val="00A15986"/>
    <w:rsid w:val="00A17E7F"/>
    <w:rsid w:val="00A266AF"/>
    <w:rsid w:val="00A439A8"/>
    <w:rsid w:val="00A46A9C"/>
    <w:rsid w:val="00A50D7D"/>
    <w:rsid w:val="00A654E7"/>
    <w:rsid w:val="00A71FE8"/>
    <w:rsid w:val="00A736AB"/>
    <w:rsid w:val="00A7686C"/>
    <w:rsid w:val="00A93029"/>
    <w:rsid w:val="00A94ECA"/>
    <w:rsid w:val="00AA3467"/>
    <w:rsid w:val="00AA54E0"/>
    <w:rsid w:val="00AA5852"/>
    <w:rsid w:val="00AA58C0"/>
    <w:rsid w:val="00AA5F24"/>
    <w:rsid w:val="00AA79C3"/>
    <w:rsid w:val="00AB64A4"/>
    <w:rsid w:val="00AC64E7"/>
    <w:rsid w:val="00AD44B1"/>
    <w:rsid w:val="00AE0771"/>
    <w:rsid w:val="00AF108E"/>
    <w:rsid w:val="00AF2E3D"/>
    <w:rsid w:val="00B0468B"/>
    <w:rsid w:val="00B125A1"/>
    <w:rsid w:val="00B16A49"/>
    <w:rsid w:val="00B2657F"/>
    <w:rsid w:val="00B26AEF"/>
    <w:rsid w:val="00B27E27"/>
    <w:rsid w:val="00B407C5"/>
    <w:rsid w:val="00B44BC0"/>
    <w:rsid w:val="00B7020D"/>
    <w:rsid w:val="00B85015"/>
    <w:rsid w:val="00B86A44"/>
    <w:rsid w:val="00B95F25"/>
    <w:rsid w:val="00BA2913"/>
    <w:rsid w:val="00BA4B9C"/>
    <w:rsid w:val="00BB5E74"/>
    <w:rsid w:val="00BC0975"/>
    <w:rsid w:val="00BD2A75"/>
    <w:rsid w:val="00BE3F60"/>
    <w:rsid w:val="00BF0E44"/>
    <w:rsid w:val="00BF18A7"/>
    <w:rsid w:val="00BF44DA"/>
    <w:rsid w:val="00BF6899"/>
    <w:rsid w:val="00C07CA1"/>
    <w:rsid w:val="00C128DC"/>
    <w:rsid w:val="00C14109"/>
    <w:rsid w:val="00C16BB9"/>
    <w:rsid w:val="00C17C69"/>
    <w:rsid w:val="00C338BC"/>
    <w:rsid w:val="00C43450"/>
    <w:rsid w:val="00C46C11"/>
    <w:rsid w:val="00C552D2"/>
    <w:rsid w:val="00C67433"/>
    <w:rsid w:val="00C72DE4"/>
    <w:rsid w:val="00C80D40"/>
    <w:rsid w:val="00C84E5B"/>
    <w:rsid w:val="00C95C58"/>
    <w:rsid w:val="00C96239"/>
    <w:rsid w:val="00CA0857"/>
    <w:rsid w:val="00CA5410"/>
    <w:rsid w:val="00CB028F"/>
    <w:rsid w:val="00CB126C"/>
    <w:rsid w:val="00CB5907"/>
    <w:rsid w:val="00CD041E"/>
    <w:rsid w:val="00CD0CB9"/>
    <w:rsid w:val="00CF0651"/>
    <w:rsid w:val="00CF09B7"/>
    <w:rsid w:val="00CF0A82"/>
    <w:rsid w:val="00CF3B43"/>
    <w:rsid w:val="00CF3DF5"/>
    <w:rsid w:val="00CF61C0"/>
    <w:rsid w:val="00D03981"/>
    <w:rsid w:val="00D05BD9"/>
    <w:rsid w:val="00D11F10"/>
    <w:rsid w:val="00D17908"/>
    <w:rsid w:val="00D246D8"/>
    <w:rsid w:val="00D62811"/>
    <w:rsid w:val="00D65039"/>
    <w:rsid w:val="00D70356"/>
    <w:rsid w:val="00D7630F"/>
    <w:rsid w:val="00D87AA1"/>
    <w:rsid w:val="00D968BA"/>
    <w:rsid w:val="00DA2B5B"/>
    <w:rsid w:val="00DA2BAD"/>
    <w:rsid w:val="00DA7C13"/>
    <w:rsid w:val="00DB31D7"/>
    <w:rsid w:val="00DB5CD4"/>
    <w:rsid w:val="00DC7994"/>
    <w:rsid w:val="00DD212A"/>
    <w:rsid w:val="00DE3F07"/>
    <w:rsid w:val="00DE53D4"/>
    <w:rsid w:val="00DF66E6"/>
    <w:rsid w:val="00E03F0C"/>
    <w:rsid w:val="00E10521"/>
    <w:rsid w:val="00E10EF2"/>
    <w:rsid w:val="00E14D86"/>
    <w:rsid w:val="00E25BAB"/>
    <w:rsid w:val="00E27CAD"/>
    <w:rsid w:val="00E47A02"/>
    <w:rsid w:val="00E52953"/>
    <w:rsid w:val="00E52F01"/>
    <w:rsid w:val="00E80F57"/>
    <w:rsid w:val="00E84191"/>
    <w:rsid w:val="00E8618E"/>
    <w:rsid w:val="00E87D01"/>
    <w:rsid w:val="00E90044"/>
    <w:rsid w:val="00EA3C6C"/>
    <w:rsid w:val="00EA4F95"/>
    <w:rsid w:val="00EA7511"/>
    <w:rsid w:val="00EB13C6"/>
    <w:rsid w:val="00EB403E"/>
    <w:rsid w:val="00EB6412"/>
    <w:rsid w:val="00EC39D6"/>
    <w:rsid w:val="00ED735D"/>
    <w:rsid w:val="00EE2254"/>
    <w:rsid w:val="00EE43F1"/>
    <w:rsid w:val="00EF1C89"/>
    <w:rsid w:val="00F00FBC"/>
    <w:rsid w:val="00F01E37"/>
    <w:rsid w:val="00F07B66"/>
    <w:rsid w:val="00F123A2"/>
    <w:rsid w:val="00F34B5C"/>
    <w:rsid w:val="00F37665"/>
    <w:rsid w:val="00F409E7"/>
    <w:rsid w:val="00F43E9E"/>
    <w:rsid w:val="00F512FD"/>
    <w:rsid w:val="00F54525"/>
    <w:rsid w:val="00F60754"/>
    <w:rsid w:val="00F62C36"/>
    <w:rsid w:val="00F750C2"/>
    <w:rsid w:val="00F878D5"/>
    <w:rsid w:val="00F912A5"/>
    <w:rsid w:val="00F9470A"/>
    <w:rsid w:val="00FA2A59"/>
    <w:rsid w:val="00FA2AC0"/>
    <w:rsid w:val="00FB23FE"/>
    <w:rsid w:val="00FB4306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678B6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3678B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678B6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3678B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AB0164E8BF31C95081A5EBF834080A9538AFDA247C26892477630EBD9172D31CECDAA57724BB10EE6888879201F67028F650A162F86564CFD1114COEI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insmol.ru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3C"/>
    <w:rsid w:val="00F4183C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39ED3BEB23449DA7991A7C24B530B3">
    <w:name w:val="4D39ED3BEB23449DA7991A7C24B530B3"/>
    <w:rsid w:val="00F418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39ED3BEB23449DA7991A7C24B530B3">
    <w:name w:val="4D39ED3BEB23449DA7991A7C24B530B3"/>
    <w:rsid w:val="00F41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7AFE2-6631-4378-B55B-70F787EA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Крупская Ирина Петровна</cp:lastModifiedBy>
  <cp:revision>9</cp:revision>
  <cp:lastPrinted>2023-12-22T07:21:00Z</cp:lastPrinted>
  <dcterms:created xsi:type="dcterms:W3CDTF">2023-12-22T07:21:00Z</dcterms:created>
  <dcterms:modified xsi:type="dcterms:W3CDTF">2023-12-26T13:15:00Z</dcterms:modified>
</cp:coreProperties>
</file>