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2B3" w:rsidRPr="00CE002B" w:rsidRDefault="0070799D" w:rsidP="004B72B3">
      <w:pPr>
        <w:pStyle w:val="a4"/>
        <w:spacing w:line="360" w:lineRule="auto"/>
        <w:contextualSpacing/>
        <w:rPr>
          <w:bCs/>
          <w:color w:val="808080"/>
          <w:szCs w:val="28"/>
        </w:rPr>
      </w:pPr>
      <w:r w:rsidRPr="00CE469E">
        <w:rPr>
          <w:noProof/>
        </w:rPr>
        <w:drawing>
          <wp:inline distT="0" distB="0" distL="0" distR="0">
            <wp:extent cx="714375" cy="828675"/>
            <wp:effectExtent l="0" t="0" r="0" b="0"/>
            <wp:docPr id="1" name="Рисунок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828675"/>
                    </a:xfrm>
                    <a:prstGeom prst="rect">
                      <a:avLst/>
                    </a:prstGeom>
                    <a:noFill/>
                    <a:ln>
                      <a:noFill/>
                    </a:ln>
                  </pic:spPr>
                </pic:pic>
              </a:graphicData>
            </a:graphic>
          </wp:inline>
        </w:drawing>
      </w:r>
    </w:p>
    <w:p w:rsidR="004B72B3" w:rsidRPr="002F450E" w:rsidRDefault="004B72B3" w:rsidP="004B72B3">
      <w:pPr>
        <w:pStyle w:val="a4"/>
        <w:rPr>
          <w:b w:val="0"/>
          <w:color w:val="141496"/>
          <w:szCs w:val="28"/>
        </w:rPr>
      </w:pPr>
      <w:r>
        <w:rPr>
          <w:b w:val="0"/>
          <w:color w:val="141496"/>
          <w:szCs w:val="28"/>
        </w:rPr>
        <w:t>МИНИСТЕРСТВО</w:t>
      </w:r>
      <w:r w:rsidRPr="002F450E">
        <w:rPr>
          <w:b w:val="0"/>
          <w:color w:val="141496"/>
          <w:szCs w:val="28"/>
        </w:rPr>
        <w:t xml:space="preserve"> ФИНАНСОВ СМОЛЕНСКОЙ ОБЛАСТИ</w:t>
      </w:r>
    </w:p>
    <w:p w:rsidR="004B72B3" w:rsidRPr="00CE469E" w:rsidRDefault="004B72B3" w:rsidP="004B72B3">
      <w:pPr>
        <w:pStyle w:val="a4"/>
        <w:contextualSpacing/>
        <w:rPr>
          <w:b w:val="0"/>
          <w:color w:val="141496"/>
          <w:spacing w:val="20"/>
          <w:szCs w:val="28"/>
        </w:rPr>
      </w:pPr>
    </w:p>
    <w:p w:rsidR="004B72B3" w:rsidRPr="004B72B3" w:rsidRDefault="004B72B3" w:rsidP="004B72B3">
      <w:pPr>
        <w:jc w:val="center"/>
        <w:rPr>
          <w:rFonts w:ascii="Times New Roman" w:hAnsi="Times New Roman"/>
          <w:b/>
          <w:color w:val="141496"/>
          <w:spacing w:val="20"/>
          <w:sz w:val="32"/>
        </w:rPr>
      </w:pPr>
      <w:proofErr w:type="gramStart"/>
      <w:r w:rsidRPr="004B72B3">
        <w:rPr>
          <w:rFonts w:ascii="Times New Roman" w:hAnsi="Times New Roman"/>
          <w:b/>
          <w:color w:val="141496"/>
          <w:spacing w:val="20"/>
          <w:sz w:val="32"/>
        </w:rPr>
        <w:t>П</w:t>
      </w:r>
      <w:proofErr w:type="gramEnd"/>
      <w:r w:rsidRPr="004B72B3">
        <w:rPr>
          <w:rFonts w:ascii="Times New Roman" w:hAnsi="Times New Roman"/>
          <w:b/>
          <w:color w:val="141496"/>
          <w:spacing w:val="20"/>
          <w:sz w:val="32"/>
        </w:rPr>
        <w:t xml:space="preserve"> Р И К А З</w:t>
      </w:r>
    </w:p>
    <w:p w:rsidR="004B72B3" w:rsidRPr="004012C1" w:rsidRDefault="004B72B3" w:rsidP="004B72B3">
      <w:pPr>
        <w:rPr>
          <w:sz w:val="28"/>
          <w:szCs w:val="28"/>
        </w:rPr>
      </w:pPr>
    </w:p>
    <w:tbl>
      <w:tblPr>
        <w:tblW w:w="0" w:type="auto"/>
        <w:tblInd w:w="250" w:type="dxa"/>
        <w:tblBorders>
          <w:bottom w:val="single" w:sz="4" w:space="0" w:color="auto"/>
          <w:insideH w:val="single" w:sz="4" w:space="0" w:color="auto"/>
        </w:tblBorders>
        <w:tblLook w:val="04A0" w:firstRow="1" w:lastRow="0" w:firstColumn="1" w:lastColumn="0" w:noHBand="0" w:noVBand="1"/>
      </w:tblPr>
      <w:tblGrid>
        <w:gridCol w:w="2268"/>
        <w:gridCol w:w="6379"/>
        <w:gridCol w:w="1276"/>
      </w:tblGrid>
      <w:tr w:rsidR="004B72B3" w:rsidRPr="00970B7D" w:rsidTr="00284211">
        <w:tc>
          <w:tcPr>
            <w:tcW w:w="2268" w:type="dxa"/>
          </w:tcPr>
          <w:p w:rsidR="004B72B3" w:rsidRPr="00970B7D" w:rsidRDefault="004B72B3" w:rsidP="00284211">
            <w:pPr>
              <w:contextualSpacing/>
              <w:jc w:val="center"/>
              <w:rPr>
                <w:sz w:val="28"/>
                <w:szCs w:val="28"/>
              </w:rPr>
            </w:pPr>
          </w:p>
        </w:tc>
        <w:tc>
          <w:tcPr>
            <w:tcW w:w="6379" w:type="dxa"/>
            <w:tcBorders>
              <w:top w:val="nil"/>
              <w:bottom w:val="nil"/>
            </w:tcBorders>
          </w:tcPr>
          <w:p w:rsidR="004B72B3" w:rsidRPr="004B72B3" w:rsidRDefault="004B72B3" w:rsidP="00284211">
            <w:pPr>
              <w:ind w:firstLine="709"/>
              <w:contextualSpacing/>
              <w:jc w:val="right"/>
              <w:rPr>
                <w:rFonts w:ascii="Times New Roman" w:hAnsi="Times New Roman"/>
                <w:sz w:val="28"/>
                <w:szCs w:val="28"/>
              </w:rPr>
            </w:pPr>
            <w:r w:rsidRPr="004B72B3">
              <w:rPr>
                <w:rFonts w:ascii="Times New Roman" w:hAnsi="Times New Roman"/>
                <w:sz w:val="28"/>
                <w:szCs w:val="28"/>
              </w:rPr>
              <w:t>№</w:t>
            </w:r>
          </w:p>
        </w:tc>
        <w:tc>
          <w:tcPr>
            <w:tcW w:w="1276" w:type="dxa"/>
          </w:tcPr>
          <w:p w:rsidR="004B72B3" w:rsidRPr="004B72B3" w:rsidRDefault="004B72B3" w:rsidP="00284211">
            <w:pPr>
              <w:contextualSpacing/>
              <w:jc w:val="center"/>
              <w:rPr>
                <w:rFonts w:ascii="Times New Roman" w:hAnsi="Times New Roman"/>
                <w:sz w:val="28"/>
                <w:szCs w:val="28"/>
              </w:rPr>
            </w:pPr>
          </w:p>
        </w:tc>
      </w:tr>
    </w:tbl>
    <w:p w:rsidR="004B72B3" w:rsidRPr="002F450E" w:rsidRDefault="004B72B3" w:rsidP="004B72B3">
      <w:pPr>
        <w:ind w:firstLine="709"/>
        <w:contextualSpacing/>
      </w:pPr>
    </w:p>
    <w:p w:rsidR="004B72B3" w:rsidRPr="002F450E" w:rsidRDefault="004B72B3" w:rsidP="004B72B3">
      <w:pPr>
        <w:ind w:firstLine="709"/>
        <w:contextualSpacing/>
      </w:pPr>
    </w:p>
    <w:tbl>
      <w:tblPr>
        <w:tblW w:w="0" w:type="auto"/>
        <w:tblLook w:val="04A0" w:firstRow="1" w:lastRow="0" w:firstColumn="1" w:lastColumn="0" w:noHBand="0" w:noVBand="1"/>
      </w:tblPr>
      <w:tblGrid>
        <w:gridCol w:w="4219"/>
        <w:gridCol w:w="6202"/>
      </w:tblGrid>
      <w:tr w:rsidR="000461FB">
        <w:tc>
          <w:tcPr>
            <w:tcW w:w="4219" w:type="dxa"/>
          </w:tcPr>
          <w:p w:rsidR="000461FB" w:rsidRDefault="00762588" w:rsidP="0081777F">
            <w:pPr>
              <w:rPr>
                <w:rFonts w:ascii="Times New Roman" w:hAnsi="Times New Roman"/>
                <w:sz w:val="28"/>
                <w:szCs w:val="28"/>
              </w:rPr>
            </w:pPr>
            <w:r>
              <w:rPr>
                <w:rFonts w:ascii="Times New Roman" w:hAnsi="Times New Roman"/>
                <w:sz w:val="28"/>
                <w:szCs w:val="28"/>
              </w:rPr>
              <w:t xml:space="preserve">О внесении изменений в </w:t>
            </w:r>
            <w:r w:rsidRPr="00762588">
              <w:rPr>
                <w:rFonts w:ascii="Times New Roman" w:hAnsi="Times New Roman"/>
                <w:sz w:val="28"/>
                <w:szCs w:val="28"/>
              </w:rPr>
              <w:t>Порядок составления и ведения кассового плана исполнения областного бюджета в текущем финансовом году</w:t>
            </w:r>
            <w:r>
              <w:rPr>
                <w:rFonts w:ascii="Times New Roman" w:hAnsi="Times New Roman"/>
                <w:sz w:val="28"/>
                <w:szCs w:val="28"/>
              </w:rPr>
              <w:t xml:space="preserve"> </w:t>
            </w:r>
          </w:p>
        </w:tc>
        <w:tc>
          <w:tcPr>
            <w:tcW w:w="6202" w:type="dxa"/>
          </w:tcPr>
          <w:p w:rsidR="000461FB" w:rsidRDefault="000461FB">
            <w:pPr>
              <w:rPr>
                <w:rFonts w:ascii="Times New Roman" w:hAnsi="Times New Roman"/>
                <w:sz w:val="28"/>
                <w:szCs w:val="28"/>
              </w:rPr>
            </w:pPr>
          </w:p>
        </w:tc>
      </w:tr>
    </w:tbl>
    <w:p w:rsidR="000461FB" w:rsidRDefault="000461FB">
      <w:pPr>
        <w:rPr>
          <w:rFonts w:ascii="Times New Roman" w:hAnsi="Times New Roman"/>
          <w:sz w:val="28"/>
          <w:szCs w:val="28"/>
        </w:rPr>
      </w:pPr>
    </w:p>
    <w:p w:rsidR="000461FB" w:rsidRDefault="000461FB" w:rsidP="002D2F79">
      <w:pPr>
        <w:ind w:firstLine="709"/>
        <w:rPr>
          <w:rFonts w:ascii="Times New Roman" w:hAnsi="Times New Roman"/>
          <w:sz w:val="28"/>
          <w:szCs w:val="28"/>
        </w:rPr>
      </w:pPr>
      <w:r>
        <w:rPr>
          <w:rFonts w:ascii="Times New Roman" w:hAnsi="Times New Roman"/>
          <w:sz w:val="28"/>
          <w:szCs w:val="28"/>
        </w:rPr>
        <w:t>В соответствии со стать</w:t>
      </w:r>
      <w:r w:rsidR="008663B3">
        <w:rPr>
          <w:rFonts w:ascii="Times New Roman" w:hAnsi="Times New Roman"/>
          <w:sz w:val="28"/>
          <w:szCs w:val="28"/>
        </w:rPr>
        <w:t>ей</w:t>
      </w:r>
      <w:r>
        <w:rPr>
          <w:rFonts w:ascii="Times New Roman" w:hAnsi="Times New Roman"/>
          <w:sz w:val="28"/>
          <w:szCs w:val="28"/>
        </w:rPr>
        <w:t xml:space="preserve"> 217</w:t>
      </w:r>
      <w:r w:rsidR="008663B3" w:rsidRPr="008663B3">
        <w:rPr>
          <w:rFonts w:ascii="Times New Roman" w:hAnsi="Times New Roman"/>
          <w:sz w:val="28"/>
          <w:szCs w:val="28"/>
          <w:vertAlign w:val="superscript"/>
        </w:rPr>
        <w:t>1</w:t>
      </w:r>
      <w:r>
        <w:rPr>
          <w:rFonts w:ascii="Times New Roman" w:hAnsi="Times New Roman"/>
          <w:sz w:val="28"/>
          <w:szCs w:val="28"/>
        </w:rPr>
        <w:t xml:space="preserve"> Бюджетного кодекса Российской Федерации</w:t>
      </w:r>
    </w:p>
    <w:p w:rsidR="000461FB" w:rsidRDefault="000461FB">
      <w:pPr>
        <w:rPr>
          <w:rFonts w:ascii="Times New Roman" w:hAnsi="Times New Roman"/>
          <w:sz w:val="28"/>
          <w:szCs w:val="28"/>
        </w:rPr>
      </w:pPr>
    </w:p>
    <w:p w:rsidR="000461FB" w:rsidRDefault="000461FB" w:rsidP="004B72B3">
      <w:pPr>
        <w:ind w:firstLine="709"/>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 р и к а з ы в а ю:</w:t>
      </w:r>
    </w:p>
    <w:p w:rsidR="000461FB" w:rsidRDefault="000461FB">
      <w:pPr>
        <w:rPr>
          <w:rFonts w:ascii="Times New Roman" w:hAnsi="Times New Roman"/>
          <w:sz w:val="28"/>
          <w:szCs w:val="28"/>
        </w:rPr>
      </w:pPr>
    </w:p>
    <w:p w:rsidR="00762588" w:rsidRDefault="000461FB" w:rsidP="004C561D">
      <w:pPr>
        <w:ind w:firstLine="705"/>
        <w:rPr>
          <w:rFonts w:ascii="Times New Roman" w:hAnsi="Times New Roman"/>
          <w:sz w:val="28"/>
          <w:szCs w:val="28"/>
        </w:rPr>
      </w:pPr>
      <w:r w:rsidRPr="004C561D">
        <w:rPr>
          <w:rFonts w:ascii="Times New Roman" w:hAnsi="Times New Roman"/>
          <w:sz w:val="28"/>
          <w:szCs w:val="28"/>
        </w:rPr>
        <w:t>1. </w:t>
      </w:r>
      <w:r w:rsidR="00762588">
        <w:rPr>
          <w:rFonts w:ascii="Times New Roman" w:hAnsi="Times New Roman"/>
          <w:sz w:val="28"/>
          <w:szCs w:val="28"/>
        </w:rPr>
        <w:t>Внести в</w:t>
      </w:r>
      <w:r w:rsidRPr="004C561D">
        <w:rPr>
          <w:rFonts w:ascii="Times New Roman" w:hAnsi="Times New Roman"/>
          <w:sz w:val="28"/>
          <w:szCs w:val="28"/>
        </w:rPr>
        <w:t xml:space="preserve"> </w:t>
      </w:r>
      <w:r w:rsidR="004C561D" w:rsidRPr="004C561D">
        <w:rPr>
          <w:rFonts w:ascii="Times New Roman" w:hAnsi="Times New Roman"/>
          <w:sz w:val="28"/>
          <w:szCs w:val="28"/>
        </w:rPr>
        <w:t>Поряд</w:t>
      </w:r>
      <w:r w:rsidR="004C7A97">
        <w:rPr>
          <w:rFonts w:ascii="Times New Roman" w:hAnsi="Times New Roman"/>
          <w:sz w:val="28"/>
          <w:szCs w:val="28"/>
        </w:rPr>
        <w:t>ок</w:t>
      </w:r>
      <w:r w:rsidR="004C561D" w:rsidRPr="004C561D">
        <w:rPr>
          <w:rFonts w:ascii="Times New Roman" w:hAnsi="Times New Roman"/>
          <w:sz w:val="28"/>
          <w:szCs w:val="28"/>
        </w:rPr>
        <w:t xml:space="preserve"> составления и ведения кассового плана исполнения областного бюджета в текущем финансовом году</w:t>
      </w:r>
      <w:r w:rsidR="00762588">
        <w:rPr>
          <w:rFonts w:ascii="Times New Roman" w:hAnsi="Times New Roman"/>
          <w:sz w:val="28"/>
          <w:szCs w:val="28"/>
        </w:rPr>
        <w:t>, утвержденный приказом Министерства финансов Смоленской области от 18.12.2024 № 104, следующие изменения:</w:t>
      </w:r>
    </w:p>
    <w:p w:rsidR="00762588" w:rsidRPr="00F97108" w:rsidRDefault="007B2524" w:rsidP="004C561D">
      <w:pPr>
        <w:ind w:firstLine="705"/>
        <w:rPr>
          <w:rFonts w:ascii="Times New Roman" w:hAnsi="Times New Roman"/>
          <w:sz w:val="28"/>
          <w:szCs w:val="28"/>
        </w:rPr>
      </w:pPr>
      <w:r w:rsidRPr="00F97108">
        <w:rPr>
          <w:rFonts w:ascii="Times New Roman" w:hAnsi="Times New Roman"/>
          <w:sz w:val="28"/>
          <w:szCs w:val="28"/>
        </w:rPr>
        <w:t>1)</w:t>
      </w:r>
      <w:r w:rsidR="00CC500C">
        <w:rPr>
          <w:rFonts w:ascii="Times New Roman" w:hAnsi="Times New Roman"/>
          <w:sz w:val="28"/>
          <w:szCs w:val="28"/>
        </w:rPr>
        <w:t> </w:t>
      </w:r>
      <w:r w:rsidRPr="00F97108">
        <w:rPr>
          <w:rFonts w:ascii="Times New Roman" w:hAnsi="Times New Roman"/>
          <w:sz w:val="28"/>
          <w:szCs w:val="28"/>
        </w:rPr>
        <w:t>в разделе 2:</w:t>
      </w:r>
    </w:p>
    <w:p w:rsidR="0084341F" w:rsidRDefault="003013D1" w:rsidP="003013D1">
      <w:pPr>
        <w:ind w:firstLine="708"/>
        <w:rPr>
          <w:rFonts w:ascii="Times New Roman" w:hAnsi="Times New Roman"/>
          <w:bCs/>
          <w:sz w:val="28"/>
          <w:szCs w:val="28"/>
        </w:rPr>
      </w:pPr>
      <w:r w:rsidRPr="00F97108">
        <w:rPr>
          <w:rFonts w:ascii="Times New Roman" w:hAnsi="Times New Roman"/>
          <w:bCs/>
          <w:sz w:val="28"/>
          <w:szCs w:val="28"/>
        </w:rPr>
        <w:t>- </w:t>
      </w:r>
      <w:r w:rsidR="0084341F">
        <w:rPr>
          <w:rFonts w:ascii="Times New Roman" w:hAnsi="Times New Roman"/>
          <w:bCs/>
          <w:sz w:val="28"/>
          <w:szCs w:val="28"/>
        </w:rPr>
        <w:t>в пункте 2.2:</w:t>
      </w:r>
    </w:p>
    <w:p w:rsidR="003013D1" w:rsidRPr="00F97108" w:rsidRDefault="003013D1" w:rsidP="003013D1">
      <w:pPr>
        <w:ind w:firstLine="708"/>
        <w:rPr>
          <w:rFonts w:ascii="Times New Roman" w:hAnsi="Times New Roman"/>
          <w:bCs/>
          <w:sz w:val="28"/>
          <w:szCs w:val="28"/>
        </w:rPr>
      </w:pPr>
      <w:r w:rsidRPr="00F97108">
        <w:rPr>
          <w:rFonts w:ascii="Times New Roman" w:hAnsi="Times New Roman"/>
          <w:bCs/>
          <w:sz w:val="28"/>
          <w:szCs w:val="28"/>
        </w:rPr>
        <w:t>абзац первый изложить в следующей редакции:</w:t>
      </w:r>
    </w:p>
    <w:p w:rsidR="003013D1" w:rsidRDefault="003013D1" w:rsidP="003013D1">
      <w:pPr>
        <w:ind w:firstLine="708"/>
        <w:rPr>
          <w:rFonts w:ascii="Times New Roman" w:hAnsi="Times New Roman"/>
          <w:sz w:val="28"/>
          <w:szCs w:val="28"/>
        </w:rPr>
      </w:pPr>
      <w:r w:rsidRPr="00F97108">
        <w:rPr>
          <w:rFonts w:ascii="Times New Roman" w:hAnsi="Times New Roman"/>
          <w:bCs/>
          <w:sz w:val="28"/>
          <w:szCs w:val="28"/>
        </w:rPr>
        <w:t>«2.2. </w:t>
      </w:r>
      <w:r w:rsidRPr="00F97108">
        <w:rPr>
          <w:rFonts w:ascii="Times New Roman" w:hAnsi="Times New Roman"/>
          <w:sz w:val="28"/>
          <w:szCs w:val="28"/>
        </w:rPr>
        <w:t>Кассовый план составляется на основе сведений, представляемых участниками процесса прогнозирования в Министерство в электронном виде в программном комплексе по формам и в сроки, предусмотренные разделом 2 настоящего Порядка. Представленным сведениям в программном комплексе устанавливается статус «Готов к проверке»</w:t>
      </w:r>
      <w:proofErr w:type="gramStart"/>
      <w:r w:rsidRPr="00F97108">
        <w:rPr>
          <w:rFonts w:ascii="Times New Roman" w:hAnsi="Times New Roman"/>
          <w:sz w:val="28"/>
          <w:szCs w:val="28"/>
        </w:rPr>
        <w:t>.»</w:t>
      </w:r>
      <w:proofErr w:type="gramEnd"/>
      <w:r w:rsidRPr="00F97108">
        <w:rPr>
          <w:rFonts w:ascii="Times New Roman" w:hAnsi="Times New Roman"/>
          <w:sz w:val="28"/>
          <w:szCs w:val="28"/>
        </w:rPr>
        <w:t>;</w:t>
      </w:r>
    </w:p>
    <w:p w:rsidR="0084341F" w:rsidRPr="00F97108" w:rsidRDefault="0084341F" w:rsidP="003013D1">
      <w:pPr>
        <w:ind w:firstLine="708"/>
        <w:rPr>
          <w:rFonts w:ascii="Times New Roman" w:hAnsi="Times New Roman"/>
          <w:sz w:val="28"/>
          <w:szCs w:val="28"/>
        </w:rPr>
      </w:pPr>
      <w:r>
        <w:rPr>
          <w:rFonts w:ascii="Times New Roman" w:hAnsi="Times New Roman"/>
          <w:sz w:val="28"/>
          <w:szCs w:val="28"/>
        </w:rPr>
        <w:t>в абзаце втором после слов «</w:t>
      </w:r>
      <w:r w:rsidRPr="00B40DCE">
        <w:rPr>
          <w:rFonts w:ascii="Times New Roman" w:hAnsi="Times New Roman"/>
          <w:sz w:val="28"/>
          <w:szCs w:val="28"/>
        </w:rPr>
        <w:t xml:space="preserve">усиленной </w:t>
      </w:r>
      <w:r w:rsidRPr="00AE0B65">
        <w:rPr>
          <w:rFonts w:ascii="Times New Roman" w:hAnsi="Times New Roman"/>
          <w:sz w:val="28"/>
          <w:szCs w:val="28"/>
        </w:rPr>
        <w:t>квалифицированной электронной подписью</w:t>
      </w:r>
      <w:r>
        <w:rPr>
          <w:rFonts w:ascii="Times New Roman" w:hAnsi="Times New Roman"/>
          <w:sz w:val="28"/>
          <w:szCs w:val="28"/>
        </w:rPr>
        <w:t xml:space="preserve">» дополнить словами </w:t>
      </w:r>
      <w:r w:rsidRPr="00C82764">
        <w:rPr>
          <w:rFonts w:ascii="Times New Roman" w:hAnsi="Times New Roman"/>
          <w:sz w:val="28"/>
          <w:szCs w:val="28"/>
        </w:rPr>
        <w:t>«(далее – электронная подпись)»;</w:t>
      </w:r>
    </w:p>
    <w:p w:rsidR="007B2524" w:rsidRPr="00F97108" w:rsidRDefault="007B2524" w:rsidP="004C561D">
      <w:pPr>
        <w:ind w:firstLine="705"/>
        <w:rPr>
          <w:rFonts w:ascii="Times New Roman" w:hAnsi="Times New Roman"/>
          <w:sz w:val="28"/>
          <w:szCs w:val="28"/>
        </w:rPr>
      </w:pPr>
      <w:r w:rsidRPr="00F97108">
        <w:rPr>
          <w:rFonts w:ascii="Times New Roman" w:hAnsi="Times New Roman"/>
          <w:sz w:val="28"/>
          <w:szCs w:val="28"/>
        </w:rPr>
        <w:t>- подпункт 2.5.3 пункта 2.5 изложить в следующей редакции:</w:t>
      </w:r>
    </w:p>
    <w:p w:rsidR="007B2524" w:rsidRPr="00F97108" w:rsidRDefault="00F61A54" w:rsidP="007B2524">
      <w:pPr>
        <w:ind w:firstLine="708"/>
        <w:rPr>
          <w:rFonts w:ascii="Times New Roman" w:hAnsi="Times New Roman"/>
          <w:sz w:val="28"/>
          <w:szCs w:val="28"/>
        </w:rPr>
      </w:pPr>
      <w:r>
        <w:rPr>
          <w:rFonts w:ascii="Times New Roman" w:hAnsi="Times New Roman"/>
          <w:sz w:val="28"/>
          <w:szCs w:val="28"/>
        </w:rPr>
        <w:t>«</w:t>
      </w:r>
      <w:r w:rsidRPr="00B40DCE">
        <w:rPr>
          <w:rFonts w:ascii="Times New Roman" w:hAnsi="Times New Roman"/>
          <w:sz w:val="28"/>
          <w:szCs w:val="28"/>
        </w:rPr>
        <w:t xml:space="preserve">2.5.3. Отдел доходов в течение двух рабочих дней проверяет представленные </w:t>
      </w:r>
      <w:r w:rsidRPr="00C82764">
        <w:rPr>
          <w:rFonts w:ascii="Times New Roman" w:hAnsi="Times New Roman"/>
          <w:sz w:val="28"/>
          <w:szCs w:val="28"/>
        </w:rPr>
        <w:t xml:space="preserve">сведения, которым после проверки устанавливает статус «Проверен». </w:t>
      </w:r>
      <w:proofErr w:type="gramStart"/>
      <w:r w:rsidRPr="00C82764">
        <w:rPr>
          <w:rFonts w:ascii="Times New Roman" w:hAnsi="Times New Roman"/>
          <w:sz w:val="28"/>
          <w:szCs w:val="28"/>
        </w:rPr>
        <w:t>На основе проверенных сведений отдел доходов в срок не позднее 26 декабря текущего финансового года формирует прогноз поступлений по доходам областного бюджета в части налоговых и неналоговых доходов на очередной финансовый год (</w:t>
      </w:r>
      <w:r w:rsidRPr="00C82764">
        <w:rPr>
          <w:rFonts w:ascii="Times New Roman" w:hAnsi="Times New Roman"/>
          <w:sz w:val="28"/>
          <w:szCs w:val="28"/>
          <w:lang w:eastAsia="ru-RU"/>
        </w:rPr>
        <w:t xml:space="preserve">по группам, подгруппам, статьям доходов) </w:t>
      </w:r>
      <w:r w:rsidRPr="00C82764">
        <w:rPr>
          <w:rFonts w:ascii="Times New Roman" w:hAnsi="Times New Roman"/>
          <w:sz w:val="28"/>
          <w:szCs w:val="28"/>
        </w:rPr>
        <w:t xml:space="preserve">по форме согласно приложению № 3 к настоящему Порядку, который  подписывается электронной подписью начальника </w:t>
      </w:r>
      <w:r w:rsidRPr="00C82764">
        <w:rPr>
          <w:rFonts w:ascii="Times New Roman" w:hAnsi="Times New Roman"/>
          <w:sz w:val="28"/>
          <w:szCs w:val="28"/>
        </w:rPr>
        <w:lastRenderedPageBreak/>
        <w:t>отдела доходов или иного уполномоченного лица, а также курирующ</w:t>
      </w:r>
      <w:r w:rsidR="00C82764" w:rsidRPr="00C82764">
        <w:rPr>
          <w:rFonts w:ascii="Times New Roman" w:hAnsi="Times New Roman"/>
          <w:sz w:val="28"/>
          <w:szCs w:val="28"/>
        </w:rPr>
        <w:t>его</w:t>
      </w:r>
      <w:r w:rsidRPr="00C82764">
        <w:rPr>
          <w:rFonts w:ascii="Times New Roman" w:hAnsi="Times New Roman"/>
          <w:sz w:val="28"/>
          <w:szCs w:val="28"/>
        </w:rPr>
        <w:t xml:space="preserve"> заместител</w:t>
      </w:r>
      <w:r w:rsidR="00C82764" w:rsidRPr="00C82764">
        <w:rPr>
          <w:rFonts w:ascii="Times New Roman" w:hAnsi="Times New Roman"/>
          <w:sz w:val="28"/>
          <w:szCs w:val="28"/>
        </w:rPr>
        <w:t>я</w:t>
      </w:r>
      <w:proofErr w:type="gramEnd"/>
      <w:r w:rsidRPr="00C82764">
        <w:rPr>
          <w:rFonts w:ascii="Times New Roman" w:hAnsi="Times New Roman"/>
          <w:sz w:val="28"/>
          <w:szCs w:val="28"/>
        </w:rPr>
        <w:t xml:space="preserve"> руководителя финансового органа Смоленской области (далее – курирующий заместитель). Подписанному документу устанавливается статус «Утвержден»</w:t>
      </w:r>
      <w:proofErr w:type="gramStart"/>
      <w:r w:rsidRPr="00C82764">
        <w:rPr>
          <w:rFonts w:ascii="Times New Roman" w:hAnsi="Times New Roman"/>
          <w:sz w:val="28"/>
          <w:szCs w:val="28"/>
        </w:rPr>
        <w:t>.</w:t>
      </w:r>
      <w:r w:rsidR="007B2524" w:rsidRPr="00C82764">
        <w:rPr>
          <w:rFonts w:ascii="Times New Roman" w:hAnsi="Times New Roman"/>
          <w:sz w:val="28"/>
          <w:szCs w:val="28"/>
        </w:rPr>
        <w:t>»</w:t>
      </w:r>
      <w:proofErr w:type="gramEnd"/>
      <w:r w:rsidR="007B2524" w:rsidRPr="00C82764">
        <w:rPr>
          <w:rFonts w:ascii="Times New Roman" w:hAnsi="Times New Roman"/>
          <w:sz w:val="28"/>
          <w:szCs w:val="28"/>
        </w:rPr>
        <w:t>;</w:t>
      </w:r>
    </w:p>
    <w:p w:rsidR="007B2524" w:rsidRPr="00F97108" w:rsidRDefault="007B2524" w:rsidP="007B2524">
      <w:pPr>
        <w:ind w:firstLine="708"/>
        <w:rPr>
          <w:rFonts w:ascii="Times New Roman" w:hAnsi="Times New Roman"/>
          <w:sz w:val="28"/>
          <w:szCs w:val="28"/>
        </w:rPr>
      </w:pPr>
      <w:r w:rsidRPr="00F97108">
        <w:rPr>
          <w:rFonts w:ascii="Times New Roman" w:hAnsi="Times New Roman"/>
          <w:sz w:val="28"/>
          <w:szCs w:val="28"/>
        </w:rPr>
        <w:t>- подпункт 2.6.2 пункта 2.6 изложить в следующей редакции:</w:t>
      </w:r>
    </w:p>
    <w:p w:rsidR="00F61A54" w:rsidRPr="00B40DCE" w:rsidRDefault="00F61A54" w:rsidP="00F61A54">
      <w:pPr>
        <w:ind w:firstLine="708"/>
        <w:rPr>
          <w:rFonts w:ascii="Times New Roman" w:hAnsi="Times New Roman"/>
          <w:sz w:val="28"/>
          <w:szCs w:val="28"/>
        </w:rPr>
      </w:pPr>
      <w:r w:rsidRPr="00C82764">
        <w:rPr>
          <w:rFonts w:ascii="Times New Roman" w:hAnsi="Times New Roman"/>
          <w:sz w:val="28"/>
          <w:szCs w:val="28"/>
        </w:rPr>
        <w:t>«2.6.2. Сводный бюджетный отдел проверяет представленные сведения в срок не позднее трех рабочих дней со дня их получения и устанавливает статус «Проверен». На основе проверенных сведений формируется  прогноз безвозмездных поступлений по форме согласно приложению № 5 к настоящему Порядку в срок не позднее 26 декабря текущего финансового года, который подписывается электронной подписью начальника сводного бюджетного отдела или иного уполномоченного лица, а также</w:t>
      </w:r>
      <w:r w:rsidRPr="00C82764">
        <w:t xml:space="preserve"> </w:t>
      </w:r>
      <w:r w:rsidRPr="00C82764">
        <w:rPr>
          <w:rFonts w:ascii="Times New Roman" w:hAnsi="Times New Roman"/>
          <w:sz w:val="28"/>
          <w:szCs w:val="28"/>
        </w:rPr>
        <w:t>курирующ</w:t>
      </w:r>
      <w:r w:rsidR="00C82764" w:rsidRPr="00C82764">
        <w:rPr>
          <w:rFonts w:ascii="Times New Roman" w:hAnsi="Times New Roman"/>
          <w:sz w:val="28"/>
          <w:szCs w:val="28"/>
        </w:rPr>
        <w:t>его</w:t>
      </w:r>
      <w:r w:rsidRPr="00C82764">
        <w:rPr>
          <w:rFonts w:ascii="Times New Roman" w:hAnsi="Times New Roman"/>
          <w:sz w:val="28"/>
          <w:szCs w:val="28"/>
        </w:rPr>
        <w:t xml:space="preserve"> заместител</w:t>
      </w:r>
      <w:r w:rsidR="00C82764" w:rsidRPr="00C82764">
        <w:rPr>
          <w:rFonts w:ascii="Times New Roman" w:hAnsi="Times New Roman"/>
          <w:sz w:val="28"/>
          <w:szCs w:val="28"/>
        </w:rPr>
        <w:t>я</w:t>
      </w:r>
      <w:r w:rsidRPr="00C82764">
        <w:rPr>
          <w:rFonts w:ascii="Times New Roman" w:hAnsi="Times New Roman"/>
          <w:sz w:val="28"/>
          <w:szCs w:val="28"/>
        </w:rPr>
        <w:t>. Подписанному документу устанавливается статус «Утвержден»</w:t>
      </w:r>
      <w:proofErr w:type="gramStart"/>
      <w:r w:rsidRPr="00C82764">
        <w:rPr>
          <w:rFonts w:ascii="Times New Roman" w:hAnsi="Times New Roman"/>
          <w:sz w:val="28"/>
          <w:szCs w:val="28"/>
        </w:rPr>
        <w:t>.»</w:t>
      </w:r>
      <w:proofErr w:type="gramEnd"/>
      <w:r w:rsidRPr="00C82764">
        <w:rPr>
          <w:rFonts w:ascii="Times New Roman" w:hAnsi="Times New Roman"/>
          <w:sz w:val="28"/>
          <w:szCs w:val="28"/>
        </w:rPr>
        <w:t>;</w:t>
      </w:r>
    </w:p>
    <w:p w:rsidR="007B2524" w:rsidRPr="00F97108" w:rsidRDefault="007B2524" w:rsidP="007B2524">
      <w:pPr>
        <w:ind w:firstLine="705"/>
        <w:rPr>
          <w:rFonts w:ascii="Times New Roman" w:hAnsi="Times New Roman"/>
          <w:sz w:val="28"/>
          <w:szCs w:val="28"/>
        </w:rPr>
      </w:pPr>
      <w:r w:rsidRPr="00F97108">
        <w:rPr>
          <w:rFonts w:ascii="Times New Roman" w:hAnsi="Times New Roman"/>
          <w:sz w:val="28"/>
          <w:szCs w:val="28"/>
        </w:rPr>
        <w:t>- подпункт 2.9.2 и 2.9.3 пункта 2.9 изложить в следующей редакции:</w:t>
      </w:r>
    </w:p>
    <w:p w:rsidR="00F61A54" w:rsidRPr="00C82764" w:rsidRDefault="00F61A54" w:rsidP="00F61A54">
      <w:pPr>
        <w:ind w:firstLine="708"/>
        <w:rPr>
          <w:rFonts w:ascii="Times New Roman" w:hAnsi="Times New Roman"/>
          <w:sz w:val="28"/>
          <w:szCs w:val="28"/>
        </w:rPr>
      </w:pPr>
      <w:r w:rsidRPr="00C82764">
        <w:rPr>
          <w:rFonts w:ascii="Times New Roman" w:hAnsi="Times New Roman"/>
          <w:sz w:val="28"/>
          <w:szCs w:val="28"/>
        </w:rPr>
        <w:t>«2.9.2. Структурные подразделения Министерства, курирующие соответствующие расходы областного бюджета (далее также – курирующий отдел),</w:t>
      </w:r>
      <w:r w:rsidRPr="00C82764">
        <w:t xml:space="preserve"> </w:t>
      </w:r>
      <w:r w:rsidRPr="00C82764">
        <w:rPr>
          <w:rFonts w:ascii="Times New Roman" w:hAnsi="Times New Roman"/>
          <w:sz w:val="28"/>
          <w:szCs w:val="28"/>
        </w:rPr>
        <w:t>в течение пяти рабочих дней проверяют представленные сведения на предмет сбалансированности показателей по планируемым (прогнозируемым) перечислениям с годовым объемом бюджетных ассигнований по соответствующему участнику процесса прогнозирования. В срок не позднее 25 декабря текущего года</w:t>
      </w:r>
      <w:r w:rsidRPr="00C82764">
        <w:t xml:space="preserve"> </w:t>
      </w:r>
      <w:r w:rsidRPr="00C82764">
        <w:rPr>
          <w:rFonts w:ascii="Times New Roman" w:hAnsi="Times New Roman"/>
          <w:sz w:val="28"/>
          <w:szCs w:val="28"/>
        </w:rPr>
        <w:t>проверенным сведениям в программном комплексе устанавливается статус «Проверен».</w:t>
      </w:r>
    </w:p>
    <w:p w:rsidR="007B2524" w:rsidRPr="00F97108" w:rsidRDefault="00F61A54" w:rsidP="007B2524">
      <w:pPr>
        <w:ind w:firstLine="708"/>
        <w:rPr>
          <w:rFonts w:ascii="Times New Roman" w:hAnsi="Times New Roman"/>
          <w:sz w:val="28"/>
          <w:szCs w:val="28"/>
        </w:rPr>
      </w:pPr>
      <w:r w:rsidRPr="00C82764">
        <w:rPr>
          <w:rFonts w:ascii="Times New Roman" w:hAnsi="Times New Roman"/>
          <w:sz w:val="28"/>
          <w:szCs w:val="28"/>
        </w:rPr>
        <w:t>2.9.3. </w:t>
      </w:r>
      <w:proofErr w:type="gramStart"/>
      <w:r w:rsidRPr="00C82764">
        <w:rPr>
          <w:rFonts w:ascii="Times New Roman" w:hAnsi="Times New Roman"/>
          <w:sz w:val="28"/>
          <w:szCs w:val="28"/>
        </w:rPr>
        <w:t>Сводный бюджетный отдел на основе проверенных курирующими отделами сведений, указанных в подпункте 2.9.2 настоящего Порядка, в срок не позднее 26 декабря текущего года формирует прогноз перечислений по расходам областного бюджета на очередной финансовый год по форме согласно приложению № 7 к настоящему Порядку, который подписывается электронной подписью начальника сводного бюджетного отдела или иного уполномоченного лица, а также</w:t>
      </w:r>
      <w:r w:rsidRPr="00C82764">
        <w:t xml:space="preserve"> </w:t>
      </w:r>
      <w:r w:rsidRPr="00C82764">
        <w:rPr>
          <w:rFonts w:ascii="Times New Roman" w:hAnsi="Times New Roman"/>
          <w:sz w:val="28"/>
          <w:szCs w:val="28"/>
        </w:rPr>
        <w:t>курирующ</w:t>
      </w:r>
      <w:r w:rsidR="00C82764" w:rsidRPr="00C82764">
        <w:rPr>
          <w:rFonts w:ascii="Times New Roman" w:hAnsi="Times New Roman"/>
          <w:sz w:val="28"/>
          <w:szCs w:val="28"/>
        </w:rPr>
        <w:t>его</w:t>
      </w:r>
      <w:r w:rsidRPr="00C82764">
        <w:rPr>
          <w:rFonts w:ascii="Times New Roman" w:hAnsi="Times New Roman"/>
          <w:sz w:val="28"/>
          <w:szCs w:val="28"/>
        </w:rPr>
        <w:t xml:space="preserve"> заместител</w:t>
      </w:r>
      <w:r w:rsidR="00C82764" w:rsidRPr="00C82764">
        <w:rPr>
          <w:rFonts w:ascii="Times New Roman" w:hAnsi="Times New Roman"/>
          <w:sz w:val="28"/>
          <w:szCs w:val="28"/>
        </w:rPr>
        <w:t>я</w:t>
      </w:r>
      <w:r w:rsidRPr="00C82764">
        <w:rPr>
          <w:rFonts w:ascii="Times New Roman" w:hAnsi="Times New Roman"/>
          <w:sz w:val="28"/>
          <w:szCs w:val="28"/>
        </w:rPr>
        <w:t>.</w:t>
      </w:r>
      <w:proofErr w:type="gramEnd"/>
      <w:r w:rsidRPr="00C82764">
        <w:rPr>
          <w:rFonts w:ascii="Times New Roman" w:hAnsi="Times New Roman"/>
          <w:sz w:val="28"/>
          <w:szCs w:val="28"/>
        </w:rPr>
        <w:t xml:space="preserve"> Подписанному документу устанавливается статус «Утвержден»</w:t>
      </w:r>
      <w:proofErr w:type="gramStart"/>
      <w:r w:rsidRPr="00C82764">
        <w:rPr>
          <w:rFonts w:ascii="Times New Roman" w:hAnsi="Times New Roman"/>
          <w:sz w:val="28"/>
          <w:szCs w:val="28"/>
        </w:rPr>
        <w:t>.</w:t>
      </w:r>
      <w:r w:rsidR="007B2524" w:rsidRPr="00C82764">
        <w:rPr>
          <w:rFonts w:ascii="Times New Roman" w:hAnsi="Times New Roman"/>
          <w:sz w:val="28"/>
          <w:szCs w:val="28"/>
        </w:rPr>
        <w:t>»</w:t>
      </w:r>
      <w:proofErr w:type="gramEnd"/>
      <w:r w:rsidR="007B2524" w:rsidRPr="00C82764">
        <w:rPr>
          <w:rFonts w:ascii="Times New Roman" w:hAnsi="Times New Roman"/>
          <w:sz w:val="28"/>
          <w:szCs w:val="28"/>
        </w:rPr>
        <w:t>;</w:t>
      </w:r>
      <w:r w:rsidR="007B2524" w:rsidRPr="00F97108">
        <w:rPr>
          <w:rFonts w:ascii="Times New Roman" w:hAnsi="Times New Roman"/>
          <w:sz w:val="28"/>
          <w:szCs w:val="28"/>
        </w:rPr>
        <w:t xml:space="preserve"> </w:t>
      </w:r>
    </w:p>
    <w:p w:rsidR="007B2524" w:rsidRPr="00F97108" w:rsidRDefault="007B2524" w:rsidP="007B2524">
      <w:pPr>
        <w:ind w:firstLine="705"/>
        <w:rPr>
          <w:rFonts w:ascii="Times New Roman" w:hAnsi="Times New Roman"/>
          <w:sz w:val="28"/>
          <w:szCs w:val="28"/>
        </w:rPr>
      </w:pPr>
      <w:r w:rsidRPr="00F97108">
        <w:rPr>
          <w:rFonts w:ascii="Times New Roman" w:hAnsi="Times New Roman"/>
          <w:sz w:val="28"/>
          <w:szCs w:val="28"/>
        </w:rPr>
        <w:t>- подпункт 2.11.2 пункта 2.11 изложить в следующей редакции:</w:t>
      </w:r>
    </w:p>
    <w:p w:rsidR="009B6F57" w:rsidRDefault="007B2524" w:rsidP="009B6F57">
      <w:pPr>
        <w:ind w:firstLine="708"/>
        <w:rPr>
          <w:rFonts w:ascii="Times New Roman" w:hAnsi="Times New Roman"/>
          <w:sz w:val="28"/>
          <w:szCs w:val="28"/>
        </w:rPr>
      </w:pPr>
      <w:r w:rsidRPr="00F97108">
        <w:rPr>
          <w:rFonts w:ascii="Times New Roman" w:hAnsi="Times New Roman"/>
          <w:sz w:val="28"/>
          <w:szCs w:val="28"/>
        </w:rPr>
        <w:t>«</w:t>
      </w:r>
      <w:r w:rsidR="009B6F57">
        <w:rPr>
          <w:rFonts w:ascii="Times New Roman" w:hAnsi="Times New Roman"/>
          <w:sz w:val="28"/>
          <w:szCs w:val="28"/>
        </w:rPr>
        <w:t xml:space="preserve">2.11.2. Департамент по межбюджетным отношениям и долговым обязательствам Министерства (далее – департамент по межбюджетным отношениям) на основе представленных сведений в течение пяти рабочих дней со дня их получения составляет прогноз </w:t>
      </w:r>
      <w:r w:rsidR="009B6F57">
        <w:rPr>
          <w:rFonts w:ascii="Times New Roman" w:hAnsi="Times New Roman"/>
          <w:spacing w:val="2"/>
          <w:sz w:val="28"/>
          <w:szCs w:val="28"/>
        </w:rPr>
        <w:t>поступлений и перечислений</w:t>
      </w:r>
      <w:r w:rsidR="009B6F57">
        <w:rPr>
          <w:rFonts w:ascii="Times New Roman" w:hAnsi="Times New Roman"/>
          <w:sz w:val="28"/>
          <w:szCs w:val="28"/>
        </w:rPr>
        <w:t xml:space="preserve"> по источникам финансирования дефицита областного бюджета по форме согласно приложению № 9 к настоящему Порядку в срок не позднее 26 декабря текущего года. </w:t>
      </w:r>
    </w:p>
    <w:p w:rsidR="009B6F57" w:rsidRDefault="009B6F57" w:rsidP="009B6F57">
      <w:pPr>
        <w:ind w:firstLine="708"/>
        <w:rPr>
          <w:rFonts w:ascii="Times New Roman" w:hAnsi="Times New Roman"/>
          <w:sz w:val="28"/>
          <w:szCs w:val="28"/>
        </w:rPr>
      </w:pPr>
      <w:r w:rsidRPr="00C977DC">
        <w:rPr>
          <w:rFonts w:ascii="Times New Roman" w:hAnsi="Times New Roman"/>
          <w:sz w:val="28"/>
          <w:szCs w:val="28"/>
        </w:rPr>
        <w:t>Сводный бюджетный отдел заполняет сведения по строке «Изменения остатков средств на счетах».</w:t>
      </w:r>
    </w:p>
    <w:p w:rsidR="007B2524" w:rsidRPr="00F97108" w:rsidRDefault="009B6F57" w:rsidP="007B2524">
      <w:pPr>
        <w:ind w:firstLine="708"/>
        <w:rPr>
          <w:rFonts w:ascii="Times New Roman" w:hAnsi="Times New Roman"/>
          <w:sz w:val="28"/>
          <w:szCs w:val="28"/>
        </w:rPr>
      </w:pPr>
      <w:r w:rsidRPr="00C977DC">
        <w:rPr>
          <w:rFonts w:ascii="Times New Roman" w:hAnsi="Times New Roman"/>
          <w:sz w:val="28"/>
          <w:szCs w:val="28"/>
        </w:rPr>
        <w:t>Прогноз поступлений и перечислений по источникам финансирования дефицита областного бюджета подписывается электронной подписью директора департамента по межбюджетным отношениям или иного уполномоченного лица, а также курирующ</w:t>
      </w:r>
      <w:r w:rsidR="00C977DC" w:rsidRPr="00C977DC">
        <w:rPr>
          <w:rFonts w:ascii="Times New Roman" w:hAnsi="Times New Roman"/>
          <w:sz w:val="28"/>
          <w:szCs w:val="28"/>
        </w:rPr>
        <w:t>его</w:t>
      </w:r>
      <w:r w:rsidRPr="00C977DC">
        <w:rPr>
          <w:rFonts w:ascii="Times New Roman" w:hAnsi="Times New Roman"/>
          <w:sz w:val="28"/>
          <w:szCs w:val="28"/>
        </w:rPr>
        <w:t xml:space="preserve"> заместител</w:t>
      </w:r>
      <w:r w:rsidR="00C977DC" w:rsidRPr="00C977DC">
        <w:rPr>
          <w:rFonts w:ascii="Times New Roman" w:hAnsi="Times New Roman"/>
          <w:sz w:val="28"/>
          <w:szCs w:val="28"/>
        </w:rPr>
        <w:t>я</w:t>
      </w:r>
      <w:r w:rsidRPr="00C977DC">
        <w:rPr>
          <w:rFonts w:ascii="Times New Roman" w:hAnsi="Times New Roman"/>
          <w:sz w:val="28"/>
          <w:szCs w:val="28"/>
        </w:rPr>
        <w:t>. Подписанному документу устанавливается статус «Утвержден»</w:t>
      </w:r>
      <w:proofErr w:type="gramStart"/>
      <w:r w:rsidRPr="00C977DC">
        <w:rPr>
          <w:rFonts w:ascii="Times New Roman" w:hAnsi="Times New Roman"/>
          <w:sz w:val="28"/>
          <w:szCs w:val="28"/>
        </w:rPr>
        <w:t>.</w:t>
      </w:r>
      <w:r w:rsidR="007B2524" w:rsidRPr="00C977DC">
        <w:rPr>
          <w:rFonts w:ascii="Times New Roman" w:hAnsi="Times New Roman"/>
          <w:sz w:val="28"/>
          <w:szCs w:val="28"/>
        </w:rPr>
        <w:t>»</w:t>
      </w:r>
      <w:proofErr w:type="gramEnd"/>
      <w:r w:rsidR="007B2524" w:rsidRPr="00C977DC">
        <w:rPr>
          <w:rFonts w:ascii="Times New Roman" w:hAnsi="Times New Roman"/>
          <w:sz w:val="28"/>
          <w:szCs w:val="28"/>
        </w:rPr>
        <w:t>;</w:t>
      </w:r>
      <w:r w:rsidR="007B2524" w:rsidRPr="00F97108">
        <w:rPr>
          <w:rFonts w:ascii="Times New Roman" w:hAnsi="Times New Roman"/>
          <w:sz w:val="28"/>
          <w:szCs w:val="28"/>
        </w:rPr>
        <w:t xml:space="preserve"> </w:t>
      </w:r>
    </w:p>
    <w:p w:rsidR="007B2524" w:rsidRPr="00F97108" w:rsidRDefault="007B2524" w:rsidP="007B2524">
      <w:pPr>
        <w:ind w:firstLine="708"/>
        <w:rPr>
          <w:rFonts w:ascii="Times New Roman" w:hAnsi="Times New Roman"/>
          <w:sz w:val="28"/>
          <w:szCs w:val="28"/>
        </w:rPr>
      </w:pPr>
      <w:r w:rsidRPr="00F97108">
        <w:rPr>
          <w:rFonts w:ascii="Times New Roman" w:hAnsi="Times New Roman"/>
          <w:sz w:val="28"/>
          <w:szCs w:val="28"/>
        </w:rPr>
        <w:t>- пункт 2.12 изложить в следующей редакции:</w:t>
      </w:r>
    </w:p>
    <w:p w:rsidR="007B2524" w:rsidRPr="00F97108" w:rsidRDefault="007B2524" w:rsidP="007B2524">
      <w:pPr>
        <w:ind w:firstLine="708"/>
        <w:rPr>
          <w:rFonts w:ascii="Times New Roman" w:hAnsi="Times New Roman"/>
          <w:sz w:val="28"/>
          <w:szCs w:val="28"/>
        </w:rPr>
      </w:pPr>
      <w:r w:rsidRPr="00C977DC">
        <w:rPr>
          <w:rFonts w:ascii="Times New Roman" w:hAnsi="Times New Roman"/>
          <w:sz w:val="28"/>
          <w:szCs w:val="28"/>
        </w:rPr>
        <w:lastRenderedPageBreak/>
        <w:t>«2.12. </w:t>
      </w:r>
      <w:r w:rsidR="009B6F57" w:rsidRPr="00C977DC">
        <w:rPr>
          <w:rFonts w:ascii="Times New Roman" w:hAnsi="Times New Roman"/>
          <w:sz w:val="28"/>
          <w:szCs w:val="28"/>
        </w:rPr>
        <w:t>В случае выявления в ходе проверки, проводимой соответствующими структурными подразделениями Министерства, несоответствия представленных участниками процесса прогнозирования сведений требованиям настоящего Порядка, представленные сведения возвращаются на доработку путем установления в программном комплексе статуса «На доработке». Участник процесса прогнозирования представляет уточненные сведения в течение одного рабочего дня со дня информирования о выявленных несоответствиях</w:t>
      </w:r>
      <w:proofErr w:type="gramStart"/>
      <w:r w:rsidR="009B6F57" w:rsidRPr="00C977DC">
        <w:rPr>
          <w:rFonts w:ascii="Times New Roman" w:hAnsi="Times New Roman"/>
          <w:sz w:val="28"/>
          <w:szCs w:val="28"/>
        </w:rPr>
        <w:t>.</w:t>
      </w:r>
      <w:r w:rsidRPr="00C977DC">
        <w:rPr>
          <w:rFonts w:ascii="Times New Roman" w:hAnsi="Times New Roman"/>
          <w:sz w:val="28"/>
          <w:szCs w:val="28"/>
        </w:rPr>
        <w:t>»;</w:t>
      </w:r>
      <w:proofErr w:type="gramEnd"/>
    </w:p>
    <w:p w:rsidR="007B2524" w:rsidRPr="00F97108" w:rsidRDefault="007B2524" w:rsidP="004C561D">
      <w:pPr>
        <w:ind w:firstLine="705"/>
        <w:rPr>
          <w:rFonts w:ascii="Times New Roman" w:hAnsi="Times New Roman"/>
          <w:sz w:val="28"/>
          <w:szCs w:val="28"/>
        </w:rPr>
      </w:pPr>
      <w:r w:rsidRPr="00F97108">
        <w:rPr>
          <w:rFonts w:ascii="Times New Roman" w:hAnsi="Times New Roman"/>
          <w:sz w:val="28"/>
          <w:szCs w:val="28"/>
        </w:rPr>
        <w:t xml:space="preserve">- пункт 2.13 </w:t>
      </w:r>
      <w:r w:rsidR="009B6F57">
        <w:rPr>
          <w:rFonts w:ascii="Times New Roman" w:hAnsi="Times New Roman"/>
          <w:sz w:val="28"/>
          <w:szCs w:val="28"/>
        </w:rPr>
        <w:t>дополнить абзацем следующего содержания:</w:t>
      </w:r>
    </w:p>
    <w:p w:rsidR="009B6F57" w:rsidRDefault="009B6F57" w:rsidP="009B6F57">
      <w:pPr>
        <w:ind w:firstLine="708"/>
        <w:rPr>
          <w:rFonts w:ascii="Times New Roman" w:hAnsi="Times New Roman"/>
          <w:sz w:val="28"/>
          <w:szCs w:val="28"/>
        </w:rPr>
      </w:pPr>
      <w:r w:rsidRPr="00C977DC">
        <w:rPr>
          <w:rFonts w:ascii="Times New Roman" w:hAnsi="Times New Roman"/>
          <w:sz w:val="28"/>
          <w:szCs w:val="28"/>
        </w:rPr>
        <w:t>«При формировании кассового плана на очередной финансовый год строки «Остатки на едином счете областного бюджета на начало периода» и «Остатки на едином счете областного бюджета на конец периода» не заполняются</w:t>
      </w:r>
      <w:proofErr w:type="gramStart"/>
      <w:r w:rsidRPr="00C977DC">
        <w:rPr>
          <w:rFonts w:ascii="Times New Roman" w:hAnsi="Times New Roman"/>
          <w:sz w:val="28"/>
          <w:szCs w:val="28"/>
        </w:rPr>
        <w:t>.</w:t>
      </w:r>
      <w:r w:rsidR="00C977DC" w:rsidRPr="00C977DC">
        <w:rPr>
          <w:rFonts w:ascii="Times New Roman" w:hAnsi="Times New Roman"/>
          <w:sz w:val="28"/>
          <w:szCs w:val="28"/>
        </w:rPr>
        <w:t>»</w:t>
      </w:r>
      <w:r w:rsidRPr="00C977DC">
        <w:rPr>
          <w:rFonts w:ascii="Times New Roman" w:hAnsi="Times New Roman"/>
          <w:sz w:val="28"/>
          <w:szCs w:val="28"/>
        </w:rPr>
        <w:t>;</w:t>
      </w:r>
      <w:proofErr w:type="gramEnd"/>
    </w:p>
    <w:p w:rsidR="009B6F57" w:rsidRPr="00F97108" w:rsidRDefault="009B6F57" w:rsidP="009B6F57">
      <w:pPr>
        <w:ind w:firstLine="708"/>
        <w:rPr>
          <w:rFonts w:ascii="Times New Roman" w:hAnsi="Times New Roman"/>
          <w:sz w:val="28"/>
          <w:szCs w:val="28"/>
        </w:rPr>
      </w:pPr>
      <w:r w:rsidRPr="00F97108">
        <w:rPr>
          <w:rFonts w:ascii="Times New Roman" w:hAnsi="Times New Roman"/>
          <w:sz w:val="28"/>
          <w:szCs w:val="28"/>
        </w:rPr>
        <w:t>- пункт 2.14 изложить в следующей редакции:</w:t>
      </w:r>
    </w:p>
    <w:p w:rsidR="009B6F57" w:rsidRDefault="009B6F57" w:rsidP="009B6F57">
      <w:pPr>
        <w:ind w:firstLine="708"/>
        <w:rPr>
          <w:rFonts w:ascii="Times New Roman" w:hAnsi="Times New Roman"/>
          <w:sz w:val="28"/>
          <w:szCs w:val="28"/>
        </w:rPr>
      </w:pPr>
      <w:r w:rsidRPr="00C977DC">
        <w:rPr>
          <w:rFonts w:ascii="Times New Roman" w:hAnsi="Times New Roman"/>
          <w:sz w:val="28"/>
          <w:szCs w:val="28"/>
        </w:rPr>
        <w:t>«2.14. Кассовый план до его утверждения подписывается электронной подписью первого заместителя (заместителя) руководителя финансового органа Смоленской области, после чего направляется на утверждение руководителю финансового органа Смоленской области либо лицу, исполняющему его обязанности</w:t>
      </w:r>
      <w:proofErr w:type="gramStart"/>
      <w:r w:rsidRPr="00C977DC">
        <w:rPr>
          <w:rFonts w:ascii="Times New Roman" w:hAnsi="Times New Roman"/>
          <w:sz w:val="28"/>
          <w:szCs w:val="28"/>
        </w:rPr>
        <w:t>.»;</w:t>
      </w:r>
      <w:r>
        <w:rPr>
          <w:rFonts w:ascii="Times New Roman" w:hAnsi="Times New Roman"/>
          <w:sz w:val="28"/>
          <w:szCs w:val="28"/>
        </w:rPr>
        <w:t xml:space="preserve"> </w:t>
      </w:r>
      <w:proofErr w:type="gramEnd"/>
    </w:p>
    <w:p w:rsidR="007B2524" w:rsidRPr="009B6F57" w:rsidRDefault="009B6F57" w:rsidP="007B2524">
      <w:pPr>
        <w:ind w:firstLine="708"/>
        <w:rPr>
          <w:rFonts w:ascii="Times New Roman" w:hAnsi="Times New Roman"/>
          <w:spacing w:val="2"/>
          <w:sz w:val="28"/>
          <w:szCs w:val="28"/>
        </w:rPr>
      </w:pPr>
      <w:r w:rsidRPr="009B6F57">
        <w:rPr>
          <w:rFonts w:ascii="Times New Roman" w:hAnsi="Times New Roman"/>
          <w:spacing w:val="2"/>
          <w:sz w:val="28"/>
          <w:szCs w:val="28"/>
        </w:rPr>
        <w:t xml:space="preserve">- пункт </w:t>
      </w:r>
      <w:r>
        <w:rPr>
          <w:rFonts w:ascii="Times New Roman" w:hAnsi="Times New Roman"/>
          <w:spacing w:val="2"/>
          <w:sz w:val="28"/>
          <w:szCs w:val="28"/>
        </w:rPr>
        <w:t>2.15 признать утратившим силу;</w:t>
      </w:r>
    </w:p>
    <w:p w:rsidR="007B2524" w:rsidRPr="00F97108" w:rsidRDefault="003013D1" w:rsidP="004C561D">
      <w:pPr>
        <w:ind w:firstLine="705"/>
        <w:rPr>
          <w:rFonts w:ascii="Times New Roman" w:hAnsi="Times New Roman"/>
          <w:sz w:val="28"/>
          <w:szCs w:val="28"/>
        </w:rPr>
      </w:pPr>
      <w:r w:rsidRPr="00F97108">
        <w:rPr>
          <w:rFonts w:ascii="Times New Roman" w:hAnsi="Times New Roman"/>
          <w:sz w:val="28"/>
          <w:szCs w:val="28"/>
        </w:rPr>
        <w:t>2)</w:t>
      </w:r>
      <w:r w:rsidR="00CC500C">
        <w:rPr>
          <w:rFonts w:ascii="Times New Roman" w:hAnsi="Times New Roman"/>
          <w:sz w:val="28"/>
          <w:szCs w:val="28"/>
        </w:rPr>
        <w:t> </w:t>
      </w:r>
      <w:r w:rsidRPr="00F97108">
        <w:rPr>
          <w:rFonts w:ascii="Times New Roman" w:hAnsi="Times New Roman"/>
          <w:sz w:val="28"/>
          <w:szCs w:val="28"/>
        </w:rPr>
        <w:t>в разделе 3:</w:t>
      </w:r>
    </w:p>
    <w:p w:rsidR="00442071" w:rsidRPr="005B656B" w:rsidRDefault="00442071" w:rsidP="00442071">
      <w:pPr>
        <w:ind w:firstLine="709"/>
        <w:rPr>
          <w:rFonts w:ascii="Times New Roman" w:hAnsi="Times New Roman"/>
          <w:sz w:val="28"/>
          <w:szCs w:val="28"/>
        </w:rPr>
      </w:pPr>
      <w:r w:rsidRPr="00F97108">
        <w:rPr>
          <w:rFonts w:ascii="Times New Roman" w:hAnsi="Times New Roman"/>
          <w:sz w:val="28"/>
          <w:szCs w:val="28"/>
        </w:rPr>
        <w:t>- </w:t>
      </w:r>
      <w:r w:rsidR="005B656B">
        <w:rPr>
          <w:rFonts w:ascii="Times New Roman" w:hAnsi="Times New Roman"/>
          <w:sz w:val="28"/>
          <w:szCs w:val="28"/>
        </w:rPr>
        <w:t xml:space="preserve">в </w:t>
      </w:r>
      <w:r w:rsidRPr="00F97108">
        <w:rPr>
          <w:rFonts w:ascii="Times New Roman" w:hAnsi="Times New Roman"/>
          <w:sz w:val="28"/>
          <w:szCs w:val="28"/>
        </w:rPr>
        <w:t>подпункт</w:t>
      </w:r>
      <w:r w:rsidR="005B656B">
        <w:rPr>
          <w:rFonts w:ascii="Times New Roman" w:hAnsi="Times New Roman"/>
          <w:sz w:val="28"/>
          <w:szCs w:val="28"/>
        </w:rPr>
        <w:t>е</w:t>
      </w:r>
      <w:r w:rsidRPr="00F97108">
        <w:rPr>
          <w:rFonts w:ascii="Times New Roman" w:hAnsi="Times New Roman"/>
          <w:sz w:val="28"/>
          <w:szCs w:val="28"/>
        </w:rPr>
        <w:t xml:space="preserve"> 3.6.3 пункта 3.6 </w:t>
      </w:r>
      <w:r w:rsidR="005B656B">
        <w:rPr>
          <w:rFonts w:ascii="Times New Roman" w:hAnsi="Times New Roman"/>
          <w:sz w:val="28"/>
          <w:szCs w:val="28"/>
        </w:rPr>
        <w:t xml:space="preserve">слова </w:t>
      </w:r>
      <w:r w:rsidR="005B656B" w:rsidRPr="00C977DC">
        <w:rPr>
          <w:rFonts w:ascii="Times New Roman" w:hAnsi="Times New Roman"/>
          <w:sz w:val="28"/>
          <w:szCs w:val="28"/>
        </w:rPr>
        <w:t>«и представляет его в сводный бюджетный отдел» исключить;</w:t>
      </w:r>
    </w:p>
    <w:p w:rsidR="005B656B" w:rsidRPr="005B656B" w:rsidRDefault="00442071" w:rsidP="005B656B">
      <w:pPr>
        <w:ind w:firstLine="709"/>
        <w:rPr>
          <w:rFonts w:ascii="Times New Roman" w:hAnsi="Times New Roman"/>
          <w:sz w:val="28"/>
          <w:szCs w:val="28"/>
        </w:rPr>
      </w:pPr>
      <w:r w:rsidRPr="00F97108">
        <w:rPr>
          <w:rFonts w:ascii="Times New Roman" w:hAnsi="Times New Roman"/>
          <w:sz w:val="28"/>
          <w:szCs w:val="28"/>
        </w:rPr>
        <w:t>- </w:t>
      </w:r>
      <w:r w:rsidR="005B656B">
        <w:rPr>
          <w:rFonts w:ascii="Times New Roman" w:hAnsi="Times New Roman"/>
          <w:sz w:val="28"/>
          <w:szCs w:val="28"/>
        </w:rPr>
        <w:t xml:space="preserve">в </w:t>
      </w:r>
      <w:r w:rsidRPr="00F97108">
        <w:rPr>
          <w:rFonts w:ascii="Times New Roman" w:hAnsi="Times New Roman"/>
          <w:sz w:val="28"/>
          <w:szCs w:val="28"/>
        </w:rPr>
        <w:t>подпункт</w:t>
      </w:r>
      <w:r w:rsidR="005B656B">
        <w:rPr>
          <w:rFonts w:ascii="Times New Roman" w:hAnsi="Times New Roman"/>
          <w:sz w:val="28"/>
          <w:szCs w:val="28"/>
        </w:rPr>
        <w:t>е</w:t>
      </w:r>
      <w:r w:rsidRPr="00F97108">
        <w:rPr>
          <w:rFonts w:ascii="Times New Roman" w:hAnsi="Times New Roman"/>
          <w:sz w:val="28"/>
          <w:szCs w:val="28"/>
        </w:rPr>
        <w:t xml:space="preserve"> 3.7.2 пункта 3.7 </w:t>
      </w:r>
      <w:r w:rsidR="005B656B">
        <w:rPr>
          <w:rFonts w:ascii="Times New Roman" w:hAnsi="Times New Roman"/>
          <w:sz w:val="28"/>
          <w:szCs w:val="28"/>
        </w:rPr>
        <w:t>сл</w:t>
      </w:r>
      <w:r w:rsidR="005B656B" w:rsidRPr="00C977DC">
        <w:rPr>
          <w:rFonts w:ascii="Times New Roman" w:hAnsi="Times New Roman"/>
          <w:sz w:val="28"/>
          <w:szCs w:val="28"/>
        </w:rPr>
        <w:t>ова</w:t>
      </w:r>
      <w:r w:rsidRPr="00C977DC">
        <w:rPr>
          <w:rFonts w:ascii="Times New Roman" w:hAnsi="Times New Roman"/>
          <w:sz w:val="28"/>
          <w:szCs w:val="28"/>
        </w:rPr>
        <w:t xml:space="preserve"> </w:t>
      </w:r>
      <w:r w:rsidR="00C977DC" w:rsidRPr="00C977DC">
        <w:rPr>
          <w:rFonts w:ascii="Times New Roman" w:hAnsi="Times New Roman"/>
          <w:sz w:val="28"/>
          <w:szCs w:val="28"/>
        </w:rPr>
        <w:t>«</w:t>
      </w:r>
      <w:r w:rsidR="005B656B" w:rsidRPr="00C977DC">
        <w:rPr>
          <w:rFonts w:ascii="Times New Roman" w:hAnsi="Times New Roman"/>
          <w:sz w:val="28"/>
          <w:szCs w:val="28"/>
        </w:rPr>
        <w:t>и направляет проверенные сведения в сводный бюджетный отдел</w:t>
      </w:r>
      <w:r w:rsidR="00C977DC" w:rsidRPr="00C977DC">
        <w:rPr>
          <w:rFonts w:ascii="Times New Roman" w:hAnsi="Times New Roman"/>
          <w:sz w:val="28"/>
          <w:szCs w:val="28"/>
        </w:rPr>
        <w:t>»</w:t>
      </w:r>
      <w:r w:rsidR="005B656B" w:rsidRPr="00C977DC">
        <w:rPr>
          <w:rFonts w:ascii="Times New Roman" w:hAnsi="Times New Roman"/>
          <w:sz w:val="28"/>
          <w:szCs w:val="28"/>
        </w:rPr>
        <w:t xml:space="preserve"> исключить;</w:t>
      </w:r>
    </w:p>
    <w:p w:rsidR="005B656B" w:rsidRPr="005B656B" w:rsidRDefault="00F97108" w:rsidP="00F97108">
      <w:pPr>
        <w:ind w:firstLine="709"/>
        <w:rPr>
          <w:rFonts w:ascii="Times New Roman" w:hAnsi="Times New Roman"/>
          <w:sz w:val="28"/>
          <w:szCs w:val="28"/>
        </w:rPr>
      </w:pPr>
      <w:r w:rsidRPr="005B656B">
        <w:rPr>
          <w:rFonts w:ascii="Times New Roman" w:hAnsi="Times New Roman"/>
          <w:sz w:val="28"/>
          <w:szCs w:val="28"/>
        </w:rPr>
        <w:t>- </w:t>
      </w:r>
      <w:r w:rsidR="005B656B" w:rsidRPr="005B656B">
        <w:rPr>
          <w:rFonts w:ascii="Times New Roman" w:hAnsi="Times New Roman"/>
          <w:sz w:val="28"/>
          <w:szCs w:val="28"/>
        </w:rPr>
        <w:t xml:space="preserve">в </w:t>
      </w:r>
      <w:r w:rsidRPr="005B656B">
        <w:rPr>
          <w:rFonts w:ascii="Times New Roman" w:hAnsi="Times New Roman"/>
          <w:sz w:val="28"/>
          <w:szCs w:val="28"/>
        </w:rPr>
        <w:t>подпункт</w:t>
      </w:r>
      <w:r w:rsidR="005B656B" w:rsidRPr="005B656B">
        <w:rPr>
          <w:rFonts w:ascii="Times New Roman" w:hAnsi="Times New Roman"/>
          <w:sz w:val="28"/>
          <w:szCs w:val="28"/>
        </w:rPr>
        <w:t>е</w:t>
      </w:r>
      <w:r w:rsidRPr="005B656B">
        <w:rPr>
          <w:rFonts w:ascii="Times New Roman" w:hAnsi="Times New Roman"/>
          <w:sz w:val="28"/>
          <w:szCs w:val="28"/>
        </w:rPr>
        <w:t xml:space="preserve"> 3.8.2 пункта 3.8 </w:t>
      </w:r>
      <w:r w:rsidR="005B656B" w:rsidRPr="005B656B">
        <w:rPr>
          <w:rFonts w:ascii="Times New Roman" w:hAnsi="Times New Roman"/>
          <w:sz w:val="28"/>
          <w:szCs w:val="28"/>
        </w:rPr>
        <w:t xml:space="preserve">слова </w:t>
      </w:r>
      <w:r w:rsidR="005B656B" w:rsidRPr="00C977DC">
        <w:rPr>
          <w:rFonts w:ascii="Times New Roman" w:hAnsi="Times New Roman"/>
          <w:sz w:val="28"/>
          <w:szCs w:val="28"/>
        </w:rPr>
        <w:t>«и представляет его в сводный бюджетный отдел» исключить;</w:t>
      </w:r>
    </w:p>
    <w:p w:rsidR="005B656B" w:rsidRDefault="005B656B" w:rsidP="00F97108">
      <w:pPr>
        <w:ind w:firstLine="709"/>
        <w:rPr>
          <w:rFonts w:ascii="Times New Roman" w:hAnsi="Times New Roman"/>
          <w:sz w:val="28"/>
          <w:szCs w:val="28"/>
        </w:rPr>
      </w:pPr>
      <w:r>
        <w:rPr>
          <w:rFonts w:ascii="Times New Roman" w:hAnsi="Times New Roman"/>
          <w:sz w:val="28"/>
          <w:szCs w:val="28"/>
        </w:rPr>
        <w:t>- пункт 3.11 изложить в следующей редакции:</w:t>
      </w:r>
    </w:p>
    <w:p w:rsidR="005B656B" w:rsidRPr="00C977DC" w:rsidRDefault="005B656B" w:rsidP="005B656B">
      <w:pPr>
        <w:ind w:firstLine="709"/>
        <w:rPr>
          <w:rFonts w:ascii="Times New Roman" w:hAnsi="Times New Roman"/>
          <w:sz w:val="28"/>
          <w:szCs w:val="28"/>
        </w:rPr>
      </w:pPr>
      <w:r w:rsidRPr="00C977DC">
        <w:rPr>
          <w:rFonts w:ascii="Times New Roman" w:hAnsi="Times New Roman"/>
          <w:sz w:val="28"/>
          <w:szCs w:val="28"/>
        </w:rPr>
        <w:t>«3.11. Уточненный прогноз поступлений по доходам областного бюджета,</w:t>
      </w:r>
      <w:r w:rsidRPr="00C977DC">
        <w:t xml:space="preserve"> </w:t>
      </w:r>
      <w:r w:rsidRPr="00C977DC">
        <w:rPr>
          <w:rFonts w:ascii="Times New Roman" w:hAnsi="Times New Roman"/>
          <w:sz w:val="28"/>
          <w:szCs w:val="28"/>
        </w:rPr>
        <w:t>прогноз безвозмездных поступлений, прогноз перечислений по расходам областного бюджета, прогноз поступлений и перечислений по источникам финансирования дефицита областного бюджета формируются и подписываются в порядке, установленным разделом 2 настоящего Порядка.</w:t>
      </w:r>
    </w:p>
    <w:p w:rsidR="005B656B" w:rsidRPr="001B7853" w:rsidRDefault="005B656B" w:rsidP="005B656B">
      <w:pPr>
        <w:ind w:firstLine="709"/>
        <w:rPr>
          <w:rFonts w:ascii="Times New Roman" w:hAnsi="Times New Roman"/>
          <w:sz w:val="28"/>
          <w:szCs w:val="28"/>
        </w:rPr>
      </w:pPr>
      <w:r w:rsidRPr="00C977DC">
        <w:rPr>
          <w:rFonts w:ascii="Times New Roman" w:hAnsi="Times New Roman"/>
          <w:sz w:val="28"/>
          <w:szCs w:val="28"/>
        </w:rPr>
        <w:t>Уточненный кассовый план согласовывается и утверждается в порядке, установленном пунктом 2.14  настоящего Порядка, в срок не позднее пятнадцатого числа месяца следующего за отчетным кварталом</w:t>
      </w:r>
      <w:proofErr w:type="gramStart"/>
      <w:r w:rsidRPr="00C977DC">
        <w:rPr>
          <w:rFonts w:ascii="Times New Roman" w:hAnsi="Times New Roman"/>
          <w:sz w:val="28"/>
          <w:szCs w:val="28"/>
        </w:rPr>
        <w:t>.»;</w:t>
      </w:r>
      <w:proofErr w:type="gramEnd"/>
    </w:p>
    <w:p w:rsidR="00BF725E" w:rsidRDefault="00BF725E" w:rsidP="00F97108">
      <w:pPr>
        <w:ind w:firstLine="709"/>
        <w:rPr>
          <w:rFonts w:ascii="Times New Roman" w:hAnsi="Times New Roman"/>
          <w:iCs/>
          <w:sz w:val="28"/>
          <w:szCs w:val="28"/>
        </w:rPr>
      </w:pPr>
      <w:r>
        <w:rPr>
          <w:rFonts w:ascii="Times New Roman" w:hAnsi="Times New Roman"/>
          <w:iCs/>
          <w:sz w:val="28"/>
          <w:szCs w:val="28"/>
        </w:rPr>
        <w:t>3) приложение № 9 изложить в новой редакции (прилагается).</w:t>
      </w:r>
    </w:p>
    <w:p w:rsidR="00B7683F" w:rsidRPr="00F97108" w:rsidRDefault="003013D1" w:rsidP="00F97108">
      <w:pPr>
        <w:ind w:firstLine="709"/>
        <w:rPr>
          <w:rFonts w:ascii="Times New Roman" w:hAnsi="Times New Roman"/>
          <w:iCs/>
          <w:sz w:val="28"/>
          <w:szCs w:val="28"/>
        </w:rPr>
      </w:pPr>
      <w:r w:rsidRPr="00F97108">
        <w:rPr>
          <w:rFonts w:ascii="Times New Roman" w:hAnsi="Times New Roman"/>
          <w:iCs/>
          <w:sz w:val="28"/>
          <w:szCs w:val="28"/>
        </w:rPr>
        <w:t>2</w:t>
      </w:r>
      <w:r w:rsidR="00B7683F" w:rsidRPr="00F97108">
        <w:rPr>
          <w:rFonts w:ascii="Times New Roman" w:hAnsi="Times New Roman"/>
          <w:iCs/>
          <w:sz w:val="28"/>
          <w:szCs w:val="28"/>
        </w:rPr>
        <w:t>. </w:t>
      </w:r>
      <w:proofErr w:type="gramStart"/>
      <w:r w:rsidR="00B7683F" w:rsidRPr="00F97108">
        <w:rPr>
          <w:rFonts w:ascii="Times New Roman" w:hAnsi="Times New Roman"/>
          <w:iCs/>
          <w:sz w:val="28"/>
          <w:szCs w:val="28"/>
        </w:rPr>
        <w:t>Контроль за</w:t>
      </w:r>
      <w:proofErr w:type="gramEnd"/>
      <w:r w:rsidR="00B7683F" w:rsidRPr="00F97108">
        <w:rPr>
          <w:rFonts w:ascii="Times New Roman" w:hAnsi="Times New Roman"/>
          <w:iCs/>
          <w:sz w:val="28"/>
          <w:szCs w:val="28"/>
        </w:rPr>
        <w:t xml:space="preserve"> исполнением настоящего приказа возложить на первого заместителя министра финансов Смоленской области Е.Э. Головченко.</w:t>
      </w:r>
    </w:p>
    <w:p w:rsidR="00B7683F" w:rsidRDefault="00B7683F" w:rsidP="00B7683F">
      <w:pPr>
        <w:rPr>
          <w:rFonts w:ascii="Times New Roman" w:hAnsi="Times New Roman"/>
          <w:sz w:val="28"/>
          <w:szCs w:val="28"/>
        </w:rPr>
      </w:pPr>
    </w:p>
    <w:p w:rsidR="00B7683F" w:rsidRDefault="00B7683F" w:rsidP="00B7683F">
      <w:pPr>
        <w:rPr>
          <w:rFonts w:ascii="Times New Roman" w:hAnsi="Times New Roman"/>
          <w:sz w:val="28"/>
          <w:szCs w:val="28"/>
        </w:rPr>
      </w:pPr>
      <w:r>
        <w:rPr>
          <w:rFonts w:ascii="Times New Roman" w:hAnsi="Times New Roman"/>
          <w:sz w:val="28"/>
          <w:szCs w:val="28"/>
        </w:rPr>
        <w:t>Заместитель председателя Правительства</w:t>
      </w:r>
    </w:p>
    <w:p w:rsidR="00B7683F" w:rsidRDefault="00B7683F" w:rsidP="00B7683F">
      <w:pPr>
        <w:rPr>
          <w:rFonts w:ascii="Times New Roman" w:hAnsi="Times New Roman"/>
          <w:sz w:val="28"/>
          <w:szCs w:val="28"/>
        </w:rPr>
      </w:pPr>
      <w:r>
        <w:rPr>
          <w:rFonts w:ascii="Times New Roman" w:hAnsi="Times New Roman"/>
          <w:sz w:val="28"/>
          <w:szCs w:val="28"/>
        </w:rPr>
        <w:t>Смоленской области – министр финансов</w:t>
      </w:r>
    </w:p>
    <w:p w:rsidR="00B7683F" w:rsidRDefault="00B7683F" w:rsidP="00B7683F">
      <w:pPr>
        <w:rPr>
          <w:rFonts w:ascii="Times New Roman" w:hAnsi="Times New Roman"/>
          <w:b/>
          <w:sz w:val="28"/>
          <w:szCs w:val="28"/>
        </w:rPr>
      </w:pPr>
      <w:r>
        <w:rPr>
          <w:rFonts w:ascii="Times New Roman" w:hAnsi="Times New Roman"/>
          <w:sz w:val="28"/>
          <w:szCs w:val="28"/>
        </w:rPr>
        <w:t>Смоленской области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w:t>
      </w:r>
      <w:r>
        <w:rPr>
          <w:rFonts w:ascii="Times New Roman" w:hAnsi="Times New Roman"/>
          <w:b/>
          <w:sz w:val="28"/>
          <w:szCs w:val="28"/>
        </w:rPr>
        <w:t>И.А. Савина</w:t>
      </w:r>
    </w:p>
    <w:p w:rsidR="00C977DC" w:rsidRDefault="00C977DC" w:rsidP="00B7683F">
      <w:pPr>
        <w:rPr>
          <w:rFonts w:ascii="Times New Roman" w:hAnsi="Times New Roman"/>
          <w:b/>
          <w:sz w:val="28"/>
          <w:szCs w:val="28"/>
        </w:rPr>
      </w:pPr>
    </w:p>
    <w:p w:rsidR="00C977DC" w:rsidRDefault="00C977DC" w:rsidP="00B7683F">
      <w:pPr>
        <w:rPr>
          <w:rFonts w:ascii="Times New Roman" w:hAnsi="Times New Roman"/>
          <w:b/>
          <w:sz w:val="28"/>
          <w:szCs w:val="28"/>
        </w:rPr>
      </w:pPr>
    </w:p>
    <w:p w:rsidR="00C977DC" w:rsidRDefault="00C977DC" w:rsidP="00B7683F">
      <w:pPr>
        <w:rPr>
          <w:rFonts w:ascii="Times New Roman" w:hAnsi="Times New Roman"/>
          <w:b/>
          <w:sz w:val="28"/>
          <w:szCs w:val="28"/>
        </w:rPr>
      </w:pPr>
    </w:p>
    <w:p w:rsidR="00C977DC" w:rsidRDefault="00C977DC" w:rsidP="00B7683F">
      <w:pPr>
        <w:rPr>
          <w:rFonts w:ascii="Times New Roman" w:hAnsi="Times New Roman"/>
          <w:b/>
          <w:sz w:val="28"/>
          <w:szCs w:val="28"/>
        </w:rPr>
      </w:pPr>
    </w:p>
    <w:tbl>
      <w:tblPr>
        <w:tblW w:w="0" w:type="auto"/>
        <w:tblLook w:val="04A0" w:firstRow="1" w:lastRow="0" w:firstColumn="1" w:lastColumn="0" w:noHBand="0" w:noVBand="1"/>
      </w:tblPr>
      <w:tblGrid>
        <w:gridCol w:w="6488"/>
        <w:gridCol w:w="3933"/>
      </w:tblGrid>
      <w:tr w:rsidR="008319BA" w:rsidRPr="0018249A" w:rsidTr="0011499B">
        <w:tc>
          <w:tcPr>
            <w:tcW w:w="6488" w:type="dxa"/>
          </w:tcPr>
          <w:p w:rsidR="008319BA" w:rsidRPr="0018249A" w:rsidRDefault="008319BA" w:rsidP="0011499B">
            <w:pPr>
              <w:spacing w:before="20" w:after="20"/>
              <w:rPr>
                <w:rFonts w:ascii="Times New Roman" w:hAnsi="Times New Roman"/>
                <w:color w:val="332E2D"/>
                <w:spacing w:val="2"/>
                <w:sz w:val="24"/>
                <w:szCs w:val="24"/>
              </w:rPr>
            </w:pPr>
          </w:p>
          <w:p w:rsidR="008319BA" w:rsidRPr="0018249A" w:rsidRDefault="008319BA" w:rsidP="0011499B">
            <w:pPr>
              <w:rPr>
                <w:rFonts w:ascii="Times New Roman" w:hAnsi="Times New Roman"/>
                <w:sz w:val="24"/>
                <w:szCs w:val="24"/>
              </w:rPr>
            </w:pPr>
          </w:p>
          <w:p w:rsidR="008319BA" w:rsidRPr="0018249A" w:rsidRDefault="008319BA" w:rsidP="0011499B">
            <w:pPr>
              <w:tabs>
                <w:tab w:val="left" w:pos="5430"/>
              </w:tabs>
              <w:rPr>
                <w:rFonts w:ascii="Times New Roman" w:hAnsi="Times New Roman"/>
                <w:sz w:val="24"/>
                <w:szCs w:val="24"/>
              </w:rPr>
            </w:pPr>
            <w:r w:rsidRPr="0018249A">
              <w:rPr>
                <w:rFonts w:ascii="Times New Roman" w:hAnsi="Times New Roman"/>
                <w:sz w:val="24"/>
                <w:szCs w:val="24"/>
              </w:rPr>
              <w:tab/>
            </w:r>
          </w:p>
        </w:tc>
        <w:tc>
          <w:tcPr>
            <w:tcW w:w="3933" w:type="dxa"/>
          </w:tcPr>
          <w:p w:rsidR="008319BA" w:rsidRPr="00D958A7" w:rsidRDefault="008319BA" w:rsidP="0011499B">
            <w:pPr>
              <w:spacing w:before="20" w:after="20"/>
              <w:rPr>
                <w:rFonts w:ascii="Times New Roman" w:hAnsi="Times New Roman"/>
                <w:color w:val="332E2D"/>
                <w:spacing w:val="2"/>
                <w:sz w:val="24"/>
                <w:szCs w:val="24"/>
              </w:rPr>
            </w:pPr>
            <w:r w:rsidRPr="008319BA">
              <w:rPr>
                <w:rFonts w:ascii="Times New Roman" w:hAnsi="Times New Roman"/>
                <w:color w:val="332E2D"/>
                <w:spacing w:val="2"/>
                <w:sz w:val="24"/>
                <w:szCs w:val="24"/>
              </w:rPr>
              <w:t>Приложение № 9</w:t>
            </w:r>
          </w:p>
          <w:p w:rsidR="008319BA" w:rsidRPr="00D958A7" w:rsidRDefault="008319BA" w:rsidP="0011499B">
            <w:pPr>
              <w:spacing w:before="20" w:after="20"/>
              <w:rPr>
                <w:rFonts w:ascii="Times New Roman" w:hAnsi="Times New Roman"/>
                <w:color w:val="332E2D"/>
                <w:spacing w:val="2"/>
                <w:sz w:val="24"/>
                <w:szCs w:val="24"/>
              </w:rPr>
            </w:pPr>
            <w:r w:rsidRPr="00D958A7">
              <w:rPr>
                <w:rFonts w:ascii="Times New Roman" w:hAnsi="Times New Roman"/>
                <w:color w:val="332E2D"/>
                <w:spacing w:val="2"/>
                <w:sz w:val="24"/>
                <w:szCs w:val="24"/>
              </w:rPr>
              <w:t>к Порядку составления и ведения кассового плана исполнения областного бюджета</w:t>
            </w:r>
            <w:r w:rsidRPr="00D958A7">
              <w:rPr>
                <w:rFonts w:ascii="Times New Roman" w:hAnsi="Times New Roman"/>
                <w:sz w:val="24"/>
                <w:szCs w:val="24"/>
              </w:rPr>
              <w:t xml:space="preserve"> в текущем финансовом году</w:t>
            </w:r>
          </w:p>
          <w:p w:rsidR="008319BA" w:rsidRPr="0018249A" w:rsidRDefault="008319BA" w:rsidP="0011499B">
            <w:pPr>
              <w:spacing w:before="20" w:after="20"/>
              <w:rPr>
                <w:rFonts w:ascii="Times New Roman" w:hAnsi="Times New Roman"/>
                <w:color w:val="332E2D"/>
                <w:spacing w:val="2"/>
                <w:sz w:val="24"/>
                <w:szCs w:val="24"/>
              </w:rPr>
            </w:pPr>
          </w:p>
        </w:tc>
      </w:tr>
    </w:tbl>
    <w:p w:rsidR="008319BA" w:rsidRPr="0018249A" w:rsidRDefault="008319BA" w:rsidP="008319BA">
      <w:pPr>
        <w:spacing w:before="20" w:after="20"/>
        <w:jc w:val="center"/>
        <w:rPr>
          <w:rFonts w:ascii="Times New Roman" w:hAnsi="Times New Roman"/>
          <w:b/>
          <w:color w:val="332E2D"/>
          <w:spacing w:val="2"/>
          <w:sz w:val="24"/>
          <w:szCs w:val="24"/>
        </w:rPr>
      </w:pPr>
      <w:r w:rsidRPr="0018249A">
        <w:rPr>
          <w:rFonts w:ascii="Times New Roman" w:hAnsi="Times New Roman"/>
          <w:b/>
          <w:color w:val="332E2D"/>
          <w:spacing w:val="2"/>
          <w:sz w:val="24"/>
          <w:szCs w:val="24"/>
        </w:rPr>
        <w:t xml:space="preserve">Прогноз </w:t>
      </w:r>
    </w:p>
    <w:p w:rsidR="008319BA" w:rsidRPr="0018249A" w:rsidRDefault="008319BA" w:rsidP="008319BA">
      <w:pPr>
        <w:autoSpaceDE w:val="0"/>
        <w:autoSpaceDN w:val="0"/>
        <w:adjustRightInd w:val="0"/>
        <w:jc w:val="center"/>
        <w:rPr>
          <w:rFonts w:ascii="Times New Roman" w:hAnsi="Times New Roman"/>
          <w:b/>
          <w:color w:val="332E2D"/>
          <w:spacing w:val="2"/>
          <w:sz w:val="24"/>
          <w:szCs w:val="24"/>
        </w:rPr>
      </w:pPr>
      <w:r>
        <w:rPr>
          <w:rFonts w:ascii="Times New Roman" w:hAnsi="Times New Roman"/>
          <w:b/>
          <w:bCs/>
          <w:sz w:val="24"/>
          <w:szCs w:val="24"/>
          <w:lang w:eastAsia="ru-RU"/>
        </w:rPr>
        <w:t>поступлений и перечислений по</w:t>
      </w:r>
      <w:r w:rsidRPr="0018249A">
        <w:rPr>
          <w:rFonts w:ascii="Times New Roman" w:hAnsi="Times New Roman"/>
          <w:b/>
          <w:color w:val="332E2D"/>
          <w:spacing w:val="2"/>
          <w:sz w:val="24"/>
          <w:szCs w:val="24"/>
        </w:rPr>
        <w:t xml:space="preserve"> источникам финансирования дефицита областного бюджета на _______ год №_____</w:t>
      </w:r>
    </w:p>
    <w:p w:rsidR="008319BA" w:rsidRPr="0018249A" w:rsidRDefault="008319BA" w:rsidP="008319BA">
      <w:pPr>
        <w:spacing w:before="20" w:after="20"/>
        <w:jc w:val="center"/>
        <w:rPr>
          <w:rFonts w:ascii="Times New Roman" w:hAnsi="Times New Roman"/>
          <w:b/>
          <w:color w:val="332E2D"/>
          <w:spacing w:val="2"/>
          <w:sz w:val="24"/>
          <w:szCs w:val="24"/>
        </w:rPr>
      </w:pPr>
    </w:p>
    <w:p w:rsidR="008319BA" w:rsidRPr="0018249A" w:rsidRDefault="008319BA" w:rsidP="008319BA">
      <w:pPr>
        <w:spacing w:before="20" w:after="20"/>
        <w:jc w:val="right"/>
        <w:rPr>
          <w:rFonts w:ascii="Times New Roman" w:hAnsi="Times New Roman"/>
          <w:color w:val="332E2D"/>
          <w:spacing w:val="2"/>
          <w:sz w:val="24"/>
          <w:szCs w:val="24"/>
        </w:rPr>
      </w:pPr>
      <w:r w:rsidRPr="00380FC1">
        <w:rPr>
          <w:rFonts w:ascii="Times New Roman" w:hAnsi="Times New Roman"/>
          <w:color w:val="332E2D"/>
          <w:spacing w:val="2"/>
          <w:sz w:val="24"/>
          <w:szCs w:val="24"/>
        </w:rPr>
        <w:t>рублей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0"/>
        <w:gridCol w:w="1669"/>
        <w:gridCol w:w="1469"/>
        <w:gridCol w:w="1143"/>
        <w:gridCol w:w="1174"/>
        <w:gridCol w:w="1174"/>
        <w:gridCol w:w="1328"/>
      </w:tblGrid>
      <w:tr w:rsidR="008319BA" w:rsidRPr="0018249A" w:rsidTr="0011499B">
        <w:tc>
          <w:tcPr>
            <w:tcW w:w="2400" w:type="dxa"/>
            <w:vMerge w:val="restart"/>
          </w:tcPr>
          <w:p w:rsidR="008319BA" w:rsidRPr="0018249A" w:rsidRDefault="008319BA" w:rsidP="0011499B">
            <w:pPr>
              <w:spacing w:before="20" w:after="20"/>
              <w:jc w:val="center"/>
              <w:rPr>
                <w:rFonts w:ascii="Times New Roman" w:hAnsi="Times New Roman"/>
                <w:color w:val="332E2D"/>
                <w:spacing w:val="2"/>
                <w:sz w:val="20"/>
                <w:szCs w:val="20"/>
              </w:rPr>
            </w:pPr>
            <w:r w:rsidRPr="0018249A">
              <w:rPr>
                <w:rFonts w:ascii="Times New Roman" w:hAnsi="Times New Roman"/>
                <w:color w:val="332E2D"/>
                <w:spacing w:val="2"/>
                <w:sz w:val="20"/>
                <w:szCs w:val="20"/>
              </w:rPr>
              <w:t>Наименование источников финансирования дефицита областного бюджета</w:t>
            </w:r>
          </w:p>
        </w:tc>
        <w:tc>
          <w:tcPr>
            <w:tcW w:w="1626" w:type="dxa"/>
            <w:vMerge w:val="restart"/>
          </w:tcPr>
          <w:p w:rsidR="008319BA" w:rsidRPr="0018249A" w:rsidRDefault="008319BA" w:rsidP="0011499B">
            <w:pPr>
              <w:spacing w:before="20" w:after="20"/>
              <w:jc w:val="center"/>
              <w:rPr>
                <w:rFonts w:ascii="Times New Roman" w:hAnsi="Times New Roman"/>
                <w:color w:val="332E2D"/>
                <w:spacing w:val="2"/>
                <w:sz w:val="20"/>
                <w:szCs w:val="20"/>
              </w:rPr>
            </w:pPr>
            <w:r w:rsidRPr="00B307BF">
              <w:rPr>
                <w:rFonts w:ascii="Times New Roman" w:hAnsi="Times New Roman"/>
                <w:color w:val="332E2D"/>
                <w:spacing w:val="2"/>
                <w:sz w:val="20"/>
                <w:szCs w:val="20"/>
              </w:rPr>
              <w:t>Код источника финансирования дефицита бюджета по бюджетной классификации</w:t>
            </w:r>
          </w:p>
        </w:tc>
        <w:tc>
          <w:tcPr>
            <w:tcW w:w="1469" w:type="dxa"/>
            <w:vMerge w:val="restart"/>
          </w:tcPr>
          <w:p w:rsidR="008319BA" w:rsidRPr="0018249A" w:rsidRDefault="008319BA" w:rsidP="0011499B">
            <w:pPr>
              <w:spacing w:before="20" w:after="20"/>
              <w:jc w:val="center"/>
              <w:rPr>
                <w:rFonts w:ascii="Times New Roman" w:hAnsi="Times New Roman"/>
                <w:color w:val="332E2D"/>
                <w:spacing w:val="2"/>
                <w:sz w:val="20"/>
                <w:szCs w:val="20"/>
              </w:rPr>
            </w:pPr>
            <w:r w:rsidRPr="0018249A">
              <w:rPr>
                <w:rFonts w:ascii="Times New Roman" w:hAnsi="Times New Roman"/>
                <w:color w:val="332E2D"/>
                <w:spacing w:val="2"/>
                <w:sz w:val="20"/>
                <w:szCs w:val="20"/>
              </w:rPr>
              <w:t>Сумма на год, всего</w:t>
            </w:r>
          </w:p>
        </w:tc>
        <w:tc>
          <w:tcPr>
            <w:tcW w:w="4819" w:type="dxa"/>
            <w:gridSpan w:val="4"/>
          </w:tcPr>
          <w:p w:rsidR="008319BA" w:rsidRPr="0018249A" w:rsidRDefault="008319BA" w:rsidP="0011499B">
            <w:pPr>
              <w:spacing w:before="20" w:after="20"/>
              <w:jc w:val="center"/>
              <w:rPr>
                <w:rFonts w:ascii="Times New Roman" w:hAnsi="Times New Roman"/>
                <w:color w:val="332E2D"/>
                <w:spacing w:val="2"/>
                <w:sz w:val="20"/>
                <w:szCs w:val="20"/>
              </w:rPr>
            </w:pPr>
            <w:r w:rsidRPr="0018249A">
              <w:rPr>
                <w:rFonts w:ascii="Times New Roman" w:hAnsi="Times New Roman"/>
                <w:color w:val="332E2D"/>
                <w:spacing w:val="2"/>
                <w:sz w:val="20"/>
                <w:szCs w:val="20"/>
              </w:rPr>
              <w:t>в том числе:</w:t>
            </w:r>
          </w:p>
        </w:tc>
      </w:tr>
      <w:tr w:rsidR="008319BA" w:rsidRPr="0018249A" w:rsidTr="0011499B">
        <w:tc>
          <w:tcPr>
            <w:tcW w:w="2400" w:type="dxa"/>
            <w:vMerge/>
          </w:tcPr>
          <w:p w:rsidR="008319BA" w:rsidRPr="0018249A" w:rsidRDefault="008319BA" w:rsidP="0011499B">
            <w:pPr>
              <w:spacing w:before="20" w:after="20"/>
              <w:jc w:val="center"/>
              <w:rPr>
                <w:rFonts w:ascii="Times New Roman" w:hAnsi="Times New Roman"/>
                <w:color w:val="332E2D"/>
                <w:spacing w:val="2"/>
                <w:sz w:val="20"/>
                <w:szCs w:val="20"/>
              </w:rPr>
            </w:pPr>
          </w:p>
        </w:tc>
        <w:tc>
          <w:tcPr>
            <w:tcW w:w="1626" w:type="dxa"/>
            <w:vMerge/>
          </w:tcPr>
          <w:p w:rsidR="008319BA" w:rsidRPr="0018249A" w:rsidRDefault="008319BA" w:rsidP="0011499B">
            <w:pPr>
              <w:spacing w:before="20" w:after="20"/>
              <w:jc w:val="center"/>
              <w:rPr>
                <w:rFonts w:ascii="Times New Roman" w:hAnsi="Times New Roman"/>
                <w:color w:val="332E2D"/>
                <w:spacing w:val="2"/>
                <w:sz w:val="20"/>
                <w:szCs w:val="20"/>
              </w:rPr>
            </w:pPr>
          </w:p>
        </w:tc>
        <w:tc>
          <w:tcPr>
            <w:tcW w:w="1469" w:type="dxa"/>
            <w:vMerge/>
          </w:tcPr>
          <w:p w:rsidR="008319BA" w:rsidRPr="0018249A" w:rsidRDefault="008319BA" w:rsidP="0011499B">
            <w:pPr>
              <w:spacing w:before="20" w:after="20"/>
              <w:jc w:val="center"/>
              <w:rPr>
                <w:rFonts w:ascii="Times New Roman" w:hAnsi="Times New Roman"/>
                <w:color w:val="332E2D"/>
                <w:spacing w:val="2"/>
                <w:sz w:val="20"/>
                <w:szCs w:val="20"/>
              </w:rPr>
            </w:pPr>
          </w:p>
        </w:tc>
        <w:tc>
          <w:tcPr>
            <w:tcW w:w="1143" w:type="dxa"/>
          </w:tcPr>
          <w:p w:rsidR="008319BA" w:rsidRPr="0018249A" w:rsidRDefault="008319BA" w:rsidP="0011499B">
            <w:pPr>
              <w:spacing w:before="20" w:after="20"/>
              <w:jc w:val="center"/>
              <w:rPr>
                <w:rFonts w:ascii="Times New Roman" w:hAnsi="Times New Roman"/>
                <w:color w:val="332E2D"/>
                <w:spacing w:val="2"/>
                <w:sz w:val="20"/>
                <w:szCs w:val="20"/>
              </w:rPr>
            </w:pPr>
            <w:r w:rsidRPr="0018249A">
              <w:rPr>
                <w:rFonts w:ascii="Times New Roman" w:hAnsi="Times New Roman"/>
                <w:color w:val="332E2D"/>
                <w:spacing w:val="2"/>
                <w:sz w:val="20"/>
                <w:szCs w:val="20"/>
              </w:rPr>
              <w:t>1 квартал</w:t>
            </w:r>
          </w:p>
        </w:tc>
        <w:tc>
          <w:tcPr>
            <w:tcW w:w="1174" w:type="dxa"/>
          </w:tcPr>
          <w:p w:rsidR="008319BA" w:rsidRPr="0018249A" w:rsidRDefault="008319BA" w:rsidP="0011499B">
            <w:pPr>
              <w:spacing w:before="20" w:after="20"/>
              <w:jc w:val="center"/>
              <w:rPr>
                <w:rFonts w:ascii="Times New Roman" w:hAnsi="Times New Roman"/>
                <w:color w:val="332E2D"/>
                <w:spacing w:val="2"/>
                <w:sz w:val="20"/>
                <w:szCs w:val="20"/>
              </w:rPr>
            </w:pPr>
            <w:r w:rsidRPr="0018249A">
              <w:rPr>
                <w:rFonts w:ascii="Times New Roman" w:hAnsi="Times New Roman"/>
                <w:color w:val="332E2D"/>
                <w:spacing w:val="2"/>
                <w:sz w:val="20"/>
                <w:szCs w:val="20"/>
              </w:rPr>
              <w:t>2 квартал</w:t>
            </w:r>
          </w:p>
        </w:tc>
        <w:tc>
          <w:tcPr>
            <w:tcW w:w="1174" w:type="dxa"/>
          </w:tcPr>
          <w:p w:rsidR="008319BA" w:rsidRPr="0018249A" w:rsidRDefault="008319BA" w:rsidP="0011499B">
            <w:pPr>
              <w:spacing w:before="20" w:after="20"/>
              <w:jc w:val="center"/>
              <w:rPr>
                <w:rFonts w:ascii="Times New Roman" w:hAnsi="Times New Roman"/>
                <w:color w:val="332E2D"/>
                <w:spacing w:val="2"/>
                <w:sz w:val="20"/>
                <w:szCs w:val="20"/>
              </w:rPr>
            </w:pPr>
            <w:r w:rsidRPr="0018249A">
              <w:rPr>
                <w:rFonts w:ascii="Times New Roman" w:hAnsi="Times New Roman"/>
                <w:color w:val="332E2D"/>
                <w:spacing w:val="2"/>
                <w:sz w:val="20"/>
                <w:szCs w:val="20"/>
              </w:rPr>
              <w:t>3 квартал</w:t>
            </w:r>
          </w:p>
        </w:tc>
        <w:tc>
          <w:tcPr>
            <w:tcW w:w="1328" w:type="dxa"/>
          </w:tcPr>
          <w:p w:rsidR="008319BA" w:rsidRPr="0018249A" w:rsidRDefault="008319BA" w:rsidP="0011499B">
            <w:pPr>
              <w:spacing w:before="20" w:after="20"/>
              <w:jc w:val="center"/>
              <w:rPr>
                <w:rFonts w:ascii="Times New Roman" w:hAnsi="Times New Roman"/>
                <w:color w:val="332E2D"/>
                <w:spacing w:val="2"/>
                <w:sz w:val="20"/>
                <w:szCs w:val="20"/>
              </w:rPr>
            </w:pPr>
            <w:r w:rsidRPr="0018249A">
              <w:rPr>
                <w:rFonts w:ascii="Times New Roman" w:hAnsi="Times New Roman"/>
                <w:color w:val="332E2D"/>
                <w:spacing w:val="2"/>
                <w:sz w:val="20"/>
                <w:szCs w:val="20"/>
              </w:rPr>
              <w:t>4 квартал</w:t>
            </w:r>
          </w:p>
        </w:tc>
      </w:tr>
      <w:tr w:rsidR="008319BA" w:rsidRPr="0018249A" w:rsidTr="0011499B">
        <w:tc>
          <w:tcPr>
            <w:tcW w:w="2400" w:type="dxa"/>
          </w:tcPr>
          <w:p w:rsidR="008319BA" w:rsidRPr="0018249A" w:rsidRDefault="008319BA" w:rsidP="0011499B">
            <w:pPr>
              <w:spacing w:before="20" w:after="20"/>
              <w:jc w:val="center"/>
              <w:rPr>
                <w:rFonts w:ascii="Times New Roman" w:hAnsi="Times New Roman"/>
                <w:color w:val="332E2D"/>
                <w:spacing w:val="2"/>
                <w:sz w:val="20"/>
                <w:szCs w:val="20"/>
              </w:rPr>
            </w:pPr>
            <w:r>
              <w:rPr>
                <w:rFonts w:ascii="Times New Roman" w:hAnsi="Times New Roman"/>
                <w:color w:val="332E2D"/>
                <w:spacing w:val="2"/>
                <w:sz w:val="20"/>
                <w:szCs w:val="20"/>
              </w:rPr>
              <w:t>1</w:t>
            </w:r>
          </w:p>
        </w:tc>
        <w:tc>
          <w:tcPr>
            <w:tcW w:w="1626" w:type="dxa"/>
          </w:tcPr>
          <w:p w:rsidR="008319BA" w:rsidRPr="0018249A" w:rsidRDefault="008319BA" w:rsidP="0011499B">
            <w:pPr>
              <w:spacing w:before="20" w:after="20"/>
              <w:jc w:val="center"/>
              <w:rPr>
                <w:rFonts w:ascii="Times New Roman" w:hAnsi="Times New Roman"/>
                <w:color w:val="332E2D"/>
                <w:spacing w:val="2"/>
                <w:sz w:val="20"/>
                <w:szCs w:val="20"/>
              </w:rPr>
            </w:pPr>
            <w:r>
              <w:rPr>
                <w:rFonts w:ascii="Times New Roman" w:hAnsi="Times New Roman"/>
                <w:color w:val="332E2D"/>
                <w:spacing w:val="2"/>
                <w:sz w:val="20"/>
                <w:szCs w:val="20"/>
              </w:rPr>
              <w:t>2</w:t>
            </w:r>
          </w:p>
        </w:tc>
        <w:tc>
          <w:tcPr>
            <w:tcW w:w="1469" w:type="dxa"/>
          </w:tcPr>
          <w:p w:rsidR="008319BA" w:rsidRPr="0018249A" w:rsidRDefault="008319BA" w:rsidP="0011499B">
            <w:pPr>
              <w:spacing w:before="20" w:after="20"/>
              <w:jc w:val="center"/>
              <w:rPr>
                <w:rFonts w:ascii="Times New Roman" w:hAnsi="Times New Roman"/>
                <w:color w:val="332E2D"/>
                <w:spacing w:val="2"/>
                <w:sz w:val="20"/>
                <w:szCs w:val="20"/>
              </w:rPr>
            </w:pPr>
            <w:r>
              <w:rPr>
                <w:rFonts w:ascii="Times New Roman" w:hAnsi="Times New Roman"/>
                <w:color w:val="332E2D"/>
                <w:spacing w:val="2"/>
                <w:sz w:val="20"/>
                <w:szCs w:val="20"/>
              </w:rPr>
              <w:t>3</w:t>
            </w:r>
          </w:p>
        </w:tc>
        <w:tc>
          <w:tcPr>
            <w:tcW w:w="1143" w:type="dxa"/>
          </w:tcPr>
          <w:p w:rsidR="008319BA" w:rsidRPr="0018249A" w:rsidRDefault="008319BA" w:rsidP="0011499B">
            <w:pPr>
              <w:spacing w:before="20" w:after="20"/>
              <w:jc w:val="center"/>
              <w:rPr>
                <w:rFonts w:ascii="Times New Roman" w:hAnsi="Times New Roman"/>
                <w:color w:val="332E2D"/>
                <w:spacing w:val="2"/>
                <w:sz w:val="20"/>
                <w:szCs w:val="20"/>
              </w:rPr>
            </w:pPr>
            <w:r>
              <w:rPr>
                <w:rFonts w:ascii="Times New Roman" w:hAnsi="Times New Roman"/>
                <w:color w:val="332E2D"/>
                <w:spacing w:val="2"/>
                <w:sz w:val="20"/>
                <w:szCs w:val="20"/>
              </w:rPr>
              <w:t>4</w:t>
            </w:r>
          </w:p>
        </w:tc>
        <w:tc>
          <w:tcPr>
            <w:tcW w:w="1174" w:type="dxa"/>
          </w:tcPr>
          <w:p w:rsidR="008319BA" w:rsidRPr="0018249A" w:rsidRDefault="008319BA" w:rsidP="0011499B">
            <w:pPr>
              <w:spacing w:before="20" w:after="20"/>
              <w:jc w:val="center"/>
              <w:rPr>
                <w:rFonts w:ascii="Times New Roman" w:hAnsi="Times New Roman"/>
                <w:color w:val="332E2D"/>
                <w:spacing w:val="2"/>
                <w:sz w:val="20"/>
                <w:szCs w:val="20"/>
              </w:rPr>
            </w:pPr>
            <w:r>
              <w:rPr>
                <w:rFonts w:ascii="Times New Roman" w:hAnsi="Times New Roman"/>
                <w:color w:val="332E2D"/>
                <w:spacing w:val="2"/>
                <w:sz w:val="20"/>
                <w:szCs w:val="20"/>
              </w:rPr>
              <w:t>5</w:t>
            </w:r>
          </w:p>
        </w:tc>
        <w:tc>
          <w:tcPr>
            <w:tcW w:w="1174" w:type="dxa"/>
          </w:tcPr>
          <w:p w:rsidR="008319BA" w:rsidRPr="0018249A" w:rsidRDefault="008319BA" w:rsidP="0011499B">
            <w:pPr>
              <w:spacing w:before="20" w:after="20"/>
              <w:jc w:val="center"/>
              <w:rPr>
                <w:rFonts w:ascii="Times New Roman" w:hAnsi="Times New Roman"/>
                <w:color w:val="332E2D"/>
                <w:spacing w:val="2"/>
                <w:sz w:val="20"/>
                <w:szCs w:val="20"/>
              </w:rPr>
            </w:pPr>
            <w:r>
              <w:rPr>
                <w:rFonts w:ascii="Times New Roman" w:hAnsi="Times New Roman"/>
                <w:color w:val="332E2D"/>
                <w:spacing w:val="2"/>
                <w:sz w:val="20"/>
                <w:szCs w:val="20"/>
              </w:rPr>
              <w:t>6</w:t>
            </w:r>
          </w:p>
        </w:tc>
        <w:tc>
          <w:tcPr>
            <w:tcW w:w="1328" w:type="dxa"/>
          </w:tcPr>
          <w:p w:rsidR="008319BA" w:rsidRPr="0018249A" w:rsidRDefault="008319BA" w:rsidP="0011499B">
            <w:pPr>
              <w:spacing w:before="20" w:after="20"/>
              <w:jc w:val="center"/>
              <w:rPr>
                <w:rFonts w:ascii="Times New Roman" w:hAnsi="Times New Roman"/>
                <w:color w:val="332E2D"/>
                <w:spacing w:val="2"/>
                <w:sz w:val="20"/>
                <w:szCs w:val="20"/>
              </w:rPr>
            </w:pPr>
            <w:r>
              <w:rPr>
                <w:rFonts w:ascii="Times New Roman" w:hAnsi="Times New Roman"/>
                <w:color w:val="332E2D"/>
                <w:spacing w:val="2"/>
                <w:sz w:val="20"/>
                <w:szCs w:val="20"/>
              </w:rPr>
              <w:t>7</w:t>
            </w:r>
          </w:p>
        </w:tc>
      </w:tr>
      <w:tr w:rsidR="008319BA" w:rsidRPr="0018249A" w:rsidTr="0011499B">
        <w:tc>
          <w:tcPr>
            <w:tcW w:w="2400" w:type="dxa"/>
          </w:tcPr>
          <w:p w:rsidR="008319BA" w:rsidRDefault="008319BA" w:rsidP="0011499B">
            <w:pPr>
              <w:spacing w:before="20" w:after="20"/>
              <w:rPr>
                <w:rFonts w:ascii="Times New Roman" w:hAnsi="Times New Roman"/>
                <w:color w:val="332E2D"/>
                <w:spacing w:val="2"/>
                <w:sz w:val="20"/>
                <w:szCs w:val="20"/>
              </w:rPr>
            </w:pPr>
            <w:r>
              <w:rPr>
                <w:rFonts w:ascii="Times New Roman" w:hAnsi="Times New Roman"/>
                <w:color w:val="332E2D"/>
                <w:spacing w:val="2"/>
                <w:sz w:val="24"/>
                <w:szCs w:val="24"/>
              </w:rPr>
              <w:t>И</w:t>
            </w:r>
            <w:r w:rsidRPr="00A803E9">
              <w:rPr>
                <w:rFonts w:ascii="Times New Roman" w:hAnsi="Times New Roman"/>
                <w:color w:val="332E2D"/>
                <w:spacing w:val="2"/>
                <w:sz w:val="24"/>
                <w:szCs w:val="24"/>
              </w:rPr>
              <w:t>сточник</w:t>
            </w:r>
            <w:r>
              <w:rPr>
                <w:rFonts w:ascii="Times New Roman" w:hAnsi="Times New Roman"/>
                <w:color w:val="332E2D"/>
                <w:spacing w:val="2"/>
                <w:sz w:val="24"/>
                <w:szCs w:val="24"/>
              </w:rPr>
              <w:t>и</w:t>
            </w:r>
            <w:r w:rsidRPr="00A803E9">
              <w:rPr>
                <w:rFonts w:ascii="Times New Roman" w:hAnsi="Times New Roman"/>
                <w:color w:val="332E2D"/>
                <w:spacing w:val="2"/>
                <w:sz w:val="24"/>
                <w:szCs w:val="24"/>
              </w:rPr>
              <w:t xml:space="preserve"> финансирова</w:t>
            </w:r>
            <w:r>
              <w:rPr>
                <w:rFonts w:ascii="Times New Roman" w:hAnsi="Times New Roman"/>
                <w:color w:val="332E2D"/>
                <w:spacing w:val="2"/>
                <w:sz w:val="24"/>
                <w:szCs w:val="24"/>
              </w:rPr>
              <w:t>ния дефицита областного бюджета</w:t>
            </w:r>
          </w:p>
        </w:tc>
        <w:tc>
          <w:tcPr>
            <w:tcW w:w="1626" w:type="dxa"/>
          </w:tcPr>
          <w:p w:rsidR="008319BA" w:rsidRDefault="008319BA" w:rsidP="0011499B">
            <w:pPr>
              <w:spacing w:before="20" w:after="20"/>
              <w:jc w:val="center"/>
              <w:rPr>
                <w:rFonts w:ascii="Times New Roman" w:hAnsi="Times New Roman"/>
                <w:color w:val="332E2D"/>
                <w:spacing w:val="2"/>
                <w:sz w:val="20"/>
                <w:szCs w:val="20"/>
              </w:rPr>
            </w:pPr>
            <w:r>
              <w:rPr>
                <w:rFonts w:ascii="Times New Roman" w:hAnsi="Times New Roman"/>
                <w:color w:val="332E2D"/>
                <w:spacing w:val="2"/>
                <w:sz w:val="20"/>
                <w:szCs w:val="20"/>
              </w:rPr>
              <w:t>х</w:t>
            </w:r>
          </w:p>
        </w:tc>
        <w:tc>
          <w:tcPr>
            <w:tcW w:w="1469" w:type="dxa"/>
          </w:tcPr>
          <w:p w:rsidR="008319BA" w:rsidRDefault="008319BA" w:rsidP="0011499B">
            <w:pPr>
              <w:spacing w:before="20" w:after="20"/>
              <w:jc w:val="center"/>
              <w:rPr>
                <w:rFonts w:ascii="Times New Roman" w:hAnsi="Times New Roman"/>
                <w:color w:val="332E2D"/>
                <w:spacing w:val="2"/>
                <w:sz w:val="20"/>
                <w:szCs w:val="20"/>
              </w:rPr>
            </w:pPr>
          </w:p>
        </w:tc>
        <w:tc>
          <w:tcPr>
            <w:tcW w:w="1143" w:type="dxa"/>
          </w:tcPr>
          <w:p w:rsidR="008319BA" w:rsidRDefault="008319BA" w:rsidP="0011499B">
            <w:pPr>
              <w:spacing w:before="20" w:after="20"/>
              <w:jc w:val="center"/>
              <w:rPr>
                <w:rFonts w:ascii="Times New Roman" w:hAnsi="Times New Roman"/>
                <w:color w:val="332E2D"/>
                <w:spacing w:val="2"/>
                <w:sz w:val="20"/>
                <w:szCs w:val="20"/>
              </w:rPr>
            </w:pPr>
          </w:p>
        </w:tc>
        <w:tc>
          <w:tcPr>
            <w:tcW w:w="1174" w:type="dxa"/>
          </w:tcPr>
          <w:p w:rsidR="008319BA" w:rsidRDefault="008319BA" w:rsidP="0011499B">
            <w:pPr>
              <w:spacing w:before="20" w:after="20"/>
              <w:jc w:val="center"/>
              <w:rPr>
                <w:rFonts w:ascii="Times New Roman" w:hAnsi="Times New Roman"/>
                <w:color w:val="332E2D"/>
                <w:spacing w:val="2"/>
                <w:sz w:val="20"/>
                <w:szCs w:val="20"/>
              </w:rPr>
            </w:pPr>
          </w:p>
        </w:tc>
        <w:tc>
          <w:tcPr>
            <w:tcW w:w="1174" w:type="dxa"/>
          </w:tcPr>
          <w:p w:rsidR="008319BA" w:rsidRDefault="008319BA" w:rsidP="0011499B">
            <w:pPr>
              <w:spacing w:before="20" w:after="20"/>
              <w:jc w:val="center"/>
              <w:rPr>
                <w:rFonts w:ascii="Times New Roman" w:hAnsi="Times New Roman"/>
                <w:color w:val="332E2D"/>
                <w:spacing w:val="2"/>
                <w:sz w:val="20"/>
                <w:szCs w:val="20"/>
              </w:rPr>
            </w:pPr>
          </w:p>
        </w:tc>
        <w:tc>
          <w:tcPr>
            <w:tcW w:w="1328" w:type="dxa"/>
          </w:tcPr>
          <w:p w:rsidR="008319BA" w:rsidRDefault="008319BA" w:rsidP="0011499B">
            <w:pPr>
              <w:spacing w:before="20" w:after="20"/>
              <w:jc w:val="center"/>
              <w:rPr>
                <w:rFonts w:ascii="Times New Roman" w:hAnsi="Times New Roman"/>
                <w:color w:val="332E2D"/>
                <w:spacing w:val="2"/>
                <w:sz w:val="20"/>
                <w:szCs w:val="20"/>
              </w:rPr>
            </w:pPr>
          </w:p>
        </w:tc>
      </w:tr>
      <w:tr w:rsidR="008319BA" w:rsidRPr="0018249A" w:rsidTr="0011499B">
        <w:tc>
          <w:tcPr>
            <w:tcW w:w="2400" w:type="dxa"/>
          </w:tcPr>
          <w:p w:rsidR="008319BA" w:rsidRPr="0018249A" w:rsidRDefault="008319BA" w:rsidP="0011499B">
            <w:pPr>
              <w:spacing w:before="20" w:after="20"/>
              <w:rPr>
                <w:rFonts w:ascii="Times New Roman" w:hAnsi="Times New Roman"/>
                <w:color w:val="332E2D"/>
                <w:spacing w:val="2"/>
                <w:sz w:val="24"/>
                <w:szCs w:val="24"/>
              </w:rPr>
            </w:pPr>
            <w:r>
              <w:rPr>
                <w:rFonts w:ascii="Times New Roman" w:hAnsi="Times New Roman"/>
                <w:color w:val="332E2D"/>
                <w:spacing w:val="2"/>
                <w:sz w:val="24"/>
                <w:szCs w:val="24"/>
              </w:rPr>
              <w:t>П</w:t>
            </w:r>
            <w:r w:rsidRPr="0018249A">
              <w:rPr>
                <w:rFonts w:ascii="Times New Roman" w:hAnsi="Times New Roman"/>
                <w:color w:val="332E2D"/>
                <w:spacing w:val="2"/>
                <w:sz w:val="24"/>
                <w:szCs w:val="24"/>
              </w:rPr>
              <w:t>оступлени</w:t>
            </w:r>
            <w:r>
              <w:rPr>
                <w:rFonts w:ascii="Times New Roman" w:hAnsi="Times New Roman"/>
                <w:color w:val="332E2D"/>
                <w:spacing w:val="2"/>
                <w:sz w:val="24"/>
                <w:szCs w:val="24"/>
              </w:rPr>
              <w:t>я</w:t>
            </w:r>
            <w:r>
              <w:t xml:space="preserve"> </w:t>
            </w:r>
            <w:r w:rsidRPr="00A803E9">
              <w:rPr>
                <w:rFonts w:ascii="Times New Roman" w:hAnsi="Times New Roman"/>
                <w:color w:val="332E2D"/>
                <w:spacing w:val="2"/>
                <w:sz w:val="24"/>
                <w:szCs w:val="24"/>
              </w:rPr>
              <w:t>по источникам финансирова</w:t>
            </w:r>
            <w:r>
              <w:rPr>
                <w:rFonts w:ascii="Times New Roman" w:hAnsi="Times New Roman"/>
                <w:color w:val="332E2D"/>
                <w:spacing w:val="2"/>
                <w:sz w:val="24"/>
                <w:szCs w:val="24"/>
              </w:rPr>
              <w:t>ния дефицита областного бюджета</w:t>
            </w:r>
            <w:r w:rsidRPr="0018249A">
              <w:rPr>
                <w:rFonts w:ascii="Times New Roman" w:hAnsi="Times New Roman"/>
                <w:color w:val="332E2D"/>
                <w:spacing w:val="2"/>
                <w:sz w:val="24"/>
                <w:szCs w:val="24"/>
              </w:rPr>
              <w:t>, всего</w:t>
            </w:r>
          </w:p>
        </w:tc>
        <w:tc>
          <w:tcPr>
            <w:tcW w:w="1626"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469"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43"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328" w:type="dxa"/>
          </w:tcPr>
          <w:p w:rsidR="008319BA" w:rsidRPr="0018249A" w:rsidRDefault="008319BA" w:rsidP="0011499B">
            <w:pPr>
              <w:spacing w:before="20" w:after="20"/>
              <w:jc w:val="center"/>
              <w:rPr>
                <w:rFonts w:ascii="Times New Roman" w:hAnsi="Times New Roman"/>
                <w:color w:val="332E2D"/>
                <w:spacing w:val="2"/>
                <w:sz w:val="24"/>
                <w:szCs w:val="24"/>
              </w:rPr>
            </w:pPr>
          </w:p>
        </w:tc>
      </w:tr>
      <w:tr w:rsidR="008319BA" w:rsidRPr="0018249A" w:rsidTr="0011499B">
        <w:tc>
          <w:tcPr>
            <w:tcW w:w="2400" w:type="dxa"/>
          </w:tcPr>
          <w:p w:rsidR="008319BA" w:rsidRPr="0018249A" w:rsidRDefault="008319BA" w:rsidP="0011499B">
            <w:pPr>
              <w:spacing w:before="20" w:after="20"/>
              <w:rPr>
                <w:rFonts w:ascii="Times New Roman" w:hAnsi="Times New Roman"/>
                <w:color w:val="332E2D"/>
                <w:spacing w:val="2"/>
                <w:sz w:val="24"/>
                <w:szCs w:val="24"/>
              </w:rPr>
            </w:pPr>
            <w:r>
              <w:rPr>
                <w:rFonts w:ascii="Times New Roman" w:hAnsi="Times New Roman"/>
                <w:color w:val="332E2D"/>
                <w:spacing w:val="2"/>
                <w:sz w:val="24"/>
                <w:szCs w:val="24"/>
              </w:rPr>
              <w:t>в том числе:</w:t>
            </w:r>
          </w:p>
        </w:tc>
        <w:tc>
          <w:tcPr>
            <w:tcW w:w="1626"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469"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43"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328" w:type="dxa"/>
          </w:tcPr>
          <w:p w:rsidR="008319BA" w:rsidRPr="0018249A" w:rsidRDefault="008319BA" w:rsidP="0011499B">
            <w:pPr>
              <w:spacing w:before="20" w:after="20"/>
              <w:jc w:val="center"/>
              <w:rPr>
                <w:rFonts w:ascii="Times New Roman" w:hAnsi="Times New Roman"/>
                <w:color w:val="332E2D"/>
                <w:spacing w:val="2"/>
                <w:sz w:val="24"/>
                <w:szCs w:val="24"/>
              </w:rPr>
            </w:pPr>
          </w:p>
        </w:tc>
      </w:tr>
      <w:tr w:rsidR="008319BA" w:rsidRPr="0018249A" w:rsidTr="0011499B">
        <w:tc>
          <w:tcPr>
            <w:tcW w:w="2400" w:type="dxa"/>
          </w:tcPr>
          <w:p w:rsidR="008319BA" w:rsidRPr="0018249A" w:rsidRDefault="008319BA" w:rsidP="0011499B">
            <w:pPr>
              <w:spacing w:before="20" w:after="20"/>
              <w:rPr>
                <w:rFonts w:ascii="Times New Roman" w:hAnsi="Times New Roman"/>
                <w:color w:val="332E2D"/>
                <w:spacing w:val="2"/>
                <w:sz w:val="24"/>
                <w:szCs w:val="24"/>
              </w:rPr>
            </w:pPr>
          </w:p>
        </w:tc>
        <w:tc>
          <w:tcPr>
            <w:tcW w:w="1626"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469"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43"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328" w:type="dxa"/>
          </w:tcPr>
          <w:p w:rsidR="008319BA" w:rsidRPr="0018249A" w:rsidRDefault="008319BA" w:rsidP="0011499B">
            <w:pPr>
              <w:spacing w:before="20" w:after="20"/>
              <w:jc w:val="center"/>
              <w:rPr>
                <w:rFonts w:ascii="Times New Roman" w:hAnsi="Times New Roman"/>
                <w:color w:val="332E2D"/>
                <w:spacing w:val="2"/>
                <w:sz w:val="24"/>
                <w:szCs w:val="24"/>
              </w:rPr>
            </w:pPr>
          </w:p>
        </w:tc>
      </w:tr>
      <w:tr w:rsidR="008319BA" w:rsidRPr="0018249A" w:rsidTr="0011499B">
        <w:tc>
          <w:tcPr>
            <w:tcW w:w="2400" w:type="dxa"/>
          </w:tcPr>
          <w:p w:rsidR="008319BA" w:rsidRPr="0018249A" w:rsidRDefault="008319BA" w:rsidP="0011499B">
            <w:pPr>
              <w:spacing w:before="20" w:after="20"/>
              <w:rPr>
                <w:rFonts w:ascii="Times New Roman" w:hAnsi="Times New Roman"/>
                <w:color w:val="332E2D"/>
                <w:spacing w:val="2"/>
                <w:sz w:val="24"/>
                <w:szCs w:val="24"/>
              </w:rPr>
            </w:pPr>
          </w:p>
        </w:tc>
        <w:tc>
          <w:tcPr>
            <w:tcW w:w="1626"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469"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43"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328" w:type="dxa"/>
          </w:tcPr>
          <w:p w:rsidR="008319BA" w:rsidRPr="0018249A" w:rsidRDefault="008319BA" w:rsidP="0011499B">
            <w:pPr>
              <w:spacing w:before="20" w:after="20"/>
              <w:jc w:val="center"/>
              <w:rPr>
                <w:rFonts w:ascii="Times New Roman" w:hAnsi="Times New Roman"/>
                <w:color w:val="332E2D"/>
                <w:spacing w:val="2"/>
                <w:sz w:val="24"/>
                <w:szCs w:val="24"/>
              </w:rPr>
            </w:pPr>
          </w:p>
        </w:tc>
      </w:tr>
      <w:tr w:rsidR="008319BA" w:rsidRPr="0018249A" w:rsidTr="0011499B">
        <w:tc>
          <w:tcPr>
            <w:tcW w:w="2400" w:type="dxa"/>
          </w:tcPr>
          <w:p w:rsidR="008319BA" w:rsidRPr="0018249A" w:rsidRDefault="008319BA" w:rsidP="0011499B">
            <w:pPr>
              <w:spacing w:before="20" w:after="20"/>
              <w:rPr>
                <w:rFonts w:ascii="Times New Roman" w:hAnsi="Times New Roman"/>
                <w:color w:val="332E2D"/>
                <w:spacing w:val="2"/>
                <w:sz w:val="24"/>
                <w:szCs w:val="24"/>
              </w:rPr>
            </w:pPr>
            <w:r>
              <w:rPr>
                <w:rFonts w:ascii="Times New Roman" w:hAnsi="Times New Roman"/>
                <w:color w:val="332E2D"/>
                <w:spacing w:val="2"/>
                <w:sz w:val="24"/>
                <w:szCs w:val="24"/>
              </w:rPr>
              <w:t>Перечисления</w:t>
            </w:r>
            <w:r>
              <w:t xml:space="preserve"> </w:t>
            </w:r>
            <w:r w:rsidRPr="00A803E9">
              <w:rPr>
                <w:rFonts w:ascii="Times New Roman" w:hAnsi="Times New Roman"/>
                <w:color w:val="332E2D"/>
                <w:spacing w:val="2"/>
                <w:sz w:val="24"/>
                <w:szCs w:val="24"/>
              </w:rPr>
              <w:t>по источникам финансирования дефицита областного бюджета</w:t>
            </w:r>
            <w:r w:rsidRPr="0018249A">
              <w:rPr>
                <w:rFonts w:ascii="Times New Roman" w:hAnsi="Times New Roman"/>
                <w:color w:val="332E2D"/>
                <w:spacing w:val="2"/>
                <w:sz w:val="24"/>
                <w:szCs w:val="24"/>
              </w:rPr>
              <w:t>, всего</w:t>
            </w:r>
          </w:p>
        </w:tc>
        <w:tc>
          <w:tcPr>
            <w:tcW w:w="1626"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469"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43"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328" w:type="dxa"/>
          </w:tcPr>
          <w:p w:rsidR="008319BA" w:rsidRPr="0018249A" w:rsidRDefault="008319BA" w:rsidP="0011499B">
            <w:pPr>
              <w:spacing w:before="20" w:after="20"/>
              <w:jc w:val="center"/>
              <w:rPr>
                <w:rFonts w:ascii="Times New Roman" w:hAnsi="Times New Roman"/>
                <w:color w:val="332E2D"/>
                <w:spacing w:val="2"/>
                <w:sz w:val="24"/>
                <w:szCs w:val="24"/>
              </w:rPr>
            </w:pPr>
          </w:p>
        </w:tc>
      </w:tr>
      <w:tr w:rsidR="008319BA" w:rsidRPr="0018249A" w:rsidTr="0011499B">
        <w:tc>
          <w:tcPr>
            <w:tcW w:w="2400" w:type="dxa"/>
          </w:tcPr>
          <w:p w:rsidR="008319BA" w:rsidRPr="006143D6" w:rsidRDefault="008319BA" w:rsidP="0011499B">
            <w:pPr>
              <w:spacing w:before="20" w:after="20"/>
              <w:rPr>
                <w:rFonts w:ascii="Times New Roman" w:hAnsi="Times New Roman"/>
                <w:color w:val="332E2D"/>
                <w:spacing w:val="2"/>
                <w:sz w:val="24"/>
                <w:szCs w:val="24"/>
              </w:rPr>
            </w:pPr>
            <w:r w:rsidRPr="00B307BF">
              <w:rPr>
                <w:rFonts w:ascii="Times New Roman" w:hAnsi="Times New Roman"/>
                <w:color w:val="332E2D"/>
                <w:spacing w:val="2"/>
                <w:sz w:val="24"/>
                <w:szCs w:val="24"/>
              </w:rPr>
              <w:t>в том числе:</w:t>
            </w:r>
          </w:p>
        </w:tc>
        <w:tc>
          <w:tcPr>
            <w:tcW w:w="1626"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469"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43"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328" w:type="dxa"/>
          </w:tcPr>
          <w:p w:rsidR="008319BA" w:rsidRPr="0018249A" w:rsidRDefault="008319BA" w:rsidP="0011499B">
            <w:pPr>
              <w:spacing w:before="20" w:after="20"/>
              <w:jc w:val="center"/>
              <w:rPr>
                <w:rFonts w:ascii="Times New Roman" w:hAnsi="Times New Roman"/>
                <w:color w:val="332E2D"/>
                <w:spacing w:val="2"/>
                <w:sz w:val="24"/>
                <w:szCs w:val="24"/>
              </w:rPr>
            </w:pPr>
          </w:p>
        </w:tc>
      </w:tr>
      <w:tr w:rsidR="008319BA" w:rsidRPr="0018249A" w:rsidTr="0011499B">
        <w:tc>
          <w:tcPr>
            <w:tcW w:w="2400" w:type="dxa"/>
          </w:tcPr>
          <w:p w:rsidR="008319BA" w:rsidRPr="0018249A" w:rsidRDefault="008319BA" w:rsidP="0011499B">
            <w:pPr>
              <w:spacing w:before="20" w:after="20"/>
              <w:rPr>
                <w:rFonts w:ascii="Times New Roman" w:hAnsi="Times New Roman"/>
                <w:b/>
                <w:color w:val="332E2D"/>
                <w:spacing w:val="2"/>
                <w:sz w:val="24"/>
                <w:szCs w:val="24"/>
              </w:rPr>
            </w:pPr>
          </w:p>
        </w:tc>
        <w:tc>
          <w:tcPr>
            <w:tcW w:w="1626"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469"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43"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328" w:type="dxa"/>
          </w:tcPr>
          <w:p w:rsidR="008319BA" w:rsidRPr="0018249A" w:rsidRDefault="008319BA" w:rsidP="0011499B">
            <w:pPr>
              <w:spacing w:before="20" w:after="20"/>
              <w:jc w:val="center"/>
              <w:rPr>
                <w:rFonts w:ascii="Times New Roman" w:hAnsi="Times New Roman"/>
                <w:color w:val="332E2D"/>
                <w:spacing w:val="2"/>
                <w:sz w:val="24"/>
                <w:szCs w:val="24"/>
              </w:rPr>
            </w:pPr>
          </w:p>
        </w:tc>
      </w:tr>
      <w:tr w:rsidR="008319BA" w:rsidRPr="0018249A" w:rsidTr="0011499B">
        <w:tc>
          <w:tcPr>
            <w:tcW w:w="2400" w:type="dxa"/>
          </w:tcPr>
          <w:p w:rsidR="008319BA" w:rsidRPr="0018249A" w:rsidRDefault="008319BA" w:rsidP="0011499B">
            <w:pPr>
              <w:spacing w:before="20" w:after="20"/>
              <w:rPr>
                <w:rFonts w:ascii="Times New Roman" w:hAnsi="Times New Roman"/>
                <w:b/>
                <w:color w:val="332E2D"/>
                <w:spacing w:val="2"/>
                <w:sz w:val="24"/>
                <w:szCs w:val="24"/>
              </w:rPr>
            </w:pPr>
          </w:p>
        </w:tc>
        <w:tc>
          <w:tcPr>
            <w:tcW w:w="1626"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469"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43"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328" w:type="dxa"/>
          </w:tcPr>
          <w:p w:rsidR="008319BA" w:rsidRPr="0018249A" w:rsidRDefault="008319BA" w:rsidP="0011499B">
            <w:pPr>
              <w:spacing w:before="20" w:after="20"/>
              <w:jc w:val="center"/>
              <w:rPr>
                <w:rFonts w:ascii="Times New Roman" w:hAnsi="Times New Roman"/>
                <w:color w:val="332E2D"/>
                <w:spacing w:val="2"/>
                <w:sz w:val="24"/>
                <w:szCs w:val="24"/>
              </w:rPr>
            </w:pPr>
          </w:p>
        </w:tc>
      </w:tr>
      <w:tr w:rsidR="008319BA" w:rsidRPr="0018249A" w:rsidTr="0011499B">
        <w:tc>
          <w:tcPr>
            <w:tcW w:w="2400" w:type="dxa"/>
          </w:tcPr>
          <w:p w:rsidR="008319BA" w:rsidRPr="00236BAF" w:rsidRDefault="008319BA" w:rsidP="0011499B">
            <w:pPr>
              <w:spacing w:before="20" w:after="20"/>
              <w:rPr>
                <w:rFonts w:ascii="Times New Roman" w:hAnsi="Times New Roman"/>
                <w:color w:val="332E2D"/>
                <w:spacing w:val="2"/>
                <w:sz w:val="24"/>
                <w:szCs w:val="24"/>
                <w:highlight w:val="green"/>
              </w:rPr>
            </w:pPr>
            <w:r w:rsidRPr="008319BA">
              <w:rPr>
                <w:rFonts w:ascii="Times New Roman" w:hAnsi="Times New Roman"/>
                <w:color w:val="332E2D"/>
                <w:spacing w:val="2"/>
                <w:sz w:val="24"/>
                <w:szCs w:val="24"/>
              </w:rPr>
              <w:t>Изменения остатков средств на счетах</w:t>
            </w:r>
          </w:p>
        </w:tc>
        <w:tc>
          <w:tcPr>
            <w:tcW w:w="1626"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469"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43"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328" w:type="dxa"/>
          </w:tcPr>
          <w:p w:rsidR="008319BA" w:rsidRPr="0018249A" w:rsidRDefault="008319BA" w:rsidP="0011499B">
            <w:pPr>
              <w:spacing w:before="20" w:after="20"/>
              <w:jc w:val="center"/>
              <w:rPr>
                <w:rFonts w:ascii="Times New Roman" w:hAnsi="Times New Roman"/>
                <w:color w:val="332E2D"/>
                <w:spacing w:val="2"/>
                <w:sz w:val="24"/>
                <w:szCs w:val="24"/>
              </w:rPr>
            </w:pPr>
          </w:p>
        </w:tc>
      </w:tr>
    </w:tbl>
    <w:p w:rsidR="008319BA" w:rsidRPr="0018249A" w:rsidRDefault="008319BA" w:rsidP="008319BA">
      <w:pPr>
        <w:spacing w:before="20" w:after="20"/>
        <w:rPr>
          <w:rFonts w:ascii="Times New Roman" w:hAnsi="Times New Roman"/>
          <w:color w:val="332E2D"/>
          <w:spacing w:val="2"/>
          <w:sz w:val="24"/>
          <w:szCs w:val="24"/>
        </w:rPr>
      </w:pPr>
    </w:p>
    <w:tbl>
      <w:tblPr>
        <w:tblW w:w="0" w:type="auto"/>
        <w:tblLook w:val="04A0" w:firstRow="1" w:lastRow="0" w:firstColumn="1" w:lastColumn="0" w:noHBand="0" w:noVBand="1"/>
      </w:tblPr>
      <w:tblGrid>
        <w:gridCol w:w="10185"/>
        <w:gridCol w:w="236"/>
      </w:tblGrid>
      <w:tr w:rsidR="008319BA" w:rsidRPr="00E86DF4" w:rsidTr="0011499B">
        <w:tc>
          <w:tcPr>
            <w:tcW w:w="10185" w:type="dxa"/>
          </w:tcPr>
          <w:p w:rsidR="008319BA" w:rsidRPr="00347F74" w:rsidRDefault="008319BA" w:rsidP="0011499B">
            <w:pPr>
              <w:spacing w:before="20" w:after="20"/>
              <w:rPr>
                <w:rFonts w:ascii="Times New Roman" w:hAnsi="Times New Roman"/>
                <w:spacing w:val="2"/>
                <w:sz w:val="24"/>
                <w:szCs w:val="24"/>
              </w:rPr>
            </w:pPr>
            <w:r w:rsidRPr="00347F74">
              <w:rPr>
                <w:rFonts w:ascii="Times New Roman" w:hAnsi="Times New Roman"/>
                <w:spacing w:val="2"/>
                <w:sz w:val="24"/>
                <w:szCs w:val="24"/>
              </w:rPr>
              <w:t>Руководитель                     _____________________                      ________________________</w:t>
            </w:r>
          </w:p>
          <w:p w:rsidR="008319BA" w:rsidRPr="00347F74" w:rsidRDefault="008319BA" w:rsidP="0011499B">
            <w:pPr>
              <w:spacing w:before="20" w:after="20"/>
              <w:rPr>
                <w:rFonts w:ascii="Times New Roman" w:hAnsi="Times New Roman"/>
                <w:spacing w:val="2"/>
                <w:sz w:val="18"/>
                <w:szCs w:val="18"/>
              </w:rPr>
            </w:pPr>
            <w:r w:rsidRPr="00347F74">
              <w:rPr>
                <w:rFonts w:ascii="Times New Roman" w:hAnsi="Times New Roman"/>
                <w:spacing w:val="2"/>
                <w:sz w:val="16"/>
                <w:szCs w:val="16"/>
              </w:rPr>
              <w:t xml:space="preserve">                                                                             </w:t>
            </w:r>
            <w:r w:rsidRPr="00347F74">
              <w:rPr>
                <w:rFonts w:ascii="Times New Roman" w:hAnsi="Times New Roman"/>
                <w:spacing w:val="2"/>
                <w:sz w:val="18"/>
                <w:szCs w:val="18"/>
              </w:rPr>
              <w:t>(подпись)                                                                       (</w:t>
            </w:r>
            <w:r w:rsidRPr="00347F74">
              <w:rPr>
                <w:rFonts w:ascii="Times New Roman" w:hAnsi="Times New Roman"/>
                <w:color w:val="332E2D"/>
                <w:spacing w:val="2"/>
                <w:sz w:val="18"/>
                <w:szCs w:val="18"/>
              </w:rPr>
              <w:t>расшифровка подписи</w:t>
            </w:r>
            <w:r w:rsidRPr="00347F74">
              <w:rPr>
                <w:rFonts w:ascii="Times New Roman" w:hAnsi="Times New Roman"/>
                <w:spacing w:val="2"/>
                <w:sz w:val="18"/>
                <w:szCs w:val="18"/>
              </w:rPr>
              <w:t>)</w:t>
            </w:r>
          </w:p>
          <w:p w:rsidR="008319BA" w:rsidRPr="00347F74" w:rsidRDefault="008319BA" w:rsidP="0011499B">
            <w:pPr>
              <w:spacing w:before="20" w:after="20"/>
              <w:rPr>
                <w:rFonts w:ascii="Times New Roman" w:hAnsi="Times New Roman"/>
                <w:spacing w:val="2"/>
                <w:sz w:val="18"/>
                <w:szCs w:val="18"/>
              </w:rPr>
            </w:pPr>
          </w:p>
          <w:p w:rsidR="008319BA" w:rsidRPr="00347F74" w:rsidRDefault="008319BA" w:rsidP="0011499B">
            <w:pPr>
              <w:spacing w:before="20" w:after="20"/>
              <w:rPr>
                <w:rFonts w:ascii="Times New Roman" w:hAnsi="Times New Roman"/>
                <w:spacing w:val="2"/>
                <w:sz w:val="24"/>
                <w:szCs w:val="24"/>
              </w:rPr>
            </w:pPr>
            <w:r w:rsidRPr="00347F74">
              <w:rPr>
                <w:rFonts w:ascii="Times New Roman" w:hAnsi="Times New Roman"/>
                <w:spacing w:val="2"/>
                <w:sz w:val="24"/>
                <w:szCs w:val="24"/>
              </w:rPr>
              <w:t>Исполнитель                     ______________________                     ________________________</w:t>
            </w:r>
          </w:p>
          <w:p w:rsidR="008319BA" w:rsidRPr="00E86DF4" w:rsidRDefault="008319BA" w:rsidP="0011499B">
            <w:pPr>
              <w:spacing w:before="20" w:after="20"/>
              <w:rPr>
                <w:rFonts w:ascii="Times New Roman" w:hAnsi="Times New Roman"/>
                <w:spacing w:val="2"/>
                <w:sz w:val="24"/>
                <w:szCs w:val="24"/>
              </w:rPr>
            </w:pPr>
            <w:r w:rsidRPr="00347F74">
              <w:rPr>
                <w:rFonts w:ascii="Times New Roman" w:hAnsi="Times New Roman"/>
                <w:spacing w:val="2"/>
                <w:sz w:val="16"/>
                <w:szCs w:val="16"/>
              </w:rPr>
              <w:t xml:space="preserve">                                                                            </w:t>
            </w:r>
            <w:r w:rsidRPr="00347F74">
              <w:rPr>
                <w:rFonts w:ascii="Times New Roman" w:hAnsi="Times New Roman"/>
                <w:spacing w:val="2"/>
                <w:sz w:val="18"/>
                <w:szCs w:val="18"/>
              </w:rPr>
              <w:t>(подпись</w:t>
            </w:r>
            <w:r w:rsidRPr="00E86DF4">
              <w:rPr>
                <w:rFonts w:ascii="Times New Roman" w:hAnsi="Times New Roman"/>
                <w:spacing w:val="2"/>
                <w:sz w:val="18"/>
                <w:szCs w:val="18"/>
              </w:rPr>
              <w:t>)                                                                         (</w:t>
            </w:r>
            <w:r>
              <w:rPr>
                <w:rFonts w:ascii="Times New Roman" w:hAnsi="Times New Roman"/>
                <w:color w:val="332E2D"/>
                <w:spacing w:val="2"/>
                <w:sz w:val="18"/>
                <w:szCs w:val="18"/>
              </w:rPr>
              <w:t>расшифровка подписи</w:t>
            </w:r>
            <w:r w:rsidRPr="00E86DF4">
              <w:rPr>
                <w:rFonts w:ascii="Times New Roman" w:hAnsi="Times New Roman"/>
                <w:spacing w:val="2"/>
                <w:sz w:val="18"/>
                <w:szCs w:val="18"/>
              </w:rPr>
              <w:t>)</w:t>
            </w:r>
          </w:p>
          <w:p w:rsidR="008319BA" w:rsidRPr="00E86DF4" w:rsidRDefault="008319BA" w:rsidP="0011499B">
            <w:pPr>
              <w:spacing w:before="20" w:after="20"/>
              <w:rPr>
                <w:rFonts w:ascii="Times New Roman" w:hAnsi="Times New Roman"/>
                <w:spacing w:val="2"/>
                <w:sz w:val="16"/>
                <w:szCs w:val="16"/>
              </w:rPr>
            </w:pPr>
          </w:p>
          <w:p w:rsidR="008319BA" w:rsidRPr="00E86DF4" w:rsidRDefault="008319BA" w:rsidP="0011499B">
            <w:pPr>
              <w:spacing w:before="20" w:after="20"/>
              <w:rPr>
                <w:rFonts w:ascii="Times New Roman" w:hAnsi="Times New Roman"/>
                <w:spacing w:val="2"/>
                <w:sz w:val="18"/>
                <w:szCs w:val="18"/>
              </w:rPr>
            </w:pPr>
            <w:r w:rsidRPr="00E86DF4">
              <w:rPr>
                <w:rFonts w:ascii="Times New Roman" w:hAnsi="Times New Roman"/>
                <w:spacing w:val="2"/>
                <w:sz w:val="24"/>
                <w:szCs w:val="24"/>
              </w:rPr>
              <w:t>Дата</w:t>
            </w:r>
          </w:p>
        </w:tc>
        <w:tc>
          <w:tcPr>
            <w:tcW w:w="236" w:type="dxa"/>
          </w:tcPr>
          <w:p w:rsidR="008319BA" w:rsidRPr="00E86DF4" w:rsidRDefault="008319BA" w:rsidP="0011499B">
            <w:pPr>
              <w:spacing w:before="20" w:after="20"/>
              <w:rPr>
                <w:rFonts w:ascii="Times New Roman" w:hAnsi="Times New Roman"/>
                <w:spacing w:val="2"/>
                <w:sz w:val="24"/>
                <w:szCs w:val="24"/>
              </w:rPr>
            </w:pPr>
          </w:p>
        </w:tc>
      </w:tr>
    </w:tbl>
    <w:p w:rsidR="00F97108" w:rsidRDefault="00F97108" w:rsidP="00C977DC">
      <w:pPr>
        <w:rPr>
          <w:rFonts w:ascii="Times New Roman" w:hAnsi="Times New Roman"/>
          <w:b/>
          <w:sz w:val="28"/>
          <w:szCs w:val="28"/>
        </w:rPr>
      </w:pPr>
    </w:p>
    <w:sectPr w:rsidR="00F97108" w:rsidSect="008319BA">
      <w:headerReference w:type="even" r:id="rId11"/>
      <w:headerReference w:type="default" r:id="rId12"/>
      <w:footerReference w:type="even" r:id="rId13"/>
      <w:footerReference w:type="default" r:id="rId14"/>
      <w:headerReference w:type="first" r:id="rId15"/>
      <w:footerReference w:type="first" r:id="rId16"/>
      <w:footnotePr>
        <w:numFmt w:val="chicago"/>
      </w:footnotePr>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C58" w:rsidRDefault="00072C58">
      <w:pPr>
        <w:pStyle w:val="1"/>
        <w:rPr>
          <w:rFonts w:ascii="Calibri" w:eastAsia="Calibri" w:hAnsi="Calibri"/>
          <w:sz w:val="22"/>
          <w:szCs w:val="22"/>
          <w:lang w:eastAsia="en-US"/>
        </w:rPr>
      </w:pPr>
      <w:r>
        <w:separator/>
      </w:r>
    </w:p>
  </w:endnote>
  <w:endnote w:type="continuationSeparator" w:id="0">
    <w:p w:rsidR="00072C58" w:rsidRDefault="00072C58">
      <w:pPr>
        <w:pStyle w:val="1"/>
        <w:rPr>
          <w:rFonts w:ascii="Calibri" w:eastAsia="Calibri" w:hAnsi="Calibr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3" w:rsidRDefault="000C3F33">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3" w:rsidRDefault="000C3F33">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3" w:rsidRDefault="000C3F3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C58" w:rsidRDefault="00072C58">
      <w:pPr>
        <w:pStyle w:val="1"/>
        <w:rPr>
          <w:rFonts w:ascii="Calibri" w:eastAsia="Calibri" w:hAnsi="Calibri"/>
          <w:sz w:val="22"/>
          <w:szCs w:val="22"/>
          <w:lang w:eastAsia="en-US"/>
        </w:rPr>
      </w:pPr>
      <w:r>
        <w:separator/>
      </w:r>
    </w:p>
  </w:footnote>
  <w:footnote w:type="continuationSeparator" w:id="0">
    <w:p w:rsidR="00072C58" w:rsidRDefault="00072C58">
      <w:pPr>
        <w:pStyle w:val="1"/>
        <w:rPr>
          <w:rFonts w:ascii="Calibri" w:eastAsia="Calibri" w:hAnsi="Calibri"/>
          <w:sz w:val="22"/>
          <w:szCs w:val="22"/>
          <w:lang w:eastAsia="en-US"/>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3" w:rsidRDefault="000C3F3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145865"/>
      <w:docPartObj>
        <w:docPartGallery w:val="Page Numbers (Top of Page)"/>
        <w:docPartUnique/>
      </w:docPartObj>
    </w:sdtPr>
    <w:sdtEndPr/>
    <w:sdtContent>
      <w:p w:rsidR="00442071" w:rsidRDefault="008319BA" w:rsidP="00C977DC">
        <w:pPr>
          <w:pStyle w:val="a7"/>
          <w:jc w:val="center"/>
        </w:pPr>
        <w:r>
          <w:fldChar w:fldCharType="begin"/>
        </w:r>
        <w:r>
          <w:instrText>PAGE   \* MERGEFORMAT</w:instrText>
        </w:r>
        <w:r>
          <w:fldChar w:fldCharType="separate"/>
        </w:r>
        <w:r w:rsidR="000C3F33">
          <w:rPr>
            <w:noProof/>
          </w:rPr>
          <w:t>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3" w:rsidRDefault="000C3F33" w:rsidP="000C3F33">
    <w:pPr>
      <w:pStyle w:val="a7"/>
      <w:jc w:val="right"/>
    </w:pPr>
    <w:r>
      <w:t>Проект</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A307A"/>
    <w:lvl w:ilvl="0">
      <w:start w:val="1"/>
      <w:numFmt w:val="bullet"/>
      <w:pStyle w:val="a"/>
      <w:lvlText w:val=""/>
      <w:lvlJc w:val="left"/>
      <w:pPr>
        <w:tabs>
          <w:tab w:val="num" w:pos="360"/>
        </w:tabs>
        <w:ind w:left="360" w:hanging="360"/>
      </w:pPr>
      <w:rPr>
        <w:rFonts w:ascii="Symbol" w:hAnsi="Symbol" w:hint="default"/>
      </w:rPr>
    </w:lvl>
  </w:abstractNum>
  <w:abstractNum w:abstractNumId="1">
    <w:nsid w:val="0827693A"/>
    <w:multiLevelType w:val="hybridMultilevel"/>
    <w:tmpl w:val="D362DB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541881"/>
    <w:multiLevelType w:val="hybridMultilevel"/>
    <w:tmpl w:val="78BAF34A"/>
    <w:lvl w:ilvl="0" w:tplc="9D60D2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17124C4"/>
    <w:multiLevelType w:val="hybridMultilevel"/>
    <w:tmpl w:val="9EC0C182"/>
    <w:lvl w:ilvl="0" w:tplc="A6CA33C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31F366E3"/>
    <w:multiLevelType w:val="hybridMultilevel"/>
    <w:tmpl w:val="ECDA25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22913C0"/>
    <w:multiLevelType w:val="hybridMultilevel"/>
    <w:tmpl w:val="9ECA32AE"/>
    <w:lvl w:ilvl="0" w:tplc="52F054D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4A6088D"/>
    <w:multiLevelType w:val="hybridMultilevel"/>
    <w:tmpl w:val="2F6A5588"/>
    <w:lvl w:ilvl="0" w:tplc="39304DF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4C22FF"/>
    <w:multiLevelType w:val="hybridMultilevel"/>
    <w:tmpl w:val="20442D8C"/>
    <w:lvl w:ilvl="0" w:tplc="FDBCC200">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3B4A5676"/>
    <w:multiLevelType w:val="hybridMultilevel"/>
    <w:tmpl w:val="A61ADFEC"/>
    <w:lvl w:ilvl="0" w:tplc="609A76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46126BE9"/>
    <w:multiLevelType w:val="hybridMultilevel"/>
    <w:tmpl w:val="E21038B4"/>
    <w:lvl w:ilvl="0" w:tplc="1AA80A5C">
      <w:numFmt w:val="bullet"/>
      <w:lvlText w:val=""/>
      <w:lvlJc w:val="left"/>
      <w:pPr>
        <w:ind w:left="1065" w:hanging="360"/>
      </w:pPr>
      <w:rPr>
        <w:rFonts w:ascii="Symbol" w:eastAsia="Calibr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0">
    <w:nsid w:val="47717FC9"/>
    <w:multiLevelType w:val="hybridMultilevel"/>
    <w:tmpl w:val="01F46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464202"/>
    <w:multiLevelType w:val="hybridMultilevel"/>
    <w:tmpl w:val="F95CF21E"/>
    <w:lvl w:ilvl="0" w:tplc="DEB085FE">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0662E28"/>
    <w:multiLevelType w:val="hybridMultilevel"/>
    <w:tmpl w:val="3A4621C6"/>
    <w:lvl w:ilvl="0" w:tplc="90188E8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ACD4391"/>
    <w:multiLevelType w:val="hybridMultilevel"/>
    <w:tmpl w:val="CAF47B5A"/>
    <w:lvl w:ilvl="0" w:tplc="2834C0CC">
      <w:start w:val="8"/>
      <w:numFmt w:val="decimal"/>
      <w:lvlText w:val="%1."/>
      <w:lvlJc w:val="left"/>
      <w:pPr>
        <w:tabs>
          <w:tab w:val="num" w:pos="2006"/>
        </w:tabs>
        <w:ind w:left="2006" w:hanging="115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nsid w:val="616B1FAA"/>
    <w:multiLevelType w:val="hybridMultilevel"/>
    <w:tmpl w:val="D0D639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57762B5"/>
    <w:multiLevelType w:val="hybridMultilevel"/>
    <w:tmpl w:val="C7D4931E"/>
    <w:lvl w:ilvl="0" w:tplc="85D60C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678761B2"/>
    <w:multiLevelType w:val="hybridMultilevel"/>
    <w:tmpl w:val="29305E44"/>
    <w:lvl w:ilvl="0" w:tplc="79BEC99E">
      <w:numFmt w:val="bullet"/>
      <w:lvlText w:val=""/>
      <w:lvlJc w:val="left"/>
      <w:pPr>
        <w:ind w:left="405" w:hanging="360"/>
      </w:pPr>
      <w:rPr>
        <w:rFonts w:ascii="Symbol" w:eastAsia="Calibri"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7">
    <w:nsid w:val="74F8276A"/>
    <w:multiLevelType w:val="hybridMultilevel"/>
    <w:tmpl w:val="D2024316"/>
    <w:lvl w:ilvl="0" w:tplc="BAD27C5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54E765B"/>
    <w:multiLevelType w:val="hybridMultilevel"/>
    <w:tmpl w:val="B69AA320"/>
    <w:lvl w:ilvl="0" w:tplc="75C6CB96">
      <w:numFmt w:val="bullet"/>
      <w:lvlText w:val=""/>
      <w:lvlJc w:val="left"/>
      <w:pPr>
        <w:ind w:left="450" w:hanging="360"/>
      </w:pPr>
      <w:rPr>
        <w:rFonts w:ascii="Symbol" w:eastAsia="Calibri" w:hAnsi="Symbol" w:cs="Times New Roman"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19">
    <w:nsid w:val="7CFD5617"/>
    <w:multiLevelType w:val="hybridMultilevel"/>
    <w:tmpl w:val="83FE133E"/>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0"/>
  </w:num>
  <w:num w:numId="3">
    <w:abstractNumId w:val="12"/>
  </w:num>
  <w:num w:numId="4">
    <w:abstractNumId w:val="2"/>
  </w:num>
  <w:num w:numId="5">
    <w:abstractNumId w:val="6"/>
  </w:num>
  <w:num w:numId="6">
    <w:abstractNumId w:val="16"/>
  </w:num>
  <w:num w:numId="7">
    <w:abstractNumId w:val="18"/>
  </w:num>
  <w:num w:numId="8">
    <w:abstractNumId w:val="9"/>
  </w:num>
  <w:num w:numId="9">
    <w:abstractNumId w:val="17"/>
  </w:num>
  <w:num w:numId="10">
    <w:abstractNumId w:val="13"/>
  </w:num>
  <w:num w:numId="11">
    <w:abstractNumId w:val="19"/>
  </w:num>
  <w:num w:numId="12">
    <w:abstractNumId w:val="4"/>
  </w:num>
  <w:num w:numId="13">
    <w:abstractNumId w:val="8"/>
  </w:num>
  <w:num w:numId="14">
    <w:abstractNumId w:val="15"/>
  </w:num>
  <w:num w:numId="15">
    <w:abstractNumId w:val="3"/>
  </w:num>
  <w:num w:numId="16">
    <w:abstractNumId w:val="5"/>
  </w:num>
  <w:num w:numId="17">
    <w:abstractNumId w:val="11"/>
  </w:num>
  <w:num w:numId="18">
    <w:abstractNumId w:val="7"/>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defaultTabStop w:val="708"/>
  <w:drawingGridHorizontalSpacing w:val="110"/>
  <w:displayHorizontalDrawingGridEvery w:val="2"/>
  <w:displayVerticalDrawingGridEvery w:val="2"/>
  <w:characterSpacingControl w:val="doNotCompress"/>
  <w:hdrShapeDefaults>
    <o:shapedefaults v:ext="edit" spidmax="10241"/>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CB0"/>
    <w:rsid w:val="00000CB0"/>
    <w:rsid w:val="00000ED0"/>
    <w:rsid w:val="00001155"/>
    <w:rsid w:val="0000161B"/>
    <w:rsid w:val="00002DF9"/>
    <w:rsid w:val="00003016"/>
    <w:rsid w:val="000030AB"/>
    <w:rsid w:val="00003A40"/>
    <w:rsid w:val="0000727F"/>
    <w:rsid w:val="0001069C"/>
    <w:rsid w:val="0001164E"/>
    <w:rsid w:val="00011F42"/>
    <w:rsid w:val="0001235F"/>
    <w:rsid w:val="00013406"/>
    <w:rsid w:val="00013B07"/>
    <w:rsid w:val="00014077"/>
    <w:rsid w:val="00014561"/>
    <w:rsid w:val="0001541B"/>
    <w:rsid w:val="00015CC6"/>
    <w:rsid w:val="00016C4C"/>
    <w:rsid w:val="0001793C"/>
    <w:rsid w:val="000211BA"/>
    <w:rsid w:val="00022DEB"/>
    <w:rsid w:val="00026067"/>
    <w:rsid w:val="00026D02"/>
    <w:rsid w:val="0002724E"/>
    <w:rsid w:val="00027833"/>
    <w:rsid w:val="00027C68"/>
    <w:rsid w:val="00033186"/>
    <w:rsid w:val="00033863"/>
    <w:rsid w:val="00033FB9"/>
    <w:rsid w:val="000357D5"/>
    <w:rsid w:val="000376F1"/>
    <w:rsid w:val="00037C82"/>
    <w:rsid w:val="00040A17"/>
    <w:rsid w:val="000412B1"/>
    <w:rsid w:val="0004182F"/>
    <w:rsid w:val="00042297"/>
    <w:rsid w:val="000429F3"/>
    <w:rsid w:val="000430A6"/>
    <w:rsid w:val="000456AA"/>
    <w:rsid w:val="000461FB"/>
    <w:rsid w:val="00046EBA"/>
    <w:rsid w:val="0004737C"/>
    <w:rsid w:val="00047E02"/>
    <w:rsid w:val="000506C7"/>
    <w:rsid w:val="0005105F"/>
    <w:rsid w:val="00051215"/>
    <w:rsid w:val="0005153C"/>
    <w:rsid w:val="00053164"/>
    <w:rsid w:val="00053BDB"/>
    <w:rsid w:val="0005428E"/>
    <w:rsid w:val="0005467D"/>
    <w:rsid w:val="000548F4"/>
    <w:rsid w:val="00055058"/>
    <w:rsid w:val="00055435"/>
    <w:rsid w:val="00055783"/>
    <w:rsid w:val="00056857"/>
    <w:rsid w:val="00056C72"/>
    <w:rsid w:val="000604CC"/>
    <w:rsid w:val="000609FC"/>
    <w:rsid w:val="00060E2E"/>
    <w:rsid w:val="00061236"/>
    <w:rsid w:val="00061578"/>
    <w:rsid w:val="00061BB0"/>
    <w:rsid w:val="00061F77"/>
    <w:rsid w:val="0006266E"/>
    <w:rsid w:val="000630C1"/>
    <w:rsid w:val="00063643"/>
    <w:rsid w:val="00063736"/>
    <w:rsid w:val="00064202"/>
    <w:rsid w:val="0006430D"/>
    <w:rsid w:val="0006445B"/>
    <w:rsid w:val="0006521B"/>
    <w:rsid w:val="0006576F"/>
    <w:rsid w:val="000657B7"/>
    <w:rsid w:val="00065C26"/>
    <w:rsid w:val="00066EBE"/>
    <w:rsid w:val="00072662"/>
    <w:rsid w:val="00072C58"/>
    <w:rsid w:val="0007519C"/>
    <w:rsid w:val="0007727A"/>
    <w:rsid w:val="00077E78"/>
    <w:rsid w:val="00077EC0"/>
    <w:rsid w:val="000800C5"/>
    <w:rsid w:val="00080667"/>
    <w:rsid w:val="0008066F"/>
    <w:rsid w:val="00080675"/>
    <w:rsid w:val="000810B2"/>
    <w:rsid w:val="000814EC"/>
    <w:rsid w:val="00081AD3"/>
    <w:rsid w:val="00082159"/>
    <w:rsid w:val="00082CE6"/>
    <w:rsid w:val="00082F96"/>
    <w:rsid w:val="00083D55"/>
    <w:rsid w:val="0008452E"/>
    <w:rsid w:val="00084784"/>
    <w:rsid w:val="00084D29"/>
    <w:rsid w:val="000858A5"/>
    <w:rsid w:val="00085E52"/>
    <w:rsid w:val="00087BB2"/>
    <w:rsid w:val="0009164B"/>
    <w:rsid w:val="0009202A"/>
    <w:rsid w:val="0009232F"/>
    <w:rsid w:val="00092629"/>
    <w:rsid w:val="00092A41"/>
    <w:rsid w:val="00094DB8"/>
    <w:rsid w:val="0009521D"/>
    <w:rsid w:val="00097F05"/>
    <w:rsid w:val="000A0123"/>
    <w:rsid w:val="000A3C05"/>
    <w:rsid w:val="000A57B2"/>
    <w:rsid w:val="000A64C1"/>
    <w:rsid w:val="000A6532"/>
    <w:rsid w:val="000B001A"/>
    <w:rsid w:val="000B1A9C"/>
    <w:rsid w:val="000B2991"/>
    <w:rsid w:val="000B50A5"/>
    <w:rsid w:val="000B50BF"/>
    <w:rsid w:val="000B6D62"/>
    <w:rsid w:val="000B6F0F"/>
    <w:rsid w:val="000C07E2"/>
    <w:rsid w:val="000C215E"/>
    <w:rsid w:val="000C2190"/>
    <w:rsid w:val="000C3741"/>
    <w:rsid w:val="000C3F33"/>
    <w:rsid w:val="000C5552"/>
    <w:rsid w:val="000C5956"/>
    <w:rsid w:val="000C5C54"/>
    <w:rsid w:val="000C60EC"/>
    <w:rsid w:val="000C640E"/>
    <w:rsid w:val="000C7007"/>
    <w:rsid w:val="000D1018"/>
    <w:rsid w:val="000D22F1"/>
    <w:rsid w:val="000D38E2"/>
    <w:rsid w:val="000D3E84"/>
    <w:rsid w:val="000D45DE"/>
    <w:rsid w:val="000D4D68"/>
    <w:rsid w:val="000D6028"/>
    <w:rsid w:val="000D6798"/>
    <w:rsid w:val="000D684E"/>
    <w:rsid w:val="000D69EA"/>
    <w:rsid w:val="000D6FA0"/>
    <w:rsid w:val="000D736E"/>
    <w:rsid w:val="000D7B75"/>
    <w:rsid w:val="000E0C11"/>
    <w:rsid w:val="000E20E2"/>
    <w:rsid w:val="000E225F"/>
    <w:rsid w:val="000E44CD"/>
    <w:rsid w:val="000E4BFE"/>
    <w:rsid w:val="000E4D32"/>
    <w:rsid w:val="000E4F61"/>
    <w:rsid w:val="000E69FC"/>
    <w:rsid w:val="000E6AE7"/>
    <w:rsid w:val="000F137E"/>
    <w:rsid w:val="000F2365"/>
    <w:rsid w:val="000F27ED"/>
    <w:rsid w:val="000F29C5"/>
    <w:rsid w:val="000F2ED5"/>
    <w:rsid w:val="000F44AD"/>
    <w:rsid w:val="000F533A"/>
    <w:rsid w:val="000F5823"/>
    <w:rsid w:val="000F6EAD"/>
    <w:rsid w:val="000F6EC9"/>
    <w:rsid w:val="000F6FFD"/>
    <w:rsid w:val="00100450"/>
    <w:rsid w:val="00101345"/>
    <w:rsid w:val="00102F39"/>
    <w:rsid w:val="00104184"/>
    <w:rsid w:val="00104388"/>
    <w:rsid w:val="001056AE"/>
    <w:rsid w:val="001062D0"/>
    <w:rsid w:val="001069AE"/>
    <w:rsid w:val="001078FA"/>
    <w:rsid w:val="001107B4"/>
    <w:rsid w:val="00110C45"/>
    <w:rsid w:val="00112E78"/>
    <w:rsid w:val="0011357F"/>
    <w:rsid w:val="00113BE4"/>
    <w:rsid w:val="00113F9B"/>
    <w:rsid w:val="00114A19"/>
    <w:rsid w:val="00114F2D"/>
    <w:rsid w:val="00117E2E"/>
    <w:rsid w:val="00120A6D"/>
    <w:rsid w:val="001219C9"/>
    <w:rsid w:val="00121BAF"/>
    <w:rsid w:val="00121BEF"/>
    <w:rsid w:val="00122466"/>
    <w:rsid w:val="00122C42"/>
    <w:rsid w:val="00123169"/>
    <w:rsid w:val="0012433B"/>
    <w:rsid w:val="00124A7E"/>
    <w:rsid w:val="00125B09"/>
    <w:rsid w:val="00127512"/>
    <w:rsid w:val="001314E7"/>
    <w:rsid w:val="00134B6A"/>
    <w:rsid w:val="00136A4E"/>
    <w:rsid w:val="00136D50"/>
    <w:rsid w:val="00140521"/>
    <w:rsid w:val="001416EF"/>
    <w:rsid w:val="00142668"/>
    <w:rsid w:val="00143C14"/>
    <w:rsid w:val="00146430"/>
    <w:rsid w:val="00146998"/>
    <w:rsid w:val="00146E54"/>
    <w:rsid w:val="00146FA4"/>
    <w:rsid w:val="00150C1A"/>
    <w:rsid w:val="00152DF9"/>
    <w:rsid w:val="001551BB"/>
    <w:rsid w:val="001559FB"/>
    <w:rsid w:val="0015606E"/>
    <w:rsid w:val="0015666A"/>
    <w:rsid w:val="001577F4"/>
    <w:rsid w:val="00157E15"/>
    <w:rsid w:val="001610BB"/>
    <w:rsid w:val="00163421"/>
    <w:rsid w:val="00164381"/>
    <w:rsid w:val="00164744"/>
    <w:rsid w:val="00164A53"/>
    <w:rsid w:val="00164F27"/>
    <w:rsid w:val="0016692F"/>
    <w:rsid w:val="00166987"/>
    <w:rsid w:val="001676E5"/>
    <w:rsid w:val="00167736"/>
    <w:rsid w:val="00170A55"/>
    <w:rsid w:val="00170C75"/>
    <w:rsid w:val="00170F74"/>
    <w:rsid w:val="001714F2"/>
    <w:rsid w:val="00172260"/>
    <w:rsid w:val="00172733"/>
    <w:rsid w:val="0017323B"/>
    <w:rsid w:val="00174A06"/>
    <w:rsid w:val="00174A26"/>
    <w:rsid w:val="0017500D"/>
    <w:rsid w:val="00175260"/>
    <w:rsid w:val="001763B7"/>
    <w:rsid w:val="00176AFF"/>
    <w:rsid w:val="001800AE"/>
    <w:rsid w:val="00180DB6"/>
    <w:rsid w:val="0018204D"/>
    <w:rsid w:val="00182732"/>
    <w:rsid w:val="00182826"/>
    <w:rsid w:val="001832DC"/>
    <w:rsid w:val="00183420"/>
    <w:rsid w:val="0018361D"/>
    <w:rsid w:val="001839E5"/>
    <w:rsid w:val="00185414"/>
    <w:rsid w:val="001870AC"/>
    <w:rsid w:val="00187E39"/>
    <w:rsid w:val="001901E1"/>
    <w:rsid w:val="0019022B"/>
    <w:rsid w:val="001910CF"/>
    <w:rsid w:val="00191D98"/>
    <w:rsid w:val="001938AB"/>
    <w:rsid w:val="00193AA1"/>
    <w:rsid w:val="00195573"/>
    <w:rsid w:val="001962F3"/>
    <w:rsid w:val="001965F5"/>
    <w:rsid w:val="00196A4A"/>
    <w:rsid w:val="00196B4E"/>
    <w:rsid w:val="00196EB8"/>
    <w:rsid w:val="00197E34"/>
    <w:rsid w:val="001A25DD"/>
    <w:rsid w:val="001A2D23"/>
    <w:rsid w:val="001A3135"/>
    <w:rsid w:val="001A332B"/>
    <w:rsid w:val="001A3794"/>
    <w:rsid w:val="001A390D"/>
    <w:rsid w:val="001A43CD"/>
    <w:rsid w:val="001A49D6"/>
    <w:rsid w:val="001A5022"/>
    <w:rsid w:val="001A577F"/>
    <w:rsid w:val="001A587A"/>
    <w:rsid w:val="001A59A4"/>
    <w:rsid w:val="001A5C1D"/>
    <w:rsid w:val="001A71E8"/>
    <w:rsid w:val="001A733B"/>
    <w:rsid w:val="001B2893"/>
    <w:rsid w:val="001B318E"/>
    <w:rsid w:val="001B4426"/>
    <w:rsid w:val="001B5E58"/>
    <w:rsid w:val="001B7853"/>
    <w:rsid w:val="001B78E7"/>
    <w:rsid w:val="001C035C"/>
    <w:rsid w:val="001C1022"/>
    <w:rsid w:val="001C112C"/>
    <w:rsid w:val="001C118C"/>
    <w:rsid w:val="001C2477"/>
    <w:rsid w:val="001C3268"/>
    <w:rsid w:val="001C345C"/>
    <w:rsid w:val="001C381E"/>
    <w:rsid w:val="001C3C4C"/>
    <w:rsid w:val="001C4844"/>
    <w:rsid w:val="001C6245"/>
    <w:rsid w:val="001C6782"/>
    <w:rsid w:val="001C6B38"/>
    <w:rsid w:val="001D005B"/>
    <w:rsid w:val="001D04FB"/>
    <w:rsid w:val="001D0640"/>
    <w:rsid w:val="001D0BF9"/>
    <w:rsid w:val="001D1A46"/>
    <w:rsid w:val="001D2F15"/>
    <w:rsid w:val="001D43CF"/>
    <w:rsid w:val="001D459C"/>
    <w:rsid w:val="001D46CE"/>
    <w:rsid w:val="001D5991"/>
    <w:rsid w:val="001D6A9F"/>
    <w:rsid w:val="001D6EE4"/>
    <w:rsid w:val="001D73C3"/>
    <w:rsid w:val="001D76B5"/>
    <w:rsid w:val="001D7F7C"/>
    <w:rsid w:val="001E183C"/>
    <w:rsid w:val="001E3A8B"/>
    <w:rsid w:val="001E4658"/>
    <w:rsid w:val="001E5106"/>
    <w:rsid w:val="001E66E3"/>
    <w:rsid w:val="001E6D28"/>
    <w:rsid w:val="001E7644"/>
    <w:rsid w:val="001E793D"/>
    <w:rsid w:val="001F0DD2"/>
    <w:rsid w:val="001F193D"/>
    <w:rsid w:val="001F2C3E"/>
    <w:rsid w:val="001F403A"/>
    <w:rsid w:val="001F5EF2"/>
    <w:rsid w:val="001F6215"/>
    <w:rsid w:val="001F6F2A"/>
    <w:rsid w:val="001F758B"/>
    <w:rsid w:val="001F760D"/>
    <w:rsid w:val="00200480"/>
    <w:rsid w:val="002030CE"/>
    <w:rsid w:val="002033A6"/>
    <w:rsid w:val="00203D60"/>
    <w:rsid w:val="00205183"/>
    <w:rsid w:val="00205498"/>
    <w:rsid w:val="002056EA"/>
    <w:rsid w:val="00207209"/>
    <w:rsid w:val="0021056D"/>
    <w:rsid w:val="00210B6D"/>
    <w:rsid w:val="00210BF2"/>
    <w:rsid w:val="00210CC4"/>
    <w:rsid w:val="002115F5"/>
    <w:rsid w:val="00211680"/>
    <w:rsid w:val="002116D4"/>
    <w:rsid w:val="00211DB9"/>
    <w:rsid w:val="00211E4A"/>
    <w:rsid w:val="00212016"/>
    <w:rsid w:val="00213014"/>
    <w:rsid w:val="0021348D"/>
    <w:rsid w:val="0021427A"/>
    <w:rsid w:val="00214A15"/>
    <w:rsid w:val="00214E53"/>
    <w:rsid w:val="00215BAC"/>
    <w:rsid w:val="00215BC2"/>
    <w:rsid w:val="00220BFE"/>
    <w:rsid w:val="00222095"/>
    <w:rsid w:val="00222BB7"/>
    <w:rsid w:val="002242BA"/>
    <w:rsid w:val="00225825"/>
    <w:rsid w:val="00226611"/>
    <w:rsid w:val="00226727"/>
    <w:rsid w:val="0022702B"/>
    <w:rsid w:val="00227128"/>
    <w:rsid w:val="00227F9F"/>
    <w:rsid w:val="00230023"/>
    <w:rsid w:val="0023067D"/>
    <w:rsid w:val="00231C24"/>
    <w:rsid w:val="00232D47"/>
    <w:rsid w:val="00232EB5"/>
    <w:rsid w:val="00233544"/>
    <w:rsid w:val="002338E0"/>
    <w:rsid w:val="00233E14"/>
    <w:rsid w:val="0023457C"/>
    <w:rsid w:val="00237040"/>
    <w:rsid w:val="00241048"/>
    <w:rsid w:val="00241D8A"/>
    <w:rsid w:val="002423A1"/>
    <w:rsid w:val="0024241C"/>
    <w:rsid w:val="00242724"/>
    <w:rsid w:val="00242B80"/>
    <w:rsid w:val="00243F8B"/>
    <w:rsid w:val="00245A86"/>
    <w:rsid w:val="002466D4"/>
    <w:rsid w:val="002473DA"/>
    <w:rsid w:val="00250D90"/>
    <w:rsid w:val="00251BDB"/>
    <w:rsid w:val="002530FD"/>
    <w:rsid w:val="002553B5"/>
    <w:rsid w:val="00255D23"/>
    <w:rsid w:val="00257D88"/>
    <w:rsid w:val="0026049A"/>
    <w:rsid w:val="00260A3F"/>
    <w:rsid w:val="00261373"/>
    <w:rsid w:val="00263264"/>
    <w:rsid w:val="002640A0"/>
    <w:rsid w:val="0026438A"/>
    <w:rsid w:val="00264724"/>
    <w:rsid w:val="00265170"/>
    <w:rsid w:val="00265B35"/>
    <w:rsid w:val="00265D05"/>
    <w:rsid w:val="002666AC"/>
    <w:rsid w:val="00266EC9"/>
    <w:rsid w:val="00267A54"/>
    <w:rsid w:val="00267FE0"/>
    <w:rsid w:val="0027080B"/>
    <w:rsid w:val="00270A41"/>
    <w:rsid w:val="0027192B"/>
    <w:rsid w:val="0027289F"/>
    <w:rsid w:val="002728FC"/>
    <w:rsid w:val="00272D4F"/>
    <w:rsid w:val="002730EE"/>
    <w:rsid w:val="002747A9"/>
    <w:rsid w:val="00275D0A"/>
    <w:rsid w:val="00277463"/>
    <w:rsid w:val="00277EDC"/>
    <w:rsid w:val="00280CB3"/>
    <w:rsid w:val="00282DAA"/>
    <w:rsid w:val="00283257"/>
    <w:rsid w:val="002838FC"/>
    <w:rsid w:val="002841B3"/>
    <w:rsid w:val="00284211"/>
    <w:rsid w:val="0028469F"/>
    <w:rsid w:val="00285B86"/>
    <w:rsid w:val="00285CFC"/>
    <w:rsid w:val="0028663D"/>
    <w:rsid w:val="0028683C"/>
    <w:rsid w:val="00287F74"/>
    <w:rsid w:val="00291810"/>
    <w:rsid w:val="002921C4"/>
    <w:rsid w:val="00292669"/>
    <w:rsid w:val="00292C78"/>
    <w:rsid w:val="00293119"/>
    <w:rsid w:val="002933AA"/>
    <w:rsid w:val="00293B17"/>
    <w:rsid w:val="00295B61"/>
    <w:rsid w:val="00295E8E"/>
    <w:rsid w:val="00296E97"/>
    <w:rsid w:val="0029776F"/>
    <w:rsid w:val="00297C11"/>
    <w:rsid w:val="002A385A"/>
    <w:rsid w:val="002A46F9"/>
    <w:rsid w:val="002A6190"/>
    <w:rsid w:val="002A6D72"/>
    <w:rsid w:val="002A6F14"/>
    <w:rsid w:val="002A7A7D"/>
    <w:rsid w:val="002B1146"/>
    <w:rsid w:val="002B4A67"/>
    <w:rsid w:val="002B518F"/>
    <w:rsid w:val="002B5B58"/>
    <w:rsid w:val="002B5DC6"/>
    <w:rsid w:val="002B777E"/>
    <w:rsid w:val="002B7E8C"/>
    <w:rsid w:val="002C0BC3"/>
    <w:rsid w:val="002C0D19"/>
    <w:rsid w:val="002C4573"/>
    <w:rsid w:val="002C4E0B"/>
    <w:rsid w:val="002C59EF"/>
    <w:rsid w:val="002C5F0E"/>
    <w:rsid w:val="002C6156"/>
    <w:rsid w:val="002D1206"/>
    <w:rsid w:val="002D2DB3"/>
    <w:rsid w:val="002D2E76"/>
    <w:rsid w:val="002D2F79"/>
    <w:rsid w:val="002D4942"/>
    <w:rsid w:val="002D49DC"/>
    <w:rsid w:val="002D588E"/>
    <w:rsid w:val="002D58A7"/>
    <w:rsid w:val="002D7144"/>
    <w:rsid w:val="002D73A3"/>
    <w:rsid w:val="002E04FD"/>
    <w:rsid w:val="002E3028"/>
    <w:rsid w:val="002E3A88"/>
    <w:rsid w:val="002E3ABC"/>
    <w:rsid w:val="002E4280"/>
    <w:rsid w:val="002E4622"/>
    <w:rsid w:val="002E4A73"/>
    <w:rsid w:val="002E6613"/>
    <w:rsid w:val="002F031B"/>
    <w:rsid w:val="002F0470"/>
    <w:rsid w:val="002F06AC"/>
    <w:rsid w:val="002F15BF"/>
    <w:rsid w:val="002F1EED"/>
    <w:rsid w:val="002F312F"/>
    <w:rsid w:val="002F384A"/>
    <w:rsid w:val="002F49F6"/>
    <w:rsid w:val="002F5B80"/>
    <w:rsid w:val="002F5D13"/>
    <w:rsid w:val="002F6C21"/>
    <w:rsid w:val="002F6C9B"/>
    <w:rsid w:val="002F78C7"/>
    <w:rsid w:val="003006F4"/>
    <w:rsid w:val="00300863"/>
    <w:rsid w:val="00300E15"/>
    <w:rsid w:val="00301077"/>
    <w:rsid w:val="003013D1"/>
    <w:rsid w:val="00301B6F"/>
    <w:rsid w:val="00302619"/>
    <w:rsid w:val="00303495"/>
    <w:rsid w:val="00303664"/>
    <w:rsid w:val="003036CC"/>
    <w:rsid w:val="00303A63"/>
    <w:rsid w:val="00304869"/>
    <w:rsid w:val="00305807"/>
    <w:rsid w:val="0030581E"/>
    <w:rsid w:val="00305AA2"/>
    <w:rsid w:val="00305B42"/>
    <w:rsid w:val="00305C07"/>
    <w:rsid w:val="003068A6"/>
    <w:rsid w:val="0030699D"/>
    <w:rsid w:val="0031034C"/>
    <w:rsid w:val="00312384"/>
    <w:rsid w:val="00312763"/>
    <w:rsid w:val="00313B99"/>
    <w:rsid w:val="00313FFC"/>
    <w:rsid w:val="00315184"/>
    <w:rsid w:val="0031550A"/>
    <w:rsid w:val="003161E3"/>
    <w:rsid w:val="00317435"/>
    <w:rsid w:val="0032182C"/>
    <w:rsid w:val="00321856"/>
    <w:rsid w:val="00324575"/>
    <w:rsid w:val="00324C36"/>
    <w:rsid w:val="00325B1C"/>
    <w:rsid w:val="003261DF"/>
    <w:rsid w:val="00327FD2"/>
    <w:rsid w:val="00330995"/>
    <w:rsid w:val="00333938"/>
    <w:rsid w:val="00333C50"/>
    <w:rsid w:val="00334A56"/>
    <w:rsid w:val="00335871"/>
    <w:rsid w:val="00335F93"/>
    <w:rsid w:val="0033641B"/>
    <w:rsid w:val="00340E27"/>
    <w:rsid w:val="003412BC"/>
    <w:rsid w:val="003435B2"/>
    <w:rsid w:val="00343BAC"/>
    <w:rsid w:val="00343E97"/>
    <w:rsid w:val="003446D3"/>
    <w:rsid w:val="00344DD6"/>
    <w:rsid w:val="00344F7E"/>
    <w:rsid w:val="0034506C"/>
    <w:rsid w:val="00345370"/>
    <w:rsid w:val="003455C9"/>
    <w:rsid w:val="0034614F"/>
    <w:rsid w:val="00351166"/>
    <w:rsid w:val="00351F83"/>
    <w:rsid w:val="00351FF6"/>
    <w:rsid w:val="003543A1"/>
    <w:rsid w:val="00357E4D"/>
    <w:rsid w:val="00361789"/>
    <w:rsid w:val="00363077"/>
    <w:rsid w:val="00363487"/>
    <w:rsid w:val="0036398E"/>
    <w:rsid w:val="00363B42"/>
    <w:rsid w:val="00363D4E"/>
    <w:rsid w:val="00365A09"/>
    <w:rsid w:val="00366011"/>
    <w:rsid w:val="003662AE"/>
    <w:rsid w:val="003667C2"/>
    <w:rsid w:val="00366A1F"/>
    <w:rsid w:val="00366AE4"/>
    <w:rsid w:val="0037146F"/>
    <w:rsid w:val="00372F5D"/>
    <w:rsid w:val="003749AE"/>
    <w:rsid w:val="00374B8E"/>
    <w:rsid w:val="003753E7"/>
    <w:rsid w:val="00375527"/>
    <w:rsid w:val="00375A89"/>
    <w:rsid w:val="00380219"/>
    <w:rsid w:val="00380FC1"/>
    <w:rsid w:val="00381F1E"/>
    <w:rsid w:val="003825C2"/>
    <w:rsid w:val="0038289A"/>
    <w:rsid w:val="00382984"/>
    <w:rsid w:val="00382BB5"/>
    <w:rsid w:val="00383970"/>
    <w:rsid w:val="00385366"/>
    <w:rsid w:val="00386135"/>
    <w:rsid w:val="00390189"/>
    <w:rsid w:val="00390E68"/>
    <w:rsid w:val="00390E84"/>
    <w:rsid w:val="003917C8"/>
    <w:rsid w:val="00391B56"/>
    <w:rsid w:val="0039241A"/>
    <w:rsid w:val="00392ABB"/>
    <w:rsid w:val="003930CC"/>
    <w:rsid w:val="003939DE"/>
    <w:rsid w:val="00395582"/>
    <w:rsid w:val="00397280"/>
    <w:rsid w:val="003A037D"/>
    <w:rsid w:val="003A0CD1"/>
    <w:rsid w:val="003A1020"/>
    <w:rsid w:val="003A246F"/>
    <w:rsid w:val="003A2EF9"/>
    <w:rsid w:val="003A557A"/>
    <w:rsid w:val="003A7260"/>
    <w:rsid w:val="003B0E43"/>
    <w:rsid w:val="003B16C1"/>
    <w:rsid w:val="003B1D85"/>
    <w:rsid w:val="003B4B73"/>
    <w:rsid w:val="003B4C7D"/>
    <w:rsid w:val="003B5769"/>
    <w:rsid w:val="003B5B75"/>
    <w:rsid w:val="003B5D92"/>
    <w:rsid w:val="003B64F7"/>
    <w:rsid w:val="003B7EF9"/>
    <w:rsid w:val="003C59A0"/>
    <w:rsid w:val="003C6948"/>
    <w:rsid w:val="003C7B7A"/>
    <w:rsid w:val="003D0140"/>
    <w:rsid w:val="003D0FE2"/>
    <w:rsid w:val="003D1AD8"/>
    <w:rsid w:val="003D4EF8"/>
    <w:rsid w:val="003D50FA"/>
    <w:rsid w:val="003D5830"/>
    <w:rsid w:val="003D5D06"/>
    <w:rsid w:val="003D6962"/>
    <w:rsid w:val="003D72E0"/>
    <w:rsid w:val="003E008B"/>
    <w:rsid w:val="003E00B9"/>
    <w:rsid w:val="003E0ABE"/>
    <w:rsid w:val="003E111A"/>
    <w:rsid w:val="003E30AE"/>
    <w:rsid w:val="003E4105"/>
    <w:rsid w:val="003E435F"/>
    <w:rsid w:val="003E44A4"/>
    <w:rsid w:val="003E48DA"/>
    <w:rsid w:val="003E4DDC"/>
    <w:rsid w:val="003E69C5"/>
    <w:rsid w:val="003E72F5"/>
    <w:rsid w:val="003E7DF3"/>
    <w:rsid w:val="003F0936"/>
    <w:rsid w:val="003F0F22"/>
    <w:rsid w:val="003F105B"/>
    <w:rsid w:val="003F2B90"/>
    <w:rsid w:val="003F2C53"/>
    <w:rsid w:val="003F39DD"/>
    <w:rsid w:val="003F3B0A"/>
    <w:rsid w:val="003F3BA0"/>
    <w:rsid w:val="003F3D9F"/>
    <w:rsid w:val="003F5B33"/>
    <w:rsid w:val="003F6065"/>
    <w:rsid w:val="003F6E83"/>
    <w:rsid w:val="00401276"/>
    <w:rsid w:val="004023A2"/>
    <w:rsid w:val="00403758"/>
    <w:rsid w:val="00406A02"/>
    <w:rsid w:val="00407053"/>
    <w:rsid w:val="004076E9"/>
    <w:rsid w:val="0041160E"/>
    <w:rsid w:val="00412D6F"/>
    <w:rsid w:val="00412FE6"/>
    <w:rsid w:val="004142E7"/>
    <w:rsid w:val="00415912"/>
    <w:rsid w:val="00415DF9"/>
    <w:rsid w:val="00416BBC"/>
    <w:rsid w:val="0041733F"/>
    <w:rsid w:val="004205FA"/>
    <w:rsid w:val="004211DC"/>
    <w:rsid w:val="00421350"/>
    <w:rsid w:val="00421C1C"/>
    <w:rsid w:val="00421DFD"/>
    <w:rsid w:val="00422C42"/>
    <w:rsid w:val="00422EA9"/>
    <w:rsid w:val="004233FB"/>
    <w:rsid w:val="00423F29"/>
    <w:rsid w:val="0042476C"/>
    <w:rsid w:val="00427BB9"/>
    <w:rsid w:val="00430C2D"/>
    <w:rsid w:val="00430F2D"/>
    <w:rsid w:val="00432784"/>
    <w:rsid w:val="00433E62"/>
    <w:rsid w:val="00434023"/>
    <w:rsid w:val="00436223"/>
    <w:rsid w:val="0043622A"/>
    <w:rsid w:val="004401F1"/>
    <w:rsid w:val="0044077A"/>
    <w:rsid w:val="00440A9D"/>
    <w:rsid w:val="00440AD0"/>
    <w:rsid w:val="0044178E"/>
    <w:rsid w:val="00441E5B"/>
    <w:rsid w:val="00442071"/>
    <w:rsid w:val="00442260"/>
    <w:rsid w:val="00442C03"/>
    <w:rsid w:val="00442FE5"/>
    <w:rsid w:val="004430DF"/>
    <w:rsid w:val="00443CF6"/>
    <w:rsid w:val="00443EC6"/>
    <w:rsid w:val="004440F0"/>
    <w:rsid w:val="00445236"/>
    <w:rsid w:val="004452AC"/>
    <w:rsid w:val="00445380"/>
    <w:rsid w:val="00446FDB"/>
    <w:rsid w:val="00447A08"/>
    <w:rsid w:val="00447AE1"/>
    <w:rsid w:val="00447AEF"/>
    <w:rsid w:val="00447CD9"/>
    <w:rsid w:val="00450A7A"/>
    <w:rsid w:val="00451789"/>
    <w:rsid w:val="00451959"/>
    <w:rsid w:val="00452DCC"/>
    <w:rsid w:val="00452E5D"/>
    <w:rsid w:val="00452F5F"/>
    <w:rsid w:val="00453BFE"/>
    <w:rsid w:val="00454215"/>
    <w:rsid w:val="00454CF5"/>
    <w:rsid w:val="00457842"/>
    <w:rsid w:val="00457D4E"/>
    <w:rsid w:val="0046170C"/>
    <w:rsid w:val="00461DC1"/>
    <w:rsid w:val="00462956"/>
    <w:rsid w:val="00463B5C"/>
    <w:rsid w:val="004653D8"/>
    <w:rsid w:val="00465D5B"/>
    <w:rsid w:val="0046671B"/>
    <w:rsid w:val="004675FF"/>
    <w:rsid w:val="004679F0"/>
    <w:rsid w:val="004707DE"/>
    <w:rsid w:val="004713BB"/>
    <w:rsid w:val="00471F16"/>
    <w:rsid w:val="00472CD8"/>
    <w:rsid w:val="004757D2"/>
    <w:rsid w:val="00476746"/>
    <w:rsid w:val="004776AC"/>
    <w:rsid w:val="00477C7B"/>
    <w:rsid w:val="00480B81"/>
    <w:rsid w:val="004816A7"/>
    <w:rsid w:val="00481F72"/>
    <w:rsid w:val="00481F79"/>
    <w:rsid w:val="0048274E"/>
    <w:rsid w:val="00483A42"/>
    <w:rsid w:val="00483E99"/>
    <w:rsid w:val="00483F39"/>
    <w:rsid w:val="00484B5D"/>
    <w:rsid w:val="004860A3"/>
    <w:rsid w:val="0048634A"/>
    <w:rsid w:val="00487A6E"/>
    <w:rsid w:val="00492884"/>
    <w:rsid w:val="00492C56"/>
    <w:rsid w:val="00493C27"/>
    <w:rsid w:val="0049712A"/>
    <w:rsid w:val="0049784F"/>
    <w:rsid w:val="004A0447"/>
    <w:rsid w:val="004A1926"/>
    <w:rsid w:val="004A261D"/>
    <w:rsid w:val="004A3579"/>
    <w:rsid w:val="004A37C3"/>
    <w:rsid w:val="004A3F74"/>
    <w:rsid w:val="004A40DB"/>
    <w:rsid w:val="004A42DC"/>
    <w:rsid w:val="004A45D3"/>
    <w:rsid w:val="004A63A4"/>
    <w:rsid w:val="004A64A5"/>
    <w:rsid w:val="004A7272"/>
    <w:rsid w:val="004A7C36"/>
    <w:rsid w:val="004B015A"/>
    <w:rsid w:val="004B379D"/>
    <w:rsid w:val="004B385C"/>
    <w:rsid w:val="004B42A1"/>
    <w:rsid w:val="004B59D1"/>
    <w:rsid w:val="004B6A51"/>
    <w:rsid w:val="004B72B3"/>
    <w:rsid w:val="004C17CD"/>
    <w:rsid w:val="004C1F6B"/>
    <w:rsid w:val="004C28CC"/>
    <w:rsid w:val="004C4B15"/>
    <w:rsid w:val="004C4C72"/>
    <w:rsid w:val="004C561D"/>
    <w:rsid w:val="004C6E4C"/>
    <w:rsid w:val="004C75BF"/>
    <w:rsid w:val="004C7833"/>
    <w:rsid w:val="004C7A97"/>
    <w:rsid w:val="004C7BCE"/>
    <w:rsid w:val="004D0A1D"/>
    <w:rsid w:val="004D0B7F"/>
    <w:rsid w:val="004D119E"/>
    <w:rsid w:val="004D19D5"/>
    <w:rsid w:val="004D2E20"/>
    <w:rsid w:val="004D348E"/>
    <w:rsid w:val="004D3B94"/>
    <w:rsid w:val="004D41ED"/>
    <w:rsid w:val="004D48EC"/>
    <w:rsid w:val="004D6D0A"/>
    <w:rsid w:val="004D7A92"/>
    <w:rsid w:val="004E15A9"/>
    <w:rsid w:val="004E1AFD"/>
    <w:rsid w:val="004E1D94"/>
    <w:rsid w:val="004E2CF7"/>
    <w:rsid w:val="004E30CF"/>
    <w:rsid w:val="004E443C"/>
    <w:rsid w:val="004E54B4"/>
    <w:rsid w:val="004E7E7E"/>
    <w:rsid w:val="004F0D1C"/>
    <w:rsid w:val="004F116C"/>
    <w:rsid w:val="004F1B1D"/>
    <w:rsid w:val="004F1E28"/>
    <w:rsid w:val="004F2902"/>
    <w:rsid w:val="004F3083"/>
    <w:rsid w:val="004F3698"/>
    <w:rsid w:val="004F384F"/>
    <w:rsid w:val="004F3D2B"/>
    <w:rsid w:val="004F3FA0"/>
    <w:rsid w:val="004F4F46"/>
    <w:rsid w:val="004F5D4F"/>
    <w:rsid w:val="004F64B3"/>
    <w:rsid w:val="004F6528"/>
    <w:rsid w:val="004F6674"/>
    <w:rsid w:val="004F6A20"/>
    <w:rsid w:val="004F6B8E"/>
    <w:rsid w:val="004F7238"/>
    <w:rsid w:val="00500F8D"/>
    <w:rsid w:val="00501793"/>
    <w:rsid w:val="00502022"/>
    <w:rsid w:val="005025A7"/>
    <w:rsid w:val="00502952"/>
    <w:rsid w:val="00502CFA"/>
    <w:rsid w:val="0050444D"/>
    <w:rsid w:val="005044DD"/>
    <w:rsid w:val="00504752"/>
    <w:rsid w:val="0050520E"/>
    <w:rsid w:val="00505557"/>
    <w:rsid w:val="005066DC"/>
    <w:rsid w:val="00511A7E"/>
    <w:rsid w:val="00512439"/>
    <w:rsid w:val="005142F3"/>
    <w:rsid w:val="00517257"/>
    <w:rsid w:val="005172B8"/>
    <w:rsid w:val="005177F6"/>
    <w:rsid w:val="00521C8A"/>
    <w:rsid w:val="005222B8"/>
    <w:rsid w:val="00523065"/>
    <w:rsid w:val="00524109"/>
    <w:rsid w:val="00524839"/>
    <w:rsid w:val="005252B5"/>
    <w:rsid w:val="00525C23"/>
    <w:rsid w:val="00525CDD"/>
    <w:rsid w:val="005269FB"/>
    <w:rsid w:val="005320DE"/>
    <w:rsid w:val="00532AA1"/>
    <w:rsid w:val="00533EEB"/>
    <w:rsid w:val="0053406C"/>
    <w:rsid w:val="005360DE"/>
    <w:rsid w:val="0053650F"/>
    <w:rsid w:val="00536959"/>
    <w:rsid w:val="00536B28"/>
    <w:rsid w:val="00536F7E"/>
    <w:rsid w:val="00537071"/>
    <w:rsid w:val="005374EF"/>
    <w:rsid w:val="00537FF9"/>
    <w:rsid w:val="005408F6"/>
    <w:rsid w:val="00541A1A"/>
    <w:rsid w:val="005426CB"/>
    <w:rsid w:val="00542D00"/>
    <w:rsid w:val="005432AF"/>
    <w:rsid w:val="00544FF0"/>
    <w:rsid w:val="0054704E"/>
    <w:rsid w:val="005471E3"/>
    <w:rsid w:val="00551095"/>
    <w:rsid w:val="0055113D"/>
    <w:rsid w:val="005526F2"/>
    <w:rsid w:val="00553572"/>
    <w:rsid w:val="0055437C"/>
    <w:rsid w:val="00555456"/>
    <w:rsid w:val="0055562B"/>
    <w:rsid w:val="00555B41"/>
    <w:rsid w:val="005563A3"/>
    <w:rsid w:val="0055707C"/>
    <w:rsid w:val="00557523"/>
    <w:rsid w:val="00557FB4"/>
    <w:rsid w:val="005601B2"/>
    <w:rsid w:val="0056253A"/>
    <w:rsid w:val="005630E2"/>
    <w:rsid w:val="005635CB"/>
    <w:rsid w:val="005651BC"/>
    <w:rsid w:val="005658C7"/>
    <w:rsid w:val="0056679B"/>
    <w:rsid w:val="00570268"/>
    <w:rsid w:val="0057074A"/>
    <w:rsid w:val="00570EC2"/>
    <w:rsid w:val="00571E22"/>
    <w:rsid w:val="00572AA0"/>
    <w:rsid w:val="0057480C"/>
    <w:rsid w:val="00577270"/>
    <w:rsid w:val="00580804"/>
    <w:rsid w:val="00581D2D"/>
    <w:rsid w:val="005821F7"/>
    <w:rsid w:val="0058269D"/>
    <w:rsid w:val="005827E8"/>
    <w:rsid w:val="00583BB9"/>
    <w:rsid w:val="00584051"/>
    <w:rsid w:val="00584148"/>
    <w:rsid w:val="00584385"/>
    <w:rsid w:val="00584EBB"/>
    <w:rsid w:val="00585333"/>
    <w:rsid w:val="00585811"/>
    <w:rsid w:val="00585F16"/>
    <w:rsid w:val="00586608"/>
    <w:rsid w:val="00586E6C"/>
    <w:rsid w:val="005916E9"/>
    <w:rsid w:val="00592413"/>
    <w:rsid w:val="005A0C13"/>
    <w:rsid w:val="005A0F7A"/>
    <w:rsid w:val="005A332E"/>
    <w:rsid w:val="005A6057"/>
    <w:rsid w:val="005B00ED"/>
    <w:rsid w:val="005B0527"/>
    <w:rsid w:val="005B08D0"/>
    <w:rsid w:val="005B0BFF"/>
    <w:rsid w:val="005B4124"/>
    <w:rsid w:val="005B558A"/>
    <w:rsid w:val="005B653F"/>
    <w:rsid w:val="005B656B"/>
    <w:rsid w:val="005B718C"/>
    <w:rsid w:val="005C09AE"/>
    <w:rsid w:val="005C21A8"/>
    <w:rsid w:val="005C23E7"/>
    <w:rsid w:val="005C25EC"/>
    <w:rsid w:val="005C3A99"/>
    <w:rsid w:val="005C46C3"/>
    <w:rsid w:val="005C48B5"/>
    <w:rsid w:val="005C5410"/>
    <w:rsid w:val="005C5548"/>
    <w:rsid w:val="005C565E"/>
    <w:rsid w:val="005C6145"/>
    <w:rsid w:val="005C71C8"/>
    <w:rsid w:val="005C7599"/>
    <w:rsid w:val="005D08D7"/>
    <w:rsid w:val="005D0AEA"/>
    <w:rsid w:val="005D2143"/>
    <w:rsid w:val="005D3E73"/>
    <w:rsid w:val="005D4121"/>
    <w:rsid w:val="005D44D7"/>
    <w:rsid w:val="005D526E"/>
    <w:rsid w:val="005D6712"/>
    <w:rsid w:val="005D77C4"/>
    <w:rsid w:val="005E03BD"/>
    <w:rsid w:val="005E2015"/>
    <w:rsid w:val="005E2361"/>
    <w:rsid w:val="005E2A26"/>
    <w:rsid w:val="005E2FE2"/>
    <w:rsid w:val="005E5390"/>
    <w:rsid w:val="005E545C"/>
    <w:rsid w:val="005E6B9A"/>
    <w:rsid w:val="005E703B"/>
    <w:rsid w:val="005F0019"/>
    <w:rsid w:val="005F0708"/>
    <w:rsid w:val="005F0FDD"/>
    <w:rsid w:val="005F11A2"/>
    <w:rsid w:val="005F1A62"/>
    <w:rsid w:val="005F1FE8"/>
    <w:rsid w:val="005F28D7"/>
    <w:rsid w:val="005F2A2D"/>
    <w:rsid w:val="005F35D7"/>
    <w:rsid w:val="005F4FF0"/>
    <w:rsid w:val="005F71CD"/>
    <w:rsid w:val="005F7A98"/>
    <w:rsid w:val="006048EA"/>
    <w:rsid w:val="00606FB6"/>
    <w:rsid w:val="00607E77"/>
    <w:rsid w:val="006100AA"/>
    <w:rsid w:val="00611C0A"/>
    <w:rsid w:val="00612D73"/>
    <w:rsid w:val="0061403B"/>
    <w:rsid w:val="00614322"/>
    <w:rsid w:val="006143D6"/>
    <w:rsid w:val="00614AC1"/>
    <w:rsid w:val="00614E4E"/>
    <w:rsid w:val="00614E81"/>
    <w:rsid w:val="0061570C"/>
    <w:rsid w:val="00615E72"/>
    <w:rsid w:val="006160F8"/>
    <w:rsid w:val="006165FE"/>
    <w:rsid w:val="00620D96"/>
    <w:rsid w:val="00622481"/>
    <w:rsid w:val="00623526"/>
    <w:rsid w:val="006242FE"/>
    <w:rsid w:val="00624F1E"/>
    <w:rsid w:val="00625462"/>
    <w:rsid w:val="00625AA5"/>
    <w:rsid w:val="00626EDF"/>
    <w:rsid w:val="006311A0"/>
    <w:rsid w:val="006322A8"/>
    <w:rsid w:val="00634071"/>
    <w:rsid w:val="00634083"/>
    <w:rsid w:val="00634AD2"/>
    <w:rsid w:val="00635C0B"/>
    <w:rsid w:val="00636095"/>
    <w:rsid w:val="00637DB5"/>
    <w:rsid w:val="00640226"/>
    <w:rsid w:val="0064024D"/>
    <w:rsid w:val="0064156A"/>
    <w:rsid w:val="00642360"/>
    <w:rsid w:val="0064244C"/>
    <w:rsid w:val="006430D3"/>
    <w:rsid w:val="006434BC"/>
    <w:rsid w:val="00644113"/>
    <w:rsid w:val="00644958"/>
    <w:rsid w:val="00645B94"/>
    <w:rsid w:val="006461F5"/>
    <w:rsid w:val="006468B8"/>
    <w:rsid w:val="00646D02"/>
    <w:rsid w:val="006477F7"/>
    <w:rsid w:val="00651FDE"/>
    <w:rsid w:val="00652413"/>
    <w:rsid w:val="006528E4"/>
    <w:rsid w:val="006536CF"/>
    <w:rsid w:val="00653982"/>
    <w:rsid w:val="00654142"/>
    <w:rsid w:val="006543CA"/>
    <w:rsid w:val="0065489E"/>
    <w:rsid w:val="00654C3A"/>
    <w:rsid w:val="00656203"/>
    <w:rsid w:val="006571E6"/>
    <w:rsid w:val="0066133B"/>
    <w:rsid w:val="00661A46"/>
    <w:rsid w:val="00661F7F"/>
    <w:rsid w:val="00662297"/>
    <w:rsid w:val="00663272"/>
    <w:rsid w:val="00665479"/>
    <w:rsid w:val="00666341"/>
    <w:rsid w:val="00666D55"/>
    <w:rsid w:val="00667469"/>
    <w:rsid w:val="006678D9"/>
    <w:rsid w:val="0067141F"/>
    <w:rsid w:val="00671D68"/>
    <w:rsid w:val="00671FA2"/>
    <w:rsid w:val="006742F6"/>
    <w:rsid w:val="006756F8"/>
    <w:rsid w:val="00675DEF"/>
    <w:rsid w:val="00676703"/>
    <w:rsid w:val="00677254"/>
    <w:rsid w:val="006800F4"/>
    <w:rsid w:val="006808C7"/>
    <w:rsid w:val="0068102C"/>
    <w:rsid w:val="00681122"/>
    <w:rsid w:val="0068282D"/>
    <w:rsid w:val="00682B17"/>
    <w:rsid w:val="006868EA"/>
    <w:rsid w:val="00686E6E"/>
    <w:rsid w:val="0068712B"/>
    <w:rsid w:val="00687ECA"/>
    <w:rsid w:val="00690332"/>
    <w:rsid w:val="00692869"/>
    <w:rsid w:val="006936A9"/>
    <w:rsid w:val="006945D6"/>
    <w:rsid w:val="0069489A"/>
    <w:rsid w:val="00696B4F"/>
    <w:rsid w:val="00697168"/>
    <w:rsid w:val="00697E32"/>
    <w:rsid w:val="006A07F1"/>
    <w:rsid w:val="006A1486"/>
    <w:rsid w:val="006A15DC"/>
    <w:rsid w:val="006A5E98"/>
    <w:rsid w:val="006B197E"/>
    <w:rsid w:val="006B366F"/>
    <w:rsid w:val="006B4A8F"/>
    <w:rsid w:val="006B77F3"/>
    <w:rsid w:val="006B7DE3"/>
    <w:rsid w:val="006C100A"/>
    <w:rsid w:val="006C19D9"/>
    <w:rsid w:val="006C280F"/>
    <w:rsid w:val="006C3207"/>
    <w:rsid w:val="006C460F"/>
    <w:rsid w:val="006C4B0B"/>
    <w:rsid w:val="006C56E9"/>
    <w:rsid w:val="006C5DD9"/>
    <w:rsid w:val="006C6473"/>
    <w:rsid w:val="006D03B9"/>
    <w:rsid w:val="006D0893"/>
    <w:rsid w:val="006D2831"/>
    <w:rsid w:val="006D2B16"/>
    <w:rsid w:val="006D2DF4"/>
    <w:rsid w:val="006D5B06"/>
    <w:rsid w:val="006D6BA3"/>
    <w:rsid w:val="006D6CAB"/>
    <w:rsid w:val="006E0652"/>
    <w:rsid w:val="006E1D59"/>
    <w:rsid w:val="006E2471"/>
    <w:rsid w:val="006E2C24"/>
    <w:rsid w:val="006E2EC6"/>
    <w:rsid w:val="006E40F1"/>
    <w:rsid w:val="006E56F1"/>
    <w:rsid w:val="006F1A1C"/>
    <w:rsid w:val="006F2459"/>
    <w:rsid w:val="006F364B"/>
    <w:rsid w:val="006F3C52"/>
    <w:rsid w:val="006F42A1"/>
    <w:rsid w:val="006F64B2"/>
    <w:rsid w:val="006F672A"/>
    <w:rsid w:val="006F75B6"/>
    <w:rsid w:val="007018AF"/>
    <w:rsid w:val="00702A60"/>
    <w:rsid w:val="00703CE8"/>
    <w:rsid w:val="00704104"/>
    <w:rsid w:val="0070418E"/>
    <w:rsid w:val="007048B8"/>
    <w:rsid w:val="00704E61"/>
    <w:rsid w:val="00704E6B"/>
    <w:rsid w:val="00705CA5"/>
    <w:rsid w:val="007060D0"/>
    <w:rsid w:val="00706240"/>
    <w:rsid w:val="00707297"/>
    <w:rsid w:val="0070799D"/>
    <w:rsid w:val="00707FF9"/>
    <w:rsid w:val="00710082"/>
    <w:rsid w:val="00710123"/>
    <w:rsid w:val="0071177E"/>
    <w:rsid w:val="0071235C"/>
    <w:rsid w:val="00713436"/>
    <w:rsid w:val="00713A5D"/>
    <w:rsid w:val="00713C5A"/>
    <w:rsid w:val="0071584C"/>
    <w:rsid w:val="00715E31"/>
    <w:rsid w:val="00716377"/>
    <w:rsid w:val="00716410"/>
    <w:rsid w:val="007170D4"/>
    <w:rsid w:val="00717C70"/>
    <w:rsid w:val="00717E9B"/>
    <w:rsid w:val="007205D1"/>
    <w:rsid w:val="007212B9"/>
    <w:rsid w:val="007214BD"/>
    <w:rsid w:val="007215D1"/>
    <w:rsid w:val="007224E2"/>
    <w:rsid w:val="007246D7"/>
    <w:rsid w:val="00724939"/>
    <w:rsid w:val="00724A81"/>
    <w:rsid w:val="00724AA0"/>
    <w:rsid w:val="00726552"/>
    <w:rsid w:val="007271F7"/>
    <w:rsid w:val="00730A23"/>
    <w:rsid w:val="00730ABA"/>
    <w:rsid w:val="00730F6B"/>
    <w:rsid w:val="00731B86"/>
    <w:rsid w:val="007320CE"/>
    <w:rsid w:val="0073221C"/>
    <w:rsid w:val="00732D25"/>
    <w:rsid w:val="0073406D"/>
    <w:rsid w:val="0073698D"/>
    <w:rsid w:val="00736EAC"/>
    <w:rsid w:val="00736F47"/>
    <w:rsid w:val="0074147A"/>
    <w:rsid w:val="00741544"/>
    <w:rsid w:val="00741BFA"/>
    <w:rsid w:val="0074397F"/>
    <w:rsid w:val="00744EE3"/>
    <w:rsid w:val="00745F0C"/>
    <w:rsid w:val="0074682E"/>
    <w:rsid w:val="00746C63"/>
    <w:rsid w:val="00747015"/>
    <w:rsid w:val="007478A3"/>
    <w:rsid w:val="007479A1"/>
    <w:rsid w:val="00750571"/>
    <w:rsid w:val="00750626"/>
    <w:rsid w:val="0075238D"/>
    <w:rsid w:val="0075281B"/>
    <w:rsid w:val="00753123"/>
    <w:rsid w:val="00753651"/>
    <w:rsid w:val="0075399A"/>
    <w:rsid w:val="00753DAF"/>
    <w:rsid w:val="00753FF0"/>
    <w:rsid w:val="0075544F"/>
    <w:rsid w:val="00760C1D"/>
    <w:rsid w:val="007620F4"/>
    <w:rsid w:val="0076210F"/>
    <w:rsid w:val="00762588"/>
    <w:rsid w:val="00764253"/>
    <w:rsid w:val="00764483"/>
    <w:rsid w:val="00764A0D"/>
    <w:rsid w:val="00765D36"/>
    <w:rsid w:val="0076646C"/>
    <w:rsid w:val="00766904"/>
    <w:rsid w:val="00766E92"/>
    <w:rsid w:val="00770547"/>
    <w:rsid w:val="00770F9D"/>
    <w:rsid w:val="00771284"/>
    <w:rsid w:val="00771BCF"/>
    <w:rsid w:val="00772E5C"/>
    <w:rsid w:val="00772EA1"/>
    <w:rsid w:val="0077404F"/>
    <w:rsid w:val="00774067"/>
    <w:rsid w:val="00776F06"/>
    <w:rsid w:val="007770A0"/>
    <w:rsid w:val="007805A8"/>
    <w:rsid w:val="0078140C"/>
    <w:rsid w:val="00782967"/>
    <w:rsid w:val="00783016"/>
    <w:rsid w:val="00783239"/>
    <w:rsid w:val="00783481"/>
    <w:rsid w:val="007848E8"/>
    <w:rsid w:val="00784BD7"/>
    <w:rsid w:val="007864CA"/>
    <w:rsid w:val="0079049F"/>
    <w:rsid w:val="00790EE4"/>
    <w:rsid w:val="00791250"/>
    <w:rsid w:val="00791C48"/>
    <w:rsid w:val="00792ABE"/>
    <w:rsid w:val="00792E64"/>
    <w:rsid w:val="0079490D"/>
    <w:rsid w:val="00796833"/>
    <w:rsid w:val="00797E11"/>
    <w:rsid w:val="007A1598"/>
    <w:rsid w:val="007A1E37"/>
    <w:rsid w:val="007A42AA"/>
    <w:rsid w:val="007A430E"/>
    <w:rsid w:val="007A4AC1"/>
    <w:rsid w:val="007A5386"/>
    <w:rsid w:val="007A605E"/>
    <w:rsid w:val="007A6BCA"/>
    <w:rsid w:val="007B02C0"/>
    <w:rsid w:val="007B0B5B"/>
    <w:rsid w:val="007B1DF1"/>
    <w:rsid w:val="007B2524"/>
    <w:rsid w:val="007B2C23"/>
    <w:rsid w:val="007B3378"/>
    <w:rsid w:val="007B3464"/>
    <w:rsid w:val="007B396D"/>
    <w:rsid w:val="007B45AE"/>
    <w:rsid w:val="007B6576"/>
    <w:rsid w:val="007B668E"/>
    <w:rsid w:val="007B6EAA"/>
    <w:rsid w:val="007C278C"/>
    <w:rsid w:val="007C3735"/>
    <w:rsid w:val="007C429E"/>
    <w:rsid w:val="007C458D"/>
    <w:rsid w:val="007C5191"/>
    <w:rsid w:val="007C61E8"/>
    <w:rsid w:val="007C6407"/>
    <w:rsid w:val="007C6897"/>
    <w:rsid w:val="007C73E5"/>
    <w:rsid w:val="007D009A"/>
    <w:rsid w:val="007D0B2C"/>
    <w:rsid w:val="007D3487"/>
    <w:rsid w:val="007D386A"/>
    <w:rsid w:val="007D3D94"/>
    <w:rsid w:val="007D3EFE"/>
    <w:rsid w:val="007D4B1D"/>
    <w:rsid w:val="007D4F7C"/>
    <w:rsid w:val="007D5180"/>
    <w:rsid w:val="007D6A0A"/>
    <w:rsid w:val="007D761E"/>
    <w:rsid w:val="007D7E02"/>
    <w:rsid w:val="007E02A5"/>
    <w:rsid w:val="007E193E"/>
    <w:rsid w:val="007E1C7E"/>
    <w:rsid w:val="007E275F"/>
    <w:rsid w:val="007E2ADB"/>
    <w:rsid w:val="007E42A0"/>
    <w:rsid w:val="007E4D10"/>
    <w:rsid w:val="007E5AD6"/>
    <w:rsid w:val="007E72E9"/>
    <w:rsid w:val="007E770F"/>
    <w:rsid w:val="007F03FA"/>
    <w:rsid w:val="007F1226"/>
    <w:rsid w:val="007F48EC"/>
    <w:rsid w:val="007F56A9"/>
    <w:rsid w:val="007F5A7F"/>
    <w:rsid w:val="007F6EC0"/>
    <w:rsid w:val="007F728D"/>
    <w:rsid w:val="007F7875"/>
    <w:rsid w:val="00800627"/>
    <w:rsid w:val="008015CB"/>
    <w:rsid w:val="00801A27"/>
    <w:rsid w:val="00802F51"/>
    <w:rsid w:val="00803C5D"/>
    <w:rsid w:val="00804164"/>
    <w:rsid w:val="008042DA"/>
    <w:rsid w:val="00804D43"/>
    <w:rsid w:val="00804FF7"/>
    <w:rsid w:val="00807F37"/>
    <w:rsid w:val="00810C4B"/>
    <w:rsid w:val="00811407"/>
    <w:rsid w:val="00811949"/>
    <w:rsid w:val="0081243D"/>
    <w:rsid w:val="008131C1"/>
    <w:rsid w:val="00813877"/>
    <w:rsid w:val="00814CE1"/>
    <w:rsid w:val="00815067"/>
    <w:rsid w:val="00815422"/>
    <w:rsid w:val="00815B96"/>
    <w:rsid w:val="00816290"/>
    <w:rsid w:val="00817771"/>
    <w:rsid w:val="0081777F"/>
    <w:rsid w:val="00817DBE"/>
    <w:rsid w:val="008206BF"/>
    <w:rsid w:val="00821FB5"/>
    <w:rsid w:val="008240B6"/>
    <w:rsid w:val="008240E9"/>
    <w:rsid w:val="00825834"/>
    <w:rsid w:val="00826FBE"/>
    <w:rsid w:val="00827976"/>
    <w:rsid w:val="00827C93"/>
    <w:rsid w:val="00830CA1"/>
    <w:rsid w:val="008319BA"/>
    <w:rsid w:val="00832505"/>
    <w:rsid w:val="0083255E"/>
    <w:rsid w:val="00833C26"/>
    <w:rsid w:val="00835C0B"/>
    <w:rsid w:val="008364ED"/>
    <w:rsid w:val="008367E2"/>
    <w:rsid w:val="008405F6"/>
    <w:rsid w:val="00840EA8"/>
    <w:rsid w:val="008431D7"/>
    <w:rsid w:val="0084341F"/>
    <w:rsid w:val="0084399F"/>
    <w:rsid w:val="008445FD"/>
    <w:rsid w:val="00844D75"/>
    <w:rsid w:val="00847CA5"/>
    <w:rsid w:val="00850BD6"/>
    <w:rsid w:val="008510FA"/>
    <w:rsid w:val="008511B2"/>
    <w:rsid w:val="00852628"/>
    <w:rsid w:val="00853146"/>
    <w:rsid w:val="00854DA1"/>
    <w:rsid w:val="00855D35"/>
    <w:rsid w:val="00855E96"/>
    <w:rsid w:val="00855ECF"/>
    <w:rsid w:val="008572BF"/>
    <w:rsid w:val="0086007B"/>
    <w:rsid w:val="0086165E"/>
    <w:rsid w:val="00861663"/>
    <w:rsid w:val="00861F79"/>
    <w:rsid w:val="0086238B"/>
    <w:rsid w:val="0086325E"/>
    <w:rsid w:val="0086394E"/>
    <w:rsid w:val="00863FFF"/>
    <w:rsid w:val="008649B1"/>
    <w:rsid w:val="00864F1B"/>
    <w:rsid w:val="008652F3"/>
    <w:rsid w:val="008663B3"/>
    <w:rsid w:val="0086645F"/>
    <w:rsid w:val="008665F5"/>
    <w:rsid w:val="00866B99"/>
    <w:rsid w:val="00870869"/>
    <w:rsid w:val="00871505"/>
    <w:rsid w:val="008739F7"/>
    <w:rsid w:val="00873B5F"/>
    <w:rsid w:val="008746B3"/>
    <w:rsid w:val="00875BA0"/>
    <w:rsid w:val="00877F90"/>
    <w:rsid w:val="0088006A"/>
    <w:rsid w:val="00880503"/>
    <w:rsid w:val="00880587"/>
    <w:rsid w:val="00880D7F"/>
    <w:rsid w:val="0088595B"/>
    <w:rsid w:val="00885AF1"/>
    <w:rsid w:val="008867EC"/>
    <w:rsid w:val="008903FF"/>
    <w:rsid w:val="00890F43"/>
    <w:rsid w:val="0089102D"/>
    <w:rsid w:val="0089114F"/>
    <w:rsid w:val="008913F0"/>
    <w:rsid w:val="00894238"/>
    <w:rsid w:val="00894DCA"/>
    <w:rsid w:val="008952F3"/>
    <w:rsid w:val="008960AD"/>
    <w:rsid w:val="008A0F44"/>
    <w:rsid w:val="008A1915"/>
    <w:rsid w:val="008A1AE4"/>
    <w:rsid w:val="008A302B"/>
    <w:rsid w:val="008A3514"/>
    <w:rsid w:val="008A404C"/>
    <w:rsid w:val="008A5DEE"/>
    <w:rsid w:val="008B04B7"/>
    <w:rsid w:val="008B21C2"/>
    <w:rsid w:val="008B2401"/>
    <w:rsid w:val="008B36FA"/>
    <w:rsid w:val="008B3EA6"/>
    <w:rsid w:val="008B48FA"/>
    <w:rsid w:val="008B561E"/>
    <w:rsid w:val="008B6391"/>
    <w:rsid w:val="008B74E1"/>
    <w:rsid w:val="008C2DF8"/>
    <w:rsid w:val="008C3F41"/>
    <w:rsid w:val="008C4357"/>
    <w:rsid w:val="008C55D5"/>
    <w:rsid w:val="008C57DB"/>
    <w:rsid w:val="008C5D3B"/>
    <w:rsid w:val="008C6EE1"/>
    <w:rsid w:val="008D1C14"/>
    <w:rsid w:val="008D2FAE"/>
    <w:rsid w:val="008D4F1D"/>
    <w:rsid w:val="008D6958"/>
    <w:rsid w:val="008D6C6B"/>
    <w:rsid w:val="008E18B8"/>
    <w:rsid w:val="008E19E8"/>
    <w:rsid w:val="008E3291"/>
    <w:rsid w:val="008E3645"/>
    <w:rsid w:val="008E3AFE"/>
    <w:rsid w:val="008E3BC8"/>
    <w:rsid w:val="008E3C3B"/>
    <w:rsid w:val="008E4565"/>
    <w:rsid w:val="008E4BFB"/>
    <w:rsid w:val="008E6FC5"/>
    <w:rsid w:val="008E73B4"/>
    <w:rsid w:val="008E778A"/>
    <w:rsid w:val="008E7F98"/>
    <w:rsid w:val="008F0B30"/>
    <w:rsid w:val="008F0CF9"/>
    <w:rsid w:val="008F1467"/>
    <w:rsid w:val="008F1844"/>
    <w:rsid w:val="008F2A47"/>
    <w:rsid w:val="008F48EA"/>
    <w:rsid w:val="008F5391"/>
    <w:rsid w:val="008F5909"/>
    <w:rsid w:val="008F696B"/>
    <w:rsid w:val="008F6A53"/>
    <w:rsid w:val="008F6FE1"/>
    <w:rsid w:val="008F76F2"/>
    <w:rsid w:val="00901BB9"/>
    <w:rsid w:val="0090312E"/>
    <w:rsid w:val="00903F6F"/>
    <w:rsid w:val="0090413F"/>
    <w:rsid w:val="00904643"/>
    <w:rsid w:val="009057F1"/>
    <w:rsid w:val="0090655E"/>
    <w:rsid w:val="00910932"/>
    <w:rsid w:val="00911D2D"/>
    <w:rsid w:val="009123B3"/>
    <w:rsid w:val="0091535C"/>
    <w:rsid w:val="00915554"/>
    <w:rsid w:val="0091620C"/>
    <w:rsid w:val="00916A56"/>
    <w:rsid w:val="009172A9"/>
    <w:rsid w:val="009174FB"/>
    <w:rsid w:val="009175D2"/>
    <w:rsid w:val="009177D8"/>
    <w:rsid w:val="00920058"/>
    <w:rsid w:val="0092181A"/>
    <w:rsid w:val="009225B6"/>
    <w:rsid w:val="0092395A"/>
    <w:rsid w:val="00924298"/>
    <w:rsid w:val="00924328"/>
    <w:rsid w:val="00924F33"/>
    <w:rsid w:val="00926365"/>
    <w:rsid w:val="0092744F"/>
    <w:rsid w:val="00927969"/>
    <w:rsid w:val="0093057C"/>
    <w:rsid w:val="0093143A"/>
    <w:rsid w:val="00933670"/>
    <w:rsid w:val="0093408F"/>
    <w:rsid w:val="00934EFB"/>
    <w:rsid w:val="009356EE"/>
    <w:rsid w:val="00936DFB"/>
    <w:rsid w:val="0093708E"/>
    <w:rsid w:val="0094114D"/>
    <w:rsid w:val="0094245B"/>
    <w:rsid w:val="009425DB"/>
    <w:rsid w:val="00942ADC"/>
    <w:rsid w:val="00945BAB"/>
    <w:rsid w:val="00946459"/>
    <w:rsid w:val="0094726C"/>
    <w:rsid w:val="009478C2"/>
    <w:rsid w:val="009479A7"/>
    <w:rsid w:val="0095035B"/>
    <w:rsid w:val="009511B8"/>
    <w:rsid w:val="009511C6"/>
    <w:rsid w:val="009514FE"/>
    <w:rsid w:val="00953B99"/>
    <w:rsid w:val="00953E86"/>
    <w:rsid w:val="00957019"/>
    <w:rsid w:val="00961A90"/>
    <w:rsid w:val="009629D3"/>
    <w:rsid w:val="00962DF8"/>
    <w:rsid w:val="009632A7"/>
    <w:rsid w:val="0096512F"/>
    <w:rsid w:val="00965D5E"/>
    <w:rsid w:val="00965DE5"/>
    <w:rsid w:val="009666E8"/>
    <w:rsid w:val="00966D5A"/>
    <w:rsid w:val="00966DB5"/>
    <w:rsid w:val="0097002B"/>
    <w:rsid w:val="009709B2"/>
    <w:rsid w:val="00972865"/>
    <w:rsid w:val="009728D2"/>
    <w:rsid w:val="00973840"/>
    <w:rsid w:val="00973C50"/>
    <w:rsid w:val="00973C76"/>
    <w:rsid w:val="00974340"/>
    <w:rsid w:val="009744DB"/>
    <w:rsid w:val="009748D6"/>
    <w:rsid w:val="00975D35"/>
    <w:rsid w:val="0097745A"/>
    <w:rsid w:val="0097767D"/>
    <w:rsid w:val="00980250"/>
    <w:rsid w:val="0098399C"/>
    <w:rsid w:val="00984122"/>
    <w:rsid w:val="009848A9"/>
    <w:rsid w:val="00985618"/>
    <w:rsid w:val="00985B65"/>
    <w:rsid w:val="00985E3D"/>
    <w:rsid w:val="00987C15"/>
    <w:rsid w:val="00987EB0"/>
    <w:rsid w:val="00990FA2"/>
    <w:rsid w:val="00991FC3"/>
    <w:rsid w:val="00992755"/>
    <w:rsid w:val="00993012"/>
    <w:rsid w:val="00993D09"/>
    <w:rsid w:val="0099473F"/>
    <w:rsid w:val="00995C80"/>
    <w:rsid w:val="009A0175"/>
    <w:rsid w:val="009A1607"/>
    <w:rsid w:val="009A25D3"/>
    <w:rsid w:val="009A358B"/>
    <w:rsid w:val="009A4D4E"/>
    <w:rsid w:val="009A4F7E"/>
    <w:rsid w:val="009A5695"/>
    <w:rsid w:val="009A5C57"/>
    <w:rsid w:val="009A5F7A"/>
    <w:rsid w:val="009B2A57"/>
    <w:rsid w:val="009B3CDC"/>
    <w:rsid w:val="009B447F"/>
    <w:rsid w:val="009B6483"/>
    <w:rsid w:val="009B6F57"/>
    <w:rsid w:val="009C1B1D"/>
    <w:rsid w:val="009C50E7"/>
    <w:rsid w:val="009C7248"/>
    <w:rsid w:val="009C7702"/>
    <w:rsid w:val="009D17E1"/>
    <w:rsid w:val="009D1A48"/>
    <w:rsid w:val="009D2C25"/>
    <w:rsid w:val="009D3A6E"/>
    <w:rsid w:val="009D4A58"/>
    <w:rsid w:val="009D5CB3"/>
    <w:rsid w:val="009D6C7E"/>
    <w:rsid w:val="009D6F58"/>
    <w:rsid w:val="009D76D9"/>
    <w:rsid w:val="009E0FFF"/>
    <w:rsid w:val="009E1FC3"/>
    <w:rsid w:val="009E2537"/>
    <w:rsid w:val="009E3289"/>
    <w:rsid w:val="009E3B40"/>
    <w:rsid w:val="009E7617"/>
    <w:rsid w:val="009E7E78"/>
    <w:rsid w:val="009F38AA"/>
    <w:rsid w:val="009F447C"/>
    <w:rsid w:val="009F4C8D"/>
    <w:rsid w:val="009F4E0F"/>
    <w:rsid w:val="009F5F4F"/>
    <w:rsid w:val="009F5F8D"/>
    <w:rsid w:val="009F69BC"/>
    <w:rsid w:val="009F701C"/>
    <w:rsid w:val="009F71AB"/>
    <w:rsid w:val="00A006FC"/>
    <w:rsid w:val="00A00AD2"/>
    <w:rsid w:val="00A01A88"/>
    <w:rsid w:val="00A032AC"/>
    <w:rsid w:val="00A0337C"/>
    <w:rsid w:val="00A03E83"/>
    <w:rsid w:val="00A04082"/>
    <w:rsid w:val="00A05641"/>
    <w:rsid w:val="00A0639E"/>
    <w:rsid w:val="00A11DC3"/>
    <w:rsid w:val="00A125B3"/>
    <w:rsid w:val="00A12784"/>
    <w:rsid w:val="00A1321E"/>
    <w:rsid w:val="00A13912"/>
    <w:rsid w:val="00A14C1A"/>
    <w:rsid w:val="00A14C9F"/>
    <w:rsid w:val="00A167BA"/>
    <w:rsid w:val="00A168BF"/>
    <w:rsid w:val="00A168CD"/>
    <w:rsid w:val="00A16A33"/>
    <w:rsid w:val="00A16F67"/>
    <w:rsid w:val="00A174FA"/>
    <w:rsid w:val="00A17B91"/>
    <w:rsid w:val="00A200FB"/>
    <w:rsid w:val="00A21725"/>
    <w:rsid w:val="00A21B0A"/>
    <w:rsid w:val="00A22CDB"/>
    <w:rsid w:val="00A22E4C"/>
    <w:rsid w:val="00A232D6"/>
    <w:rsid w:val="00A249B7"/>
    <w:rsid w:val="00A25335"/>
    <w:rsid w:val="00A2684D"/>
    <w:rsid w:val="00A27378"/>
    <w:rsid w:val="00A31BF7"/>
    <w:rsid w:val="00A335D1"/>
    <w:rsid w:val="00A33C6B"/>
    <w:rsid w:val="00A34404"/>
    <w:rsid w:val="00A34E38"/>
    <w:rsid w:val="00A353F6"/>
    <w:rsid w:val="00A35835"/>
    <w:rsid w:val="00A365B7"/>
    <w:rsid w:val="00A3672A"/>
    <w:rsid w:val="00A40FFF"/>
    <w:rsid w:val="00A411CE"/>
    <w:rsid w:val="00A438DC"/>
    <w:rsid w:val="00A440A0"/>
    <w:rsid w:val="00A47DCE"/>
    <w:rsid w:val="00A505B7"/>
    <w:rsid w:val="00A50E7C"/>
    <w:rsid w:val="00A51ACA"/>
    <w:rsid w:val="00A563DD"/>
    <w:rsid w:val="00A56E04"/>
    <w:rsid w:val="00A5716B"/>
    <w:rsid w:val="00A60695"/>
    <w:rsid w:val="00A60884"/>
    <w:rsid w:val="00A615CB"/>
    <w:rsid w:val="00A61628"/>
    <w:rsid w:val="00A61C3B"/>
    <w:rsid w:val="00A623CD"/>
    <w:rsid w:val="00A62A06"/>
    <w:rsid w:val="00A637B0"/>
    <w:rsid w:val="00A64B9D"/>
    <w:rsid w:val="00A6547D"/>
    <w:rsid w:val="00A65F4E"/>
    <w:rsid w:val="00A669FC"/>
    <w:rsid w:val="00A71419"/>
    <w:rsid w:val="00A71B59"/>
    <w:rsid w:val="00A71EFD"/>
    <w:rsid w:val="00A72555"/>
    <w:rsid w:val="00A7270C"/>
    <w:rsid w:val="00A72A1A"/>
    <w:rsid w:val="00A737F3"/>
    <w:rsid w:val="00A7442E"/>
    <w:rsid w:val="00A74BFE"/>
    <w:rsid w:val="00A74E4D"/>
    <w:rsid w:val="00A803E9"/>
    <w:rsid w:val="00A804D3"/>
    <w:rsid w:val="00A80CF0"/>
    <w:rsid w:val="00A80EE7"/>
    <w:rsid w:val="00A81B99"/>
    <w:rsid w:val="00A83132"/>
    <w:rsid w:val="00A83457"/>
    <w:rsid w:val="00A835A8"/>
    <w:rsid w:val="00A84CDA"/>
    <w:rsid w:val="00A84FA3"/>
    <w:rsid w:val="00A854F9"/>
    <w:rsid w:val="00A87503"/>
    <w:rsid w:val="00A87F5B"/>
    <w:rsid w:val="00A915A3"/>
    <w:rsid w:val="00A91B4C"/>
    <w:rsid w:val="00A91E2C"/>
    <w:rsid w:val="00A92C7E"/>
    <w:rsid w:val="00A92EBD"/>
    <w:rsid w:val="00A94492"/>
    <w:rsid w:val="00A96F66"/>
    <w:rsid w:val="00AA19D9"/>
    <w:rsid w:val="00AA2152"/>
    <w:rsid w:val="00AA264B"/>
    <w:rsid w:val="00AA3F0F"/>
    <w:rsid w:val="00AA509A"/>
    <w:rsid w:val="00AA65C5"/>
    <w:rsid w:val="00AA6F2A"/>
    <w:rsid w:val="00AB0CF9"/>
    <w:rsid w:val="00AB0FBE"/>
    <w:rsid w:val="00AB1361"/>
    <w:rsid w:val="00AB1543"/>
    <w:rsid w:val="00AB3027"/>
    <w:rsid w:val="00AB366C"/>
    <w:rsid w:val="00AB45F0"/>
    <w:rsid w:val="00AB511F"/>
    <w:rsid w:val="00AB5A0C"/>
    <w:rsid w:val="00AB5A73"/>
    <w:rsid w:val="00AB7C8A"/>
    <w:rsid w:val="00AB7C8E"/>
    <w:rsid w:val="00AC19B2"/>
    <w:rsid w:val="00AC1C8E"/>
    <w:rsid w:val="00AC345C"/>
    <w:rsid w:val="00AC396C"/>
    <w:rsid w:val="00AC625C"/>
    <w:rsid w:val="00AC6452"/>
    <w:rsid w:val="00AC7B9F"/>
    <w:rsid w:val="00AC7DEF"/>
    <w:rsid w:val="00AD13D5"/>
    <w:rsid w:val="00AD1688"/>
    <w:rsid w:val="00AD2635"/>
    <w:rsid w:val="00AD27CD"/>
    <w:rsid w:val="00AD3497"/>
    <w:rsid w:val="00AD3643"/>
    <w:rsid w:val="00AD4266"/>
    <w:rsid w:val="00AD559D"/>
    <w:rsid w:val="00AE043C"/>
    <w:rsid w:val="00AE097A"/>
    <w:rsid w:val="00AE0B65"/>
    <w:rsid w:val="00AE1926"/>
    <w:rsid w:val="00AE2B7C"/>
    <w:rsid w:val="00AE38C6"/>
    <w:rsid w:val="00AE540E"/>
    <w:rsid w:val="00AE58BE"/>
    <w:rsid w:val="00AE5DF9"/>
    <w:rsid w:val="00AE66A4"/>
    <w:rsid w:val="00AE7076"/>
    <w:rsid w:val="00AE723D"/>
    <w:rsid w:val="00AE763D"/>
    <w:rsid w:val="00AF040B"/>
    <w:rsid w:val="00AF04A3"/>
    <w:rsid w:val="00AF200C"/>
    <w:rsid w:val="00AF2549"/>
    <w:rsid w:val="00AF2B6A"/>
    <w:rsid w:val="00AF50CB"/>
    <w:rsid w:val="00AF62E6"/>
    <w:rsid w:val="00AF6503"/>
    <w:rsid w:val="00AF6DD9"/>
    <w:rsid w:val="00AF7CC5"/>
    <w:rsid w:val="00B00CF1"/>
    <w:rsid w:val="00B02344"/>
    <w:rsid w:val="00B024BA"/>
    <w:rsid w:val="00B0273D"/>
    <w:rsid w:val="00B0329F"/>
    <w:rsid w:val="00B05EE6"/>
    <w:rsid w:val="00B07D50"/>
    <w:rsid w:val="00B15DF3"/>
    <w:rsid w:val="00B165F3"/>
    <w:rsid w:val="00B16B05"/>
    <w:rsid w:val="00B20CE0"/>
    <w:rsid w:val="00B23D13"/>
    <w:rsid w:val="00B242D2"/>
    <w:rsid w:val="00B247D4"/>
    <w:rsid w:val="00B25D6A"/>
    <w:rsid w:val="00B27B32"/>
    <w:rsid w:val="00B307BF"/>
    <w:rsid w:val="00B310D6"/>
    <w:rsid w:val="00B319BF"/>
    <w:rsid w:val="00B328A4"/>
    <w:rsid w:val="00B34507"/>
    <w:rsid w:val="00B37BAC"/>
    <w:rsid w:val="00B44683"/>
    <w:rsid w:val="00B44E4D"/>
    <w:rsid w:val="00B45949"/>
    <w:rsid w:val="00B45A5B"/>
    <w:rsid w:val="00B46774"/>
    <w:rsid w:val="00B47D35"/>
    <w:rsid w:val="00B505A4"/>
    <w:rsid w:val="00B50A3C"/>
    <w:rsid w:val="00B50AE6"/>
    <w:rsid w:val="00B51BB2"/>
    <w:rsid w:val="00B53339"/>
    <w:rsid w:val="00B5502E"/>
    <w:rsid w:val="00B5773F"/>
    <w:rsid w:val="00B579E7"/>
    <w:rsid w:val="00B57A03"/>
    <w:rsid w:val="00B62D80"/>
    <w:rsid w:val="00B6340A"/>
    <w:rsid w:val="00B636ED"/>
    <w:rsid w:val="00B63E17"/>
    <w:rsid w:val="00B66C0A"/>
    <w:rsid w:val="00B66D65"/>
    <w:rsid w:val="00B67086"/>
    <w:rsid w:val="00B67D9D"/>
    <w:rsid w:val="00B704EA"/>
    <w:rsid w:val="00B716BE"/>
    <w:rsid w:val="00B72193"/>
    <w:rsid w:val="00B72871"/>
    <w:rsid w:val="00B7370E"/>
    <w:rsid w:val="00B74A79"/>
    <w:rsid w:val="00B751BE"/>
    <w:rsid w:val="00B7683F"/>
    <w:rsid w:val="00B769C2"/>
    <w:rsid w:val="00B770A3"/>
    <w:rsid w:val="00B77699"/>
    <w:rsid w:val="00B8013D"/>
    <w:rsid w:val="00B80DF5"/>
    <w:rsid w:val="00B81B23"/>
    <w:rsid w:val="00B81EDE"/>
    <w:rsid w:val="00B8252A"/>
    <w:rsid w:val="00B829F1"/>
    <w:rsid w:val="00B83FE0"/>
    <w:rsid w:val="00B84116"/>
    <w:rsid w:val="00B84CFE"/>
    <w:rsid w:val="00B86093"/>
    <w:rsid w:val="00B8637E"/>
    <w:rsid w:val="00B86836"/>
    <w:rsid w:val="00B86909"/>
    <w:rsid w:val="00B86C95"/>
    <w:rsid w:val="00B872A2"/>
    <w:rsid w:val="00B874D1"/>
    <w:rsid w:val="00B87DD7"/>
    <w:rsid w:val="00B900D9"/>
    <w:rsid w:val="00B90323"/>
    <w:rsid w:val="00B9096B"/>
    <w:rsid w:val="00B92534"/>
    <w:rsid w:val="00B92995"/>
    <w:rsid w:val="00B93A00"/>
    <w:rsid w:val="00BA077B"/>
    <w:rsid w:val="00BA13D8"/>
    <w:rsid w:val="00BA16B0"/>
    <w:rsid w:val="00BA2323"/>
    <w:rsid w:val="00BA2A13"/>
    <w:rsid w:val="00BA30D8"/>
    <w:rsid w:val="00BA53AF"/>
    <w:rsid w:val="00BA60F5"/>
    <w:rsid w:val="00BA6A17"/>
    <w:rsid w:val="00BA6A27"/>
    <w:rsid w:val="00BA7A60"/>
    <w:rsid w:val="00BB0291"/>
    <w:rsid w:val="00BB4C2F"/>
    <w:rsid w:val="00BB68E9"/>
    <w:rsid w:val="00BB6C04"/>
    <w:rsid w:val="00BB734C"/>
    <w:rsid w:val="00BB78C7"/>
    <w:rsid w:val="00BC12AD"/>
    <w:rsid w:val="00BC1726"/>
    <w:rsid w:val="00BC2186"/>
    <w:rsid w:val="00BC2361"/>
    <w:rsid w:val="00BC2544"/>
    <w:rsid w:val="00BC3723"/>
    <w:rsid w:val="00BC3DD3"/>
    <w:rsid w:val="00BC42D0"/>
    <w:rsid w:val="00BC4304"/>
    <w:rsid w:val="00BC4BE1"/>
    <w:rsid w:val="00BC4C09"/>
    <w:rsid w:val="00BC52E2"/>
    <w:rsid w:val="00BC58B7"/>
    <w:rsid w:val="00BC669F"/>
    <w:rsid w:val="00BC66DE"/>
    <w:rsid w:val="00BC698B"/>
    <w:rsid w:val="00BC7855"/>
    <w:rsid w:val="00BD022A"/>
    <w:rsid w:val="00BD3770"/>
    <w:rsid w:val="00BD39B0"/>
    <w:rsid w:val="00BD3ABF"/>
    <w:rsid w:val="00BD40D0"/>
    <w:rsid w:val="00BD446F"/>
    <w:rsid w:val="00BD483F"/>
    <w:rsid w:val="00BD48A2"/>
    <w:rsid w:val="00BD4910"/>
    <w:rsid w:val="00BD5028"/>
    <w:rsid w:val="00BD6A30"/>
    <w:rsid w:val="00BD7D89"/>
    <w:rsid w:val="00BE0743"/>
    <w:rsid w:val="00BE16F6"/>
    <w:rsid w:val="00BE1E78"/>
    <w:rsid w:val="00BE3938"/>
    <w:rsid w:val="00BE523F"/>
    <w:rsid w:val="00BE7231"/>
    <w:rsid w:val="00BE740B"/>
    <w:rsid w:val="00BF04E3"/>
    <w:rsid w:val="00BF18D8"/>
    <w:rsid w:val="00BF26B6"/>
    <w:rsid w:val="00BF33FE"/>
    <w:rsid w:val="00BF4D25"/>
    <w:rsid w:val="00BF542D"/>
    <w:rsid w:val="00BF5F91"/>
    <w:rsid w:val="00BF725E"/>
    <w:rsid w:val="00C00319"/>
    <w:rsid w:val="00C01360"/>
    <w:rsid w:val="00C014CD"/>
    <w:rsid w:val="00C01708"/>
    <w:rsid w:val="00C019AC"/>
    <w:rsid w:val="00C01E84"/>
    <w:rsid w:val="00C02E3F"/>
    <w:rsid w:val="00C04F83"/>
    <w:rsid w:val="00C057D0"/>
    <w:rsid w:val="00C05F7C"/>
    <w:rsid w:val="00C0611F"/>
    <w:rsid w:val="00C079A8"/>
    <w:rsid w:val="00C10263"/>
    <w:rsid w:val="00C1061A"/>
    <w:rsid w:val="00C10E4A"/>
    <w:rsid w:val="00C110F7"/>
    <w:rsid w:val="00C118D4"/>
    <w:rsid w:val="00C118D5"/>
    <w:rsid w:val="00C132F3"/>
    <w:rsid w:val="00C13E85"/>
    <w:rsid w:val="00C1646D"/>
    <w:rsid w:val="00C205FF"/>
    <w:rsid w:val="00C21415"/>
    <w:rsid w:val="00C22351"/>
    <w:rsid w:val="00C2247B"/>
    <w:rsid w:val="00C22538"/>
    <w:rsid w:val="00C231B2"/>
    <w:rsid w:val="00C2438C"/>
    <w:rsid w:val="00C24542"/>
    <w:rsid w:val="00C259D0"/>
    <w:rsid w:val="00C26799"/>
    <w:rsid w:val="00C268FA"/>
    <w:rsid w:val="00C26F40"/>
    <w:rsid w:val="00C27BAA"/>
    <w:rsid w:val="00C27BBE"/>
    <w:rsid w:val="00C27E1D"/>
    <w:rsid w:val="00C30E12"/>
    <w:rsid w:val="00C30F61"/>
    <w:rsid w:val="00C31EEE"/>
    <w:rsid w:val="00C33F37"/>
    <w:rsid w:val="00C33F6C"/>
    <w:rsid w:val="00C3453B"/>
    <w:rsid w:val="00C361B2"/>
    <w:rsid w:val="00C36782"/>
    <w:rsid w:val="00C374B6"/>
    <w:rsid w:val="00C404B8"/>
    <w:rsid w:val="00C41571"/>
    <w:rsid w:val="00C42BA6"/>
    <w:rsid w:val="00C476D1"/>
    <w:rsid w:val="00C47C52"/>
    <w:rsid w:val="00C508F3"/>
    <w:rsid w:val="00C50D0B"/>
    <w:rsid w:val="00C529D8"/>
    <w:rsid w:val="00C530E3"/>
    <w:rsid w:val="00C5340B"/>
    <w:rsid w:val="00C549A1"/>
    <w:rsid w:val="00C55043"/>
    <w:rsid w:val="00C5515F"/>
    <w:rsid w:val="00C55196"/>
    <w:rsid w:val="00C56CEC"/>
    <w:rsid w:val="00C57836"/>
    <w:rsid w:val="00C57EAC"/>
    <w:rsid w:val="00C60953"/>
    <w:rsid w:val="00C60A2C"/>
    <w:rsid w:val="00C623CD"/>
    <w:rsid w:val="00C627E5"/>
    <w:rsid w:val="00C62EBB"/>
    <w:rsid w:val="00C634E7"/>
    <w:rsid w:val="00C63C5A"/>
    <w:rsid w:val="00C64182"/>
    <w:rsid w:val="00C67291"/>
    <w:rsid w:val="00C7132C"/>
    <w:rsid w:val="00C71BD8"/>
    <w:rsid w:val="00C71BE2"/>
    <w:rsid w:val="00C72E85"/>
    <w:rsid w:val="00C73413"/>
    <w:rsid w:val="00C7348C"/>
    <w:rsid w:val="00C73C93"/>
    <w:rsid w:val="00C74F6C"/>
    <w:rsid w:val="00C75299"/>
    <w:rsid w:val="00C75CE3"/>
    <w:rsid w:val="00C76382"/>
    <w:rsid w:val="00C76928"/>
    <w:rsid w:val="00C76D1C"/>
    <w:rsid w:val="00C77523"/>
    <w:rsid w:val="00C77903"/>
    <w:rsid w:val="00C80CCD"/>
    <w:rsid w:val="00C8183A"/>
    <w:rsid w:val="00C81F77"/>
    <w:rsid w:val="00C82020"/>
    <w:rsid w:val="00C82730"/>
    <w:rsid w:val="00C82764"/>
    <w:rsid w:val="00C82772"/>
    <w:rsid w:val="00C82A46"/>
    <w:rsid w:val="00C873A8"/>
    <w:rsid w:val="00C87412"/>
    <w:rsid w:val="00C87DEA"/>
    <w:rsid w:val="00C90235"/>
    <w:rsid w:val="00C91089"/>
    <w:rsid w:val="00C923C1"/>
    <w:rsid w:val="00C9366E"/>
    <w:rsid w:val="00C93732"/>
    <w:rsid w:val="00C9485F"/>
    <w:rsid w:val="00C94CD4"/>
    <w:rsid w:val="00C96334"/>
    <w:rsid w:val="00C96A57"/>
    <w:rsid w:val="00C9747D"/>
    <w:rsid w:val="00C974F9"/>
    <w:rsid w:val="00C977DC"/>
    <w:rsid w:val="00C97F31"/>
    <w:rsid w:val="00CA0A60"/>
    <w:rsid w:val="00CA3666"/>
    <w:rsid w:val="00CA5E04"/>
    <w:rsid w:val="00CA7FB8"/>
    <w:rsid w:val="00CB089D"/>
    <w:rsid w:val="00CB0BFC"/>
    <w:rsid w:val="00CB21D5"/>
    <w:rsid w:val="00CB3005"/>
    <w:rsid w:val="00CB393B"/>
    <w:rsid w:val="00CB5476"/>
    <w:rsid w:val="00CB7D69"/>
    <w:rsid w:val="00CC032E"/>
    <w:rsid w:val="00CC0CA1"/>
    <w:rsid w:val="00CC0EF2"/>
    <w:rsid w:val="00CC2C38"/>
    <w:rsid w:val="00CC4809"/>
    <w:rsid w:val="00CC4F3D"/>
    <w:rsid w:val="00CC500C"/>
    <w:rsid w:val="00CC67C2"/>
    <w:rsid w:val="00CC70FB"/>
    <w:rsid w:val="00CD288F"/>
    <w:rsid w:val="00CD3EFC"/>
    <w:rsid w:val="00CD4A86"/>
    <w:rsid w:val="00CD5B57"/>
    <w:rsid w:val="00CD6718"/>
    <w:rsid w:val="00CD6F4D"/>
    <w:rsid w:val="00CD7F2D"/>
    <w:rsid w:val="00CE05B4"/>
    <w:rsid w:val="00CE1F43"/>
    <w:rsid w:val="00CE345E"/>
    <w:rsid w:val="00CE3BA6"/>
    <w:rsid w:val="00CE4857"/>
    <w:rsid w:val="00CE5FA3"/>
    <w:rsid w:val="00CE64CC"/>
    <w:rsid w:val="00CE64D8"/>
    <w:rsid w:val="00CE762B"/>
    <w:rsid w:val="00CF1410"/>
    <w:rsid w:val="00CF23AD"/>
    <w:rsid w:val="00CF29FE"/>
    <w:rsid w:val="00CF2C67"/>
    <w:rsid w:val="00CF31E3"/>
    <w:rsid w:val="00CF361F"/>
    <w:rsid w:val="00CF4B18"/>
    <w:rsid w:val="00CF6227"/>
    <w:rsid w:val="00CF68E3"/>
    <w:rsid w:val="00D007AA"/>
    <w:rsid w:val="00D03977"/>
    <w:rsid w:val="00D047D7"/>
    <w:rsid w:val="00D04BF8"/>
    <w:rsid w:val="00D056F8"/>
    <w:rsid w:val="00D06AE5"/>
    <w:rsid w:val="00D11526"/>
    <w:rsid w:val="00D148E5"/>
    <w:rsid w:val="00D154DE"/>
    <w:rsid w:val="00D15963"/>
    <w:rsid w:val="00D15DEC"/>
    <w:rsid w:val="00D15F88"/>
    <w:rsid w:val="00D15F96"/>
    <w:rsid w:val="00D166D6"/>
    <w:rsid w:val="00D168B5"/>
    <w:rsid w:val="00D171D6"/>
    <w:rsid w:val="00D204E1"/>
    <w:rsid w:val="00D2126C"/>
    <w:rsid w:val="00D21760"/>
    <w:rsid w:val="00D237AB"/>
    <w:rsid w:val="00D23B64"/>
    <w:rsid w:val="00D23BD9"/>
    <w:rsid w:val="00D23FF6"/>
    <w:rsid w:val="00D273C6"/>
    <w:rsid w:val="00D303DA"/>
    <w:rsid w:val="00D3043E"/>
    <w:rsid w:val="00D312EE"/>
    <w:rsid w:val="00D33A1B"/>
    <w:rsid w:val="00D33BCC"/>
    <w:rsid w:val="00D355CA"/>
    <w:rsid w:val="00D357FD"/>
    <w:rsid w:val="00D379F3"/>
    <w:rsid w:val="00D37A8C"/>
    <w:rsid w:val="00D37D0C"/>
    <w:rsid w:val="00D42279"/>
    <w:rsid w:val="00D4249E"/>
    <w:rsid w:val="00D42986"/>
    <w:rsid w:val="00D42CBD"/>
    <w:rsid w:val="00D44C76"/>
    <w:rsid w:val="00D44D42"/>
    <w:rsid w:val="00D44E1E"/>
    <w:rsid w:val="00D45BD5"/>
    <w:rsid w:val="00D47191"/>
    <w:rsid w:val="00D47539"/>
    <w:rsid w:val="00D527ED"/>
    <w:rsid w:val="00D52F5F"/>
    <w:rsid w:val="00D534F0"/>
    <w:rsid w:val="00D5458C"/>
    <w:rsid w:val="00D54A8F"/>
    <w:rsid w:val="00D54E67"/>
    <w:rsid w:val="00D553E9"/>
    <w:rsid w:val="00D55480"/>
    <w:rsid w:val="00D55A48"/>
    <w:rsid w:val="00D56A93"/>
    <w:rsid w:val="00D56E68"/>
    <w:rsid w:val="00D56FDC"/>
    <w:rsid w:val="00D60A3A"/>
    <w:rsid w:val="00D63494"/>
    <w:rsid w:val="00D63504"/>
    <w:rsid w:val="00D64474"/>
    <w:rsid w:val="00D6452C"/>
    <w:rsid w:val="00D64685"/>
    <w:rsid w:val="00D6499A"/>
    <w:rsid w:val="00D66B11"/>
    <w:rsid w:val="00D66F70"/>
    <w:rsid w:val="00D6708E"/>
    <w:rsid w:val="00D672A1"/>
    <w:rsid w:val="00D67752"/>
    <w:rsid w:val="00D67A50"/>
    <w:rsid w:val="00D67FA6"/>
    <w:rsid w:val="00D702A6"/>
    <w:rsid w:val="00D72BDA"/>
    <w:rsid w:val="00D745E4"/>
    <w:rsid w:val="00D74AFF"/>
    <w:rsid w:val="00D80A5F"/>
    <w:rsid w:val="00D810AF"/>
    <w:rsid w:val="00D81A84"/>
    <w:rsid w:val="00D8201C"/>
    <w:rsid w:val="00D84F86"/>
    <w:rsid w:val="00D852C7"/>
    <w:rsid w:val="00D90034"/>
    <w:rsid w:val="00D90277"/>
    <w:rsid w:val="00D90653"/>
    <w:rsid w:val="00D920BC"/>
    <w:rsid w:val="00D925E4"/>
    <w:rsid w:val="00D926B6"/>
    <w:rsid w:val="00D9369A"/>
    <w:rsid w:val="00D94715"/>
    <w:rsid w:val="00D95014"/>
    <w:rsid w:val="00D95202"/>
    <w:rsid w:val="00D95805"/>
    <w:rsid w:val="00D958A7"/>
    <w:rsid w:val="00D96177"/>
    <w:rsid w:val="00D96463"/>
    <w:rsid w:val="00D96C25"/>
    <w:rsid w:val="00D97EC6"/>
    <w:rsid w:val="00DA0C2E"/>
    <w:rsid w:val="00DA1092"/>
    <w:rsid w:val="00DA39EB"/>
    <w:rsid w:val="00DA3C2E"/>
    <w:rsid w:val="00DA6B7C"/>
    <w:rsid w:val="00DB1652"/>
    <w:rsid w:val="00DB19E7"/>
    <w:rsid w:val="00DB29F4"/>
    <w:rsid w:val="00DB3209"/>
    <w:rsid w:val="00DB4242"/>
    <w:rsid w:val="00DB6157"/>
    <w:rsid w:val="00DB6C49"/>
    <w:rsid w:val="00DB7F44"/>
    <w:rsid w:val="00DC0097"/>
    <w:rsid w:val="00DC0426"/>
    <w:rsid w:val="00DC0E9E"/>
    <w:rsid w:val="00DC1D17"/>
    <w:rsid w:val="00DC1E56"/>
    <w:rsid w:val="00DC2914"/>
    <w:rsid w:val="00DC4161"/>
    <w:rsid w:val="00DC4D7D"/>
    <w:rsid w:val="00DC5372"/>
    <w:rsid w:val="00DC686B"/>
    <w:rsid w:val="00DC6FCC"/>
    <w:rsid w:val="00DC78F1"/>
    <w:rsid w:val="00DC7E2E"/>
    <w:rsid w:val="00DD0128"/>
    <w:rsid w:val="00DD0B27"/>
    <w:rsid w:val="00DD201B"/>
    <w:rsid w:val="00DD2245"/>
    <w:rsid w:val="00DD3282"/>
    <w:rsid w:val="00DD520D"/>
    <w:rsid w:val="00DD728D"/>
    <w:rsid w:val="00DD7416"/>
    <w:rsid w:val="00DE0718"/>
    <w:rsid w:val="00DE174A"/>
    <w:rsid w:val="00DE3564"/>
    <w:rsid w:val="00DE36AB"/>
    <w:rsid w:val="00DE5456"/>
    <w:rsid w:val="00DE57ED"/>
    <w:rsid w:val="00DE5C7A"/>
    <w:rsid w:val="00DE5E47"/>
    <w:rsid w:val="00DE6F5E"/>
    <w:rsid w:val="00DE70B4"/>
    <w:rsid w:val="00DE78A3"/>
    <w:rsid w:val="00DF0E9A"/>
    <w:rsid w:val="00DF150A"/>
    <w:rsid w:val="00DF2E7A"/>
    <w:rsid w:val="00DF49D3"/>
    <w:rsid w:val="00DF4ADE"/>
    <w:rsid w:val="00DF5847"/>
    <w:rsid w:val="00DF6100"/>
    <w:rsid w:val="00DF7812"/>
    <w:rsid w:val="00E02123"/>
    <w:rsid w:val="00E0358D"/>
    <w:rsid w:val="00E03F32"/>
    <w:rsid w:val="00E042F3"/>
    <w:rsid w:val="00E05FA4"/>
    <w:rsid w:val="00E062AE"/>
    <w:rsid w:val="00E0768A"/>
    <w:rsid w:val="00E078E7"/>
    <w:rsid w:val="00E07D1B"/>
    <w:rsid w:val="00E106B4"/>
    <w:rsid w:val="00E12E5B"/>
    <w:rsid w:val="00E130D4"/>
    <w:rsid w:val="00E13806"/>
    <w:rsid w:val="00E14F3F"/>
    <w:rsid w:val="00E15FE5"/>
    <w:rsid w:val="00E161FE"/>
    <w:rsid w:val="00E1670D"/>
    <w:rsid w:val="00E167C5"/>
    <w:rsid w:val="00E169B2"/>
    <w:rsid w:val="00E16EB1"/>
    <w:rsid w:val="00E175AC"/>
    <w:rsid w:val="00E22169"/>
    <w:rsid w:val="00E23D0D"/>
    <w:rsid w:val="00E2412A"/>
    <w:rsid w:val="00E24725"/>
    <w:rsid w:val="00E24923"/>
    <w:rsid w:val="00E24D08"/>
    <w:rsid w:val="00E25772"/>
    <w:rsid w:val="00E263AA"/>
    <w:rsid w:val="00E2690B"/>
    <w:rsid w:val="00E26D5F"/>
    <w:rsid w:val="00E27E92"/>
    <w:rsid w:val="00E300B7"/>
    <w:rsid w:val="00E30A50"/>
    <w:rsid w:val="00E315CA"/>
    <w:rsid w:val="00E3378D"/>
    <w:rsid w:val="00E33A47"/>
    <w:rsid w:val="00E3449E"/>
    <w:rsid w:val="00E3453D"/>
    <w:rsid w:val="00E36CCD"/>
    <w:rsid w:val="00E371CF"/>
    <w:rsid w:val="00E376EA"/>
    <w:rsid w:val="00E37D88"/>
    <w:rsid w:val="00E41071"/>
    <w:rsid w:val="00E41335"/>
    <w:rsid w:val="00E41686"/>
    <w:rsid w:val="00E41D7F"/>
    <w:rsid w:val="00E42E74"/>
    <w:rsid w:val="00E4339D"/>
    <w:rsid w:val="00E43CC5"/>
    <w:rsid w:val="00E4417A"/>
    <w:rsid w:val="00E4562C"/>
    <w:rsid w:val="00E45FB5"/>
    <w:rsid w:val="00E46C28"/>
    <w:rsid w:val="00E502E2"/>
    <w:rsid w:val="00E5160F"/>
    <w:rsid w:val="00E517DA"/>
    <w:rsid w:val="00E53803"/>
    <w:rsid w:val="00E5567A"/>
    <w:rsid w:val="00E60E57"/>
    <w:rsid w:val="00E61A72"/>
    <w:rsid w:val="00E61B1B"/>
    <w:rsid w:val="00E6327B"/>
    <w:rsid w:val="00E63627"/>
    <w:rsid w:val="00E643D5"/>
    <w:rsid w:val="00E651DD"/>
    <w:rsid w:val="00E657FE"/>
    <w:rsid w:val="00E66640"/>
    <w:rsid w:val="00E67375"/>
    <w:rsid w:val="00E67575"/>
    <w:rsid w:val="00E67C7C"/>
    <w:rsid w:val="00E701B8"/>
    <w:rsid w:val="00E7109E"/>
    <w:rsid w:val="00E7127E"/>
    <w:rsid w:val="00E7140E"/>
    <w:rsid w:val="00E71CD7"/>
    <w:rsid w:val="00E71DA5"/>
    <w:rsid w:val="00E72B86"/>
    <w:rsid w:val="00E73DBF"/>
    <w:rsid w:val="00E76F9B"/>
    <w:rsid w:val="00E772BC"/>
    <w:rsid w:val="00E80551"/>
    <w:rsid w:val="00E805DF"/>
    <w:rsid w:val="00E8170A"/>
    <w:rsid w:val="00E822E4"/>
    <w:rsid w:val="00E83558"/>
    <w:rsid w:val="00E847F3"/>
    <w:rsid w:val="00E853CA"/>
    <w:rsid w:val="00E86DF4"/>
    <w:rsid w:val="00E86DFC"/>
    <w:rsid w:val="00E876F1"/>
    <w:rsid w:val="00E878B0"/>
    <w:rsid w:val="00E903A2"/>
    <w:rsid w:val="00E90A05"/>
    <w:rsid w:val="00E90AD6"/>
    <w:rsid w:val="00E92EDB"/>
    <w:rsid w:val="00E94245"/>
    <w:rsid w:val="00E959EE"/>
    <w:rsid w:val="00E96C5C"/>
    <w:rsid w:val="00E97030"/>
    <w:rsid w:val="00E97184"/>
    <w:rsid w:val="00E9752A"/>
    <w:rsid w:val="00E97561"/>
    <w:rsid w:val="00E97B6A"/>
    <w:rsid w:val="00EA1095"/>
    <w:rsid w:val="00EA10AC"/>
    <w:rsid w:val="00EA1DD1"/>
    <w:rsid w:val="00EA1E0E"/>
    <w:rsid w:val="00EA39CD"/>
    <w:rsid w:val="00EA3DEB"/>
    <w:rsid w:val="00EA424F"/>
    <w:rsid w:val="00EA507F"/>
    <w:rsid w:val="00EA59B2"/>
    <w:rsid w:val="00EA5A99"/>
    <w:rsid w:val="00EA61E5"/>
    <w:rsid w:val="00EA7785"/>
    <w:rsid w:val="00EA7D11"/>
    <w:rsid w:val="00EB0C15"/>
    <w:rsid w:val="00EB36D2"/>
    <w:rsid w:val="00EB38BE"/>
    <w:rsid w:val="00EB5644"/>
    <w:rsid w:val="00EB5CE8"/>
    <w:rsid w:val="00EB6786"/>
    <w:rsid w:val="00EB7106"/>
    <w:rsid w:val="00EB7473"/>
    <w:rsid w:val="00EC02CE"/>
    <w:rsid w:val="00EC1B4A"/>
    <w:rsid w:val="00EC1D5D"/>
    <w:rsid w:val="00EC1E99"/>
    <w:rsid w:val="00EC2B55"/>
    <w:rsid w:val="00EC528B"/>
    <w:rsid w:val="00EC55BE"/>
    <w:rsid w:val="00EC6D42"/>
    <w:rsid w:val="00EC711E"/>
    <w:rsid w:val="00ED01F1"/>
    <w:rsid w:val="00ED11A9"/>
    <w:rsid w:val="00ED11E4"/>
    <w:rsid w:val="00ED1642"/>
    <w:rsid w:val="00ED28A3"/>
    <w:rsid w:val="00ED2D5D"/>
    <w:rsid w:val="00ED2E06"/>
    <w:rsid w:val="00ED48C4"/>
    <w:rsid w:val="00ED52F6"/>
    <w:rsid w:val="00ED5A18"/>
    <w:rsid w:val="00ED5B66"/>
    <w:rsid w:val="00ED608D"/>
    <w:rsid w:val="00ED6211"/>
    <w:rsid w:val="00ED77C9"/>
    <w:rsid w:val="00EE05B2"/>
    <w:rsid w:val="00EE072D"/>
    <w:rsid w:val="00EE26F3"/>
    <w:rsid w:val="00EE30AC"/>
    <w:rsid w:val="00EE4749"/>
    <w:rsid w:val="00EE4C2E"/>
    <w:rsid w:val="00EE50FE"/>
    <w:rsid w:val="00EE549F"/>
    <w:rsid w:val="00EE5E7B"/>
    <w:rsid w:val="00EE65CA"/>
    <w:rsid w:val="00EE667C"/>
    <w:rsid w:val="00EF009E"/>
    <w:rsid w:val="00EF0868"/>
    <w:rsid w:val="00EF11DA"/>
    <w:rsid w:val="00EF13C1"/>
    <w:rsid w:val="00EF40B2"/>
    <w:rsid w:val="00EF49E3"/>
    <w:rsid w:val="00EF573D"/>
    <w:rsid w:val="00EF5A67"/>
    <w:rsid w:val="00EF7187"/>
    <w:rsid w:val="00F00106"/>
    <w:rsid w:val="00F00197"/>
    <w:rsid w:val="00F02DF0"/>
    <w:rsid w:val="00F031C3"/>
    <w:rsid w:val="00F0438E"/>
    <w:rsid w:val="00F043BB"/>
    <w:rsid w:val="00F05BE0"/>
    <w:rsid w:val="00F067E9"/>
    <w:rsid w:val="00F06E57"/>
    <w:rsid w:val="00F13972"/>
    <w:rsid w:val="00F13C56"/>
    <w:rsid w:val="00F14005"/>
    <w:rsid w:val="00F14F1E"/>
    <w:rsid w:val="00F15164"/>
    <w:rsid w:val="00F15232"/>
    <w:rsid w:val="00F15D4B"/>
    <w:rsid w:val="00F16411"/>
    <w:rsid w:val="00F176AA"/>
    <w:rsid w:val="00F21F83"/>
    <w:rsid w:val="00F22307"/>
    <w:rsid w:val="00F22979"/>
    <w:rsid w:val="00F24997"/>
    <w:rsid w:val="00F24C8B"/>
    <w:rsid w:val="00F24D58"/>
    <w:rsid w:val="00F25548"/>
    <w:rsid w:val="00F25D05"/>
    <w:rsid w:val="00F26915"/>
    <w:rsid w:val="00F30DD1"/>
    <w:rsid w:val="00F315B3"/>
    <w:rsid w:val="00F32CEA"/>
    <w:rsid w:val="00F33181"/>
    <w:rsid w:val="00F33936"/>
    <w:rsid w:val="00F3417B"/>
    <w:rsid w:val="00F34294"/>
    <w:rsid w:val="00F34768"/>
    <w:rsid w:val="00F35B5C"/>
    <w:rsid w:val="00F360B5"/>
    <w:rsid w:val="00F37507"/>
    <w:rsid w:val="00F37531"/>
    <w:rsid w:val="00F37977"/>
    <w:rsid w:val="00F42216"/>
    <w:rsid w:val="00F42565"/>
    <w:rsid w:val="00F42656"/>
    <w:rsid w:val="00F43750"/>
    <w:rsid w:val="00F44FA6"/>
    <w:rsid w:val="00F451A2"/>
    <w:rsid w:val="00F459EF"/>
    <w:rsid w:val="00F46447"/>
    <w:rsid w:val="00F46915"/>
    <w:rsid w:val="00F46E8E"/>
    <w:rsid w:val="00F474DE"/>
    <w:rsid w:val="00F50044"/>
    <w:rsid w:val="00F509DD"/>
    <w:rsid w:val="00F50D8A"/>
    <w:rsid w:val="00F51B72"/>
    <w:rsid w:val="00F53074"/>
    <w:rsid w:val="00F53990"/>
    <w:rsid w:val="00F54539"/>
    <w:rsid w:val="00F54A7C"/>
    <w:rsid w:val="00F54FC9"/>
    <w:rsid w:val="00F57B1A"/>
    <w:rsid w:val="00F57CF6"/>
    <w:rsid w:val="00F60CAB"/>
    <w:rsid w:val="00F61A54"/>
    <w:rsid w:val="00F625DF"/>
    <w:rsid w:val="00F6391F"/>
    <w:rsid w:val="00F6416F"/>
    <w:rsid w:val="00F64BC7"/>
    <w:rsid w:val="00F64DD8"/>
    <w:rsid w:val="00F658E0"/>
    <w:rsid w:val="00F67401"/>
    <w:rsid w:val="00F70027"/>
    <w:rsid w:val="00F71CCB"/>
    <w:rsid w:val="00F72069"/>
    <w:rsid w:val="00F72929"/>
    <w:rsid w:val="00F74099"/>
    <w:rsid w:val="00F74164"/>
    <w:rsid w:val="00F75812"/>
    <w:rsid w:val="00F764EB"/>
    <w:rsid w:val="00F77CA6"/>
    <w:rsid w:val="00F801F3"/>
    <w:rsid w:val="00F80C09"/>
    <w:rsid w:val="00F81398"/>
    <w:rsid w:val="00F8162E"/>
    <w:rsid w:val="00F8185F"/>
    <w:rsid w:val="00F818E5"/>
    <w:rsid w:val="00F82751"/>
    <w:rsid w:val="00F83176"/>
    <w:rsid w:val="00F83EAC"/>
    <w:rsid w:val="00F842DA"/>
    <w:rsid w:val="00F8548D"/>
    <w:rsid w:val="00F85E18"/>
    <w:rsid w:val="00F87816"/>
    <w:rsid w:val="00F90437"/>
    <w:rsid w:val="00F914CF"/>
    <w:rsid w:val="00F915AE"/>
    <w:rsid w:val="00F9182F"/>
    <w:rsid w:val="00F92A80"/>
    <w:rsid w:val="00F93879"/>
    <w:rsid w:val="00F94925"/>
    <w:rsid w:val="00F94D39"/>
    <w:rsid w:val="00F95440"/>
    <w:rsid w:val="00F95B19"/>
    <w:rsid w:val="00F95E62"/>
    <w:rsid w:val="00F96BEC"/>
    <w:rsid w:val="00F97108"/>
    <w:rsid w:val="00FA083E"/>
    <w:rsid w:val="00FA1E53"/>
    <w:rsid w:val="00FA2366"/>
    <w:rsid w:val="00FA2F6A"/>
    <w:rsid w:val="00FA3252"/>
    <w:rsid w:val="00FA36C3"/>
    <w:rsid w:val="00FA3AB3"/>
    <w:rsid w:val="00FA402A"/>
    <w:rsid w:val="00FA6578"/>
    <w:rsid w:val="00FA7174"/>
    <w:rsid w:val="00FA77A2"/>
    <w:rsid w:val="00FB0497"/>
    <w:rsid w:val="00FB0594"/>
    <w:rsid w:val="00FB091D"/>
    <w:rsid w:val="00FB0C68"/>
    <w:rsid w:val="00FB1532"/>
    <w:rsid w:val="00FB2365"/>
    <w:rsid w:val="00FB30B2"/>
    <w:rsid w:val="00FB64D7"/>
    <w:rsid w:val="00FB70EF"/>
    <w:rsid w:val="00FC0D2C"/>
    <w:rsid w:val="00FC45BE"/>
    <w:rsid w:val="00FC656B"/>
    <w:rsid w:val="00FC690F"/>
    <w:rsid w:val="00FC77B6"/>
    <w:rsid w:val="00FC77F4"/>
    <w:rsid w:val="00FC7ACA"/>
    <w:rsid w:val="00FC7C8E"/>
    <w:rsid w:val="00FD1088"/>
    <w:rsid w:val="00FD19AA"/>
    <w:rsid w:val="00FD20A8"/>
    <w:rsid w:val="00FD2202"/>
    <w:rsid w:val="00FD51F5"/>
    <w:rsid w:val="00FD5CDA"/>
    <w:rsid w:val="00FE0060"/>
    <w:rsid w:val="00FE0D22"/>
    <w:rsid w:val="00FE0F19"/>
    <w:rsid w:val="00FE1360"/>
    <w:rsid w:val="00FE1490"/>
    <w:rsid w:val="00FE1569"/>
    <w:rsid w:val="00FE1830"/>
    <w:rsid w:val="00FE190F"/>
    <w:rsid w:val="00FE274D"/>
    <w:rsid w:val="00FE6DF4"/>
    <w:rsid w:val="00FE75B6"/>
    <w:rsid w:val="00FF07A2"/>
    <w:rsid w:val="00FF08B1"/>
    <w:rsid w:val="00FF0E71"/>
    <w:rsid w:val="00FF1BE8"/>
    <w:rsid w:val="00FF4A05"/>
    <w:rsid w:val="00FF64B4"/>
    <w:rsid w:val="00FF6E04"/>
    <w:rsid w:val="00FF6FAD"/>
    <w:rsid w:val="00FF7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049A"/>
    <w:pPr>
      <w:jc w:val="both"/>
    </w:pPr>
    <w:rPr>
      <w:sz w:val="22"/>
      <w:szCs w:val="22"/>
      <w:lang w:eastAsia="en-US"/>
    </w:rPr>
  </w:style>
  <w:style w:type="paragraph" w:styleId="1">
    <w:name w:val="heading 1"/>
    <w:basedOn w:val="a0"/>
    <w:next w:val="a0"/>
    <w:qFormat/>
    <w:pPr>
      <w:keepNext/>
      <w:jc w:val="center"/>
      <w:outlineLvl w:val="0"/>
    </w:pPr>
    <w:rPr>
      <w:rFonts w:ascii="Times New Roman" w:eastAsia="Times New Roman" w:hAnsi="Times New Roman"/>
      <w:sz w:val="28"/>
      <w:szCs w:val="20"/>
      <w:lang w:eastAsia="ru-RU"/>
    </w:rPr>
  </w:style>
  <w:style w:type="paragraph" w:styleId="2">
    <w:name w:val="heading 2"/>
    <w:basedOn w:val="a0"/>
    <w:next w:val="a0"/>
    <w:link w:val="20"/>
    <w:qFormat/>
    <w:pPr>
      <w:keepNext/>
      <w:autoSpaceDE w:val="0"/>
      <w:autoSpaceDN w:val="0"/>
      <w:adjustRightInd w:val="0"/>
      <w:ind w:firstLine="708"/>
      <w:outlineLvl w:val="1"/>
    </w:pPr>
    <w:rPr>
      <w:rFonts w:ascii="Times New Roman" w:hAnsi="Times New Roman"/>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1">
    <w:name w:val="Body Text Indent 2"/>
    <w:basedOn w:val="a0"/>
    <w:link w:val="22"/>
    <w:pPr>
      <w:ind w:firstLine="720"/>
    </w:pPr>
    <w:rPr>
      <w:rFonts w:ascii="Times New Roman" w:hAnsi="Times New Roman"/>
      <w:sz w:val="28"/>
    </w:rPr>
  </w:style>
  <w:style w:type="character" w:customStyle="1" w:styleId="10">
    <w:name w:val="Заголовок 1 Знак"/>
    <w:rPr>
      <w:rFonts w:ascii="Times New Roman" w:eastAsia="Times New Roman" w:hAnsi="Times New Roman"/>
      <w:sz w:val="28"/>
    </w:rPr>
  </w:style>
  <w:style w:type="paragraph" w:customStyle="1" w:styleId="ConsNormal">
    <w:name w:val="ConsNormal"/>
    <w:pPr>
      <w:widowControl w:val="0"/>
      <w:autoSpaceDE w:val="0"/>
      <w:autoSpaceDN w:val="0"/>
      <w:adjustRightInd w:val="0"/>
      <w:ind w:right="19772" w:firstLine="720"/>
    </w:pPr>
    <w:rPr>
      <w:rFonts w:ascii="Arial" w:eastAsia="Times New Roman" w:hAnsi="Arial" w:cs="Arial"/>
    </w:rPr>
  </w:style>
  <w:style w:type="paragraph" w:styleId="a4">
    <w:name w:val="Body Text"/>
    <w:basedOn w:val="a0"/>
    <w:pPr>
      <w:spacing w:before="120" w:after="120"/>
      <w:jc w:val="center"/>
    </w:pPr>
    <w:rPr>
      <w:rFonts w:ascii="Times New Roman" w:eastAsia="Arial Unicode MS" w:hAnsi="Times New Roman"/>
      <w:b/>
      <w:sz w:val="28"/>
      <w:szCs w:val="24"/>
      <w:lang w:eastAsia="ru-RU"/>
    </w:rPr>
  </w:style>
  <w:style w:type="character" w:customStyle="1" w:styleId="a5">
    <w:name w:val="Основной текст Знак"/>
    <w:rPr>
      <w:rFonts w:ascii="Times New Roman" w:eastAsia="Arial Unicode MS" w:hAnsi="Times New Roman"/>
      <w:b/>
      <w:sz w:val="28"/>
      <w:szCs w:val="24"/>
    </w:rPr>
  </w:style>
  <w:style w:type="character" w:styleId="a6">
    <w:name w:val="Strong"/>
    <w:qFormat/>
    <w:rPr>
      <w:b/>
      <w:bCs/>
    </w:rPr>
  </w:style>
  <w:style w:type="paragraph" w:customStyle="1" w:styleId="ConsPlusNormal">
    <w:name w:val="ConsPlusNormal"/>
    <w:pPr>
      <w:widowControl w:val="0"/>
      <w:autoSpaceDE w:val="0"/>
      <w:autoSpaceDN w:val="0"/>
      <w:adjustRightInd w:val="0"/>
      <w:ind w:firstLine="720"/>
    </w:pPr>
    <w:rPr>
      <w:rFonts w:ascii="Arial" w:eastAsia="Times New Roman" w:hAnsi="Arial" w:cs="Arial"/>
    </w:rPr>
  </w:style>
  <w:style w:type="paragraph" w:customStyle="1" w:styleId="ConsPlusTitle">
    <w:name w:val="ConsPlusTitle"/>
    <w:pPr>
      <w:widowControl w:val="0"/>
      <w:autoSpaceDE w:val="0"/>
      <w:autoSpaceDN w:val="0"/>
      <w:adjustRightInd w:val="0"/>
    </w:pPr>
    <w:rPr>
      <w:rFonts w:ascii="Arial" w:eastAsia="Times New Roman" w:hAnsi="Arial" w:cs="Arial"/>
      <w:b/>
      <w:bCs/>
    </w:rPr>
  </w:style>
  <w:style w:type="paragraph" w:styleId="a">
    <w:name w:val="List Bullet"/>
    <w:basedOn w:val="a0"/>
    <w:autoRedefine/>
    <w:pPr>
      <w:numPr>
        <w:numId w:val="2"/>
      </w:numPr>
      <w:jc w:val="left"/>
    </w:pPr>
    <w:rPr>
      <w:rFonts w:ascii="Times New Roman" w:eastAsia="Times New Roman" w:hAnsi="Times New Roman"/>
      <w:sz w:val="24"/>
      <w:szCs w:val="24"/>
      <w:lang w:eastAsia="ru-RU"/>
    </w:rPr>
  </w:style>
  <w:style w:type="paragraph" w:styleId="a7">
    <w:name w:val="header"/>
    <w:basedOn w:val="a0"/>
    <w:uiPriority w:val="99"/>
    <w:pPr>
      <w:tabs>
        <w:tab w:val="center" w:pos="4677"/>
        <w:tab w:val="right" w:pos="9355"/>
      </w:tabs>
      <w:jc w:val="left"/>
    </w:pPr>
    <w:rPr>
      <w:rFonts w:ascii="Times New Roman" w:eastAsia="Times New Roman" w:hAnsi="Times New Roman"/>
      <w:sz w:val="24"/>
      <w:szCs w:val="24"/>
      <w:lang w:eastAsia="ru-RU"/>
    </w:rPr>
  </w:style>
  <w:style w:type="character" w:customStyle="1" w:styleId="a8">
    <w:name w:val="Верхний колонтитул Знак"/>
    <w:uiPriority w:val="99"/>
    <w:rPr>
      <w:rFonts w:ascii="Times New Roman" w:eastAsia="Times New Roman" w:hAnsi="Times New Roman"/>
      <w:sz w:val="24"/>
      <w:szCs w:val="24"/>
    </w:rPr>
  </w:style>
  <w:style w:type="character" w:styleId="a9">
    <w:name w:val="page number"/>
    <w:basedOn w:val="a1"/>
  </w:style>
  <w:style w:type="paragraph" w:customStyle="1" w:styleId="ConsTitle">
    <w:name w:val="ConsTitle"/>
    <w:pPr>
      <w:autoSpaceDE w:val="0"/>
      <w:autoSpaceDN w:val="0"/>
      <w:adjustRightInd w:val="0"/>
    </w:pPr>
    <w:rPr>
      <w:rFonts w:ascii="Arial" w:eastAsia="Times New Roman" w:hAnsi="Arial" w:cs="Arial"/>
      <w:b/>
      <w:bCs/>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rPr>
      <w:rFonts w:ascii="Courier New" w:eastAsia="Times New Roman" w:hAnsi="Courier New" w:cs="Courier New"/>
    </w:rPr>
  </w:style>
  <w:style w:type="paragraph" w:styleId="aa">
    <w:name w:val="Body Text Indent"/>
    <w:basedOn w:val="a0"/>
    <w:pPr>
      <w:spacing w:after="120"/>
      <w:ind w:left="283"/>
      <w:jc w:val="left"/>
    </w:pPr>
    <w:rPr>
      <w:rFonts w:ascii="Times New Roman" w:eastAsia="Times New Roman" w:hAnsi="Times New Roman"/>
      <w:sz w:val="24"/>
      <w:szCs w:val="24"/>
      <w:lang w:eastAsia="ru-RU"/>
    </w:rPr>
  </w:style>
  <w:style w:type="character" w:customStyle="1" w:styleId="ab">
    <w:name w:val="Основной текст с отступом Знак"/>
    <w:rPr>
      <w:rFonts w:ascii="Times New Roman" w:eastAsia="Times New Roman" w:hAnsi="Times New Roman"/>
      <w:sz w:val="24"/>
      <w:szCs w:val="24"/>
    </w:rPr>
  </w:style>
  <w:style w:type="paragraph" w:styleId="ac">
    <w:name w:val="Balloon Text"/>
    <w:basedOn w:val="a0"/>
    <w:semiHidden/>
    <w:pPr>
      <w:jc w:val="left"/>
    </w:pPr>
    <w:rPr>
      <w:rFonts w:ascii="Tahoma" w:eastAsia="Times New Roman" w:hAnsi="Tahoma" w:cs="Tahoma"/>
      <w:sz w:val="16"/>
      <w:szCs w:val="16"/>
      <w:lang w:eastAsia="ru-RU"/>
    </w:rPr>
  </w:style>
  <w:style w:type="character" w:customStyle="1" w:styleId="ad">
    <w:name w:val="Текст выноски Знак"/>
    <w:semiHidden/>
    <w:rPr>
      <w:rFonts w:ascii="Tahoma" w:eastAsia="Times New Roman" w:hAnsi="Tahoma" w:cs="Tahoma"/>
      <w:sz w:val="16"/>
      <w:szCs w:val="16"/>
    </w:rPr>
  </w:style>
  <w:style w:type="paragraph" w:styleId="3">
    <w:name w:val="Body Text Indent 3"/>
    <w:basedOn w:val="a0"/>
    <w:pPr>
      <w:spacing w:after="120"/>
      <w:ind w:left="283"/>
      <w:jc w:val="left"/>
    </w:pPr>
    <w:rPr>
      <w:rFonts w:ascii="Times New Roman" w:eastAsia="Times New Roman" w:hAnsi="Times New Roman"/>
      <w:sz w:val="16"/>
      <w:szCs w:val="16"/>
      <w:lang w:eastAsia="ru-RU"/>
    </w:rPr>
  </w:style>
  <w:style w:type="character" w:customStyle="1" w:styleId="30">
    <w:name w:val="Основной текст с отступом 3 Знак"/>
    <w:rPr>
      <w:rFonts w:ascii="Times New Roman" w:eastAsia="Times New Roman" w:hAnsi="Times New Roman"/>
      <w:sz w:val="16"/>
      <w:szCs w:val="16"/>
    </w:rPr>
  </w:style>
  <w:style w:type="paragraph" w:styleId="ae">
    <w:name w:val="footer"/>
    <w:basedOn w:val="a0"/>
    <w:pPr>
      <w:tabs>
        <w:tab w:val="center" w:pos="4677"/>
        <w:tab w:val="right" w:pos="9355"/>
      </w:tabs>
      <w:jc w:val="left"/>
    </w:pPr>
    <w:rPr>
      <w:rFonts w:ascii="Times New Roman" w:eastAsia="Times New Roman" w:hAnsi="Times New Roman"/>
      <w:sz w:val="24"/>
      <w:szCs w:val="24"/>
      <w:lang w:eastAsia="ru-RU"/>
    </w:rPr>
  </w:style>
  <w:style w:type="character" w:customStyle="1" w:styleId="af">
    <w:name w:val="Нижний колонтитул Знак"/>
    <w:rPr>
      <w:rFonts w:ascii="Times New Roman" w:eastAsia="Times New Roman" w:hAnsi="Times New Roman"/>
      <w:sz w:val="24"/>
      <w:szCs w:val="24"/>
    </w:rPr>
  </w:style>
  <w:style w:type="table" w:styleId="af0">
    <w:name w:val="Table Grid"/>
    <w:basedOn w:val="a2"/>
    <w:uiPriority w:val="59"/>
    <w:rsid w:val="008A1AE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3"/>
    <w:uiPriority w:val="99"/>
    <w:semiHidden/>
    <w:rsid w:val="00A03E83"/>
  </w:style>
  <w:style w:type="table" w:customStyle="1" w:styleId="12">
    <w:name w:val="Сетка таблицы1"/>
    <w:basedOn w:val="a2"/>
    <w:next w:val="af0"/>
    <w:rsid w:val="00A03E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sid w:val="00A03E83"/>
    <w:rPr>
      <w:color w:val="0000FF"/>
      <w:u w:val="single"/>
    </w:rPr>
  </w:style>
  <w:style w:type="character" w:customStyle="1" w:styleId="20">
    <w:name w:val="Заголовок 2 Знак"/>
    <w:link w:val="2"/>
    <w:rsid w:val="00A03E83"/>
    <w:rPr>
      <w:rFonts w:ascii="Times New Roman" w:hAnsi="Times New Roman"/>
      <w:sz w:val="28"/>
      <w:szCs w:val="22"/>
      <w:lang w:eastAsia="en-US"/>
    </w:rPr>
  </w:style>
  <w:style w:type="character" w:customStyle="1" w:styleId="22">
    <w:name w:val="Основной текст с отступом 2 Знак"/>
    <w:link w:val="21"/>
    <w:rsid w:val="00A03E83"/>
    <w:rPr>
      <w:rFonts w:ascii="Times New Roman" w:hAnsi="Times New Roman"/>
      <w:sz w:val="28"/>
      <w:szCs w:val="22"/>
      <w:lang w:eastAsia="en-US"/>
    </w:rPr>
  </w:style>
  <w:style w:type="paragraph" w:styleId="af2">
    <w:name w:val="List Paragraph"/>
    <w:basedOn w:val="a0"/>
    <w:uiPriority w:val="34"/>
    <w:qFormat/>
    <w:rsid w:val="00A03E83"/>
    <w:pPr>
      <w:ind w:left="720"/>
      <w:contextualSpacing/>
    </w:pPr>
  </w:style>
  <w:style w:type="paragraph" w:styleId="af3">
    <w:name w:val="footnote text"/>
    <w:basedOn w:val="a0"/>
    <w:link w:val="af4"/>
    <w:uiPriority w:val="99"/>
    <w:semiHidden/>
    <w:unhideWhenUsed/>
    <w:rsid w:val="00085E52"/>
    <w:rPr>
      <w:sz w:val="20"/>
      <w:szCs w:val="20"/>
    </w:rPr>
  </w:style>
  <w:style w:type="character" w:customStyle="1" w:styleId="af4">
    <w:name w:val="Текст сноски Знак"/>
    <w:link w:val="af3"/>
    <w:uiPriority w:val="99"/>
    <w:semiHidden/>
    <w:rsid w:val="00085E52"/>
    <w:rPr>
      <w:lang w:eastAsia="en-US"/>
    </w:rPr>
  </w:style>
  <w:style w:type="character" w:styleId="af5">
    <w:name w:val="footnote reference"/>
    <w:uiPriority w:val="99"/>
    <w:semiHidden/>
    <w:unhideWhenUsed/>
    <w:rsid w:val="00085E52"/>
    <w:rPr>
      <w:vertAlign w:val="superscript"/>
    </w:rPr>
  </w:style>
  <w:style w:type="paragraph" w:styleId="af6">
    <w:name w:val="endnote text"/>
    <w:basedOn w:val="a0"/>
    <w:link w:val="af7"/>
    <w:uiPriority w:val="99"/>
    <w:semiHidden/>
    <w:unhideWhenUsed/>
    <w:rsid w:val="00085E52"/>
    <w:rPr>
      <w:sz w:val="20"/>
      <w:szCs w:val="20"/>
    </w:rPr>
  </w:style>
  <w:style w:type="character" w:customStyle="1" w:styleId="af7">
    <w:name w:val="Текст концевой сноски Знак"/>
    <w:link w:val="af6"/>
    <w:uiPriority w:val="99"/>
    <w:semiHidden/>
    <w:rsid w:val="00085E52"/>
    <w:rPr>
      <w:lang w:eastAsia="en-US"/>
    </w:rPr>
  </w:style>
  <w:style w:type="character" w:styleId="af8">
    <w:name w:val="endnote reference"/>
    <w:uiPriority w:val="99"/>
    <w:semiHidden/>
    <w:unhideWhenUsed/>
    <w:rsid w:val="00085E52"/>
    <w:rPr>
      <w:vertAlign w:val="superscript"/>
    </w:rPr>
  </w:style>
  <w:style w:type="character" w:styleId="af9">
    <w:name w:val="FollowedHyperlink"/>
    <w:uiPriority w:val="99"/>
    <w:semiHidden/>
    <w:unhideWhenUsed/>
    <w:rsid w:val="001610BB"/>
    <w:rPr>
      <w:color w:val="800080"/>
      <w:u w:val="single"/>
    </w:rPr>
  </w:style>
  <w:style w:type="paragraph" w:customStyle="1" w:styleId="xl63">
    <w:name w:val="xl63"/>
    <w:basedOn w:val="a0"/>
    <w:rsid w:val="001610BB"/>
    <w:pPr>
      <w:spacing w:before="100" w:beforeAutospacing="1" w:after="100" w:afterAutospacing="1"/>
      <w:jc w:val="left"/>
    </w:pPr>
    <w:rPr>
      <w:rFonts w:ascii="Times New Roman" w:eastAsia="Times New Roman" w:hAnsi="Times New Roman"/>
      <w:lang w:eastAsia="ru-RU"/>
    </w:rPr>
  </w:style>
  <w:style w:type="paragraph" w:customStyle="1" w:styleId="xl64">
    <w:name w:val="xl64"/>
    <w:basedOn w:val="a0"/>
    <w:rsid w:val="001610BB"/>
    <w:pPr>
      <w:spacing w:before="100" w:beforeAutospacing="1" w:after="100" w:afterAutospacing="1"/>
      <w:jc w:val="left"/>
    </w:pPr>
    <w:rPr>
      <w:rFonts w:ascii="Times New Roman" w:eastAsia="Times New Roman" w:hAnsi="Times New Roman"/>
      <w:sz w:val="24"/>
      <w:szCs w:val="24"/>
      <w:lang w:eastAsia="ru-RU"/>
    </w:rPr>
  </w:style>
  <w:style w:type="paragraph" w:customStyle="1" w:styleId="xl65">
    <w:name w:val="xl65"/>
    <w:basedOn w:val="a0"/>
    <w:rsid w:val="001610BB"/>
    <w:pPr>
      <w:spacing w:before="100" w:beforeAutospacing="1" w:after="100" w:afterAutospacing="1"/>
      <w:jc w:val="center"/>
    </w:pPr>
    <w:rPr>
      <w:rFonts w:ascii="Times New Roman" w:eastAsia="Times New Roman" w:hAnsi="Times New Roman"/>
      <w:b/>
      <w:bCs/>
      <w:i/>
      <w:iCs/>
      <w:lang w:eastAsia="ru-RU"/>
    </w:rPr>
  </w:style>
  <w:style w:type="paragraph" w:customStyle="1" w:styleId="xl66">
    <w:name w:val="xl66"/>
    <w:basedOn w:val="a0"/>
    <w:rsid w:val="001610BB"/>
    <w:pPr>
      <w:spacing w:before="100" w:beforeAutospacing="1" w:after="100" w:afterAutospacing="1"/>
      <w:jc w:val="left"/>
    </w:pPr>
    <w:rPr>
      <w:rFonts w:ascii="Times New Roman" w:eastAsia="Times New Roman" w:hAnsi="Times New Roman"/>
      <w:sz w:val="18"/>
      <w:szCs w:val="18"/>
      <w:lang w:eastAsia="ru-RU"/>
    </w:rPr>
  </w:style>
  <w:style w:type="paragraph" w:customStyle="1" w:styleId="xl67">
    <w:name w:val="xl67"/>
    <w:basedOn w:val="a0"/>
    <w:rsid w:val="001610BB"/>
    <w:pPr>
      <w:spacing w:before="100" w:beforeAutospacing="1" w:after="100" w:afterAutospacing="1"/>
      <w:jc w:val="center"/>
      <w:textAlignment w:val="top"/>
    </w:pPr>
    <w:rPr>
      <w:rFonts w:ascii="Times New Roman" w:eastAsia="Times New Roman" w:hAnsi="Times New Roman"/>
      <w:sz w:val="18"/>
      <w:szCs w:val="18"/>
      <w:lang w:eastAsia="ru-RU"/>
    </w:rPr>
  </w:style>
  <w:style w:type="paragraph" w:customStyle="1" w:styleId="xl68">
    <w:name w:val="xl68"/>
    <w:basedOn w:val="a0"/>
    <w:rsid w:val="001610BB"/>
    <w:pPr>
      <w:pBdr>
        <w:bottom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69">
    <w:name w:val="xl69"/>
    <w:basedOn w:val="a0"/>
    <w:rsid w:val="001610BB"/>
    <w:pPr>
      <w:pBdr>
        <w:bottom w:val="single" w:sz="4" w:space="0" w:color="auto"/>
        <w:right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70">
    <w:name w:val="xl70"/>
    <w:basedOn w:val="a0"/>
    <w:rsid w:val="001610BB"/>
    <w:pPr>
      <w:pBdr>
        <w:left w:val="single" w:sz="4" w:space="0" w:color="auto"/>
        <w:bottom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71">
    <w:name w:val="xl71"/>
    <w:basedOn w:val="a0"/>
    <w:rsid w:val="001610BB"/>
    <w:pPr>
      <w:spacing w:before="100" w:beforeAutospacing="1" w:after="100" w:afterAutospacing="1"/>
      <w:jc w:val="left"/>
    </w:pPr>
    <w:rPr>
      <w:rFonts w:ascii="Times New Roman" w:eastAsia="Times New Roman" w:hAnsi="Times New Roman"/>
      <w:i/>
      <w:iCs/>
      <w:sz w:val="24"/>
      <w:szCs w:val="24"/>
      <w:lang w:eastAsia="ru-RU"/>
    </w:rPr>
  </w:style>
  <w:style w:type="paragraph" w:customStyle="1" w:styleId="xl72">
    <w:name w:val="xl72"/>
    <w:basedOn w:val="a0"/>
    <w:rsid w:val="001610BB"/>
    <w:pPr>
      <w:spacing w:before="100" w:beforeAutospacing="1" w:after="100" w:afterAutospacing="1"/>
      <w:jc w:val="left"/>
    </w:pPr>
    <w:rPr>
      <w:rFonts w:ascii="Times New Roman" w:eastAsia="Times New Roman" w:hAnsi="Times New Roman"/>
      <w:sz w:val="16"/>
      <w:szCs w:val="16"/>
      <w:lang w:eastAsia="ru-RU"/>
    </w:rPr>
  </w:style>
  <w:style w:type="paragraph" w:customStyle="1" w:styleId="xl73">
    <w:name w:val="xl73"/>
    <w:basedOn w:val="a0"/>
    <w:rsid w:val="001610BB"/>
    <w:pPr>
      <w:spacing w:before="100" w:beforeAutospacing="1" w:after="100" w:afterAutospacing="1"/>
      <w:jc w:val="right"/>
    </w:pPr>
    <w:rPr>
      <w:rFonts w:ascii="Times New Roman" w:eastAsia="Times New Roman" w:hAnsi="Times New Roman"/>
      <w:sz w:val="24"/>
      <w:szCs w:val="24"/>
      <w:lang w:eastAsia="ru-RU"/>
    </w:rPr>
  </w:style>
  <w:style w:type="paragraph" w:customStyle="1" w:styleId="xl74">
    <w:name w:val="xl74"/>
    <w:basedOn w:val="a0"/>
    <w:rsid w:val="001610BB"/>
    <w:pPr>
      <w:spacing w:before="100" w:beforeAutospacing="1" w:after="100" w:afterAutospacing="1"/>
      <w:jc w:val="left"/>
      <w:textAlignment w:val="center"/>
    </w:pPr>
    <w:rPr>
      <w:rFonts w:ascii="Times New Roman" w:eastAsia="Times New Roman" w:hAnsi="Times New Roman"/>
      <w:sz w:val="24"/>
      <w:szCs w:val="24"/>
      <w:lang w:eastAsia="ru-RU"/>
    </w:rPr>
  </w:style>
  <w:style w:type="paragraph" w:customStyle="1" w:styleId="xl75">
    <w:name w:val="xl75"/>
    <w:basedOn w:val="a0"/>
    <w:rsid w:val="001610BB"/>
    <w:pPr>
      <w:spacing w:before="100" w:beforeAutospacing="1" w:after="100" w:afterAutospacing="1"/>
      <w:jc w:val="left"/>
    </w:pPr>
    <w:rPr>
      <w:rFonts w:ascii="Times New Roman" w:eastAsia="Times New Roman" w:hAnsi="Times New Roman"/>
      <w:sz w:val="24"/>
      <w:szCs w:val="24"/>
      <w:lang w:eastAsia="ru-RU"/>
    </w:rPr>
  </w:style>
  <w:style w:type="paragraph" w:customStyle="1" w:styleId="xl76">
    <w:name w:val="xl76"/>
    <w:basedOn w:val="a0"/>
    <w:rsid w:val="001610BB"/>
    <w:pP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77">
    <w:name w:val="xl77"/>
    <w:basedOn w:val="a0"/>
    <w:rsid w:val="001610BB"/>
    <w:pPr>
      <w:spacing w:before="100" w:beforeAutospacing="1" w:after="100" w:afterAutospacing="1"/>
      <w:jc w:val="left"/>
    </w:pPr>
    <w:rPr>
      <w:rFonts w:ascii="Times New Roman" w:eastAsia="Times New Roman" w:hAnsi="Times New Roman"/>
      <w:b/>
      <w:bCs/>
      <w:lang w:eastAsia="ru-RU"/>
    </w:rPr>
  </w:style>
  <w:style w:type="paragraph" w:customStyle="1" w:styleId="xl78">
    <w:name w:val="xl78"/>
    <w:basedOn w:val="a0"/>
    <w:rsid w:val="001610BB"/>
    <w:pPr>
      <w:pBdr>
        <w:bottom w:val="single" w:sz="4" w:space="0" w:color="auto"/>
      </w:pBdr>
      <w:spacing w:before="100" w:beforeAutospacing="1" w:after="100" w:afterAutospacing="1"/>
      <w:jc w:val="left"/>
    </w:pPr>
    <w:rPr>
      <w:rFonts w:ascii="Times New Roman" w:eastAsia="Times New Roman" w:hAnsi="Times New Roman"/>
      <w:sz w:val="24"/>
      <w:szCs w:val="24"/>
      <w:lang w:eastAsia="ru-RU"/>
    </w:rPr>
  </w:style>
  <w:style w:type="paragraph" w:customStyle="1" w:styleId="xl79">
    <w:name w:val="xl79"/>
    <w:basedOn w:val="a0"/>
    <w:rsid w:val="001610BB"/>
    <w:pPr>
      <w:spacing w:before="100" w:beforeAutospacing="1" w:after="100" w:afterAutospacing="1"/>
      <w:jc w:val="left"/>
    </w:pPr>
    <w:rPr>
      <w:rFonts w:ascii="Times New Roman" w:eastAsia="Times New Roman" w:hAnsi="Times New Roman"/>
      <w:b/>
      <w:bCs/>
      <w:sz w:val="24"/>
      <w:szCs w:val="24"/>
      <w:lang w:eastAsia="ru-RU"/>
    </w:rPr>
  </w:style>
  <w:style w:type="paragraph" w:customStyle="1" w:styleId="xl80">
    <w:name w:val="xl80"/>
    <w:basedOn w:val="a0"/>
    <w:rsid w:val="001610BB"/>
    <w:pPr>
      <w:spacing w:before="100" w:beforeAutospacing="1" w:after="100" w:afterAutospacing="1"/>
      <w:jc w:val="left"/>
    </w:pPr>
    <w:rPr>
      <w:rFonts w:ascii="Times New Roman" w:eastAsia="Times New Roman" w:hAnsi="Times New Roman"/>
      <w:sz w:val="24"/>
      <w:szCs w:val="24"/>
      <w:lang w:eastAsia="ru-RU"/>
    </w:rPr>
  </w:style>
  <w:style w:type="paragraph" w:customStyle="1" w:styleId="xl81">
    <w:name w:val="xl81"/>
    <w:basedOn w:val="a0"/>
    <w:rsid w:val="001610BB"/>
    <w:pPr>
      <w:spacing w:before="100" w:beforeAutospacing="1" w:after="100" w:afterAutospacing="1"/>
      <w:jc w:val="left"/>
    </w:pPr>
    <w:rPr>
      <w:rFonts w:ascii="Times New Roman" w:eastAsia="Times New Roman" w:hAnsi="Times New Roman"/>
      <w:b/>
      <w:bCs/>
      <w:i/>
      <w:iCs/>
      <w:sz w:val="24"/>
      <w:szCs w:val="24"/>
      <w:lang w:eastAsia="ru-RU"/>
    </w:rPr>
  </w:style>
  <w:style w:type="paragraph" w:customStyle="1" w:styleId="xl82">
    <w:name w:val="xl82"/>
    <w:basedOn w:val="a0"/>
    <w:rsid w:val="001610BB"/>
    <w:pPr>
      <w:spacing w:before="100" w:beforeAutospacing="1" w:after="100" w:afterAutospacing="1"/>
      <w:jc w:val="left"/>
    </w:pPr>
    <w:rPr>
      <w:rFonts w:ascii="Times New Roman" w:eastAsia="Times New Roman" w:hAnsi="Times New Roman"/>
      <w:sz w:val="14"/>
      <w:szCs w:val="14"/>
      <w:lang w:eastAsia="ru-RU"/>
    </w:rPr>
  </w:style>
  <w:style w:type="paragraph" w:customStyle="1" w:styleId="xl83">
    <w:name w:val="xl83"/>
    <w:basedOn w:val="a0"/>
    <w:rsid w:val="001610BB"/>
    <w:pPr>
      <w:pBdr>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84">
    <w:name w:val="xl84"/>
    <w:basedOn w:val="a0"/>
    <w:rsid w:val="001610BB"/>
    <w:pPr>
      <w:pBdr>
        <w:bottom w:val="single" w:sz="4" w:space="0" w:color="auto"/>
      </w:pBdr>
      <w:spacing w:before="100" w:beforeAutospacing="1" w:after="100" w:afterAutospacing="1"/>
      <w:jc w:val="left"/>
    </w:pPr>
    <w:rPr>
      <w:rFonts w:ascii="Times New Roman" w:eastAsia="Times New Roman" w:hAnsi="Times New Roman"/>
      <w:sz w:val="24"/>
      <w:szCs w:val="24"/>
      <w:lang w:eastAsia="ru-RU"/>
    </w:rPr>
  </w:style>
  <w:style w:type="paragraph" w:customStyle="1" w:styleId="xl85">
    <w:name w:val="xl85"/>
    <w:basedOn w:val="a0"/>
    <w:rsid w:val="001610BB"/>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86">
    <w:name w:val="xl86"/>
    <w:basedOn w:val="a0"/>
    <w:rsid w:val="001610BB"/>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87">
    <w:name w:val="xl87"/>
    <w:basedOn w:val="a0"/>
    <w:rsid w:val="001610BB"/>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88">
    <w:name w:val="xl88"/>
    <w:basedOn w:val="a0"/>
    <w:rsid w:val="001610BB"/>
    <w:pPr>
      <w:spacing w:before="100" w:beforeAutospacing="1" w:after="100" w:afterAutospacing="1"/>
      <w:jc w:val="right"/>
    </w:pPr>
    <w:rPr>
      <w:rFonts w:ascii="Times New Roman" w:eastAsia="Times New Roman" w:hAnsi="Times New Roman"/>
      <w:b/>
      <w:bCs/>
      <w:sz w:val="24"/>
      <w:szCs w:val="24"/>
      <w:lang w:eastAsia="ru-RU"/>
    </w:rPr>
  </w:style>
  <w:style w:type="paragraph" w:customStyle="1" w:styleId="xl89">
    <w:name w:val="xl89"/>
    <w:basedOn w:val="a0"/>
    <w:rsid w:val="001610BB"/>
    <w:pPr>
      <w:pBdr>
        <w:right w:val="single" w:sz="8" w:space="0" w:color="auto"/>
      </w:pBdr>
      <w:spacing w:before="100" w:beforeAutospacing="1" w:after="100" w:afterAutospacing="1"/>
      <w:jc w:val="right"/>
    </w:pPr>
    <w:rPr>
      <w:rFonts w:ascii="Times New Roman" w:eastAsia="Times New Roman" w:hAnsi="Times New Roman"/>
      <w:b/>
      <w:bCs/>
      <w:sz w:val="24"/>
      <w:szCs w:val="24"/>
      <w:lang w:eastAsia="ru-RU"/>
    </w:rPr>
  </w:style>
  <w:style w:type="paragraph" w:customStyle="1" w:styleId="xl90">
    <w:name w:val="xl90"/>
    <w:basedOn w:val="a0"/>
    <w:rsid w:val="001610BB"/>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91">
    <w:name w:val="xl91"/>
    <w:basedOn w:val="a0"/>
    <w:rsid w:val="001610BB"/>
    <w:pPr>
      <w:pBdr>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92">
    <w:name w:val="xl92"/>
    <w:basedOn w:val="a0"/>
    <w:rsid w:val="001610BB"/>
    <w:pPr>
      <w:pBdr>
        <w:bottom w:val="single" w:sz="4" w:space="0" w:color="auto"/>
      </w:pBdr>
      <w:spacing w:before="100" w:beforeAutospacing="1" w:after="100" w:afterAutospacing="1"/>
      <w:jc w:val="left"/>
    </w:pPr>
    <w:rPr>
      <w:rFonts w:ascii="Times New Roman" w:eastAsia="Times New Roman" w:hAnsi="Times New Roman"/>
      <w:b/>
      <w:bCs/>
      <w:i/>
      <w:iCs/>
      <w:sz w:val="24"/>
      <w:szCs w:val="24"/>
      <w:lang w:eastAsia="ru-RU"/>
    </w:rPr>
  </w:style>
  <w:style w:type="paragraph" w:customStyle="1" w:styleId="xl93">
    <w:name w:val="xl93"/>
    <w:basedOn w:val="a0"/>
    <w:rsid w:val="001610BB"/>
    <w:pPr>
      <w:spacing w:before="100" w:beforeAutospacing="1" w:after="100" w:afterAutospacing="1"/>
      <w:jc w:val="center"/>
      <w:textAlignment w:val="top"/>
    </w:pPr>
    <w:rPr>
      <w:rFonts w:ascii="Times New Roman" w:eastAsia="Times New Roman" w:hAnsi="Times New Roman"/>
      <w:sz w:val="15"/>
      <w:szCs w:val="15"/>
      <w:lang w:eastAsia="ru-RU"/>
    </w:rPr>
  </w:style>
  <w:style w:type="paragraph" w:customStyle="1" w:styleId="xl94">
    <w:name w:val="xl94"/>
    <w:basedOn w:val="a0"/>
    <w:rsid w:val="001610BB"/>
    <w:pPr>
      <w:pBdr>
        <w:top w:val="single" w:sz="8" w:space="0" w:color="auto"/>
        <w:lef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95">
    <w:name w:val="xl95"/>
    <w:basedOn w:val="a0"/>
    <w:rsid w:val="001610BB"/>
    <w:pPr>
      <w:pBdr>
        <w:top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96">
    <w:name w:val="xl96"/>
    <w:basedOn w:val="a0"/>
    <w:rsid w:val="001610BB"/>
    <w:pPr>
      <w:pBdr>
        <w:top w:val="single" w:sz="8" w:space="0" w:color="auto"/>
        <w:righ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97">
    <w:name w:val="xl97"/>
    <w:basedOn w:val="a0"/>
    <w:rsid w:val="001610BB"/>
    <w:pPr>
      <w:pBdr>
        <w:left w:val="single" w:sz="8" w:space="0" w:color="auto"/>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98">
    <w:name w:val="xl98"/>
    <w:basedOn w:val="a0"/>
    <w:rsid w:val="001610BB"/>
    <w:pPr>
      <w:pBdr>
        <w:bottom w:val="single" w:sz="4" w:space="0" w:color="auto"/>
        <w:righ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99">
    <w:name w:val="xl99"/>
    <w:basedOn w:val="a0"/>
    <w:rsid w:val="001610BB"/>
    <w:pPr>
      <w:pBdr>
        <w:top w:val="single" w:sz="4" w:space="0" w:color="auto"/>
        <w:lef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00">
    <w:name w:val="xl100"/>
    <w:basedOn w:val="a0"/>
    <w:rsid w:val="001610BB"/>
    <w:pPr>
      <w:pBdr>
        <w:top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01">
    <w:name w:val="xl101"/>
    <w:basedOn w:val="a0"/>
    <w:rsid w:val="001610BB"/>
    <w:pPr>
      <w:pBdr>
        <w:top w:val="single" w:sz="4" w:space="0" w:color="auto"/>
        <w:righ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02">
    <w:name w:val="xl102"/>
    <w:basedOn w:val="a0"/>
    <w:rsid w:val="001610BB"/>
    <w:pPr>
      <w:spacing w:before="100" w:beforeAutospacing="1" w:after="100" w:afterAutospacing="1"/>
      <w:jc w:val="left"/>
    </w:pPr>
    <w:rPr>
      <w:rFonts w:ascii="Times New Roman" w:eastAsia="Times New Roman" w:hAnsi="Times New Roman"/>
      <w:sz w:val="28"/>
      <w:szCs w:val="28"/>
      <w:lang w:eastAsia="ru-RU"/>
    </w:rPr>
  </w:style>
  <w:style w:type="paragraph" w:customStyle="1" w:styleId="xl103">
    <w:name w:val="xl103"/>
    <w:basedOn w:val="a0"/>
    <w:rsid w:val="001610BB"/>
    <w:pPr>
      <w:pBdr>
        <w:bottom w:val="single" w:sz="4" w:space="0" w:color="auto"/>
      </w:pBdr>
      <w:spacing w:before="100" w:beforeAutospacing="1" w:after="100" w:afterAutospacing="1"/>
      <w:jc w:val="left"/>
    </w:pPr>
    <w:rPr>
      <w:rFonts w:ascii="Times New Roman" w:eastAsia="Times New Roman" w:hAnsi="Times New Roman"/>
      <w:sz w:val="28"/>
      <w:szCs w:val="28"/>
      <w:lang w:eastAsia="ru-RU"/>
    </w:rPr>
  </w:style>
  <w:style w:type="paragraph" w:customStyle="1" w:styleId="xl104">
    <w:name w:val="xl104"/>
    <w:basedOn w:val="a0"/>
    <w:rsid w:val="001610BB"/>
    <w:pPr>
      <w:spacing w:before="100" w:beforeAutospacing="1" w:after="100" w:afterAutospacing="1"/>
      <w:jc w:val="left"/>
    </w:pPr>
    <w:rPr>
      <w:rFonts w:ascii="Times New Roman" w:eastAsia="Times New Roman" w:hAnsi="Times New Roman"/>
      <w:sz w:val="24"/>
      <w:szCs w:val="24"/>
      <w:lang w:eastAsia="ru-RU"/>
    </w:rPr>
  </w:style>
  <w:style w:type="paragraph" w:customStyle="1" w:styleId="xl105">
    <w:name w:val="xl105"/>
    <w:basedOn w:val="a0"/>
    <w:rsid w:val="001610BB"/>
    <w:pPr>
      <w:pBdr>
        <w:top w:val="single" w:sz="4" w:space="0" w:color="auto"/>
        <w:bottom w:val="single" w:sz="4" w:space="0" w:color="auto"/>
      </w:pBdr>
      <w:spacing w:before="100" w:beforeAutospacing="1" w:after="100" w:afterAutospacing="1"/>
      <w:jc w:val="left"/>
    </w:pPr>
    <w:rPr>
      <w:rFonts w:ascii="Times New Roman" w:eastAsia="Times New Roman" w:hAnsi="Times New Roman"/>
      <w:sz w:val="28"/>
      <w:szCs w:val="28"/>
      <w:lang w:eastAsia="ru-RU"/>
    </w:rPr>
  </w:style>
  <w:style w:type="paragraph" w:customStyle="1" w:styleId="xl106">
    <w:name w:val="xl106"/>
    <w:basedOn w:val="a0"/>
    <w:rsid w:val="001610BB"/>
    <w:pPr>
      <w:pBdr>
        <w:top w:val="single" w:sz="4" w:space="0" w:color="auto"/>
        <w:bottom w:val="single" w:sz="4" w:space="0" w:color="auto"/>
      </w:pBdr>
      <w:spacing w:before="100" w:beforeAutospacing="1" w:after="100" w:afterAutospacing="1"/>
      <w:jc w:val="left"/>
    </w:pPr>
    <w:rPr>
      <w:rFonts w:ascii="Times New Roman" w:eastAsia="Times New Roman" w:hAnsi="Times New Roman"/>
      <w:sz w:val="24"/>
      <w:szCs w:val="24"/>
      <w:lang w:eastAsia="ru-RU"/>
    </w:rPr>
  </w:style>
  <w:style w:type="paragraph" w:customStyle="1" w:styleId="xl107">
    <w:name w:val="xl107"/>
    <w:basedOn w:val="a0"/>
    <w:rsid w:val="001610B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08">
    <w:name w:val="xl108"/>
    <w:basedOn w:val="a0"/>
    <w:rsid w:val="001610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09">
    <w:name w:val="xl109"/>
    <w:basedOn w:val="a0"/>
    <w:rsid w:val="001610B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10">
    <w:name w:val="xl110"/>
    <w:basedOn w:val="a0"/>
    <w:rsid w:val="001610B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11">
    <w:name w:val="xl111"/>
    <w:basedOn w:val="a0"/>
    <w:rsid w:val="001610B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12">
    <w:name w:val="xl112"/>
    <w:basedOn w:val="a0"/>
    <w:rsid w:val="001610B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13">
    <w:name w:val="xl113"/>
    <w:basedOn w:val="a0"/>
    <w:rsid w:val="001610BB"/>
    <w:pPr>
      <w:pBdr>
        <w:bottom w:val="single" w:sz="4" w:space="0" w:color="auto"/>
      </w:pBdr>
      <w:spacing w:before="100" w:beforeAutospacing="1" w:after="100" w:afterAutospacing="1"/>
      <w:jc w:val="left"/>
    </w:pPr>
    <w:rPr>
      <w:rFonts w:ascii="Times New Roman" w:eastAsia="Times New Roman" w:hAnsi="Times New Roman"/>
      <w:sz w:val="24"/>
      <w:szCs w:val="24"/>
      <w:lang w:eastAsia="ru-RU"/>
    </w:rPr>
  </w:style>
  <w:style w:type="paragraph" w:customStyle="1" w:styleId="xl114">
    <w:name w:val="xl114"/>
    <w:basedOn w:val="a0"/>
    <w:rsid w:val="001610BB"/>
    <w:pPr>
      <w:pBdr>
        <w:top w:val="single" w:sz="4" w:space="0" w:color="auto"/>
      </w:pBdr>
      <w:spacing w:before="100" w:beforeAutospacing="1" w:after="100" w:afterAutospacing="1"/>
      <w:jc w:val="center"/>
      <w:textAlignment w:val="top"/>
    </w:pPr>
    <w:rPr>
      <w:rFonts w:ascii="Times New Roman" w:eastAsia="Times New Roman" w:hAnsi="Times New Roman"/>
      <w:sz w:val="16"/>
      <w:szCs w:val="16"/>
      <w:lang w:eastAsia="ru-RU"/>
    </w:rPr>
  </w:style>
  <w:style w:type="paragraph" w:customStyle="1" w:styleId="xl115">
    <w:name w:val="xl115"/>
    <w:basedOn w:val="a0"/>
    <w:rsid w:val="001610BB"/>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16">
    <w:name w:val="xl116"/>
    <w:basedOn w:val="a0"/>
    <w:rsid w:val="001610BB"/>
    <w:pPr>
      <w:pBdr>
        <w:top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17">
    <w:name w:val="xl117"/>
    <w:basedOn w:val="a0"/>
    <w:rsid w:val="001610BB"/>
    <w:pPr>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18">
    <w:name w:val="xl118"/>
    <w:basedOn w:val="a0"/>
    <w:rsid w:val="001610BB"/>
    <w:pPr>
      <w:pBdr>
        <w:top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119">
    <w:name w:val="xl119"/>
    <w:basedOn w:val="a0"/>
    <w:rsid w:val="001610BB"/>
    <w:pPr>
      <w:pBdr>
        <w:top w:val="single" w:sz="4" w:space="0" w:color="auto"/>
        <w:right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120">
    <w:name w:val="xl120"/>
    <w:basedOn w:val="a0"/>
    <w:rsid w:val="001610BB"/>
    <w:pPr>
      <w:pBdr>
        <w:top w:val="single" w:sz="4" w:space="0" w:color="auto"/>
      </w:pBdr>
      <w:spacing w:before="100" w:beforeAutospacing="1" w:after="100" w:afterAutospacing="1"/>
      <w:jc w:val="right"/>
    </w:pPr>
    <w:rPr>
      <w:rFonts w:ascii="Times New Roman" w:eastAsia="Times New Roman" w:hAnsi="Times New Roman"/>
      <w:sz w:val="18"/>
      <w:szCs w:val="18"/>
      <w:lang w:eastAsia="ru-RU"/>
    </w:rPr>
  </w:style>
  <w:style w:type="paragraph" w:customStyle="1" w:styleId="xl121">
    <w:name w:val="xl121"/>
    <w:basedOn w:val="a0"/>
    <w:rsid w:val="001610BB"/>
    <w:pPr>
      <w:pBdr>
        <w:top w:val="single" w:sz="4" w:space="0" w:color="auto"/>
        <w:bottom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122">
    <w:name w:val="xl122"/>
    <w:basedOn w:val="a0"/>
    <w:rsid w:val="001610BB"/>
    <w:pPr>
      <w:spacing w:before="100" w:beforeAutospacing="1" w:after="100" w:afterAutospacing="1"/>
      <w:jc w:val="center"/>
      <w:textAlignment w:val="top"/>
    </w:pPr>
    <w:rPr>
      <w:rFonts w:ascii="Times New Roman" w:eastAsia="Times New Roman" w:hAnsi="Times New Roman"/>
      <w:sz w:val="16"/>
      <w:szCs w:val="16"/>
      <w:lang w:eastAsia="ru-RU"/>
    </w:rPr>
  </w:style>
  <w:style w:type="paragraph" w:customStyle="1" w:styleId="xl123">
    <w:name w:val="xl123"/>
    <w:basedOn w:val="a0"/>
    <w:rsid w:val="001610BB"/>
    <w:pPr>
      <w:pBdr>
        <w:top w:val="single" w:sz="8"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24">
    <w:name w:val="xl124"/>
    <w:basedOn w:val="a0"/>
    <w:rsid w:val="001610BB"/>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25">
    <w:name w:val="xl125"/>
    <w:basedOn w:val="a0"/>
    <w:rsid w:val="001610BB"/>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26">
    <w:name w:val="xl126"/>
    <w:basedOn w:val="a0"/>
    <w:rsid w:val="001610BB"/>
    <w:pPr>
      <w:pBdr>
        <w:top w:val="single" w:sz="4" w:space="0" w:color="auto"/>
        <w:left w:val="single" w:sz="4" w:space="0" w:color="auto"/>
      </w:pBdr>
      <w:spacing w:before="100" w:beforeAutospacing="1" w:after="100" w:afterAutospacing="1"/>
      <w:jc w:val="center"/>
      <w:textAlignment w:val="top"/>
    </w:pPr>
    <w:rPr>
      <w:rFonts w:ascii="Times New Roman" w:eastAsia="Times New Roman" w:hAnsi="Times New Roman"/>
      <w:sz w:val="18"/>
      <w:szCs w:val="18"/>
      <w:lang w:eastAsia="ru-RU"/>
    </w:rPr>
  </w:style>
  <w:style w:type="paragraph" w:customStyle="1" w:styleId="xl127">
    <w:name w:val="xl127"/>
    <w:basedOn w:val="a0"/>
    <w:rsid w:val="001610BB"/>
    <w:pPr>
      <w:pBdr>
        <w:top w:val="single" w:sz="4" w:space="0" w:color="auto"/>
      </w:pBdr>
      <w:spacing w:before="100" w:beforeAutospacing="1" w:after="100" w:afterAutospacing="1"/>
      <w:jc w:val="center"/>
      <w:textAlignment w:val="top"/>
    </w:pPr>
    <w:rPr>
      <w:rFonts w:ascii="Times New Roman" w:eastAsia="Times New Roman" w:hAnsi="Times New Roman"/>
      <w:sz w:val="18"/>
      <w:szCs w:val="18"/>
      <w:lang w:eastAsia="ru-RU"/>
    </w:rPr>
  </w:style>
  <w:style w:type="paragraph" w:customStyle="1" w:styleId="xl128">
    <w:name w:val="xl128"/>
    <w:basedOn w:val="a0"/>
    <w:rsid w:val="001610BB"/>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29">
    <w:name w:val="xl129"/>
    <w:basedOn w:val="a0"/>
    <w:rsid w:val="001610BB"/>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30">
    <w:name w:val="xl130"/>
    <w:basedOn w:val="a0"/>
    <w:rsid w:val="001610BB"/>
    <w:pPr>
      <w:pBdr>
        <w:top w:val="single" w:sz="4" w:space="0" w:color="auto"/>
        <w:right w:val="single" w:sz="4" w:space="0" w:color="auto"/>
      </w:pBdr>
      <w:spacing w:before="100" w:beforeAutospacing="1" w:after="100" w:afterAutospacing="1"/>
      <w:jc w:val="center"/>
      <w:textAlignment w:val="top"/>
    </w:pPr>
    <w:rPr>
      <w:rFonts w:ascii="Times New Roman" w:eastAsia="Times New Roman" w:hAnsi="Times New Roman"/>
      <w:sz w:val="18"/>
      <w:szCs w:val="18"/>
      <w:lang w:eastAsia="ru-RU"/>
    </w:rPr>
  </w:style>
  <w:style w:type="paragraph" w:customStyle="1" w:styleId="xl131">
    <w:name w:val="xl131"/>
    <w:basedOn w:val="a0"/>
    <w:rsid w:val="001610BB"/>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32">
    <w:name w:val="xl132"/>
    <w:basedOn w:val="a0"/>
    <w:rsid w:val="001610BB"/>
    <w:pPr>
      <w:spacing w:before="100" w:beforeAutospacing="1" w:after="100" w:afterAutospacing="1"/>
      <w:jc w:val="center"/>
    </w:pPr>
    <w:rPr>
      <w:rFonts w:ascii="Times New Roman" w:eastAsia="Times New Roman" w:hAnsi="Times New Roman"/>
      <w:b/>
      <w:bCs/>
      <w:i/>
      <w:iCs/>
      <w:sz w:val="24"/>
      <w:szCs w:val="24"/>
      <w:lang w:eastAsia="ru-RU"/>
    </w:rPr>
  </w:style>
  <w:style w:type="paragraph" w:customStyle="1" w:styleId="xl133">
    <w:name w:val="xl133"/>
    <w:basedOn w:val="a0"/>
    <w:rsid w:val="001610BB"/>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18"/>
      <w:szCs w:val="18"/>
      <w:lang w:eastAsia="ru-RU"/>
    </w:rPr>
  </w:style>
  <w:style w:type="paragraph" w:customStyle="1" w:styleId="xl134">
    <w:name w:val="xl134"/>
    <w:basedOn w:val="a0"/>
    <w:rsid w:val="001610BB"/>
    <w:pPr>
      <w:spacing w:before="100" w:beforeAutospacing="1" w:after="100" w:afterAutospacing="1"/>
      <w:jc w:val="right"/>
    </w:pPr>
    <w:rPr>
      <w:rFonts w:ascii="Times New Roman" w:eastAsia="Times New Roman" w:hAnsi="Times New Roman"/>
      <w:sz w:val="18"/>
      <w:szCs w:val="18"/>
      <w:lang w:eastAsia="ru-RU"/>
    </w:rPr>
  </w:style>
  <w:style w:type="paragraph" w:customStyle="1" w:styleId="xl135">
    <w:name w:val="xl135"/>
    <w:basedOn w:val="a0"/>
    <w:rsid w:val="001610BB"/>
    <w:pPr>
      <w:pBdr>
        <w:bottom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136">
    <w:name w:val="xl136"/>
    <w:basedOn w:val="a0"/>
    <w:rsid w:val="001610BB"/>
    <w:pPr>
      <w:pBdr>
        <w:top w:val="single" w:sz="4" w:space="0" w:color="auto"/>
        <w:left w:val="single" w:sz="4" w:space="0" w:color="auto"/>
      </w:pBdr>
      <w:spacing w:before="100" w:beforeAutospacing="1" w:after="100" w:afterAutospacing="1"/>
      <w:jc w:val="right"/>
    </w:pPr>
    <w:rPr>
      <w:rFonts w:ascii="Times New Roman" w:eastAsia="Times New Roman" w:hAnsi="Times New Roman"/>
      <w:sz w:val="18"/>
      <w:szCs w:val="18"/>
      <w:lang w:eastAsia="ru-RU"/>
    </w:rPr>
  </w:style>
  <w:style w:type="paragraph" w:customStyle="1" w:styleId="xl137">
    <w:name w:val="xl137"/>
    <w:basedOn w:val="a0"/>
    <w:rsid w:val="001610BB"/>
    <w:pPr>
      <w:pBdr>
        <w:top w:val="single" w:sz="4" w:space="0" w:color="auto"/>
        <w:bottom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138">
    <w:name w:val="xl138"/>
    <w:basedOn w:val="a0"/>
    <w:rsid w:val="001610BB"/>
    <w:pPr>
      <w:spacing w:before="100" w:beforeAutospacing="1" w:after="100" w:afterAutospacing="1"/>
      <w:jc w:val="left"/>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049A"/>
    <w:pPr>
      <w:jc w:val="both"/>
    </w:pPr>
    <w:rPr>
      <w:sz w:val="22"/>
      <w:szCs w:val="22"/>
      <w:lang w:eastAsia="en-US"/>
    </w:rPr>
  </w:style>
  <w:style w:type="paragraph" w:styleId="1">
    <w:name w:val="heading 1"/>
    <w:basedOn w:val="a0"/>
    <w:next w:val="a0"/>
    <w:qFormat/>
    <w:pPr>
      <w:keepNext/>
      <w:jc w:val="center"/>
      <w:outlineLvl w:val="0"/>
    </w:pPr>
    <w:rPr>
      <w:rFonts w:ascii="Times New Roman" w:eastAsia="Times New Roman" w:hAnsi="Times New Roman"/>
      <w:sz w:val="28"/>
      <w:szCs w:val="20"/>
      <w:lang w:eastAsia="ru-RU"/>
    </w:rPr>
  </w:style>
  <w:style w:type="paragraph" w:styleId="2">
    <w:name w:val="heading 2"/>
    <w:basedOn w:val="a0"/>
    <w:next w:val="a0"/>
    <w:link w:val="20"/>
    <w:qFormat/>
    <w:pPr>
      <w:keepNext/>
      <w:autoSpaceDE w:val="0"/>
      <w:autoSpaceDN w:val="0"/>
      <w:adjustRightInd w:val="0"/>
      <w:ind w:firstLine="708"/>
      <w:outlineLvl w:val="1"/>
    </w:pPr>
    <w:rPr>
      <w:rFonts w:ascii="Times New Roman" w:hAnsi="Times New Roman"/>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1">
    <w:name w:val="Body Text Indent 2"/>
    <w:basedOn w:val="a0"/>
    <w:link w:val="22"/>
    <w:pPr>
      <w:ind w:firstLine="720"/>
    </w:pPr>
    <w:rPr>
      <w:rFonts w:ascii="Times New Roman" w:hAnsi="Times New Roman"/>
      <w:sz w:val="28"/>
    </w:rPr>
  </w:style>
  <w:style w:type="character" w:customStyle="1" w:styleId="10">
    <w:name w:val="Заголовок 1 Знак"/>
    <w:rPr>
      <w:rFonts w:ascii="Times New Roman" w:eastAsia="Times New Roman" w:hAnsi="Times New Roman"/>
      <w:sz w:val="28"/>
    </w:rPr>
  </w:style>
  <w:style w:type="paragraph" w:customStyle="1" w:styleId="ConsNormal">
    <w:name w:val="ConsNormal"/>
    <w:pPr>
      <w:widowControl w:val="0"/>
      <w:autoSpaceDE w:val="0"/>
      <w:autoSpaceDN w:val="0"/>
      <w:adjustRightInd w:val="0"/>
      <w:ind w:right="19772" w:firstLine="720"/>
    </w:pPr>
    <w:rPr>
      <w:rFonts w:ascii="Arial" w:eastAsia="Times New Roman" w:hAnsi="Arial" w:cs="Arial"/>
    </w:rPr>
  </w:style>
  <w:style w:type="paragraph" w:styleId="a4">
    <w:name w:val="Body Text"/>
    <w:basedOn w:val="a0"/>
    <w:pPr>
      <w:spacing w:before="120" w:after="120"/>
      <w:jc w:val="center"/>
    </w:pPr>
    <w:rPr>
      <w:rFonts w:ascii="Times New Roman" w:eastAsia="Arial Unicode MS" w:hAnsi="Times New Roman"/>
      <w:b/>
      <w:sz w:val="28"/>
      <w:szCs w:val="24"/>
      <w:lang w:eastAsia="ru-RU"/>
    </w:rPr>
  </w:style>
  <w:style w:type="character" w:customStyle="1" w:styleId="a5">
    <w:name w:val="Основной текст Знак"/>
    <w:rPr>
      <w:rFonts w:ascii="Times New Roman" w:eastAsia="Arial Unicode MS" w:hAnsi="Times New Roman"/>
      <w:b/>
      <w:sz w:val="28"/>
      <w:szCs w:val="24"/>
    </w:rPr>
  </w:style>
  <w:style w:type="character" w:styleId="a6">
    <w:name w:val="Strong"/>
    <w:qFormat/>
    <w:rPr>
      <w:b/>
      <w:bCs/>
    </w:rPr>
  </w:style>
  <w:style w:type="paragraph" w:customStyle="1" w:styleId="ConsPlusNormal">
    <w:name w:val="ConsPlusNormal"/>
    <w:pPr>
      <w:widowControl w:val="0"/>
      <w:autoSpaceDE w:val="0"/>
      <w:autoSpaceDN w:val="0"/>
      <w:adjustRightInd w:val="0"/>
      <w:ind w:firstLine="720"/>
    </w:pPr>
    <w:rPr>
      <w:rFonts w:ascii="Arial" w:eastAsia="Times New Roman" w:hAnsi="Arial" w:cs="Arial"/>
    </w:rPr>
  </w:style>
  <w:style w:type="paragraph" w:customStyle="1" w:styleId="ConsPlusTitle">
    <w:name w:val="ConsPlusTitle"/>
    <w:pPr>
      <w:widowControl w:val="0"/>
      <w:autoSpaceDE w:val="0"/>
      <w:autoSpaceDN w:val="0"/>
      <w:adjustRightInd w:val="0"/>
    </w:pPr>
    <w:rPr>
      <w:rFonts w:ascii="Arial" w:eastAsia="Times New Roman" w:hAnsi="Arial" w:cs="Arial"/>
      <w:b/>
      <w:bCs/>
    </w:rPr>
  </w:style>
  <w:style w:type="paragraph" w:styleId="a">
    <w:name w:val="List Bullet"/>
    <w:basedOn w:val="a0"/>
    <w:autoRedefine/>
    <w:pPr>
      <w:numPr>
        <w:numId w:val="2"/>
      </w:numPr>
      <w:jc w:val="left"/>
    </w:pPr>
    <w:rPr>
      <w:rFonts w:ascii="Times New Roman" w:eastAsia="Times New Roman" w:hAnsi="Times New Roman"/>
      <w:sz w:val="24"/>
      <w:szCs w:val="24"/>
      <w:lang w:eastAsia="ru-RU"/>
    </w:rPr>
  </w:style>
  <w:style w:type="paragraph" w:styleId="a7">
    <w:name w:val="header"/>
    <w:basedOn w:val="a0"/>
    <w:uiPriority w:val="99"/>
    <w:pPr>
      <w:tabs>
        <w:tab w:val="center" w:pos="4677"/>
        <w:tab w:val="right" w:pos="9355"/>
      </w:tabs>
      <w:jc w:val="left"/>
    </w:pPr>
    <w:rPr>
      <w:rFonts w:ascii="Times New Roman" w:eastAsia="Times New Roman" w:hAnsi="Times New Roman"/>
      <w:sz w:val="24"/>
      <w:szCs w:val="24"/>
      <w:lang w:eastAsia="ru-RU"/>
    </w:rPr>
  </w:style>
  <w:style w:type="character" w:customStyle="1" w:styleId="a8">
    <w:name w:val="Верхний колонтитул Знак"/>
    <w:uiPriority w:val="99"/>
    <w:rPr>
      <w:rFonts w:ascii="Times New Roman" w:eastAsia="Times New Roman" w:hAnsi="Times New Roman"/>
      <w:sz w:val="24"/>
      <w:szCs w:val="24"/>
    </w:rPr>
  </w:style>
  <w:style w:type="character" w:styleId="a9">
    <w:name w:val="page number"/>
    <w:basedOn w:val="a1"/>
  </w:style>
  <w:style w:type="paragraph" w:customStyle="1" w:styleId="ConsTitle">
    <w:name w:val="ConsTitle"/>
    <w:pPr>
      <w:autoSpaceDE w:val="0"/>
      <w:autoSpaceDN w:val="0"/>
      <w:adjustRightInd w:val="0"/>
    </w:pPr>
    <w:rPr>
      <w:rFonts w:ascii="Arial" w:eastAsia="Times New Roman" w:hAnsi="Arial" w:cs="Arial"/>
      <w:b/>
      <w:bCs/>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rPr>
      <w:rFonts w:ascii="Courier New" w:eastAsia="Times New Roman" w:hAnsi="Courier New" w:cs="Courier New"/>
    </w:rPr>
  </w:style>
  <w:style w:type="paragraph" w:styleId="aa">
    <w:name w:val="Body Text Indent"/>
    <w:basedOn w:val="a0"/>
    <w:pPr>
      <w:spacing w:after="120"/>
      <w:ind w:left="283"/>
      <w:jc w:val="left"/>
    </w:pPr>
    <w:rPr>
      <w:rFonts w:ascii="Times New Roman" w:eastAsia="Times New Roman" w:hAnsi="Times New Roman"/>
      <w:sz w:val="24"/>
      <w:szCs w:val="24"/>
      <w:lang w:eastAsia="ru-RU"/>
    </w:rPr>
  </w:style>
  <w:style w:type="character" w:customStyle="1" w:styleId="ab">
    <w:name w:val="Основной текст с отступом Знак"/>
    <w:rPr>
      <w:rFonts w:ascii="Times New Roman" w:eastAsia="Times New Roman" w:hAnsi="Times New Roman"/>
      <w:sz w:val="24"/>
      <w:szCs w:val="24"/>
    </w:rPr>
  </w:style>
  <w:style w:type="paragraph" w:styleId="ac">
    <w:name w:val="Balloon Text"/>
    <w:basedOn w:val="a0"/>
    <w:semiHidden/>
    <w:pPr>
      <w:jc w:val="left"/>
    </w:pPr>
    <w:rPr>
      <w:rFonts w:ascii="Tahoma" w:eastAsia="Times New Roman" w:hAnsi="Tahoma" w:cs="Tahoma"/>
      <w:sz w:val="16"/>
      <w:szCs w:val="16"/>
      <w:lang w:eastAsia="ru-RU"/>
    </w:rPr>
  </w:style>
  <w:style w:type="character" w:customStyle="1" w:styleId="ad">
    <w:name w:val="Текст выноски Знак"/>
    <w:semiHidden/>
    <w:rPr>
      <w:rFonts w:ascii="Tahoma" w:eastAsia="Times New Roman" w:hAnsi="Tahoma" w:cs="Tahoma"/>
      <w:sz w:val="16"/>
      <w:szCs w:val="16"/>
    </w:rPr>
  </w:style>
  <w:style w:type="paragraph" w:styleId="3">
    <w:name w:val="Body Text Indent 3"/>
    <w:basedOn w:val="a0"/>
    <w:pPr>
      <w:spacing w:after="120"/>
      <w:ind w:left="283"/>
      <w:jc w:val="left"/>
    </w:pPr>
    <w:rPr>
      <w:rFonts w:ascii="Times New Roman" w:eastAsia="Times New Roman" w:hAnsi="Times New Roman"/>
      <w:sz w:val="16"/>
      <w:szCs w:val="16"/>
      <w:lang w:eastAsia="ru-RU"/>
    </w:rPr>
  </w:style>
  <w:style w:type="character" w:customStyle="1" w:styleId="30">
    <w:name w:val="Основной текст с отступом 3 Знак"/>
    <w:rPr>
      <w:rFonts w:ascii="Times New Roman" w:eastAsia="Times New Roman" w:hAnsi="Times New Roman"/>
      <w:sz w:val="16"/>
      <w:szCs w:val="16"/>
    </w:rPr>
  </w:style>
  <w:style w:type="paragraph" w:styleId="ae">
    <w:name w:val="footer"/>
    <w:basedOn w:val="a0"/>
    <w:pPr>
      <w:tabs>
        <w:tab w:val="center" w:pos="4677"/>
        <w:tab w:val="right" w:pos="9355"/>
      </w:tabs>
      <w:jc w:val="left"/>
    </w:pPr>
    <w:rPr>
      <w:rFonts w:ascii="Times New Roman" w:eastAsia="Times New Roman" w:hAnsi="Times New Roman"/>
      <w:sz w:val="24"/>
      <w:szCs w:val="24"/>
      <w:lang w:eastAsia="ru-RU"/>
    </w:rPr>
  </w:style>
  <w:style w:type="character" w:customStyle="1" w:styleId="af">
    <w:name w:val="Нижний колонтитул Знак"/>
    <w:rPr>
      <w:rFonts w:ascii="Times New Roman" w:eastAsia="Times New Roman" w:hAnsi="Times New Roman"/>
      <w:sz w:val="24"/>
      <w:szCs w:val="24"/>
    </w:rPr>
  </w:style>
  <w:style w:type="table" w:styleId="af0">
    <w:name w:val="Table Grid"/>
    <w:basedOn w:val="a2"/>
    <w:uiPriority w:val="59"/>
    <w:rsid w:val="008A1AE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3"/>
    <w:uiPriority w:val="99"/>
    <w:semiHidden/>
    <w:rsid w:val="00A03E83"/>
  </w:style>
  <w:style w:type="table" w:customStyle="1" w:styleId="12">
    <w:name w:val="Сетка таблицы1"/>
    <w:basedOn w:val="a2"/>
    <w:next w:val="af0"/>
    <w:rsid w:val="00A03E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sid w:val="00A03E83"/>
    <w:rPr>
      <w:color w:val="0000FF"/>
      <w:u w:val="single"/>
    </w:rPr>
  </w:style>
  <w:style w:type="character" w:customStyle="1" w:styleId="20">
    <w:name w:val="Заголовок 2 Знак"/>
    <w:link w:val="2"/>
    <w:rsid w:val="00A03E83"/>
    <w:rPr>
      <w:rFonts w:ascii="Times New Roman" w:hAnsi="Times New Roman"/>
      <w:sz w:val="28"/>
      <w:szCs w:val="22"/>
      <w:lang w:eastAsia="en-US"/>
    </w:rPr>
  </w:style>
  <w:style w:type="character" w:customStyle="1" w:styleId="22">
    <w:name w:val="Основной текст с отступом 2 Знак"/>
    <w:link w:val="21"/>
    <w:rsid w:val="00A03E83"/>
    <w:rPr>
      <w:rFonts w:ascii="Times New Roman" w:hAnsi="Times New Roman"/>
      <w:sz w:val="28"/>
      <w:szCs w:val="22"/>
      <w:lang w:eastAsia="en-US"/>
    </w:rPr>
  </w:style>
  <w:style w:type="paragraph" w:styleId="af2">
    <w:name w:val="List Paragraph"/>
    <w:basedOn w:val="a0"/>
    <w:uiPriority w:val="34"/>
    <w:qFormat/>
    <w:rsid w:val="00A03E83"/>
    <w:pPr>
      <w:ind w:left="720"/>
      <w:contextualSpacing/>
    </w:pPr>
  </w:style>
  <w:style w:type="paragraph" w:styleId="af3">
    <w:name w:val="footnote text"/>
    <w:basedOn w:val="a0"/>
    <w:link w:val="af4"/>
    <w:uiPriority w:val="99"/>
    <w:semiHidden/>
    <w:unhideWhenUsed/>
    <w:rsid w:val="00085E52"/>
    <w:rPr>
      <w:sz w:val="20"/>
      <w:szCs w:val="20"/>
    </w:rPr>
  </w:style>
  <w:style w:type="character" w:customStyle="1" w:styleId="af4">
    <w:name w:val="Текст сноски Знак"/>
    <w:link w:val="af3"/>
    <w:uiPriority w:val="99"/>
    <w:semiHidden/>
    <w:rsid w:val="00085E52"/>
    <w:rPr>
      <w:lang w:eastAsia="en-US"/>
    </w:rPr>
  </w:style>
  <w:style w:type="character" w:styleId="af5">
    <w:name w:val="footnote reference"/>
    <w:uiPriority w:val="99"/>
    <w:semiHidden/>
    <w:unhideWhenUsed/>
    <w:rsid w:val="00085E52"/>
    <w:rPr>
      <w:vertAlign w:val="superscript"/>
    </w:rPr>
  </w:style>
  <w:style w:type="paragraph" w:styleId="af6">
    <w:name w:val="endnote text"/>
    <w:basedOn w:val="a0"/>
    <w:link w:val="af7"/>
    <w:uiPriority w:val="99"/>
    <w:semiHidden/>
    <w:unhideWhenUsed/>
    <w:rsid w:val="00085E52"/>
    <w:rPr>
      <w:sz w:val="20"/>
      <w:szCs w:val="20"/>
    </w:rPr>
  </w:style>
  <w:style w:type="character" w:customStyle="1" w:styleId="af7">
    <w:name w:val="Текст концевой сноски Знак"/>
    <w:link w:val="af6"/>
    <w:uiPriority w:val="99"/>
    <w:semiHidden/>
    <w:rsid w:val="00085E52"/>
    <w:rPr>
      <w:lang w:eastAsia="en-US"/>
    </w:rPr>
  </w:style>
  <w:style w:type="character" w:styleId="af8">
    <w:name w:val="endnote reference"/>
    <w:uiPriority w:val="99"/>
    <w:semiHidden/>
    <w:unhideWhenUsed/>
    <w:rsid w:val="00085E52"/>
    <w:rPr>
      <w:vertAlign w:val="superscript"/>
    </w:rPr>
  </w:style>
  <w:style w:type="character" w:styleId="af9">
    <w:name w:val="FollowedHyperlink"/>
    <w:uiPriority w:val="99"/>
    <w:semiHidden/>
    <w:unhideWhenUsed/>
    <w:rsid w:val="001610BB"/>
    <w:rPr>
      <w:color w:val="800080"/>
      <w:u w:val="single"/>
    </w:rPr>
  </w:style>
  <w:style w:type="paragraph" w:customStyle="1" w:styleId="xl63">
    <w:name w:val="xl63"/>
    <w:basedOn w:val="a0"/>
    <w:rsid w:val="001610BB"/>
    <w:pPr>
      <w:spacing w:before="100" w:beforeAutospacing="1" w:after="100" w:afterAutospacing="1"/>
      <w:jc w:val="left"/>
    </w:pPr>
    <w:rPr>
      <w:rFonts w:ascii="Times New Roman" w:eastAsia="Times New Roman" w:hAnsi="Times New Roman"/>
      <w:lang w:eastAsia="ru-RU"/>
    </w:rPr>
  </w:style>
  <w:style w:type="paragraph" w:customStyle="1" w:styleId="xl64">
    <w:name w:val="xl64"/>
    <w:basedOn w:val="a0"/>
    <w:rsid w:val="001610BB"/>
    <w:pPr>
      <w:spacing w:before="100" w:beforeAutospacing="1" w:after="100" w:afterAutospacing="1"/>
      <w:jc w:val="left"/>
    </w:pPr>
    <w:rPr>
      <w:rFonts w:ascii="Times New Roman" w:eastAsia="Times New Roman" w:hAnsi="Times New Roman"/>
      <w:sz w:val="24"/>
      <w:szCs w:val="24"/>
      <w:lang w:eastAsia="ru-RU"/>
    </w:rPr>
  </w:style>
  <w:style w:type="paragraph" w:customStyle="1" w:styleId="xl65">
    <w:name w:val="xl65"/>
    <w:basedOn w:val="a0"/>
    <w:rsid w:val="001610BB"/>
    <w:pPr>
      <w:spacing w:before="100" w:beforeAutospacing="1" w:after="100" w:afterAutospacing="1"/>
      <w:jc w:val="center"/>
    </w:pPr>
    <w:rPr>
      <w:rFonts w:ascii="Times New Roman" w:eastAsia="Times New Roman" w:hAnsi="Times New Roman"/>
      <w:b/>
      <w:bCs/>
      <w:i/>
      <w:iCs/>
      <w:lang w:eastAsia="ru-RU"/>
    </w:rPr>
  </w:style>
  <w:style w:type="paragraph" w:customStyle="1" w:styleId="xl66">
    <w:name w:val="xl66"/>
    <w:basedOn w:val="a0"/>
    <w:rsid w:val="001610BB"/>
    <w:pPr>
      <w:spacing w:before="100" w:beforeAutospacing="1" w:after="100" w:afterAutospacing="1"/>
      <w:jc w:val="left"/>
    </w:pPr>
    <w:rPr>
      <w:rFonts w:ascii="Times New Roman" w:eastAsia="Times New Roman" w:hAnsi="Times New Roman"/>
      <w:sz w:val="18"/>
      <w:szCs w:val="18"/>
      <w:lang w:eastAsia="ru-RU"/>
    </w:rPr>
  </w:style>
  <w:style w:type="paragraph" w:customStyle="1" w:styleId="xl67">
    <w:name w:val="xl67"/>
    <w:basedOn w:val="a0"/>
    <w:rsid w:val="001610BB"/>
    <w:pPr>
      <w:spacing w:before="100" w:beforeAutospacing="1" w:after="100" w:afterAutospacing="1"/>
      <w:jc w:val="center"/>
      <w:textAlignment w:val="top"/>
    </w:pPr>
    <w:rPr>
      <w:rFonts w:ascii="Times New Roman" w:eastAsia="Times New Roman" w:hAnsi="Times New Roman"/>
      <w:sz w:val="18"/>
      <w:szCs w:val="18"/>
      <w:lang w:eastAsia="ru-RU"/>
    </w:rPr>
  </w:style>
  <w:style w:type="paragraph" w:customStyle="1" w:styleId="xl68">
    <w:name w:val="xl68"/>
    <w:basedOn w:val="a0"/>
    <w:rsid w:val="001610BB"/>
    <w:pPr>
      <w:pBdr>
        <w:bottom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69">
    <w:name w:val="xl69"/>
    <w:basedOn w:val="a0"/>
    <w:rsid w:val="001610BB"/>
    <w:pPr>
      <w:pBdr>
        <w:bottom w:val="single" w:sz="4" w:space="0" w:color="auto"/>
        <w:right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70">
    <w:name w:val="xl70"/>
    <w:basedOn w:val="a0"/>
    <w:rsid w:val="001610BB"/>
    <w:pPr>
      <w:pBdr>
        <w:left w:val="single" w:sz="4" w:space="0" w:color="auto"/>
        <w:bottom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71">
    <w:name w:val="xl71"/>
    <w:basedOn w:val="a0"/>
    <w:rsid w:val="001610BB"/>
    <w:pPr>
      <w:spacing w:before="100" w:beforeAutospacing="1" w:after="100" w:afterAutospacing="1"/>
      <w:jc w:val="left"/>
    </w:pPr>
    <w:rPr>
      <w:rFonts w:ascii="Times New Roman" w:eastAsia="Times New Roman" w:hAnsi="Times New Roman"/>
      <w:i/>
      <w:iCs/>
      <w:sz w:val="24"/>
      <w:szCs w:val="24"/>
      <w:lang w:eastAsia="ru-RU"/>
    </w:rPr>
  </w:style>
  <w:style w:type="paragraph" w:customStyle="1" w:styleId="xl72">
    <w:name w:val="xl72"/>
    <w:basedOn w:val="a0"/>
    <w:rsid w:val="001610BB"/>
    <w:pPr>
      <w:spacing w:before="100" w:beforeAutospacing="1" w:after="100" w:afterAutospacing="1"/>
      <w:jc w:val="left"/>
    </w:pPr>
    <w:rPr>
      <w:rFonts w:ascii="Times New Roman" w:eastAsia="Times New Roman" w:hAnsi="Times New Roman"/>
      <w:sz w:val="16"/>
      <w:szCs w:val="16"/>
      <w:lang w:eastAsia="ru-RU"/>
    </w:rPr>
  </w:style>
  <w:style w:type="paragraph" w:customStyle="1" w:styleId="xl73">
    <w:name w:val="xl73"/>
    <w:basedOn w:val="a0"/>
    <w:rsid w:val="001610BB"/>
    <w:pPr>
      <w:spacing w:before="100" w:beforeAutospacing="1" w:after="100" w:afterAutospacing="1"/>
      <w:jc w:val="right"/>
    </w:pPr>
    <w:rPr>
      <w:rFonts w:ascii="Times New Roman" w:eastAsia="Times New Roman" w:hAnsi="Times New Roman"/>
      <w:sz w:val="24"/>
      <w:szCs w:val="24"/>
      <w:lang w:eastAsia="ru-RU"/>
    </w:rPr>
  </w:style>
  <w:style w:type="paragraph" w:customStyle="1" w:styleId="xl74">
    <w:name w:val="xl74"/>
    <w:basedOn w:val="a0"/>
    <w:rsid w:val="001610BB"/>
    <w:pPr>
      <w:spacing w:before="100" w:beforeAutospacing="1" w:after="100" w:afterAutospacing="1"/>
      <w:jc w:val="left"/>
      <w:textAlignment w:val="center"/>
    </w:pPr>
    <w:rPr>
      <w:rFonts w:ascii="Times New Roman" w:eastAsia="Times New Roman" w:hAnsi="Times New Roman"/>
      <w:sz w:val="24"/>
      <w:szCs w:val="24"/>
      <w:lang w:eastAsia="ru-RU"/>
    </w:rPr>
  </w:style>
  <w:style w:type="paragraph" w:customStyle="1" w:styleId="xl75">
    <w:name w:val="xl75"/>
    <w:basedOn w:val="a0"/>
    <w:rsid w:val="001610BB"/>
    <w:pPr>
      <w:spacing w:before="100" w:beforeAutospacing="1" w:after="100" w:afterAutospacing="1"/>
      <w:jc w:val="left"/>
    </w:pPr>
    <w:rPr>
      <w:rFonts w:ascii="Times New Roman" w:eastAsia="Times New Roman" w:hAnsi="Times New Roman"/>
      <w:sz w:val="24"/>
      <w:szCs w:val="24"/>
      <w:lang w:eastAsia="ru-RU"/>
    </w:rPr>
  </w:style>
  <w:style w:type="paragraph" w:customStyle="1" w:styleId="xl76">
    <w:name w:val="xl76"/>
    <w:basedOn w:val="a0"/>
    <w:rsid w:val="001610BB"/>
    <w:pP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77">
    <w:name w:val="xl77"/>
    <w:basedOn w:val="a0"/>
    <w:rsid w:val="001610BB"/>
    <w:pPr>
      <w:spacing w:before="100" w:beforeAutospacing="1" w:after="100" w:afterAutospacing="1"/>
      <w:jc w:val="left"/>
    </w:pPr>
    <w:rPr>
      <w:rFonts w:ascii="Times New Roman" w:eastAsia="Times New Roman" w:hAnsi="Times New Roman"/>
      <w:b/>
      <w:bCs/>
      <w:lang w:eastAsia="ru-RU"/>
    </w:rPr>
  </w:style>
  <w:style w:type="paragraph" w:customStyle="1" w:styleId="xl78">
    <w:name w:val="xl78"/>
    <w:basedOn w:val="a0"/>
    <w:rsid w:val="001610BB"/>
    <w:pPr>
      <w:pBdr>
        <w:bottom w:val="single" w:sz="4" w:space="0" w:color="auto"/>
      </w:pBdr>
      <w:spacing w:before="100" w:beforeAutospacing="1" w:after="100" w:afterAutospacing="1"/>
      <w:jc w:val="left"/>
    </w:pPr>
    <w:rPr>
      <w:rFonts w:ascii="Times New Roman" w:eastAsia="Times New Roman" w:hAnsi="Times New Roman"/>
      <w:sz w:val="24"/>
      <w:szCs w:val="24"/>
      <w:lang w:eastAsia="ru-RU"/>
    </w:rPr>
  </w:style>
  <w:style w:type="paragraph" w:customStyle="1" w:styleId="xl79">
    <w:name w:val="xl79"/>
    <w:basedOn w:val="a0"/>
    <w:rsid w:val="001610BB"/>
    <w:pPr>
      <w:spacing w:before="100" w:beforeAutospacing="1" w:after="100" w:afterAutospacing="1"/>
      <w:jc w:val="left"/>
    </w:pPr>
    <w:rPr>
      <w:rFonts w:ascii="Times New Roman" w:eastAsia="Times New Roman" w:hAnsi="Times New Roman"/>
      <w:b/>
      <w:bCs/>
      <w:sz w:val="24"/>
      <w:szCs w:val="24"/>
      <w:lang w:eastAsia="ru-RU"/>
    </w:rPr>
  </w:style>
  <w:style w:type="paragraph" w:customStyle="1" w:styleId="xl80">
    <w:name w:val="xl80"/>
    <w:basedOn w:val="a0"/>
    <w:rsid w:val="001610BB"/>
    <w:pPr>
      <w:spacing w:before="100" w:beforeAutospacing="1" w:after="100" w:afterAutospacing="1"/>
      <w:jc w:val="left"/>
    </w:pPr>
    <w:rPr>
      <w:rFonts w:ascii="Times New Roman" w:eastAsia="Times New Roman" w:hAnsi="Times New Roman"/>
      <w:sz w:val="24"/>
      <w:szCs w:val="24"/>
      <w:lang w:eastAsia="ru-RU"/>
    </w:rPr>
  </w:style>
  <w:style w:type="paragraph" w:customStyle="1" w:styleId="xl81">
    <w:name w:val="xl81"/>
    <w:basedOn w:val="a0"/>
    <w:rsid w:val="001610BB"/>
    <w:pPr>
      <w:spacing w:before="100" w:beforeAutospacing="1" w:after="100" w:afterAutospacing="1"/>
      <w:jc w:val="left"/>
    </w:pPr>
    <w:rPr>
      <w:rFonts w:ascii="Times New Roman" w:eastAsia="Times New Roman" w:hAnsi="Times New Roman"/>
      <w:b/>
      <w:bCs/>
      <w:i/>
      <w:iCs/>
      <w:sz w:val="24"/>
      <w:szCs w:val="24"/>
      <w:lang w:eastAsia="ru-RU"/>
    </w:rPr>
  </w:style>
  <w:style w:type="paragraph" w:customStyle="1" w:styleId="xl82">
    <w:name w:val="xl82"/>
    <w:basedOn w:val="a0"/>
    <w:rsid w:val="001610BB"/>
    <w:pPr>
      <w:spacing w:before="100" w:beforeAutospacing="1" w:after="100" w:afterAutospacing="1"/>
      <w:jc w:val="left"/>
    </w:pPr>
    <w:rPr>
      <w:rFonts w:ascii="Times New Roman" w:eastAsia="Times New Roman" w:hAnsi="Times New Roman"/>
      <w:sz w:val="14"/>
      <w:szCs w:val="14"/>
      <w:lang w:eastAsia="ru-RU"/>
    </w:rPr>
  </w:style>
  <w:style w:type="paragraph" w:customStyle="1" w:styleId="xl83">
    <w:name w:val="xl83"/>
    <w:basedOn w:val="a0"/>
    <w:rsid w:val="001610BB"/>
    <w:pPr>
      <w:pBdr>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84">
    <w:name w:val="xl84"/>
    <w:basedOn w:val="a0"/>
    <w:rsid w:val="001610BB"/>
    <w:pPr>
      <w:pBdr>
        <w:bottom w:val="single" w:sz="4" w:space="0" w:color="auto"/>
      </w:pBdr>
      <w:spacing w:before="100" w:beforeAutospacing="1" w:after="100" w:afterAutospacing="1"/>
      <w:jc w:val="left"/>
    </w:pPr>
    <w:rPr>
      <w:rFonts w:ascii="Times New Roman" w:eastAsia="Times New Roman" w:hAnsi="Times New Roman"/>
      <w:sz w:val="24"/>
      <w:szCs w:val="24"/>
      <w:lang w:eastAsia="ru-RU"/>
    </w:rPr>
  </w:style>
  <w:style w:type="paragraph" w:customStyle="1" w:styleId="xl85">
    <w:name w:val="xl85"/>
    <w:basedOn w:val="a0"/>
    <w:rsid w:val="001610BB"/>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86">
    <w:name w:val="xl86"/>
    <w:basedOn w:val="a0"/>
    <w:rsid w:val="001610BB"/>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87">
    <w:name w:val="xl87"/>
    <w:basedOn w:val="a0"/>
    <w:rsid w:val="001610BB"/>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88">
    <w:name w:val="xl88"/>
    <w:basedOn w:val="a0"/>
    <w:rsid w:val="001610BB"/>
    <w:pPr>
      <w:spacing w:before="100" w:beforeAutospacing="1" w:after="100" w:afterAutospacing="1"/>
      <w:jc w:val="right"/>
    </w:pPr>
    <w:rPr>
      <w:rFonts w:ascii="Times New Roman" w:eastAsia="Times New Roman" w:hAnsi="Times New Roman"/>
      <w:b/>
      <w:bCs/>
      <w:sz w:val="24"/>
      <w:szCs w:val="24"/>
      <w:lang w:eastAsia="ru-RU"/>
    </w:rPr>
  </w:style>
  <w:style w:type="paragraph" w:customStyle="1" w:styleId="xl89">
    <w:name w:val="xl89"/>
    <w:basedOn w:val="a0"/>
    <w:rsid w:val="001610BB"/>
    <w:pPr>
      <w:pBdr>
        <w:right w:val="single" w:sz="8" w:space="0" w:color="auto"/>
      </w:pBdr>
      <w:spacing w:before="100" w:beforeAutospacing="1" w:after="100" w:afterAutospacing="1"/>
      <w:jc w:val="right"/>
    </w:pPr>
    <w:rPr>
      <w:rFonts w:ascii="Times New Roman" w:eastAsia="Times New Roman" w:hAnsi="Times New Roman"/>
      <w:b/>
      <w:bCs/>
      <w:sz w:val="24"/>
      <w:szCs w:val="24"/>
      <w:lang w:eastAsia="ru-RU"/>
    </w:rPr>
  </w:style>
  <w:style w:type="paragraph" w:customStyle="1" w:styleId="xl90">
    <w:name w:val="xl90"/>
    <w:basedOn w:val="a0"/>
    <w:rsid w:val="001610BB"/>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91">
    <w:name w:val="xl91"/>
    <w:basedOn w:val="a0"/>
    <w:rsid w:val="001610BB"/>
    <w:pPr>
      <w:pBdr>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92">
    <w:name w:val="xl92"/>
    <w:basedOn w:val="a0"/>
    <w:rsid w:val="001610BB"/>
    <w:pPr>
      <w:pBdr>
        <w:bottom w:val="single" w:sz="4" w:space="0" w:color="auto"/>
      </w:pBdr>
      <w:spacing w:before="100" w:beforeAutospacing="1" w:after="100" w:afterAutospacing="1"/>
      <w:jc w:val="left"/>
    </w:pPr>
    <w:rPr>
      <w:rFonts w:ascii="Times New Roman" w:eastAsia="Times New Roman" w:hAnsi="Times New Roman"/>
      <w:b/>
      <w:bCs/>
      <w:i/>
      <w:iCs/>
      <w:sz w:val="24"/>
      <w:szCs w:val="24"/>
      <w:lang w:eastAsia="ru-RU"/>
    </w:rPr>
  </w:style>
  <w:style w:type="paragraph" w:customStyle="1" w:styleId="xl93">
    <w:name w:val="xl93"/>
    <w:basedOn w:val="a0"/>
    <w:rsid w:val="001610BB"/>
    <w:pPr>
      <w:spacing w:before="100" w:beforeAutospacing="1" w:after="100" w:afterAutospacing="1"/>
      <w:jc w:val="center"/>
      <w:textAlignment w:val="top"/>
    </w:pPr>
    <w:rPr>
      <w:rFonts w:ascii="Times New Roman" w:eastAsia="Times New Roman" w:hAnsi="Times New Roman"/>
      <w:sz w:val="15"/>
      <w:szCs w:val="15"/>
      <w:lang w:eastAsia="ru-RU"/>
    </w:rPr>
  </w:style>
  <w:style w:type="paragraph" w:customStyle="1" w:styleId="xl94">
    <w:name w:val="xl94"/>
    <w:basedOn w:val="a0"/>
    <w:rsid w:val="001610BB"/>
    <w:pPr>
      <w:pBdr>
        <w:top w:val="single" w:sz="8" w:space="0" w:color="auto"/>
        <w:lef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95">
    <w:name w:val="xl95"/>
    <w:basedOn w:val="a0"/>
    <w:rsid w:val="001610BB"/>
    <w:pPr>
      <w:pBdr>
        <w:top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96">
    <w:name w:val="xl96"/>
    <w:basedOn w:val="a0"/>
    <w:rsid w:val="001610BB"/>
    <w:pPr>
      <w:pBdr>
        <w:top w:val="single" w:sz="8" w:space="0" w:color="auto"/>
        <w:righ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97">
    <w:name w:val="xl97"/>
    <w:basedOn w:val="a0"/>
    <w:rsid w:val="001610BB"/>
    <w:pPr>
      <w:pBdr>
        <w:left w:val="single" w:sz="8" w:space="0" w:color="auto"/>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98">
    <w:name w:val="xl98"/>
    <w:basedOn w:val="a0"/>
    <w:rsid w:val="001610BB"/>
    <w:pPr>
      <w:pBdr>
        <w:bottom w:val="single" w:sz="4" w:space="0" w:color="auto"/>
        <w:righ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99">
    <w:name w:val="xl99"/>
    <w:basedOn w:val="a0"/>
    <w:rsid w:val="001610BB"/>
    <w:pPr>
      <w:pBdr>
        <w:top w:val="single" w:sz="4" w:space="0" w:color="auto"/>
        <w:lef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00">
    <w:name w:val="xl100"/>
    <w:basedOn w:val="a0"/>
    <w:rsid w:val="001610BB"/>
    <w:pPr>
      <w:pBdr>
        <w:top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01">
    <w:name w:val="xl101"/>
    <w:basedOn w:val="a0"/>
    <w:rsid w:val="001610BB"/>
    <w:pPr>
      <w:pBdr>
        <w:top w:val="single" w:sz="4" w:space="0" w:color="auto"/>
        <w:righ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02">
    <w:name w:val="xl102"/>
    <w:basedOn w:val="a0"/>
    <w:rsid w:val="001610BB"/>
    <w:pPr>
      <w:spacing w:before="100" w:beforeAutospacing="1" w:after="100" w:afterAutospacing="1"/>
      <w:jc w:val="left"/>
    </w:pPr>
    <w:rPr>
      <w:rFonts w:ascii="Times New Roman" w:eastAsia="Times New Roman" w:hAnsi="Times New Roman"/>
      <w:sz w:val="28"/>
      <w:szCs w:val="28"/>
      <w:lang w:eastAsia="ru-RU"/>
    </w:rPr>
  </w:style>
  <w:style w:type="paragraph" w:customStyle="1" w:styleId="xl103">
    <w:name w:val="xl103"/>
    <w:basedOn w:val="a0"/>
    <w:rsid w:val="001610BB"/>
    <w:pPr>
      <w:pBdr>
        <w:bottom w:val="single" w:sz="4" w:space="0" w:color="auto"/>
      </w:pBdr>
      <w:spacing w:before="100" w:beforeAutospacing="1" w:after="100" w:afterAutospacing="1"/>
      <w:jc w:val="left"/>
    </w:pPr>
    <w:rPr>
      <w:rFonts w:ascii="Times New Roman" w:eastAsia="Times New Roman" w:hAnsi="Times New Roman"/>
      <w:sz w:val="28"/>
      <w:szCs w:val="28"/>
      <w:lang w:eastAsia="ru-RU"/>
    </w:rPr>
  </w:style>
  <w:style w:type="paragraph" w:customStyle="1" w:styleId="xl104">
    <w:name w:val="xl104"/>
    <w:basedOn w:val="a0"/>
    <w:rsid w:val="001610BB"/>
    <w:pPr>
      <w:spacing w:before="100" w:beforeAutospacing="1" w:after="100" w:afterAutospacing="1"/>
      <w:jc w:val="left"/>
    </w:pPr>
    <w:rPr>
      <w:rFonts w:ascii="Times New Roman" w:eastAsia="Times New Roman" w:hAnsi="Times New Roman"/>
      <w:sz w:val="24"/>
      <w:szCs w:val="24"/>
      <w:lang w:eastAsia="ru-RU"/>
    </w:rPr>
  </w:style>
  <w:style w:type="paragraph" w:customStyle="1" w:styleId="xl105">
    <w:name w:val="xl105"/>
    <w:basedOn w:val="a0"/>
    <w:rsid w:val="001610BB"/>
    <w:pPr>
      <w:pBdr>
        <w:top w:val="single" w:sz="4" w:space="0" w:color="auto"/>
        <w:bottom w:val="single" w:sz="4" w:space="0" w:color="auto"/>
      </w:pBdr>
      <w:spacing w:before="100" w:beforeAutospacing="1" w:after="100" w:afterAutospacing="1"/>
      <w:jc w:val="left"/>
    </w:pPr>
    <w:rPr>
      <w:rFonts w:ascii="Times New Roman" w:eastAsia="Times New Roman" w:hAnsi="Times New Roman"/>
      <w:sz w:val="28"/>
      <w:szCs w:val="28"/>
      <w:lang w:eastAsia="ru-RU"/>
    </w:rPr>
  </w:style>
  <w:style w:type="paragraph" w:customStyle="1" w:styleId="xl106">
    <w:name w:val="xl106"/>
    <w:basedOn w:val="a0"/>
    <w:rsid w:val="001610BB"/>
    <w:pPr>
      <w:pBdr>
        <w:top w:val="single" w:sz="4" w:space="0" w:color="auto"/>
        <w:bottom w:val="single" w:sz="4" w:space="0" w:color="auto"/>
      </w:pBdr>
      <w:spacing w:before="100" w:beforeAutospacing="1" w:after="100" w:afterAutospacing="1"/>
      <w:jc w:val="left"/>
    </w:pPr>
    <w:rPr>
      <w:rFonts w:ascii="Times New Roman" w:eastAsia="Times New Roman" w:hAnsi="Times New Roman"/>
      <w:sz w:val="24"/>
      <w:szCs w:val="24"/>
      <w:lang w:eastAsia="ru-RU"/>
    </w:rPr>
  </w:style>
  <w:style w:type="paragraph" w:customStyle="1" w:styleId="xl107">
    <w:name w:val="xl107"/>
    <w:basedOn w:val="a0"/>
    <w:rsid w:val="001610B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08">
    <w:name w:val="xl108"/>
    <w:basedOn w:val="a0"/>
    <w:rsid w:val="001610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09">
    <w:name w:val="xl109"/>
    <w:basedOn w:val="a0"/>
    <w:rsid w:val="001610B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10">
    <w:name w:val="xl110"/>
    <w:basedOn w:val="a0"/>
    <w:rsid w:val="001610B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11">
    <w:name w:val="xl111"/>
    <w:basedOn w:val="a0"/>
    <w:rsid w:val="001610B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12">
    <w:name w:val="xl112"/>
    <w:basedOn w:val="a0"/>
    <w:rsid w:val="001610B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13">
    <w:name w:val="xl113"/>
    <w:basedOn w:val="a0"/>
    <w:rsid w:val="001610BB"/>
    <w:pPr>
      <w:pBdr>
        <w:bottom w:val="single" w:sz="4" w:space="0" w:color="auto"/>
      </w:pBdr>
      <w:spacing w:before="100" w:beforeAutospacing="1" w:after="100" w:afterAutospacing="1"/>
      <w:jc w:val="left"/>
    </w:pPr>
    <w:rPr>
      <w:rFonts w:ascii="Times New Roman" w:eastAsia="Times New Roman" w:hAnsi="Times New Roman"/>
      <w:sz w:val="24"/>
      <w:szCs w:val="24"/>
      <w:lang w:eastAsia="ru-RU"/>
    </w:rPr>
  </w:style>
  <w:style w:type="paragraph" w:customStyle="1" w:styleId="xl114">
    <w:name w:val="xl114"/>
    <w:basedOn w:val="a0"/>
    <w:rsid w:val="001610BB"/>
    <w:pPr>
      <w:pBdr>
        <w:top w:val="single" w:sz="4" w:space="0" w:color="auto"/>
      </w:pBdr>
      <w:spacing w:before="100" w:beforeAutospacing="1" w:after="100" w:afterAutospacing="1"/>
      <w:jc w:val="center"/>
      <w:textAlignment w:val="top"/>
    </w:pPr>
    <w:rPr>
      <w:rFonts w:ascii="Times New Roman" w:eastAsia="Times New Roman" w:hAnsi="Times New Roman"/>
      <w:sz w:val="16"/>
      <w:szCs w:val="16"/>
      <w:lang w:eastAsia="ru-RU"/>
    </w:rPr>
  </w:style>
  <w:style w:type="paragraph" w:customStyle="1" w:styleId="xl115">
    <w:name w:val="xl115"/>
    <w:basedOn w:val="a0"/>
    <w:rsid w:val="001610BB"/>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16">
    <w:name w:val="xl116"/>
    <w:basedOn w:val="a0"/>
    <w:rsid w:val="001610BB"/>
    <w:pPr>
      <w:pBdr>
        <w:top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17">
    <w:name w:val="xl117"/>
    <w:basedOn w:val="a0"/>
    <w:rsid w:val="001610BB"/>
    <w:pPr>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18">
    <w:name w:val="xl118"/>
    <w:basedOn w:val="a0"/>
    <w:rsid w:val="001610BB"/>
    <w:pPr>
      <w:pBdr>
        <w:top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119">
    <w:name w:val="xl119"/>
    <w:basedOn w:val="a0"/>
    <w:rsid w:val="001610BB"/>
    <w:pPr>
      <w:pBdr>
        <w:top w:val="single" w:sz="4" w:space="0" w:color="auto"/>
        <w:right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120">
    <w:name w:val="xl120"/>
    <w:basedOn w:val="a0"/>
    <w:rsid w:val="001610BB"/>
    <w:pPr>
      <w:pBdr>
        <w:top w:val="single" w:sz="4" w:space="0" w:color="auto"/>
      </w:pBdr>
      <w:spacing w:before="100" w:beforeAutospacing="1" w:after="100" w:afterAutospacing="1"/>
      <w:jc w:val="right"/>
    </w:pPr>
    <w:rPr>
      <w:rFonts w:ascii="Times New Roman" w:eastAsia="Times New Roman" w:hAnsi="Times New Roman"/>
      <w:sz w:val="18"/>
      <w:szCs w:val="18"/>
      <w:lang w:eastAsia="ru-RU"/>
    </w:rPr>
  </w:style>
  <w:style w:type="paragraph" w:customStyle="1" w:styleId="xl121">
    <w:name w:val="xl121"/>
    <w:basedOn w:val="a0"/>
    <w:rsid w:val="001610BB"/>
    <w:pPr>
      <w:pBdr>
        <w:top w:val="single" w:sz="4" w:space="0" w:color="auto"/>
        <w:bottom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122">
    <w:name w:val="xl122"/>
    <w:basedOn w:val="a0"/>
    <w:rsid w:val="001610BB"/>
    <w:pPr>
      <w:spacing w:before="100" w:beforeAutospacing="1" w:after="100" w:afterAutospacing="1"/>
      <w:jc w:val="center"/>
      <w:textAlignment w:val="top"/>
    </w:pPr>
    <w:rPr>
      <w:rFonts w:ascii="Times New Roman" w:eastAsia="Times New Roman" w:hAnsi="Times New Roman"/>
      <w:sz w:val="16"/>
      <w:szCs w:val="16"/>
      <w:lang w:eastAsia="ru-RU"/>
    </w:rPr>
  </w:style>
  <w:style w:type="paragraph" w:customStyle="1" w:styleId="xl123">
    <w:name w:val="xl123"/>
    <w:basedOn w:val="a0"/>
    <w:rsid w:val="001610BB"/>
    <w:pPr>
      <w:pBdr>
        <w:top w:val="single" w:sz="8"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24">
    <w:name w:val="xl124"/>
    <w:basedOn w:val="a0"/>
    <w:rsid w:val="001610BB"/>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25">
    <w:name w:val="xl125"/>
    <w:basedOn w:val="a0"/>
    <w:rsid w:val="001610BB"/>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26">
    <w:name w:val="xl126"/>
    <w:basedOn w:val="a0"/>
    <w:rsid w:val="001610BB"/>
    <w:pPr>
      <w:pBdr>
        <w:top w:val="single" w:sz="4" w:space="0" w:color="auto"/>
        <w:left w:val="single" w:sz="4" w:space="0" w:color="auto"/>
      </w:pBdr>
      <w:spacing w:before="100" w:beforeAutospacing="1" w:after="100" w:afterAutospacing="1"/>
      <w:jc w:val="center"/>
      <w:textAlignment w:val="top"/>
    </w:pPr>
    <w:rPr>
      <w:rFonts w:ascii="Times New Roman" w:eastAsia="Times New Roman" w:hAnsi="Times New Roman"/>
      <w:sz w:val="18"/>
      <w:szCs w:val="18"/>
      <w:lang w:eastAsia="ru-RU"/>
    </w:rPr>
  </w:style>
  <w:style w:type="paragraph" w:customStyle="1" w:styleId="xl127">
    <w:name w:val="xl127"/>
    <w:basedOn w:val="a0"/>
    <w:rsid w:val="001610BB"/>
    <w:pPr>
      <w:pBdr>
        <w:top w:val="single" w:sz="4" w:space="0" w:color="auto"/>
      </w:pBdr>
      <w:spacing w:before="100" w:beforeAutospacing="1" w:after="100" w:afterAutospacing="1"/>
      <w:jc w:val="center"/>
      <w:textAlignment w:val="top"/>
    </w:pPr>
    <w:rPr>
      <w:rFonts w:ascii="Times New Roman" w:eastAsia="Times New Roman" w:hAnsi="Times New Roman"/>
      <w:sz w:val="18"/>
      <w:szCs w:val="18"/>
      <w:lang w:eastAsia="ru-RU"/>
    </w:rPr>
  </w:style>
  <w:style w:type="paragraph" w:customStyle="1" w:styleId="xl128">
    <w:name w:val="xl128"/>
    <w:basedOn w:val="a0"/>
    <w:rsid w:val="001610BB"/>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29">
    <w:name w:val="xl129"/>
    <w:basedOn w:val="a0"/>
    <w:rsid w:val="001610BB"/>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30">
    <w:name w:val="xl130"/>
    <w:basedOn w:val="a0"/>
    <w:rsid w:val="001610BB"/>
    <w:pPr>
      <w:pBdr>
        <w:top w:val="single" w:sz="4" w:space="0" w:color="auto"/>
        <w:right w:val="single" w:sz="4" w:space="0" w:color="auto"/>
      </w:pBdr>
      <w:spacing w:before="100" w:beforeAutospacing="1" w:after="100" w:afterAutospacing="1"/>
      <w:jc w:val="center"/>
      <w:textAlignment w:val="top"/>
    </w:pPr>
    <w:rPr>
      <w:rFonts w:ascii="Times New Roman" w:eastAsia="Times New Roman" w:hAnsi="Times New Roman"/>
      <w:sz w:val="18"/>
      <w:szCs w:val="18"/>
      <w:lang w:eastAsia="ru-RU"/>
    </w:rPr>
  </w:style>
  <w:style w:type="paragraph" w:customStyle="1" w:styleId="xl131">
    <w:name w:val="xl131"/>
    <w:basedOn w:val="a0"/>
    <w:rsid w:val="001610BB"/>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32">
    <w:name w:val="xl132"/>
    <w:basedOn w:val="a0"/>
    <w:rsid w:val="001610BB"/>
    <w:pPr>
      <w:spacing w:before="100" w:beforeAutospacing="1" w:after="100" w:afterAutospacing="1"/>
      <w:jc w:val="center"/>
    </w:pPr>
    <w:rPr>
      <w:rFonts w:ascii="Times New Roman" w:eastAsia="Times New Roman" w:hAnsi="Times New Roman"/>
      <w:b/>
      <w:bCs/>
      <w:i/>
      <w:iCs/>
      <w:sz w:val="24"/>
      <w:szCs w:val="24"/>
      <w:lang w:eastAsia="ru-RU"/>
    </w:rPr>
  </w:style>
  <w:style w:type="paragraph" w:customStyle="1" w:styleId="xl133">
    <w:name w:val="xl133"/>
    <w:basedOn w:val="a0"/>
    <w:rsid w:val="001610BB"/>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18"/>
      <w:szCs w:val="18"/>
      <w:lang w:eastAsia="ru-RU"/>
    </w:rPr>
  </w:style>
  <w:style w:type="paragraph" w:customStyle="1" w:styleId="xl134">
    <w:name w:val="xl134"/>
    <w:basedOn w:val="a0"/>
    <w:rsid w:val="001610BB"/>
    <w:pPr>
      <w:spacing w:before="100" w:beforeAutospacing="1" w:after="100" w:afterAutospacing="1"/>
      <w:jc w:val="right"/>
    </w:pPr>
    <w:rPr>
      <w:rFonts w:ascii="Times New Roman" w:eastAsia="Times New Roman" w:hAnsi="Times New Roman"/>
      <w:sz w:val="18"/>
      <w:szCs w:val="18"/>
      <w:lang w:eastAsia="ru-RU"/>
    </w:rPr>
  </w:style>
  <w:style w:type="paragraph" w:customStyle="1" w:styleId="xl135">
    <w:name w:val="xl135"/>
    <w:basedOn w:val="a0"/>
    <w:rsid w:val="001610BB"/>
    <w:pPr>
      <w:pBdr>
        <w:bottom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136">
    <w:name w:val="xl136"/>
    <w:basedOn w:val="a0"/>
    <w:rsid w:val="001610BB"/>
    <w:pPr>
      <w:pBdr>
        <w:top w:val="single" w:sz="4" w:space="0" w:color="auto"/>
        <w:left w:val="single" w:sz="4" w:space="0" w:color="auto"/>
      </w:pBdr>
      <w:spacing w:before="100" w:beforeAutospacing="1" w:after="100" w:afterAutospacing="1"/>
      <w:jc w:val="right"/>
    </w:pPr>
    <w:rPr>
      <w:rFonts w:ascii="Times New Roman" w:eastAsia="Times New Roman" w:hAnsi="Times New Roman"/>
      <w:sz w:val="18"/>
      <w:szCs w:val="18"/>
      <w:lang w:eastAsia="ru-RU"/>
    </w:rPr>
  </w:style>
  <w:style w:type="paragraph" w:customStyle="1" w:styleId="xl137">
    <w:name w:val="xl137"/>
    <w:basedOn w:val="a0"/>
    <w:rsid w:val="001610BB"/>
    <w:pPr>
      <w:pBdr>
        <w:top w:val="single" w:sz="4" w:space="0" w:color="auto"/>
        <w:bottom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138">
    <w:name w:val="xl138"/>
    <w:basedOn w:val="a0"/>
    <w:rsid w:val="001610BB"/>
    <w:pPr>
      <w:spacing w:before="100" w:beforeAutospacing="1" w:after="100" w:afterAutospacing="1"/>
      <w:jc w:val="lef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38969">
      <w:bodyDiv w:val="1"/>
      <w:marLeft w:val="0"/>
      <w:marRight w:val="0"/>
      <w:marTop w:val="0"/>
      <w:marBottom w:val="0"/>
      <w:divBdr>
        <w:top w:val="none" w:sz="0" w:space="0" w:color="auto"/>
        <w:left w:val="none" w:sz="0" w:space="0" w:color="auto"/>
        <w:bottom w:val="none" w:sz="0" w:space="0" w:color="auto"/>
        <w:right w:val="none" w:sz="0" w:space="0" w:color="auto"/>
      </w:divBdr>
    </w:div>
    <w:div w:id="1021013041">
      <w:bodyDiv w:val="1"/>
      <w:marLeft w:val="0"/>
      <w:marRight w:val="0"/>
      <w:marTop w:val="0"/>
      <w:marBottom w:val="0"/>
      <w:divBdr>
        <w:top w:val="none" w:sz="0" w:space="0" w:color="auto"/>
        <w:left w:val="none" w:sz="0" w:space="0" w:color="auto"/>
        <w:bottom w:val="none" w:sz="0" w:space="0" w:color="auto"/>
        <w:right w:val="none" w:sz="0" w:space="0" w:color="auto"/>
      </w:divBdr>
    </w:div>
    <w:div w:id="1044789367">
      <w:bodyDiv w:val="1"/>
      <w:marLeft w:val="0"/>
      <w:marRight w:val="0"/>
      <w:marTop w:val="0"/>
      <w:marBottom w:val="0"/>
      <w:divBdr>
        <w:top w:val="none" w:sz="0" w:space="0" w:color="auto"/>
        <w:left w:val="none" w:sz="0" w:space="0" w:color="auto"/>
        <w:bottom w:val="none" w:sz="0" w:space="0" w:color="auto"/>
        <w:right w:val="none" w:sz="0" w:space="0" w:color="auto"/>
      </w:divBdr>
    </w:div>
    <w:div w:id="1191331976">
      <w:bodyDiv w:val="1"/>
      <w:marLeft w:val="0"/>
      <w:marRight w:val="0"/>
      <w:marTop w:val="0"/>
      <w:marBottom w:val="0"/>
      <w:divBdr>
        <w:top w:val="none" w:sz="0" w:space="0" w:color="auto"/>
        <w:left w:val="none" w:sz="0" w:space="0" w:color="auto"/>
        <w:bottom w:val="none" w:sz="0" w:space="0" w:color="auto"/>
        <w:right w:val="none" w:sz="0" w:space="0" w:color="auto"/>
      </w:divBdr>
    </w:div>
    <w:div w:id="1309045122">
      <w:bodyDiv w:val="1"/>
      <w:marLeft w:val="0"/>
      <w:marRight w:val="0"/>
      <w:marTop w:val="0"/>
      <w:marBottom w:val="0"/>
      <w:divBdr>
        <w:top w:val="none" w:sz="0" w:space="0" w:color="auto"/>
        <w:left w:val="none" w:sz="0" w:space="0" w:color="auto"/>
        <w:bottom w:val="none" w:sz="0" w:space="0" w:color="auto"/>
        <w:right w:val="none" w:sz="0" w:space="0" w:color="auto"/>
      </w:divBdr>
    </w:div>
    <w:div w:id="1398285522">
      <w:bodyDiv w:val="1"/>
      <w:marLeft w:val="0"/>
      <w:marRight w:val="0"/>
      <w:marTop w:val="0"/>
      <w:marBottom w:val="0"/>
      <w:divBdr>
        <w:top w:val="none" w:sz="0" w:space="0" w:color="auto"/>
        <w:left w:val="none" w:sz="0" w:space="0" w:color="auto"/>
        <w:bottom w:val="none" w:sz="0" w:space="0" w:color="auto"/>
        <w:right w:val="none" w:sz="0" w:space="0" w:color="auto"/>
      </w:divBdr>
    </w:div>
    <w:div w:id="1413967222">
      <w:bodyDiv w:val="1"/>
      <w:marLeft w:val="0"/>
      <w:marRight w:val="0"/>
      <w:marTop w:val="0"/>
      <w:marBottom w:val="0"/>
      <w:divBdr>
        <w:top w:val="none" w:sz="0" w:space="0" w:color="auto"/>
        <w:left w:val="none" w:sz="0" w:space="0" w:color="auto"/>
        <w:bottom w:val="none" w:sz="0" w:space="0" w:color="auto"/>
        <w:right w:val="none" w:sz="0" w:space="0" w:color="auto"/>
      </w:divBdr>
    </w:div>
    <w:div w:id="15370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finsmo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EF3D6-178A-47D6-8BFF-F4AFF9E70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1227</Words>
  <Characters>6995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Порядок составления и ведения сводной бюджетной росписи областного бюджета и бюджетных росписей главных распорядителей средств областного бюджета</vt:lpstr>
    </vt:vector>
  </TitlesOfParts>
  <Company/>
  <LinksUpToDate>false</LinksUpToDate>
  <CharactersWithSpaces>8206</CharactersWithSpaces>
  <SharedDoc>false</SharedDoc>
  <HLinks>
    <vt:vector size="6" baseType="variant">
      <vt:variant>
        <vt:i4>8323198</vt:i4>
      </vt:variant>
      <vt:variant>
        <vt:i4>0</vt:i4>
      </vt:variant>
      <vt:variant>
        <vt:i4>0</vt:i4>
      </vt:variant>
      <vt:variant>
        <vt:i4>5</vt:i4>
      </vt:variant>
      <vt:variant>
        <vt:lpwstr>http://www.finsmol.ru/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составления и ведения сводной бюджетной росписи областного бюджета и бюджетных росписей главных распорядителей средств областного бюджета</dc:title>
  <dc:creator>User</dc:creator>
  <cp:lastModifiedBy>Крупская Ирина Петровна</cp:lastModifiedBy>
  <cp:revision>17</cp:revision>
  <cp:lastPrinted>2026-01-22T08:06:00Z</cp:lastPrinted>
  <dcterms:created xsi:type="dcterms:W3CDTF">2026-02-19T06:17:00Z</dcterms:created>
  <dcterms:modified xsi:type="dcterms:W3CDTF">2026-03-13T07:23:00Z</dcterms:modified>
</cp:coreProperties>
</file>