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70" w:rsidRPr="00917F70" w:rsidRDefault="00917F70" w:rsidP="00917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8"/>
          <w:szCs w:val="8"/>
          <w:highlight w:val="yellow"/>
        </w:rPr>
      </w:pPr>
      <w:r w:rsidRPr="00917F70">
        <w:rPr>
          <w:rFonts w:ascii="Times New Roman" w:eastAsia="Times New Roman" w:hAnsi="Times New Roman" w:cs="Times New Roman"/>
          <w:noProof/>
          <w:sz w:val="24"/>
          <w:szCs w:val="24"/>
          <w:highlight w:val="blue"/>
          <w:shd w:val="clear" w:color="auto" w:fill="0070C0"/>
        </w:rPr>
        <w:drawing>
          <wp:inline distT="0" distB="0" distL="0" distR="0" wp14:anchorId="6378B6D0" wp14:editId="290A40B3">
            <wp:extent cx="712470" cy="824865"/>
            <wp:effectExtent l="0" t="0" r="0" b="0"/>
            <wp:docPr id="2" name="Рисунок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70" w:rsidRPr="00917F70" w:rsidRDefault="00917F70" w:rsidP="00917F7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8"/>
          <w:szCs w:val="8"/>
          <w:highlight w:val="yellow"/>
        </w:rPr>
      </w:pPr>
    </w:p>
    <w:p w:rsidR="00917F70" w:rsidRPr="00917F70" w:rsidRDefault="00917F70" w:rsidP="00917F7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8"/>
          <w:szCs w:val="8"/>
          <w:highlight w:val="yellow"/>
        </w:rPr>
      </w:pPr>
    </w:p>
    <w:p w:rsidR="00917F70" w:rsidRPr="00917F70" w:rsidRDefault="00917F70" w:rsidP="00917F7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8"/>
          <w:szCs w:val="8"/>
          <w:highlight w:val="yellow"/>
        </w:rPr>
      </w:pPr>
    </w:p>
    <w:p w:rsidR="00917F70" w:rsidRPr="00917F70" w:rsidRDefault="00917F70" w:rsidP="00917F7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8"/>
          <w:szCs w:val="8"/>
          <w:highlight w:val="yellow"/>
        </w:rPr>
      </w:pPr>
    </w:p>
    <w:p w:rsidR="00917F70" w:rsidRPr="00917F70" w:rsidRDefault="00917F70" w:rsidP="00917F7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8"/>
          <w:szCs w:val="8"/>
          <w:highlight w:val="yellow"/>
        </w:rPr>
      </w:pPr>
    </w:p>
    <w:p w:rsidR="00917F70" w:rsidRPr="00917F70" w:rsidRDefault="00917F70" w:rsidP="00917F70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141496"/>
          <w:spacing w:val="20"/>
          <w:sz w:val="24"/>
          <w:szCs w:val="24"/>
        </w:rPr>
      </w:pPr>
      <w:r w:rsidRPr="00917F70">
        <w:rPr>
          <w:rFonts w:ascii="Times New Roman" w:eastAsia="Times New Roman" w:hAnsi="Times New Roman" w:cs="Times New Roman"/>
          <w:b/>
          <w:color w:val="141496"/>
          <w:spacing w:val="20"/>
          <w:sz w:val="24"/>
          <w:szCs w:val="24"/>
        </w:rPr>
        <w:t>ДЕПАРТАМЕНТ БЮДЖЕТА И ФИНАНСОВ СМОЛЕНСКОЙ ОБЛАСТИ</w:t>
      </w:r>
    </w:p>
    <w:p w:rsidR="00917F70" w:rsidRPr="00917F70" w:rsidRDefault="00917F70" w:rsidP="00917F70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141496"/>
          <w:spacing w:val="20"/>
          <w:sz w:val="24"/>
          <w:szCs w:val="24"/>
        </w:rPr>
      </w:pPr>
    </w:p>
    <w:p w:rsidR="00917F70" w:rsidRPr="00917F70" w:rsidRDefault="00917F70" w:rsidP="00917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96"/>
          <w:spacing w:val="20"/>
          <w:sz w:val="32"/>
          <w:szCs w:val="24"/>
        </w:rPr>
      </w:pPr>
      <w:proofErr w:type="gramStart"/>
      <w:r w:rsidRPr="00917F70">
        <w:rPr>
          <w:rFonts w:ascii="Times New Roman" w:eastAsia="Times New Roman" w:hAnsi="Times New Roman" w:cs="Times New Roman"/>
          <w:b/>
          <w:color w:val="141496"/>
          <w:spacing w:val="20"/>
          <w:sz w:val="32"/>
          <w:szCs w:val="24"/>
        </w:rPr>
        <w:t>П</w:t>
      </w:r>
      <w:proofErr w:type="gramEnd"/>
      <w:r w:rsidRPr="00917F70">
        <w:rPr>
          <w:rFonts w:ascii="Times New Roman" w:eastAsia="Times New Roman" w:hAnsi="Times New Roman" w:cs="Times New Roman"/>
          <w:b/>
          <w:color w:val="141496"/>
          <w:spacing w:val="20"/>
          <w:sz w:val="32"/>
          <w:szCs w:val="24"/>
        </w:rPr>
        <w:t xml:space="preserve"> Р И К А З</w:t>
      </w:r>
    </w:p>
    <w:p w:rsidR="00917F70" w:rsidRPr="00917F70" w:rsidRDefault="00917F70" w:rsidP="00917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6169"/>
        <w:gridCol w:w="1239"/>
      </w:tblGrid>
      <w:tr w:rsidR="00917F70" w:rsidRPr="00917F70" w:rsidTr="001E7FD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F70" w:rsidRPr="00917F70" w:rsidRDefault="00917F70" w:rsidP="0091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7F70" w:rsidRPr="00917F70" w:rsidRDefault="00917F70" w:rsidP="0091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F70" w:rsidRPr="00917F70" w:rsidRDefault="00917F70" w:rsidP="0091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7F70" w:rsidRPr="00917F70" w:rsidRDefault="00917F70" w:rsidP="00917F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70" w:rsidRPr="00917F70" w:rsidRDefault="00917F70" w:rsidP="00917F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70" w:rsidRDefault="00917F70" w:rsidP="000D2CC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 w:cs="Times New Roman"/>
          <w:sz w:val="28"/>
          <w:szCs w:val="28"/>
        </w:rPr>
      </w:pPr>
    </w:p>
    <w:p w:rsidR="008A0205" w:rsidRPr="008A0205" w:rsidRDefault="008A0205" w:rsidP="000D2CC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0205">
        <w:rPr>
          <w:rFonts w:ascii="Times New Roman" w:hAnsi="Times New Roman" w:cs="Times New Roman"/>
          <w:sz w:val="28"/>
          <w:szCs w:val="28"/>
        </w:rPr>
        <w:t xml:space="preserve">Об утверждении Плана-графика реализации областной государственной программы на 2023 год «Управление </w:t>
      </w:r>
      <w:r w:rsidR="000D2CC8">
        <w:rPr>
          <w:rFonts w:ascii="Times New Roman" w:hAnsi="Times New Roman" w:cs="Times New Roman"/>
          <w:sz w:val="28"/>
          <w:szCs w:val="28"/>
        </w:rPr>
        <w:t>г</w:t>
      </w:r>
      <w:r w:rsidRPr="008A0205">
        <w:rPr>
          <w:rFonts w:ascii="Times New Roman" w:hAnsi="Times New Roman" w:cs="Times New Roman"/>
          <w:sz w:val="28"/>
          <w:szCs w:val="28"/>
        </w:rPr>
        <w:t>осударственными финансами Смоленской области»</w:t>
      </w:r>
    </w:p>
    <w:p w:rsidR="000D2CC8" w:rsidRDefault="000D2CC8" w:rsidP="008A0205">
      <w:pPr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8A0205" w:rsidRPr="008A0205" w:rsidRDefault="008A0205" w:rsidP="00AE7783">
      <w:pPr>
        <w:spacing w:line="240" w:lineRule="auto"/>
        <w:ind w:right="-569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A0205">
        <w:rPr>
          <w:rFonts w:ascii="Times New Roman" w:hAnsi="Times New Roman" w:cs="Times New Roman"/>
          <w:sz w:val="28"/>
        </w:rPr>
        <w:t>В целях реализации постановления Администрации Смоленской области от 19.01.2022 № 5 «Об утверждении Порядка принятия решения о разработке областных государственных программ, их формирования и реализации»</w:t>
      </w:r>
    </w:p>
    <w:p w:rsidR="008A0205" w:rsidRPr="008A0205" w:rsidRDefault="008A0205" w:rsidP="000D2CC8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spacing w:val="30"/>
          <w:sz w:val="28"/>
          <w14:numSpacing w14:val="proportional"/>
        </w:rPr>
      </w:pPr>
      <w:r w:rsidRPr="008A0205">
        <w:rPr>
          <w:rFonts w:ascii="Times New Roman" w:hAnsi="Times New Roman" w:cs="Times New Roman"/>
          <w:spacing w:val="30"/>
          <w:sz w:val="28"/>
          <w14:numSpacing w14:val="proportional"/>
        </w:rPr>
        <w:t xml:space="preserve">приказываю: </w:t>
      </w:r>
    </w:p>
    <w:p w:rsidR="008A0205" w:rsidRPr="008A0205" w:rsidRDefault="008A0205" w:rsidP="00AE7783">
      <w:pPr>
        <w:autoSpaceDE w:val="0"/>
        <w:autoSpaceDN w:val="0"/>
        <w:adjustRightInd w:val="0"/>
        <w:spacing w:after="0" w:line="240" w:lineRule="auto"/>
        <w:ind w:right="-5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05">
        <w:rPr>
          <w:rFonts w:ascii="Times New Roman" w:hAnsi="Times New Roman" w:cs="Times New Roman"/>
          <w:sz w:val="28"/>
          <w:szCs w:val="28"/>
        </w:rPr>
        <w:t>1.</w:t>
      </w:r>
      <w:r w:rsidR="000D2CC8">
        <w:rPr>
          <w:rFonts w:ascii="Times New Roman" w:hAnsi="Times New Roman" w:cs="Times New Roman"/>
          <w:sz w:val="28"/>
          <w:szCs w:val="28"/>
        </w:rPr>
        <w:t> </w:t>
      </w:r>
      <w:r w:rsidRPr="008A0205">
        <w:rPr>
          <w:rFonts w:ascii="Times New Roman" w:hAnsi="Times New Roman" w:cs="Times New Roman"/>
          <w:sz w:val="28"/>
          <w:szCs w:val="28"/>
        </w:rPr>
        <w:t xml:space="preserve">Утвердить прилагаемый План-график реализации областной государственной программы на 2023 год «Управление государственными финансами Смоленской области». </w:t>
      </w:r>
    </w:p>
    <w:p w:rsidR="008A0205" w:rsidRPr="008A0205" w:rsidRDefault="008A0205" w:rsidP="000D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05">
        <w:rPr>
          <w:rFonts w:ascii="Times New Roman" w:hAnsi="Times New Roman" w:cs="Times New Roman"/>
          <w:sz w:val="28"/>
          <w:szCs w:val="28"/>
        </w:rPr>
        <w:t>2.</w:t>
      </w:r>
      <w:r w:rsidR="000D2CC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A02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20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A0205" w:rsidRPr="008A0205" w:rsidRDefault="008A0205" w:rsidP="008A0205">
      <w:pPr>
        <w:rPr>
          <w:rFonts w:ascii="Times New Roman" w:hAnsi="Times New Roman" w:cs="Times New Roman"/>
        </w:rPr>
      </w:pPr>
    </w:p>
    <w:p w:rsidR="008A0205" w:rsidRPr="008A0205" w:rsidRDefault="008A0205" w:rsidP="008A0205">
      <w:pPr>
        <w:rPr>
          <w:rFonts w:ascii="Times New Roman" w:hAnsi="Times New Roman" w:cs="Times New Roman"/>
        </w:rPr>
      </w:pPr>
    </w:p>
    <w:tbl>
      <w:tblPr>
        <w:tblStyle w:val="ac"/>
        <w:tblW w:w="2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  <w:gridCol w:w="10496"/>
      </w:tblGrid>
      <w:tr w:rsidR="008A0205" w:rsidRPr="008A0205" w:rsidTr="008C2B7A">
        <w:trPr>
          <w:trHeight w:val="866"/>
        </w:trPr>
        <w:tc>
          <w:tcPr>
            <w:tcW w:w="10496" w:type="dxa"/>
          </w:tcPr>
          <w:tbl>
            <w:tblPr>
              <w:tblStyle w:val="ac"/>
              <w:tblW w:w="10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2"/>
              <w:gridCol w:w="5858"/>
            </w:tblGrid>
            <w:tr w:rsidR="008A0205" w:rsidRPr="008A0205" w:rsidTr="008C2B7A">
              <w:trPr>
                <w:trHeight w:val="519"/>
              </w:trPr>
              <w:tc>
                <w:tcPr>
                  <w:tcW w:w="4422" w:type="dxa"/>
                </w:tcPr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A02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Заместитель Губернатора</w:t>
                  </w:r>
                </w:p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A02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Смоленской области – </w:t>
                  </w:r>
                </w:p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A02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начальник Департамента бюджета и финансов Смоленской области</w:t>
                  </w:r>
                </w:p>
              </w:tc>
              <w:tc>
                <w:tcPr>
                  <w:tcW w:w="5858" w:type="dxa"/>
                </w:tcPr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A020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8A0205" w:rsidRPr="008A0205" w:rsidRDefault="008A0205" w:rsidP="008C2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6" w:type="dxa"/>
          </w:tcPr>
          <w:tbl>
            <w:tblPr>
              <w:tblStyle w:val="ac"/>
              <w:tblW w:w="10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2"/>
              <w:gridCol w:w="5858"/>
            </w:tblGrid>
            <w:tr w:rsidR="008A0205" w:rsidRPr="008A0205" w:rsidTr="008C2B7A">
              <w:trPr>
                <w:trHeight w:val="519"/>
              </w:trPr>
              <w:tc>
                <w:tcPr>
                  <w:tcW w:w="4422" w:type="dxa"/>
                </w:tcPr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858" w:type="dxa"/>
                </w:tcPr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8A0205" w:rsidRPr="008A0205" w:rsidRDefault="008A0205" w:rsidP="008C2B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A020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8A0205" w:rsidRPr="008A0205" w:rsidRDefault="008A0205" w:rsidP="008C2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A0205" w:rsidRDefault="008A0205" w:rsidP="008A0205">
      <w:pPr>
        <w:pStyle w:val="ConsPlusNonformat"/>
        <w:ind w:left="11057"/>
        <w:jc w:val="center"/>
        <w:rPr>
          <w:rFonts w:ascii="Times New Roman" w:hAnsi="Times New Roman" w:cs="Times New Roman"/>
          <w:sz w:val="28"/>
          <w:szCs w:val="28"/>
        </w:rPr>
        <w:sectPr w:rsidR="008A0205" w:rsidSect="008A0205">
          <w:headerReference w:type="default" r:id="rId10"/>
          <w:pgSz w:w="11905" w:h="16838" w:code="9"/>
          <w:pgMar w:top="567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8A0205" w:rsidRDefault="00D7705A" w:rsidP="008A0205">
      <w:pPr>
        <w:pStyle w:val="ConsPlusNonformat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A0205">
        <w:rPr>
          <w:rFonts w:ascii="Times New Roman" w:hAnsi="Times New Roman" w:cs="Times New Roman"/>
          <w:sz w:val="28"/>
          <w:szCs w:val="28"/>
        </w:rPr>
        <w:t>ТВЕРЖДЕН</w:t>
      </w:r>
    </w:p>
    <w:p w:rsidR="00D22EB6" w:rsidRDefault="008A0205" w:rsidP="00D22EB6">
      <w:pPr>
        <w:pStyle w:val="ConsPlusNonformat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</w:t>
      </w:r>
      <w:r w:rsidR="00D22EB6">
        <w:rPr>
          <w:rFonts w:ascii="Times New Roman" w:hAnsi="Times New Roman" w:cs="Times New Roman"/>
          <w:sz w:val="28"/>
          <w:szCs w:val="28"/>
        </w:rPr>
        <w:t xml:space="preserve">епартамента бюджета и финансов Смоленской области </w:t>
      </w:r>
      <w:proofErr w:type="gramStart"/>
      <w:r w:rsidR="00D22E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22EB6">
        <w:rPr>
          <w:rFonts w:ascii="Times New Roman" w:hAnsi="Times New Roman" w:cs="Times New Roman"/>
          <w:sz w:val="28"/>
          <w:szCs w:val="28"/>
        </w:rPr>
        <w:t xml:space="preserve"> ________________ № _______</w:t>
      </w:r>
    </w:p>
    <w:p w:rsidR="00EF6095" w:rsidRDefault="00EF6095" w:rsidP="00B345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2EB6" w:rsidRDefault="00D22EB6" w:rsidP="00B345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4519" w:rsidRPr="002B6559" w:rsidRDefault="00B34519" w:rsidP="00B3451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559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p w:rsidR="00282A04" w:rsidRPr="002B6559" w:rsidRDefault="002343F2" w:rsidP="00B3451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559">
        <w:rPr>
          <w:rFonts w:ascii="Times New Roman" w:hAnsi="Times New Roman" w:cs="Times New Roman"/>
          <w:b/>
          <w:bCs/>
          <w:sz w:val="28"/>
          <w:szCs w:val="28"/>
        </w:rPr>
        <w:t>реализации областной</w:t>
      </w:r>
      <w:r w:rsidR="00EA6B28" w:rsidRPr="002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559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</w:t>
      </w:r>
    </w:p>
    <w:p w:rsidR="00E674C3" w:rsidRPr="002B6559" w:rsidRDefault="002343F2" w:rsidP="00B3451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559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государственными финансами Смоленской </w:t>
      </w:r>
      <w:r w:rsidR="007D36C3" w:rsidRPr="002B6559">
        <w:rPr>
          <w:rFonts w:ascii="Times New Roman" w:hAnsi="Times New Roman" w:cs="Times New Roman"/>
          <w:b/>
          <w:bCs/>
          <w:sz w:val="28"/>
          <w:szCs w:val="28"/>
        </w:rPr>
        <w:t>области»</w:t>
      </w:r>
    </w:p>
    <w:p w:rsidR="00B34519" w:rsidRPr="002B6559" w:rsidRDefault="00B34519" w:rsidP="00B3451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55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E574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B655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34519" w:rsidRDefault="00B34519" w:rsidP="00B345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1837"/>
        <w:gridCol w:w="1842"/>
        <w:gridCol w:w="1432"/>
        <w:gridCol w:w="1559"/>
        <w:gridCol w:w="1559"/>
        <w:gridCol w:w="1116"/>
        <w:gridCol w:w="1134"/>
        <w:gridCol w:w="1145"/>
      </w:tblGrid>
      <w:tr w:rsidR="00650797" w:rsidRPr="006B0545" w:rsidTr="00650797">
        <w:tc>
          <w:tcPr>
            <w:tcW w:w="566" w:type="dxa"/>
            <w:vMerge w:val="restart"/>
            <w:tcBorders>
              <w:bottom w:val="nil"/>
            </w:tcBorders>
          </w:tcPr>
          <w:p w:rsidR="00650797" w:rsidRPr="006B0545" w:rsidRDefault="00650797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tcBorders>
              <w:bottom w:val="nil"/>
            </w:tcBorders>
          </w:tcPr>
          <w:p w:rsidR="00650797" w:rsidRPr="006B0545" w:rsidRDefault="00650797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структурного элемента/значения результата</w:t>
            </w:r>
          </w:p>
        </w:tc>
        <w:tc>
          <w:tcPr>
            <w:tcW w:w="1837" w:type="dxa"/>
            <w:vMerge w:val="restart"/>
            <w:tcBorders>
              <w:bottom w:val="nil"/>
            </w:tcBorders>
          </w:tcPr>
          <w:p w:rsidR="00650797" w:rsidRPr="006B0545" w:rsidRDefault="00650797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Исполнитель (фамилия, имя, отчество)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650797" w:rsidRPr="006B0545" w:rsidRDefault="00650797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(расшифровать)</w:t>
            </w:r>
          </w:p>
        </w:tc>
        <w:tc>
          <w:tcPr>
            <w:tcW w:w="4550" w:type="dxa"/>
            <w:gridSpan w:val="3"/>
          </w:tcPr>
          <w:p w:rsidR="00EF6095" w:rsidRDefault="00650797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650797" w:rsidRPr="006B0545" w:rsidRDefault="00650797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 xml:space="preserve">государственной программы </w:t>
            </w:r>
          </w:p>
          <w:p w:rsidR="00650797" w:rsidRPr="006B0545" w:rsidRDefault="00650797" w:rsidP="006B054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3395" w:type="dxa"/>
            <w:gridSpan w:val="3"/>
          </w:tcPr>
          <w:p w:rsidR="00650797" w:rsidRPr="006B0545" w:rsidRDefault="00650797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з</w:t>
            </w: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результата/</w:t>
            </w: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</w:t>
            </w:r>
          </w:p>
        </w:tc>
      </w:tr>
      <w:tr w:rsidR="00650797" w:rsidRPr="006B0545" w:rsidTr="009E008C">
        <w:trPr>
          <w:trHeight w:val="507"/>
        </w:trPr>
        <w:tc>
          <w:tcPr>
            <w:tcW w:w="566" w:type="dxa"/>
            <w:vMerge/>
            <w:tcBorders>
              <w:bottom w:val="nil"/>
            </w:tcBorders>
          </w:tcPr>
          <w:p w:rsidR="00650797" w:rsidRPr="006B0545" w:rsidRDefault="00650797" w:rsidP="006507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bottom w:val="nil"/>
            </w:tcBorders>
          </w:tcPr>
          <w:p w:rsidR="00650797" w:rsidRPr="006B0545" w:rsidRDefault="00650797" w:rsidP="006507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</w:tcPr>
          <w:p w:rsidR="00650797" w:rsidRPr="006B0545" w:rsidRDefault="00650797" w:rsidP="006507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50797" w:rsidRPr="006B0545" w:rsidRDefault="00650797" w:rsidP="006507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nil"/>
            </w:tcBorders>
          </w:tcPr>
          <w:p w:rsidR="00650797" w:rsidRDefault="00650797" w:rsidP="0065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6 </w:t>
            </w:r>
          </w:p>
          <w:p w:rsidR="00650797" w:rsidRPr="006B0545" w:rsidRDefault="00650797" w:rsidP="0065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559" w:type="dxa"/>
            <w:tcBorders>
              <w:bottom w:val="nil"/>
            </w:tcBorders>
          </w:tcPr>
          <w:p w:rsidR="00650797" w:rsidRDefault="00650797" w:rsidP="0065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9 </w:t>
            </w:r>
          </w:p>
          <w:p w:rsidR="00650797" w:rsidRPr="006B0545" w:rsidRDefault="00650797" w:rsidP="0065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559" w:type="dxa"/>
            <w:tcBorders>
              <w:bottom w:val="nil"/>
            </w:tcBorders>
          </w:tcPr>
          <w:p w:rsidR="00650797" w:rsidRDefault="00650797" w:rsidP="0065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650797" w:rsidRPr="006B0545" w:rsidRDefault="00650797" w:rsidP="0065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116" w:type="dxa"/>
            <w:tcBorders>
              <w:bottom w:val="nil"/>
            </w:tcBorders>
          </w:tcPr>
          <w:p w:rsidR="00650797" w:rsidRPr="006B0545" w:rsidRDefault="00650797" w:rsidP="0065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6 месяцев</w:t>
            </w:r>
          </w:p>
        </w:tc>
        <w:tc>
          <w:tcPr>
            <w:tcW w:w="1134" w:type="dxa"/>
            <w:tcBorders>
              <w:bottom w:val="nil"/>
            </w:tcBorders>
          </w:tcPr>
          <w:p w:rsidR="00650797" w:rsidRPr="006B0545" w:rsidRDefault="00650797" w:rsidP="0065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9 месяцев</w:t>
            </w:r>
          </w:p>
        </w:tc>
        <w:tc>
          <w:tcPr>
            <w:tcW w:w="1145" w:type="dxa"/>
            <w:tcBorders>
              <w:bottom w:val="nil"/>
            </w:tcBorders>
          </w:tcPr>
          <w:p w:rsidR="00650797" w:rsidRPr="006B0545" w:rsidRDefault="00650797" w:rsidP="0065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12 месяцев</w:t>
            </w:r>
          </w:p>
        </w:tc>
      </w:tr>
    </w:tbl>
    <w:p w:rsidR="006B0545" w:rsidRPr="005669AF" w:rsidRDefault="006B0545" w:rsidP="00145E27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02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1842"/>
        <w:gridCol w:w="1842"/>
        <w:gridCol w:w="1419"/>
        <w:gridCol w:w="1559"/>
        <w:gridCol w:w="1559"/>
        <w:gridCol w:w="1134"/>
        <w:gridCol w:w="1134"/>
        <w:gridCol w:w="1136"/>
      </w:tblGrid>
      <w:tr w:rsidR="002343F2" w:rsidRPr="002343F2" w:rsidTr="009E008C">
        <w:trPr>
          <w:trHeight w:val="1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7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10</w:t>
            </w:r>
          </w:p>
        </w:tc>
      </w:tr>
      <w:tr w:rsidR="009E57FD" w:rsidRPr="002B6559" w:rsidTr="009E008C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B6559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B6559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6559">
              <w:rPr>
                <w:rFonts w:ascii="Times New Roman" w:hAnsi="Times New Roman" w:cs="Times New Roman"/>
                <w:b/>
                <w:bCs/>
              </w:rPr>
              <w:t>Комплекс процессных мероприятий «Управление государственным долгом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340912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40912">
              <w:rPr>
                <w:rFonts w:ascii="Times New Roman" w:hAnsi="Times New Roman" w:cs="Times New Roman"/>
                <w:b/>
                <w:bCs/>
              </w:rPr>
              <w:t>Грицай</w:t>
            </w:r>
            <w:proofErr w:type="spellEnd"/>
          </w:p>
          <w:p w:rsidR="009E57FD" w:rsidRPr="00340912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912">
              <w:rPr>
                <w:rFonts w:ascii="Times New Roman" w:hAnsi="Times New Roman" w:cs="Times New Roman"/>
                <w:b/>
                <w:bCs/>
              </w:rPr>
              <w:t>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B6559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559">
              <w:rPr>
                <w:rFonts w:ascii="Times New Roman" w:hAnsi="Times New Roman" w:cs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490197" w:rsidRDefault="007324D7" w:rsidP="0073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  <w:r w:rsidR="00490197" w:rsidRPr="00490197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822</w:t>
            </w:r>
            <w:r w:rsidR="00490197" w:rsidRPr="0049019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490197" w:rsidRDefault="007324D7" w:rsidP="0073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A69B5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490197" w:rsidRPr="00490197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995</w:t>
            </w:r>
            <w:r w:rsidR="00490197" w:rsidRPr="0049019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E98" w:rsidRPr="00490197" w:rsidRDefault="00DB41ED" w:rsidP="00D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</w:t>
            </w:r>
            <w:r w:rsidR="00055584">
              <w:rPr>
                <w:rFonts w:ascii="Times New Roman" w:hAnsi="Times New Roman" w:cs="Times New Roman"/>
                <w:b/>
                <w:bCs/>
              </w:rPr>
              <w:t> 8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05558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B6559" w:rsidRDefault="009E57FD" w:rsidP="009E57FD">
            <w:pPr>
              <w:widowControl w:val="0"/>
              <w:tabs>
                <w:tab w:val="left" w:pos="240"/>
                <w:tab w:val="center" w:pos="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6559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B6559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6559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B6559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559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9E57FD" w:rsidRPr="002343F2" w:rsidTr="009E5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343F2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9E008C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8C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государственного долга Смоленской области в общем объеме расходов областного бюджета, за исключением объема расходов, которые осуществляются за счет </w:t>
            </w:r>
            <w:r w:rsidRPr="009E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субвенций, предоставляемых из бюджетов бюджетной системы Российской Федерации</w:t>
            </w:r>
            <w:proofErr w:type="gramStart"/>
            <w:r w:rsidRPr="009E008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343F2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343F2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343F2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343F2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2343F2" w:rsidRDefault="009E57FD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6B6BEF" w:rsidRDefault="002B6559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926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6B6BEF" w:rsidRDefault="002B6559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926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57FD" w:rsidRPr="006B6BEF" w:rsidRDefault="002B6559" w:rsidP="009E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926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343F2" w:rsidRDefault="00234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2343F2" w:rsidSect="008A0205">
      <w:pgSz w:w="16838" w:h="11905" w:orient="landscape" w:code="9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70" w:rsidRDefault="00957670" w:rsidP="00972F58">
      <w:pPr>
        <w:spacing w:after="0" w:line="240" w:lineRule="auto"/>
      </w:pPr>
      <w:r>
        <w:separator/>
      </w:r>
    </w:p>
  </w:endnote>
  <w:endnote w:type="continuationSeparator" w:id="0">
    <w:p w:rsidR="00957670" w:rsidRDefault="00957670" w:rsidP="0097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70" w:rsidRDefault="00957670" w:rsidP="00972F58">
      <w:pPr>
        <w:spacing w:after="0" w:line="240" w:lineRule="auto"/>
      </w:pPr>
      <w:r>
        <w:separator/>
      </w:r>
    </w:p>
  </w:footnote>
  <w:footnote w:type="continuationSeparator" w:id="0">
    <w:p w:rsidR="00957670" w:rsidRDefault="00957670" w:rsidP="0097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82482"/>
      <w:docPartObj>
        <w:docPartGallery w:val="Page Numbers (Top of Page)"/>
        <w:docPartUnique/>
      </w:docPartObj>
    </w:sdtPr>
    <w:sdtEndPr/>
    <w:sdtContent>
      <w:p w:rsidR="0051757D" w:rsidRDefault="0051757D">
        <w:pPr>
          <w:pStyle w:val="a8"/>
          <w:jc w:val="center"/>
        </w:pPr>
        <w:r w:rsidRPr="00515417">
          <w:rPr>
            <w:rFonts w:ascii="Times New Roman" w:hAnsi="Times New Roman" w:cs="Times New Roman"/>
            <w:sz w:val="24"/>
          </w:rPr>
          <w:fldChar w:fldCharType="begin"/>
        </w:r>
        <w:r w:rsidRPr="00515417">
          <w:rPr>
            <w:rFonts w:ascii="Times New Roman" w:hAnsi="Times New Roman" w:cs="Times New Roman"/>
            <w:sz w:val="24"/>
          </w:rPr>
          <w:instrText>PAGE   \* MERGEFORMAT</w:instrText>
        </w:r>
        <w:r w:rsidRPr="00515417">
          <w:rPr>
            <w:rFonts w:ascii="Times New Roman" w:hAnsi="Times New Roman" w:cs="Times New Roman"/>
            <w:sz w:val="24"/>
          </w:rPr>
          <w:fldChar w:fldCharType="separate"/>
        </w:r>
        <w:r w:rsidR="00917F70">
          <w:rPr>
            <w:rFonts w:ascii="Times New Roman" w:hAnsi="Times New Roman" w:cs="Times New Roman"/>
            <w:noProof/>
            <w:sz w:val="24"/>
          </w:rPr>
          <w:t>3</w:t>
        </w:r>
        <w:r w:rsidRPr="0051541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757D" w:rsidRDefault="005175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F2"/>
    <w:rsid w:val="00011BE7"/>
    <w:rsid w:val="000127BD"/>
    <w:rsid w:val="00022EB2"/>
    <w:rsid w:val="00027716"/>
    <w:rsid w:val="00034F45"/>
    <w:rsid w:val="0004735B"/>
    <w:rsid w:val="00055584"/>
    <w:rsid w:val="0006595A"/>
    <w:rsid w:val="000B0D09"/>
    <w:rsid w:val="000B5542"/>
    <w:rsid w:val="000D2CC8"/>
    <w:rsid w:val="000E7058"/>
    <w:rsid w:val="000F5CFB"/>
    <w:rsid w:val="000F7406"/>
    <w:rsid w:val="0010091B"/>
    <w:rsid w:val="00107592"/>
    <w:rsid w:val="001126B7"/>
    <w:rsid w:val="001218BF"/>
    <w:rsid w:val="0013673A"/>
    <w:rsid w:val="0014091D"/>
    <w:rsid w:val="00144A89"/>
    <w:rsid w:val="00145E27"/>
    <w:rsid w:val="00146FFE"/>
    <w:rsid w:val="00151EBC"/>
    <w:rsid w:val="001575CE"/>
    <w:rsid w:val="0016071E"/>
    <w:rsid w:val="001A21D0"/>
    <w:rsid w:val="001A602E"/>
    <w:rsid w:val="001B56A1"/>
    <w:rsid w:val="001E5744"/>
    <w:rsid w:val="001E64F2"/>
    <w:rsid w:val="001F3F3E"/>
    <w:rsid w:val="00202457"/>
    <w:rsid w:val="0020758C"/>
    <w:rsid w:val="002136A1"/>
    <w:rsid w:val="00213BBD"/>
    <w:rsid w:val="002343F2"/>
    <w:rsid w:val="002360BE"/>
    <w:rsid w:val="00237D67"/>
    <w:rsid w:val="00240278"/>
    <w:rsid w:val="0025458D"/>
    <w:rsid w:val="00257B7D"/>
    <w:rsid w:val="00282A04"/>
    <w:rsid w:val="00284515"/>
    <w:rsid w:val="0029671B"/>
    <w:rsid w:val="002B368D"/>
    <w:rsid w:val="002B6559"/>
    <w:rsid w:val="002C5A92"/>
    <w:rsid w:val="002F202A"/>
    <w:rsid w:val="002F7000"/>
    <w:rsid w:val="00305CF0"/>
    <w:rsid w:val="003079C9"/>
    <w:rsid w:val="00321D4B"/>
    <w:rsid w:val="0032277E"/>
    <w:rsid w:val="003324C5"/>
    <w:rsid w:val="00337428"/>
    <w:rsid w:val="00340912"/>
    <w:rsid w:val="003503AB"/>
    <w:rsid w:val="00353DED"/>
    <w:rsid w:val="00363692"/>
    <w:rsid w:val="00377A00"/>
    <w:rsid w:val="003A0832"/>
    <w:rsid w:val="003A51A2"/>
    <w:rsid w:val="00407732"/>
    <w:rsid w:val="00430E19"/>
    <w:rsid w:val="004435ED"/>
    <w:rsid w:val="00461C30"/>
    <w:rsid w:val="00470F9F"/>
    <w:rsid w:val="00480AD2"/>
    <w:rsid w:val="004822ED"/>
    <w:rsid w:val="00490197"/>
    <w:rsid w:val="00490EF9"/>
    <w:rsid w:val="004A0991"/>
    <w:rsid w:val="004B486A"/>
    <w:rsid w:val="004C33F0"/>
    <w:rsid w:val="004C726C"/>
    <w:rsid w:val="004D06DD"/>
    <w:rsid w:val="004E0751"/>
    <w:rsid w:val="004E78CE"/>
    <w:rsid w:val="00507EBB"/>
    <w:rsid w:val="00515417"/>
    <w:rsid w:val="0051757D"/>
    <w:rsid w:val="0052418B"/>
    <w:rsid w:val="00540B10"/>
    <w:rsid w:val="005669AF"/>
    <w:rsid w:val="00573DDB"/>
    <w:rsid w:val="005871F1"/>
    <w:rsid w:val="00591573"/>
    <w:rsid w:val="005A302A"/>
    <w:rsid w:val="005B3738"/>
    <w:rsid w:val="005F4B69"/>
    <w:rsid w:val="00605D3E"/>
    <w:rsid w:val="00617BAA"/>
    <w:rsid w:val="00622780"/>
    <w:rsid w:val="00647FB6"/>
    <w:rsid w:val="00650797"/>
    <w:rsid w:val="00654985"/>
    <w:rsid w:val="006550B7"/>
    <w:rsid w:val="00667923"/>
    <w:rsid w:val="00674F3D"/>
    <w:rsid w:val="00684E91"/>
    <w:rsid w:val="00686044"/>
    <w:rsid w:val="006B0545"/>
    <w:rsid w:val="006B6BEF"/>
    <w:rsid w:val="006E15AD"/>
    <w:rsid w:val="006E6265"/>
    <w:rsid w:val="006F0632"/>
    <w:rsid w:val="006F2CBA"/>
    <w:rsid w:val="0071361F"/>
    <w:rsid w:val="00730FDF"/>
    <w:rsid w:val="007324D7"/>
    <w:rsid w:val="00732B92"/>
    <w:rsid w:val="00743D8C"/>
    <w:rsid w:val="00766BCE"/>
    <w:rsid w:val="007875E3"/>
    <w:rsid w:val="00790B91"/>
    <w:rsid w:val="00793F61"/>
    <w:rsid w:val="007B67FA"/>
    <w:rsid w:val="007D36C3"/>
    <w:rsid w:val="007E31B9"/>
    <w:rsid w:val="007E7789"/>
    <w:rsid w:val="007F65E3"/>
    <w:rsid w:val="00807EA3"/>
    <w:rsid w:val="008246F1"/>
    <w:rsid w:val="008340FE"/>
    <w:rsid w:val="008426D2"/>
    <w:rsid w:val="00862458"/>
    <w:rsid w:val="0089130A"/>
    <w:rsid w:val="008948D3"/>
    <w:rsid w:val="008960C8"/>
    <w:rsid w:val="008A0205"/>
    <w:rsid w:val="008A69B5"/>
    <w:rsid w:val="008C48DE"/>
    <w:rsid w:val="008F1BC3"/>
    <w:rsid w:val="00902EF1"/>
    <w:rsid w:val="009135FF"/>
    <w:rsid w:val="00917F70"/>
    <w:rsid w:val="00933E6B"/>
    <w:rsid w:val="00950493"/>
    <w:rsid w:val="009552D3"/>
    <w:rsid w:val="00957670"/>
    <w:rsid w:val="00972F58"/>
    <w:rsid w:val="00983190"/>
    <w:rsid w:val="00996A24"/>
    <w:rsid w:val="009A2022"/>
    <w:rsid w:val="009C2B4E"/>
    <w:rsid w:val="009E008C"/>
    <w:rsid w:val="009E48E5"/>
    <w:rsid w:val="009E57FD"/>
    <w:rsid w:val="00A07C9F"/>
    <w:rsid w:val="00A20B13"/>
    <w:rsid w:val="00A2304F"/>
    <w:rsid w:val="00A464B7"/>
    <w:rsid w:val="00A7232A"/>
    <w:rsid w:val="00A807AF"/>
    <w:rsid w:val="00A8454E"/>
    <w:rsid w:val="00A915FD"/>
    <w:rsid w:val="00AE7783"/>
    <w:rsid w:val="00B06937"/>
    <w:rsid w:val="00B138E6"/>
    <w:rsid w:val="00B179E2"/>
    <w:rsid w:val="00B30D51"/>
    <w:rsid w:val="00B34519"/>
    <w:rsid w:val="00B63AD6"/>
    <w:rsid w:val="00B67377"/>
    <w:rsid w:val="00BC4090"/>
    <w:rsid w:val="00BC4E69"/>
    <w:rsid w:val="00BC5435"/>
    <w:rsid w:val="00BE2FE5"/>
    <w:rsid w:val="00BF3F42"/>
    <w:rsid w:val="00C46308"/>
    <w:rsid w:val="00C70BE4"/>
    <w:rsid w:val="00C72162"/>
    <w:rsid w:val="00C92EC6"/>
    <w:rsid w:val="00CD4583"/>
    <w:rsid w:val="00CF3E98"/>
    <w:rsid w:val="00D00B9F"/>
    <w:rsid w:val="00D11E55"/>
    <w:rsid w:val="00D22EB6"/>
    <w:rsid w:val="00D30327"/>
    <w:rsid w:val="00D52237"/>
    <w:rsid w:val="00D7705A"/>
    <w:rsid w:val="00D95270"/>
    <w:rsid w:val="00DA575D"/>
    <w:rsid w:val="00DB22DE"/>
    <w:rsid w:val="00DB41ED"/>
    <w:rsid w:val="00DD2434"/>
    <w:rsid w:val="00E20287"/>
    <w:rsid w:val="00E31248"/>
    <w:rsid w:val="00E45F2C"/>
    <w:rsid w:val="00E50B97"/>
    <w:rsid w:val="00E62D5E"/>
    <w:rsid w:val="00E65D6B"/>
    <w:rsid w:val="00E674C3"/>
    <w:rsid w:val="00E734CD"/>
    <w:rsid w:val="00E76E75"/>
    <w:rsid w:val="00EA6B28"/>
    <w:rsid w:val="00EC1D2D"/>
    <w:rsid w:val="00EC6312"/>
    <w:rsid w:val="00ED5AA6"/>
    <w:rsid w:val="00EF6095"/>
    <w:rsid w:val="00F05D37"/>
    <w:rsid w:val="00F05F60"/>
    <w:rsid w:val="00F21742"/>
    <w:rsid w:val="00F3200C"/>
    <w:rsid w:val="00F36CEB"/>
    <w:rsid w:val="00F513BD"/>
    <w:rsid w:val="00F61305"/>
    <w:rsid w:val="00F63520"/>
    <w:rsid w:val="00F853EA"/>
    <w:rsid w:val="00FA1575"/>
    <w:rsid w:val="00FA2FA5"/>
    <w:rsid w:val="00FC75E0"/>
    <w:rsid w:val="00FC77B5"/>
    <w:rsid w:val="00FD47CE"/>
    <w:rsid w:val="00FF16A8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97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F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57D"/>
  </w:style>
  <w:style w:type="paragraph" w:styleId="aa">
    <w:name w:val="footer"/>
    <w:basedOn w:val="a"/>
    <w:link w:val="ab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57D"/>
  </w:style>
  <w:style w:type="table" w:styleId="ac">
    <w:name w:val="Table Grid"/>
    <w:basedOn w:val="a1"/>
    <w:uiPriority w:val="59"/>
    <w:rsid w:val="006B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97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F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57D"/>
  </w:style>
  <w:style w:type="paragraph" w:styleId="aa">
    <w:name w:val="footer"/>
    <w:basedOn w:val="a"/>
    <w:link w:val="ab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57D"/>
  </w:style>
  <w:style w:type="table" w:styleId="ac">
    <w:name w:val="Table Grid"/>
    <w:basedOn w:val="a1"/>
    <w:uiPriority w:val="59"/>
    <w:rsid w:val="006B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mo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9C86-502B-4565-BF1B-CB10E67D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Berezovskaya_OV</dc:creator>
  <cp:lastModifiedBy>Родионова Татьяна Витальевна</cp:lastModifiedBy>
  <cp:revision>6</cp:revision>
  <cp:lastPrinted>2023-05-04T07:12:00Z</cp:lastPrinted>
  <dcterms:created xsi:type="dcterms:W3CDTF">2023-04-25T07:20:00Z</dcterms:created>
  <dcterms:modified xsi:type="dcterms:W3CDTF">2023-05-04T12:43:00Z</dcterms:modified>
</cp:coreProperties>
</file>