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12C9" w:rsidRDefault="00DF12C9" w:rsidP="00DF12C9">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Приложение 8</w:t>
      </w:r>
    </w:p>
    <w:p w:rsidR="00DF12C9" w:rsidRDefault="00DF12C9" w:rsidP="00DF12C9">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к областному закону</w:t>
      </w:r>
    </w:p>
    <w:p w:rsidR="00DF12C9" w:rsidRDefault="00C351D4" w:rsidP="00DF12C9">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w:t>
      </w:r>
      <w:r w:rsidR="00DF12C9">
        <w:rPr>
          <w:rFonts w:ascii="Times New Roman" w:hAnsi="Times New Roman"/>
          <w:sz w:val="28"/>
          <w:szCs w:val="28"/>
          <w:lang w:eastAsia="ru-RU"/>
        </w:rPr>
        <w:t>Об областном бюджете на 202</w:t>
      </w:r>
      <w:r w:rsidR="003614B5" w:rsidRPr="003614B5">
        <w:rPr>
          <w:rFonts w:ascii="Times New Roman" w:hAnsi="Times New Roman"/>
          <w:sz w:val="28"/>
          <w:szCs w:val="28"/>
          <w:lang w:eastAsia="ru-RU"/>
        </w:rPr>
        <w:t>3</w:t>
      </w:r>
      <w:r w:rsidR="003614B5">
        <w:rPr>
          <w:rFonts w:ascii="Times New Roman" w:hAnsi="Times New Roman"/>
          <w:sz w:val="28"/>
          <w:szCs w:val="28"/>
          <w:lang w:val="en-US" w:eastAsia="ru-RU"/>
        </w:rPr>
        <w:t> </w:t>
      </w:r>
      <w:r w:rsidR="00DF12C9">
        <w:rPr>
          <w:rFonts w:ascii="Times New Roman" w:hAnsi="Times New Roman"/>
          <w:sz w:val="28"/>
          <w:szCs w:val="28"/>
          <w:lang w:eastAsia="ru-RU"/>
        </w:rPr>
        <w:t>год</w:t>
      </w:r>
    </w:p>
    <w:p w:rsidR="00DF12C9" w:rsidRDefault="00DF12C9" w:rsidP="00DF12C9">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и на плановый период 202</w:t>
      </w:r>
      <w:r w:rsidR="003614B5" w:rsidRPr="003614B5">
        <w:rPr>
          <w:rFonts w:ascii="Times New Roman" w:hAnsi="Times New Roman"/>
          <w:sz w:val="28"/>
          <w:szCs w:val="28"/>
          <w:lang w:eastAsia="ru-RU"/>
        </w:rPr>
        <w:t>4</w:t>
      </w:r>
      <w:r>
        <w:rPr>
          <w:rFonts w:ascii="Times New Roman" w:hAnsi="Times New Roman"/>
          <w:sz w:val="28"/>
          <w:szCs w:val="28"/>
          <w:lang w:eastAsia="ru-RU"/>
        </w:rPr>
        <w:t xml:space="preserve"> и 202</w:t>
      </w:r>
      <w:r w:rsidR="003614B5" w:rsidRPr="003614B5">
        <w:rPr>
          <w:rFonts w:ascii="Times New Roman" w:hAnsi="Times New Roman"/>
          <w:sz w:val="28"/>
          <w:szCs w:val="28"/>
          <w:lang w:eastAsia="ru-RU"/>
        </w:rPr>
        <w:t>5</w:t>
      </w:r>
      <w:r>
        <w:rPr>
          <w:rFonts w:ascii="Times New Roman" w:hAnsi="Times New Roman"/>
          <w:sz w:val="28"/>
          <w:szCs w:val="28"/>
          <w:lang w:eastAsia="ru-RU"/>
        </w:rPr>
        <w:t xml:space="preserve"> годов</w:t>
      </w:r>
      <w:r w:rsidR="00C351D4">
        <w:rPr>
          <w:rFonts w:ascii="Times New Roman" w:hAnsi="Times New Roman"/>
          <w:sz w:val="28"/>
          <w:szCs w:val="28"/>
          <w:lang w:eastAsia="ru-RU"/>
        </w:rPr>
        <w:t>»</w:t>
      </w:r>
    </w:p>
    <w:p w:rsidR="00DF12C9" w:rsidRDefault="00DF12C9" w:rsidP="00DF12C9">
      <w:pPr>
        <w:spacing w:after="0" w:line="240" w:lineRule="auto"/>
        <w:jc w:val="right"/>
        <w:rPr>
          <w:rFonts w:ascii="Times New Roman" w:hAnsi="Times New Roman"/>
          <w:sz w:val="28"/>
          <w:szCs w:val="28"/>
          <w:lang w:eastAsia="ru-RU"/>
        </w:rPr>
      </w:pPr>
    </w:p>
    <w:p w:rsidR="00DF12C9" w:rsidRDefault="00DF12C9" w:rsidP="00DF12C9">
      <w:pPr>
        <w:spacing w:after="0" w:line="240" w:lineRule="auto"/>
        <w:jc w:val="center"/>
        <w:rPr>
          <w:rFonts w:ascii="Times New Roman" w:hAnsi="Times New Roman"/>
          <w:b/>
          <w:bCs/>
          <w:kern w:val="32"/>
          <w:sz w:val="28"/>
          <w:szCs w:val="28"/>
          <w:lang w:eastAsia="ru-RU"/>
        </w:rPr>
      </w:pPr>
      <w:r>
        <w:rPr>
          <w:rFonts w:ascii="Times New Roman" w:hAnsi="Times New Roman"/>
          <w:b/>
          <w:sz w:val="28"/>
          <w:szCs w:val="28"/>
          <w:lang w:eastAsia="ru-RU"/>
        </w:rPr>
        <w:t xml:space="preserve">Распределение бюджетных ассигнований </w:t>
      </w:r>
      <w:r>
        <w:rPr>
          <w:rFonts w:ascii="Times New Roman" w:hAnsi="Times New Roman"/>
          <w:b/>
          <w:kern w:val="32"/>
          <w:sz w:val="28"/>
          <w:szCs w:val="28"/>
          <w:lang w:eastAsia="ru-RU"/>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Pr>
          <w:rFonts w:ascii="Times New Roman" w:hAnsi="Times New Roman"/>
          <w:b/>
          <w:bCs/>
          <w:kern w:val="32"/>
          <w:sz w:val="28"/>
          <w:szCs w:val="28"/>
          <w:lang w:eastAsia="ru-RU"/>
        </w:rPr>
        <w:t>на 202</w:t>
      </w:r>
      <w:r w:rsidR="003614B5" w:rsidRPr="00B064CD">
        <w:rPr>
          <w:rFonts w:ascii="Times New Roman" w:hAnsi="Times New Roman"/>
          <w:b/>
          <w:bCs/>
          <w:kern w:val="32"/>
          <w:sz w:val="28"/>
          <w:szCs w:val="28"/>
          <w:lang w:eastAsia="ru-RU"/>
        </w:rPr>
        <w:t>3</w:t>
      </w:r>
      <w:r>
        <w:rPr>
          <w:rFonts w:ascii="Times New Roman" w:hAnsi="Times New Roman"/>
          <w:b/>
          <w:bCs/>
          <w:kern w:val="32"/>
          <w:sz w:val="28"/>
          <w:szCs w:val="28"/>
          <w:lang w:eastAsia="ru-RU"/>
        </w:rPr>
        <w:t xml:space="preserve"> год</w:t>
      </w:r>
    </w:p>
    <w:p w:rsidR="003D2DA9" w:rsidRPr="003D2DA9" w:rsidRDefault="003D2DA9" w:rsidP="003D2DA9">
      <w:pPr>
        <w:spacing w:after="0" w:line="240" w:lineRule="auto"/>
        <w:jc w:val="right"/>
        <w:rPr>
          <w:rFonts w:ascii="Times New Roman" w:hAnsi="Times New Roman"/>
          <w:sz w:val="28"/>
          <w:szCs w:val="28"/>
          <w:lang w:eastAsia="ru-RU"/>
        </w:rPr>
      </w:pPr>
    </w:p>
    <w:p w:rsidR="00EC7ABC" w:rsidRPr="003D2DA9" w:rsidRDefault="00EC7ABC" w:rsidP="00EC7ABC">
      <w:pPr>
        <w:spacing w:after="0" w:line="240" w:lineRule="auto"/>
        <w:jc w:val="right"/>
        <w:rPr>
          <w:rFonts w:ascii="Times New Roman" w:hAnsi="Times New Roman"/>
          <w:sz w:val="28"/>
          <w:szCs w:val="28"/>
          <w:lang w:val="en-US" w:eastAsia="ru-RU"/>
        </w:rPr>
      </w:pPr>
      <w:r w:rsidRPr="003D2DA9">
        <w:rPr>
          <w:rFonts w:ascii="Times New Roman" w:hAnsi="Times New Roman"/>
          <w:sz w:val="28"/>
          <w:szCs w:val="28"/>
          <w:lang w:eastAsia="ru-RU"/>
        </w:rPr>
        <w:t>(рублей)</w:t>
      </w:r>
    </w:p>
    <w:tbl>
      <w:tblPr>
        <w:tblW w:w="0" w:type="auto"/>
        <w:jc w:val="center"/>
        <w:tblLook w:val="0000" w:firstRow="0" w:lastRow="0" w:firstColumn="0" w:lastColumn="0" w:noHBand="0" w:noVBand="0"/>
      </w:tblPr>
      <w:tblGrid>
        <w:gridCol w:w="5243"/>
        <w:gridCol w:w="425"/>
        <w:gridCol w:w="423"/>
        <w:gridCol w:w="1562"/>
        <w:gridCol w:w="567"/>
        <w:gridCol w:w="1981"/>
      </w:tblGrid>
      <w:tr w:rsidR="00EC7ABC" w:rsidRPr="00BD1ED1" w:rsidTr="00DE021D">
        <w:trPr>
          <w:cantSplit/>
          <w:trHeight w:val="1709"/>
          <w:tblHeader/>
          <w:jc w:val="center"/>
        </w:trPr>
        <w:tc>
          <w:tcPr>
            <w:tcW w:w="5243" w:type="dxa"/>
            <w:tcBorders>
              <w:top w:val="single" w:sz="4" w:space="0" w:color="auto"/>
              <w:left w:val="single" w:sz="4" w:space="0" w:color="auto"/>
              <w:bottom w:val="nil"/>
              <w:right w:val="single" w:sz="4" w:space="0" w:color="auto"/>
            </w:tcBorders>
            <w:vAlign w:val="center"/>
          </w:tcPr>
          <w:p w:rsidR="00EC7ABC" w:rsidRPr="003D2DA9" w:rsidRDefault="00EC7ABC" w:rsidP="00CC25B2">
            <w:pPr>
              <w:spacing w:after="0" w:line="240" w:lineRule="auto"/>
              <w:jc w:val="center"/>
              <w:rPr>
                <w:rFonts w:ascii="Times New Roman" w:hAnsi="Times New Roman"/>
                <w:sz w:val="20"/>
                <w:szCs w:val="20"/>
                <w:lang w:val="en-US" w:eastAsia="ru-RU"/>
              </w:rPr>
            </w:pPr>
            <w:r w:rsidRPr="003D2DA9">
              <w:rPr>
                <w:rFonts w:ascii="Times New Roman" w:hAnsi="Times New Roman"/>
                <w:b/>
                <w:bCs/>
                <w:sz w:val="20"/>
                <w:szCs w:val="20"/>
                <w:lang w:eastAsia="ru-RU"/>
              </w:rPr>
              <w:t>Наименование</w:t>
            </w:r>
          </w:p>
        </w:tc>
        <w:tc>
          <w:tcPr>
            <w:tcW w:w="425" w:type="dxa"/>
            <w:tcBorders>
              <w:top w:val="single" w:sz="4" w:space="0" w:color="auto"/>
              <w:left w:val="nil"/>
              <w:bottom w:val="nil"/>
              <w:right w:val="single" w:sz="4" w:space="0" w:color="auto"/>
            </w:tcBorders>
            <w:noWrap/>
            <w:textDirection w:val="btLr"/>
            <w:vAlign w:val="center"/>
          </w:tcPr>
          <w:p w:rsidR="00EC7ABC" w:rsidRPr="003D2DA9" w:rsidRDefault="00EC7ABC" w:rsidP="00CC25B2">
            <w:pPr>
              <w:spacing w:after="0" w:line="160" w:lineRule="exact"/>
              <w:jc w:val="center"/>
              <w:rPr>
                <w:rFonts w:ascii="Times New Roman" w:hAnsi="Times New Roman"/>
                <w:sz w:val="20"/>
                <w:szCs w:val="20"/>
                <w:lang w:val="en-US" w:eastAsia="ru-RU"/>
              </w:rPr>
            </w:pPr>
            <w:r w:rsidRPr="003D2DA9">
              <w:rPr>
                <w:rFonts w:ascii="Times New Roman" w:hAnsi="Times New Roman"/>
                <w:b/>
                <w:bCs/>
                <w:sz w:val="20"/>
                <w:szCs w:val="20"/>
                <w:lang w:eastAsia="ru-RU"/>
              </w:rPr>
              <w:t>Раздел</w:t>
            </w:r>
          </w:p>
        </w:tc>
        <w:tc>
          <w:tcPr>
            <w:tcW w:w="423" w:type="dxa"/>
            <w:tcBorders>
              <w:top w:val="single" w:sz="4" w:space="0" w:color="auto"/>
              <w:left w:val="nil"/>
              <w:bottom w:val="nil"/>
              <w:right w:val="single" w:sz="4" w:space="0" w:color="auto"/>
            </w:tcBorders>
            <w:noWrap/>
            <w:textDirection w:val="btLr"/>
            <w:vAlign w:val="center"/>
          </w:tcPr>
          <w:p w:rsidR="00EC7ABC" w:rsidRPr="003D2DA9" w:rsidRDefault="00EC7ABC" w:rsidP="00CC25B2">
            <w:pPr>
              <w:spacing w:after="0" w:line="160" w:lineRule="exact"/>
              <w:ind w:left="113" w:right="113"/>
              <w:jc w:val="center"/>
              <w:rPr>
                <w:rFonts w:ascii="Times New Roman" w:hAnsi="Times New Roman"/>
                <w:sz w:val="20"/>
                <w:szCs w:val="20"/>
                <w:lang w:val="en-US" w:eastAsia="ru-RU"/>
              </w:rPr>
            </w:pPr>
            <w:r w:rsidRPr="003D2DA9">
              <w:rPr>
                <w:rFonts w:ascii="Times New Roman" w:hAnsi="Times New Roman"/>
                <w:b/>
                <w:bCs/>
                <w:sz w:val="20"/>
                <w:szCs w:val="20"/>
                <w:lang w:eastAsia="ru-RU"/>
              </w:rPr>
              <w:t>Подраздел</w:t>
            </w:r>
          </w:p>
        </w:tc>
        <w:tc>
          <w:tcPr>
            <w:tcW w:w="1562" w:type="dxa"/>
            <w:tcBorders>
              <w:top w:val="single" w:sz="4" w:space="0" w:color="auto"/>
              <w:left w:val="nil"/>
              <w:bottom w:val="nil"/>
              <w:right w:val="single" w:sz="4" w:space="0" w:color="auto"/>
            </w:tcBorders>
            <w:noWrap/>
            <w:textDirection w:val="btLr"/>
            <w:vAlign w:val="center"/>
          </w:tcPr>
          <w:p w:rsidR="00EC7ABC" w:rsidRPr="003D2DA9" w:rsidRDefault="00EC7ABC" w:rsidP="00CC25B2">
            <w:pPr>
              <w:spacing w:after="0" w:line="240" w:lineRule="auto"/>
              <w:ind w:left="113" w:right="113"/>
              <w:jc w:val="center"/>
              <w:rPr>
                <w:rFonts w:ascii="Times New Roman" w:hAnsi="Times New Roman"/>
                <w:sz w:val="20"/>
                <w:szCs w:val="20"/>
                <w:lang w:val="en-US" w:eastAsia="ru-RU"/>
              </w:rPr>
            </w:pPr>
            <w:r w:rsidRPr="003D2DA9">
              <w:rPr>
                <w:rFonts w:ascii="Times New Roman" w:hAnsi="Times New Roman"/>
                <w:b/>
                <w:bCs/>
                <w:sz w:val="20"/>
                <w:szCs w:val="20"/>
                <w:lang w:eastAsia="ru-RU"/>
              </w:rPr>
              <w:t>Целевая статья</w:t>
            </w:r>
          </w:p>
        </w:tc>
        <w:tc>
          <w:tcPr>
            <w:tcW w:w="567" w:type="dxa"/>
            <w:tcBorders>
              <w:top w:val="single" w:sz="4" w:space="0" w:color="auto"/>
              <w:left w:val="nil"/>
              <w:bottom w:val="nil"/>
              <w:right w:val="single" w:sz="4" w:space="0" w:color="auto"/>
            </w:tcBorders>
            <w:noWrap/>
            <w:textDirection w:val="btLr"/>
            <w:vAlign w:val="center"/>
          </w:tcPr>
          <w:p w:rsidR="00EC7ABC" w:rsidRPr="003D2DA9" w:rsidRDefault="00EC7ABC" w:rsidP="00CC25B2">
            <w:pPr>
              <w:spacing w:after="0" w:line="240" w:lineRule="auto"/>
              <w:ind w:left="113" w:right="113"/>
              <w:jc w:val="center"/>
              <w:rPr>
                <w:rFonts w:ascii="Times New Roman" w:hAnsi="Times New Roman"/>
                <w:sz w:val="20"/>
                <w:szCs w:val="20"/>
                <w:lang w:val="en-US" w:eastAsia="ru-RU"/>
              </w:rPr>
            </w:pPr>
            <w:r w:rsidRPr="003D2DA9">
              <w:rPr>
                <w:rFonts w:ascii="Times New Roman" w:hAnsi="Times New Roman"/>
                <w:b/>
                <w:bCs/>
                <w:sz w:val="20"/>
                <w:szCs w:val="20"/>
                <w:lang w:eastAsia="ru-RU"/>
              </w:rPr>
              <w:t>Вид расходов</w:t>
            </w:r>
          </w:p>
        </w:tc>
        <w:tc>
          <w:tcPr>
            <w:tcW w:w="1981" w:type="dxa"/>
            <w:tcBorders>
              <w:top w:val="single" w:sz="4" w:space="0" w:color="auto"/>
              <w:left w:val="nil"/>
              <w:bottom w:val="nil"/>
              <w:right w:val="single" w:sz="4" w:space="0" w:color="auto"/>
            </w:tcBorders>
            <w:noWrap/>
            <w:vAlign w:val="center"/>
          </w:tcPr>
          <w:p w:rsidR="00EC7ABC" w:rsidRPr="003D2DA9" w:rsidRDefault="00EC7ABC" w:rsidP="00CC25B2">
            <w:pPr>
              <w:spacing w:after="0" w:line="240" w:lineRule="auto"/>
              <w:jc w:val="center"/>
              <w:rPr>
                <w:rFonts w:ascii="Times New Roman" w:hAnsi="Times New Roman"/>
                <w:sz w:val="20"/>
                <w:szCs w:val="20"/>
                <w:lang w:val="en-US" w:eastAsia="ru-RU"/>
              </w:rPr>
            </w:pPr>
            <w:r w:rsidRPr="003D2DA9">
              <w:rPr>
                <w:rFonts w:ascii="Times New Roman" w:hAnsi="Times New Roman"/>
                <w:b/>
                <w:bCs/>
                <w:sz w:val="20"/>
                <w:szCs w:val="20"/>
                <w:lang w:eastAsia="ru-RU"/>
              </w:rPr>
              <w:t>СУММА</w:t>
            </w:r>
          </w:p>
        </w:tc>
      </w:tr>
    </w:tbl>
    <w:p w:rsidR="00EC7ABC" w:rsidRPr="00C351D4" w:rsidRDefault="00EC7ABC" w:rsidP="00EC7ABC">
      <w:pPr>
        <w:spacing w:after="0" w:line="240" w:lineRule="auto"/>
        <w:rPr>
          <w:rFonts w:ascii="Times New Roman" w:hAnsi="Times New Roman"/>
          <w:sz w:val="2"/>
          <w:szCs w:val="2"/>
          <w:lang w:eastAsia="ru-RU"/>
        </w:rPr>
      </w:pPr>
    </w:p>
    <w:p w:rsidR="003614B5" w:rsidRPr="009471C5" w:rsidRDefault="003614B5" w:rsidP="00B064CD">
      <w:pPr>
        <w:spacing w:after="0" w:line="240" w:lineRule="auto"/>
        <w:rPr>
          <w:rFonts w:ascii="Times New Roman" w:hAnsi="Times New Roman"/>
          <w:sz w:val="2"/>
          <w:szCs w:val="2"/>
        </w:rPr>
      </w:pPr>
    </w:p>
    <w:tbl>
      <w:tblPr>
        <w:tblW w:w="10201" w:type="dxa"/>
        <w:tblInd w:w="113" w:type="dxa"/>
        <w:tblLook w:val="04A0" w:firstRow="1" w:lastRow="0" w:firstColumn="1" w:lastColumn="0" w:noHBand="0" w:noVBand="1"/>
      </w:tblPr>
      <w:tblGrid>
        <w:gridCol w:w="5240"/>
        <w:gridCol w:w="425"/>
        <w:gridCol w:w="426"/>
        <w:gridCol w:w="1559"/>
        <w:gridCol w:w="567"/>
        <w:gridCol w:w="1984"/>
      </w:tblGrid>
      <w:tr w:rsidR="00E12A3B" w:rsidRPr="00E12A3B" w:rsidTr="00C351D4">
        <w:trPr>
          <w:cantSplit/>
          <w:trHeight w:val="20"/>
          <w:tblHeader/>
        </w:trPr>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12A3B" w:rsidRPr="00E12A3B" w:rsidRDefault="00E12A3B" w:rsidP="00E12A3B">
            <w:pPr>
              <w:spacing w:after="0" w:line="240" w:lineRule="auto"/>
              <w:jc w:val="center"/>
              <w:rPr>
                <w:rFonts w:ascii="Times New Roman" w:hAnsi="Times New Roman"/>
                <w:color w:val="000000"/>
                <w:sz w:val="20"/>
                <w:szCs w:val="20"/>
                <w:lang w:eastAsia="ru-RU"/>
              </w:rPr>
            </w:pPr>
            <w:r w:rsidRPr="00E12A3B">
              <w:rPr>
                <w:rFonts w:ascii="Times New Roman" w:hAnsi="Times New Roman"/>
                <w:color w:val="000000"/>
                <w:sz w:val="20"/>
                <w:szCs w:val="20"/>
                <w:lang w:eastAsia="ru-RU"/>
              </w:rPr>
              <w:t>1</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E12A3B" w:rsidRPr="00E12A3B" w:rsidRDefault="00E12A3B" w:rsidP="00E12A3B">
            <w:pPr>
              <w:spacing w:after="0" w:line="240" w:lineRule="auto"/>
              <w:jc w:val="center"/>
              <w:rPr>
                <w:rFonts w:ascii="Times New Roman" w:hAnsi="Times New Roman"/>
                <w:color w:val="000000"/>
                <w:sz w:val="20"/>
                <w:szCs w:val="20"/>
                <w:lang w:eastAsia="ru-RU"/>
              </w:rPr>
            </w:pPr>
            <w:r w:rsidRPr="00E12A3B">
              <w:rPr>
                <w:rFonts w:ascii="Times New Roman" w:hAnsi="Times New Roman"/>
                <w:color w:val="000000"/>
                <w:sz w:val="20"/>
                <w:szCs w:val="20"/>
                <w:lang w:eastAsia="ru-RU"/>
              </w:rPr>
              <w:t>2</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rsidR="00E12A3B" w:rsidRPr="00E12A3B" w:rsidRDefault="00E12A3B" w:rsidP="00E12A3B">
            <w:pPr>
              <w:spacing w:after="0" w:line="240" w:lineRule="auto"/>
              <w:jc w:val="center"/>
              <w:rPr>
                <w:rFonts w:ascii="Times New Roman" w:hAnsi="Times New Roman"/>
                <w:color w:val="000000"/>
                <w:sz w:val="20"/>
                <w:szCs w:val="20"/>
                <w:lang w:eastAsia="ru-RU"/>
              </w:rPr>
            </w:pPr>
            <w:r w:rsidRPr="00E12A3B">
              <w:rPr>
                <w:rFonts w:ascii="Times New Roman" w:hAnsi="Times New Roman"/>
                <w:color w:val="000000"/>
                <w:sz w:val="20"/>
                <w:szCs w:val="20"/>
                <w:lang w:eastAsia="ru-RU"/>
              </w:rPr>
              <w:t>3</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E12A3B" w:rsidRPr="00E12A3B" w:rsidRDefault="00E12A3B" w:rsidP="00E12A3B">
            <w:pPr>
              <w:spacing w:after="0" w:line="240" w:lineRule="auto"/>
              <w:jc w:val="center"/>
              <w:rPr>
                <w:rFonts w:ascii="Times New Roman" w:hAnsi="Times New Roman"/>
                <w:color w:val="000000"/>
                <w:sz w:val="20"/>
                <w:szCs w:val="20"/>
                <w:lang w:eastAsia="ru-RU"/>
              </w:rPr>
            </w:pPr>
            <w:r w:rsidRPr="00E12A3B">
              <w:rPr>
                <w:rFonts w:ascii="Times New Roman" w:hAnsi="Times New Roman"/>
                <w:color w:val="000000"/>
                <w:sz w:val="20"/>
                <w:szCs w:val="20"/>
                <w:lang w:eastAsia="ru-RU"/>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E12A3B" w:rsidRPr="00E12A3B" w:rsidRDefault="00E12A3B" w:rsidP="00E12A3B">
            <w:pPr>
              <w:spacing w:after="0" w:line="240" w:lineRule="auto"/>
              <w:jc w:val="center"/>
              <w:rPr>
                <w:rFonts w:ascii="Times New Roman" w:hAnsi="Times New Roman"/>
                <w:color w:val="000000"/>
                <w:sz w:val="20"/>
                <w:szCs w:val="20"/>
                <w:lang w:eastAsia="ru-RU"/>
              </w:rPr>
            </w:pPr>
            <w:r w:rsidRPr="00E12A3B">
              <w:rPr>
                <w:rFonts w:ascii="Times New Roman" w:hAnsi="Times New Roman"/>
                <w:color w:val="000000"/>
                <w:sz w:val="20"/>
                <w:szCs w:val="20"/>
                <w:lang w:eastAsia="ru-RU"/>
              </w:rPr>
              <w:t>5</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rsidR="00E12A3B" w:rsidRPr="00E12A3B" w:rsidRDefault="00E12A3B" w:rsidP="00E12A3B">
            <w:pPr>
              <w:spacing w:after="0" w:line="240" w:lineRule="auto"/>
              <w:jc w:val="center"/>
              <w:rPr>
                <w:rFonts w:ascii="Times New Roman" w:hAnsi="Times New Roman"/>
                <w:color w:val="000000"/>
                <w:sz w:val="20"/>
                <w:szCs w:val="20"/>
                <w:lang w:eastAsia="ru-RU"/>
              </w:rPr>
            </w:pPr>
            <w:r w:rsidRPr="00E12A3B">
              <w:rPr>
                <w:rFonts w:ascii="Times New Roman" w:hAnsi="Times New Roman"/>
                <w:color w:val="000000"/>
                <w:sz w:val="20"/>
                <w:szCs w:val="20"/>
                <w:lang w:eastAsia="ru-RU"/>
              </w:rPr>
              <w:t>6</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ОБЩЕГОСУДАРСТВЕННЫЕ ВОПРОСЫ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3 295 680 934,00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Функционирование высшего должностного лица субъекта Российской Федерации и муниципального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Высшее должностное лицо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147 044 200,00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6 008 700,00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Обеспечение деятельности депутатов Государственной Думы, сенаторов Российской Федерации и их помощников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6 008 700,00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деятельности депутатов Государственной Думы и их помощников в избирательных округах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Обеспечение деятельности сенаторов Российской Федерации и их помощников в субъектах Российской Федерации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1 603 700,00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1 603 700,00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1 603 700,00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141 035 500,00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Председатель законодательного (представительного) органа государственной власти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Депутаты (члены) законодательного (представительного) органа государственной власти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23 273 300,00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23 273 300,00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23 273 300,00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23 273 300,00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Обеспечение деятельности законодательного (представительного) органа государственной власти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113 400 400,00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83 056 100,00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70 014 300,00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70 014 300,00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13 041 800,00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13 041 800,00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28 784 300,00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22 526 500,00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22 526 500,00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6 257 800,00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6 257 800,00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Единовременное денежное вознаграждение при награждении Почетной грамотой Смоленской областной Думы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Премии деятелям (авторам, журналистам) средств массовой информации за лучшее освещение деятельности Смоленской областной Думы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222 599 300,00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Обеспечение законности и правопорядка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27 302 800,00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Комплексные меры по профилактике правонарушений и усилению борьбы с преступностью 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27 302 800,00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11 813 400,00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11 813 400,00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11 813 400,00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15 489 400,00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15 489 400,00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15 489 400,00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условий для эффективного государственного управления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148 443 600,00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органов государственной власти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1 850 000,00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146 593 600,00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146 593 600,00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137 723 500,00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137 723 500,00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8 870 100,00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8 870 100,00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46 852 900,00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Заместители высшего должностного лица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46 852 900,00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46 852 900,00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46 852 900,00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46 852 900,00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Судебная система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169 092 400,00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169 072 600,00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Обеспечение деятельности Службы по обеспечению деятельности мировых судей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0Б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169 072 600,00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131 086 200,00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86 167 200,00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86 167 200,00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44 913 000,00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44 913 000,00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37 986 400,00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37 986 400,00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37 986 400,00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Предоставление субвенций муниципальным образованиям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74 214 500,00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Управление государственными финансами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48 327 800,00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организационных условий для реализации Государственной программы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47 627 800,00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47 627 800,00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46 475 500,00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46 195 500,00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1 087 300,00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1 087 300,00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Управление государственным долгом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25 886 700,00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Председатель Контрольно-счетной палаты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2 030 900,00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2 030 900,00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2 030 900,00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2 030 900,00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Обеспечение деятельности Контрольно-счетной палаты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76 0 08 00000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23 855 800,00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23 855 800,00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21 827 900,00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21 827 900,00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2 027 100,00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2 027 100,00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Обеспечение проведения выборов и референдумов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148 607 600,00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148 607 600,00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Обеспечение деятельности избирательной комиссии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148 607 600,00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28 905 500,00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26 698 300,00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26 698 300,00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2 198 200,00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2 198 200,00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и проведение выборов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76 0 05 20950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119 702 100,00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119 702 100,00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Специальные расходы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880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119 702 100,00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Резервные фонды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Резервный фонд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89 0 00 00000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Резервный фонд Администрации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89 0 01 00000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за счет средств резервного фонда Администрации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89 0 01 29990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Резервные средства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870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2 179 761 134,00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226 800,00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мер социальной поддержки отдельным категориям граждан</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Исполнение судебных актов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Доступная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культуры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77 118 600,00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архивного дела 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77 118 600,00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76 433 400,00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67 545 000,00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67 545 000,00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5 465 400,00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5 465 400,00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3 423 000,00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3 423 000,00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организации хранения архивных документов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685 200,00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685 200,00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685 200,00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14 852 915,00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и поддержание в состоянии постоянной готовности к использованию систем информирования и оповещения населения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13 868 915,00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направленных на развитие и эксплуатацию системы видеонаблюдения и контроля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13 868 915,00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13 868 915,00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13 868 915,00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Защита населения и территорий от чрезвычайных ситуаций и организация тушения пожаров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984 000,00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области пожарной безопасности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984 000,00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984 000,00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984 000,00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Обеспечение законности и правопорядка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32 061 100,00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Комплексные меры по профилактике правонарушений и усилению борьбы с преступностью 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1 642 500,00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вознаграждения населению Смоленской области за добровольную сдачу оружия, боеприпасов и взрывчатых веществ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Антитеррор-Смоленск</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антитеррористической направленности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направленных на оснащение материально-техническими средствами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30 085 600,00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30 085 600,00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29 496 800,00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29 496 800,00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588 800,00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588 800,00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Экономическое развитие Смоленской области, включая создание благоприятного предпринимательского и инвестиционного климата</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36 515 900,00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Формирование и поддержание привлекательного имиджа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3 411 000,00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3 411 000,00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3 411 000,00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3 411 000,00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33 104 900,00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33 104 900,00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32 050 300,00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32 050 300,00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1 054 600,00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1 054 600,00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Информационное общество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23 362 100,00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297 600,00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297 600,00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297 600,00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297 600,00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23 064 500,00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23 064 500,00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22 749 500,00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22 749 500,00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Местное самоуправление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68 882 200,00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местного самоуправления 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Выплата победителям и призерам областных ежегодных конкурсов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Лучший муниципальный служащий</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Лучший руководитель территориального общественного самоуправления Смоленской области</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66 882 200,00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66 882 200,00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65 334 100,00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65 334 100,00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1 534 700,00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1 534 700,00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Управление имуществом и земельными ресурсами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81 635 300,00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Авторизация систем управления государственным и муниципальным имуществом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Сопровождение единой цифровой платформы автоматизированной системы управления государственным и муниципальным имуществом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Эффективное и рациональное использование имущества и земельных ресурсов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34 690 000,00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21 109 900,00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21 109 900,00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21 109 900,00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Внедрение и сопровождение программного обеспечения по расчету кадастровой стоимости объектов недвижимости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Укрепление материально-технической базы ОСГБУ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Фонд государственного имущества Смоленской области</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Выполнение работ по обследованию технического состояния объектов недвижимости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Определение рыночной стоимости объектов, находящихся в государственной собственности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667 000,00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667 000,00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Содержание (эксплуатация) имущества, находящегося в государственной собственности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5 760 000,00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5 760 000,00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5 760 000,00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Выполнение кадастровых работ для государственных нужд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3 740 100,00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3 740 100,00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3 740 100,00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9 940 700,00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9 940 700,00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9 940 700,00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9 940 700,00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32 644 600,00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32 644 600,00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30 724 900,00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30 724 900,00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1 901 700,00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1 901 700,00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условий для осуществления градостроительной деятельности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35 869 810,00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31 856 310,00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Создание, эксплуатация и ведение государственной информационной системы обеспечения градостроительной деятельности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31 856 310,00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31 856 310,00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31 856 310,00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капитального строительства, направленная на обеспечение нужд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4 013 500,00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организационных условий осуществления капитального строительства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3 513 500,00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3 513 500,00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3 513 500,00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Оценка недвижимости, признания прав и регулирования отношений государственной и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Мероприятия по землеустройству и землепользованию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условий для эффективного государственного управления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514 165 200,00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Укрепление материально-технической базы областных государственных учреждений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9 172 060,00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автомобильного транспорта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9 172 060,00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9 172 060,00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9 172 060,00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Повышение эффективности тепловых характеристик котельной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21 3 03 00000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6 460 940,00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21 3 03 49990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6 460 940,00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6 460 940,00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6 460 940,00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Осуществление мер по обеспечению комплексного социально-экономического развития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13 624 700,00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8 098 700,00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8 098 700,00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8 098 700,00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Изготовление наград Смоленской области и удостоверений к ним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Уплата членских взносов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противодействию коррупции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Расходы по проведению ежегодного областного конкурса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Я - ЛИДЕР</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ежегодного областного конкурса творческих работ на антикоррупционную тематику</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1 725 000,00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1 725 000,00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1 725 000,00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Транспортное обеспечение деятельности органов государственной власти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185 099 200,00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183 937 200,00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183 937 200,00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183 937 200,00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21 4 02 02250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1 162 000,00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1 162 000,00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1 162 000,00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органов государственной власти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250 390 300,00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243 531 400,00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243 531 400,00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243 531 400,00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6 858 900,00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6 858 900,00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6 858 900,00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49 418 000,00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49 418 000,00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46 149 300,00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46 149 300,00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3 153 700,00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3 153 700,00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Повышение качества предоставления государственных и муниципальных услуг, в том числе на базе многофункциональных центров</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277 390 978,00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 xml:space="preserve">Обслуживание населения по принципу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одного окна</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 xml:space="preserve"> в МФЦ</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277 390 978,00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262 965 160,00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262 965 160,00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262 965 160,00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Развитие и техническое сопровождение автоматизированной информационной системы обеспечения деятельности МФЦ</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7 092 780,00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7 092 780,00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7 092 780,00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Информатизация и автоматизация деятельности СОГБУ МФЦ</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1 333 038,00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1 333 038,00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1 333 038,00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Материально-техническое обеспечение СОГБУ МФЦ</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информационного пространства и гражданского общества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15 945 800,00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15 945 800,00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2 328 480,00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2 132 400,00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2 132 400,00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196 080,00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196 080,00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и проведение мероприятий для социально ориентированных некоммерческих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1 360 320,00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653 320,00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653 320,00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социально ориентированным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Укрепление единства российской нации, гармонизация межнациональных отношений и развитие казачества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5 685 100,00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Укрепление единства российской нации, формирование общероссийской гражданской идентичности и этнокультурное развитие народов России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5 685 100,00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направленных на содействие развитию казачьего движения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социологических исследований в сфере межнациональных отношений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настройки регионального сегмента государственной информационной системы мониторинга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Достижение показателей государственной программы Российской Федерации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Реализация государственной национальной политики</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R5180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4 356 400,00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R5180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4 356 400,00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29 4 01 R5180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4 356 400,00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промышленности Смоленской области и повышение ее конкурентоспособности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28 292 100,00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и развитие инфраструктуры поддержки промышленных предприятий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1 753 700,00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1 753 700,00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1 753 700,00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1 753 700,00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26 538 400,00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26 538 400,00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26 238 400,00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26 238 400,00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Молодежная политика и гражданско-патриотическое воспитание граждан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107 860 600,00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Патриотическое воспитание граждан Российской Федерации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31 910 400,00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Мероприятия по вовлечению детей и молодёжи в патриотические проекты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2 370 000,00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региональных и межрегиональных мероприятий в сфере патриотического воспитания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2 336 600,00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2 318 600,00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2 318 600,00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ЮНАРМИЯ</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1 068 800,00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238 800,00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238 800,00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Разработка и реализация комплекса мер, направленных на развитие системы гражданского и патриотического воспитания граждан</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Создание условий для развития системы </w:t>
            </w:r>
            <w:proofErr w:type="spellStart"/>
            <w:r w:rsidRPr="00C351D4">
              <w:rPr>
                <w:rFonts w:ascii="Times New Roman" w:hAnsi="Times New Roman"/>
                <w:color w:val="000000"/>
                <w:u w:val="single"/>
                <w:lang w:eastAsia="ru-RU"/>
              </w:rPr>
              <w:t>межпоколенческого</w:t>
            </w:r>
            <w:proofErr w:type="spellEnd"/>
            <w:r w:rsidRPr="00C351D4">
              <w:rPr>
                <w:rFonts w:ascii="Times New Roman" w:hAnsi="Times New Roman"/>
                <w:color w:val="000000"/>
                <w:u w:val="single"/>
                <w:lang w:eastAsia="ru-RU"/>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25 688 000,00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25 688 000,00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25 688 000,00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 xml:space="preserve">Реализация мероприятий федеральной целевой программы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Увековечение памяти погибших при защите Отечества на 2019 - 2024 годы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15 920 900,00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Субсидии для </w:t>
            </w:r>
            <w:proofErr w:type="spellStart"/>
            <w:r w:rsidRPr="00C351D4">
              <w:rPr>
                <w:rFonts w:ascii="Times New Roman" w:hAnsi="Times New Roman"/>
                <w:color w:val="000000"/>
                <w:u w:val="single"/>
                <w:lang w:eastAsia="ru-RU"/>
              </w:rPr>
              <w:t>софинансирования</w:t>
            </w:r>
            <w:proofErr w:type="spellEnd"/>
            <w:r w:rsidRPr="00C351D4">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реализацией федеральной целевой программы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Увековечение памяти погибших при защите Отечества на 2019-2024 годы</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15 920 900,00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15 920 900,00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15 920 900,00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Поддержка поискового движения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20 217 400,00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организации и проведению на территории Смоленской области поисковых экспедиций в рамках Вахты Памяти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1 113 400,00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683 400,00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683 400,00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социально ориентированным некоммерческим организациям на возмещение затрат, связанных с проведением поисковой работы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Субсидии на </w:t>
            </w:r>
            <w:proofErr w:type="spellStart"/>
            <w:r w:rsidRPr="00C351D4">
              <w:rPr>
                <w:rFonts w:ascii="Times New Roman" w:hAnsi="Times New Roman"/>
                <w:color w:val="000000"/>
                <w:u w:val="single"/>
                <w:lang w:eastAsia="ru-RU"/>
              </w:rPr>
              <w:t>софинансирование</w:t>
            </w:r>
            <w:proofErr w:type="spellEnd"/>
            <w:r w:rsidRPr="00C351D4">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ремонтом и восстановлением воинских захоронений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18 104 000,00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18 104 000,00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18 104 000,00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государственной политики в области молодежной политики и гражданско-патриотического воспитания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22 842 800,00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22 187 600,00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20 750 500,00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20 750 500,00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1 428 000,00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1 428 000,00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230 200,00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230 200,00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230 200,00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Информационное обеспечение реализации молодежной политики и гражданско-патриотической работы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16 969 100,00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16 969 100,00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16 738 100,00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16 738 100,00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благоприятных условий для экономического развития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38 263 700,00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благоприятных условий для экономического развития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1 156 500,00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37 107 200,00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37 107 200,00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36 308 300,00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36 308 300,00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798 900,00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798 900,00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72 826 540,00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Обеспечение деятельности исполнительных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72 826 540,00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19 192 800,00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18 727 900,00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18 727 900,00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2 003 540,00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2 003 540,00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2 003 540,00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11 660 930,00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11 660 930,00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11 660 930,00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39 969 270,00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39 969 270,00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39 969 270,00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18 931 400,00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Обеспечение деятельности Уполномоченного по правам человека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14 310 600,00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14 310 600,00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11 948 700,00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11 948 700,00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2 361 900,00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2 361 900,00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Обеспечение деятельности Уполномоченного по защите прав предпринимателей в Смоленской области и его аппарата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4 620 800,00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4 620 800,00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4 271 900,00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4 271 900,00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348 900,00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348 900,00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729 874 991,00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729 874 991,00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исполнение судебных актов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6 492 900,00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6 492 900,00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Исполнение судебных актов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6 492 900,00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Финансовое обеспечение повышения оплаты труда отдельных категорий работников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98 0 02 23100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333 677 891,00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333 677 891,00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Резервные средства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870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333 677 891,00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Финансовое обеспечение расходных обязательств, возникающих в ходе исполнения областного бюджета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98 0 02 23120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Резервные средства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870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375 000 000,00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98 0 02 24980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13 500 000,00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1 204 200,00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1 204 200,00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1 204 200,00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НАЦИОНАЛЬНАЯ ОБОРОНА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72 881 100,00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Мобилизационная и вневойсковая подготовка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23 524 500,00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23 524 500,00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Предоставление субвенций муниципальным образованиям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23 524 500,00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23 524 500,00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23 524 500,00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23 524 500,00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Мобилизационная подготовка экономики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49 356 600,00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49 356 600,00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мобилизационной подготовки 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49 356 600,00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16 982 300,00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16 982 300,00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16 853 300,00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129 000,00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Содержание областной системы централизованного оповещения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17 321 300,00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17 321 300,00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17 321 300,00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проведения учебно-тренировочных мероприятий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Мероприятия по содержанию объектов мобилизационного назначения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Модернизация и развитие региональной автоматизированной системы централизованного оповещения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13 683 000,00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13 683 000,00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13 683 000,00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290 583 472,00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Гражданская оборона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Защита населения и территорий от чрезвычайных ситуаций и организация тушения пожаров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направленных на приобретение средств индивидуальной защиты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289 583 472,00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289 583 472,00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и поддержание в состоянии постоянной готовности к использованию систем информирования и оповещения населения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40 829 872,00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Содержание комплексной системы экстренного оповещения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9 699 872,00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9 699 872,00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9 699 872,00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Создание, содержание и развитие системы обеспечения вызова экстренных оперативных служб по единому номеру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112</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31 130 000,00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31 130 000,00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31 130 000,00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Защита населения и территорий от чрезвычайных ситуаций и организация тушения пожаров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234 422 600,00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220 575 300,00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220 575 300,00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220 575 300,00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автотранспорта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06 4 02 20020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снижению риска возникновения чрезвычайных ситуаций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413 700,00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Личное страхование добровольных пожарных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Материальное стимулирование добровольных пожарных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33 600,00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12 669 000,00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12 669 000,00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12 439 700,00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12 439 700,00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229 300,00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229 300,00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безопасности людей на водных объектах (пляжах)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1 662 000,00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1 662 000,00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1 662 000,00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1 662 000,00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НАЦИОНАЛЬНАЯ ЭКОНОМИКА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15 652 126 550,99</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lastRenderedPageBreak/>
              <w:t>Общеэкономические вопросы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256 080 314,00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Содействие занятости населения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256 080 314,00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Содействие занятости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1 P2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51 851 921,00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1 P2 52980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36 965 860,00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1 P2 52980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36 965 860,00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1 P2 52980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36 965 860,00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1 P2 53000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14 886 061,00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14 886 061,00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14 886 061,00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Осуществление государственных полномочий в сфере содействия занятости населения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170 256 893,00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145 339 500,00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125 959 000,00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125 959 000,00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18 436 600,00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18 436 600,00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943 900,00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943 900,00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4 131 300,00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4 131 300,00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4 131 300,00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3 452 200,00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3 452 200,00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3 452 200,00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2 169 500,00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2 169 500,00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2 169 500,00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Информирование о положении на рынке труда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257 000,00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7 662 100,00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6 741 500,00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6 741 500,00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920 600,00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920 600,00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Сопровождение единого телефонного номера органов службы занятости населения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387 000,00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Психологическая поддержка безработных граждан</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83 200,00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Внедрение и сопровождение информационных систем в сфере занятости населения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3 622 600,00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3 622 600,00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3 622 600,00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53 100,00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3 039 393,00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3 039 393,00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3 039 393,00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Сопровождение инвалидов молодого возраста при получении ими профессионального образования и содействие в последующем трудоустройстве</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480 000,00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33 491 500,00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33 491 500,00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29 429 200,00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29 429 200,00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3 521 900,00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3 521 900,00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540 400,00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540 400,00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Сельское хозяйство и рыболовство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1 166 057 632,99</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сельского хозяйства и регулирование рынков сельскохозяйственной продукции, сырья и продовольствия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955 104 132,99</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Акселерация субъектов МСП</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I5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36 058 762,89</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 xml:space="preserve">Создание системы поддержки фермеров и развитие сельской кооперации (предоставление грантов </w:t>
            </w:r>
            <w:r w:rsidR="00C351D4" w:rsidRPr="00C351D4">
              <w:rPr>
                <w:rFonts w:ascii="Times New Roman" w:hAnsi="Times New Roman"/>
                <w:color w:val="000000"/>
                <w:u w:val="single"/>
                <w:lang w:eastAsia="ru-RU"/>
              </w:rPr>
              <w:t>«</w:t>
            </w:r>
            <w:proofErr w:type="spellStart"/>
            <w:r w:rsidRPr="00C351D4">
              <w:rPr>
                <w:rFonts w:ascii="Times New Roman" w:hAnsi="Times New Roman"/>
                <w:color w:val="000000"/>
                <w:u w:val="single"/>
                <w:lang w:eastAsia="ru-RU"/>
              </w:rPr>
              <w:t>Агростартап</w:t>
            </w:r>
            <w:proofErr w:type="spellEnd"/>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крестьянским (фермерским) хозяйствам или индивидуальным предпринимателям на их создание и (или) развитие)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15 024 742,27</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15 024 742,27</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15 024 742,27</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15 879 381,44</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15 879 381,44</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15 879 381,44</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5 154 639,18</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5 154 639,18</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5 154 639,18</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Экспорт продукции АПК</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T2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4 484 845,36</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Государственная поддержка стимулирования увеличения производства масличных культур</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4 484 845,36</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4 484 845,36</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4 484 845,36</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общих условий функционирования и развития сельского хозяйства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854 979 645,55</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части затрат на реализованную товарную рыбу, произведенную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сельскохозяйственным товаропроизводителям на приобретение племенного молодняка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142 000 000,00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части затрат на уплату лизинговых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части затрат на приобретение рыбопосадочного материала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части затрат на прирост поголовья молочных коров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58 455 485,35</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58 455 485,35</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58 455 485,35</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части затрат на содержание высокопродуктивного поголовья молочных коров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части прямых понесенных затрат на создание и (или) модернизацию объектов агропромышленного комплекса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стимулирование увеличения производства картофеля и овощей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45 774 096,38</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45 774 096,38</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45 774 096,38</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развитие сельского туризма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Финансовое обеспечение (возмещение) производителям зерновых культур части затрат на производство и реализацию зерновых культур</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R3680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20 219 000,00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R3680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20 219 000,00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R3680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20 219 000,00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Возмещение части затрат на уплату процентов по инвестиционным кредитам (займам) в агропромышленном комплексе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R4330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20 847 810,81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R4330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20 847 810,81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R4330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20 847 810,81</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Стимулирование развития приоритетных подотраслей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29 891 927,71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29 891 927,71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29 891 927,71</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11 606 385,54</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11 606 385,54</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11 606 385,54</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136 782 650,60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136 782 650,60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136 782 650,60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C351D4">
              <w:rPr>
                <w:rFonts w:ascii="Times New Roman" w:hAnsi="Times New Roman"/>
                <w:color w:val="000000"/>
                <w:u w:val="single"/>
                <w:lang w:eastAsia="ru-RU"/>
              </w:rPr>
              <w:t>льно</w:t>
            </w:r>
            <w:proofErr w:type="spellEnd"/>
            <w:r w:rsidRPr="00C351D4">
              <w:rPr>
                <w:rFonts w:ascii="Times New Roman" w:hAnsi="Times New Roman"/>
                <w:color w:val="000000"/>
                <w:u w:val="single"/>
                <w:lang w:eastAsia="ru-RU"/>
              </w:rPr>
              <w:t xml:space="preserve">-(или) </w:t>
            </w:r>
            <w:proofErr w:type="spellStart"/>
            <w:r w:rsidRPr="00C351D4">
              <w:rPr>
                <w:rFonts w:ascii="Times New Roman" w:hAnsi="Times New Roman"/>
                <w:color w:val="000000"/>
                <w:u w:val="single"/>
                <w:lang w:eastAsia="ru-RU"/>
              </w:rPr>
              <w:t>пеньковолокна</w:t>
            </w:r>
            <w:proofErr w:type="spellEnd"/>
            <w:r w:rsidRPr="00C351D4">
              <w:rPr>
                <w:rFonts w:ascii="Times New Roman" w:hAnsi="Times New Roman"/>
                <w:color w:val="000000"/>
                <w:u w:val="single"/>
                <w:lang w:eastAsia="ru-RU"/>
              </w:rPr>
              <w:t>, и (или) тресты льняной, и (или) тресты конопляной)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20 312 891,57</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20 312 891,57</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20 312 891,57</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11 414 337,35</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11 414 337,35</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11 414 337,35</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Поддержка сельскохозяйственного производства по отдельным подотраслям растениеводства и животноводства (субсидии на возмещение части затрат на приобретение элитных семян)</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поддержку племенного животноводства)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48 449 831,32</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48 449 831,32</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48 449 831,32</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10 260 722,89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10 260 722,89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10 260 722,89</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проведение комплекса агротехнологических работ)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68 564 746,99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68 564 746,99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68 564 746,99</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развитие мясного животноводства)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18 072 289,16</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18 072 289,16</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18 072 289,16</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 xml:space="preserve">Субсидии на проведение гидромелиоративных, </w:t>
            </w:r>
            <w:proofErr w:type="spellStart"/>
            <w:r w:rsidRPr="00C351D4">
              <w:rPr>
                <w:rFonts w:ascii="Times New Roman" w:hAnsi="Times New Roman"/>
                <w:color w:val="000000"/>
                <w:u w:val="single"/>
                <w:lang w:eastAsia="ru-RU"/>
              </w:rPr>
              <w:t>культуртехнических</w:t>
            </w:r>
            <w:proofErr w:type="spellEnd"/>
            <w:r w:rsidRPr="00C351D4">
              <w:rPr>
                <w:rFonts w:ascii="Times New Roman" w:hAnsi="Times New Roman"/>
                <w:color w:val="000000"/>
                <w:u w:val="single"/>
                <w:lang w:eastAsia="ru-RU"/>
              </w:rPr>
              <w:t xml:space="preserve">, </w:t>
            </w:r>
            <w:proofErr w:type="spellStart"/>
            <w:r w:rsidRPr="00C351D4">
              <w:rPr>
                <w:rFonts w:ascii="Times New Roman" w:hAnsi="Times New Roman"/>
                <w:color w:val="000000"/>
                <w:u w:val="single"/>
                <w:lang w:eastAsia="ru-RU"/>
              </w:rPr>
              <w:t>агролесомелиоративных</w:t>
            </w:r>
            <w:proofErr w:type="spellEnd"/>
            <w:r w:rsidRPr="00C351D4">
              <w:rPr>
                <w:rFonts w:ascii="Times New Roman" w:hAnsi="Times New Roman"/>
                <w:color w:val="000000"/>
                <w:u w:val="single"/>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w:t>
            </w:r>
            <w:proofErr w:type="spellStart"/>
            <w:r w:rsidRPr="00C351D4">
              <w:rPr>
                <w:rFonts w:ascii="Times New Roman" w:hAnsi="Times New Roman"/>
                <w:color w:val="000000"/>
                <w:u w:val="single"/>
                <w:lang w:eastAsia="ru-RU"/>
              </w:rPr>
              <w:t>культуртехнических</w:t>
            </w:r>
            <w:proofErr w:type="spellEnd"/>
            <w:r w:rsidRPr="00C351D4">
              <w:rPr>
                <w:rFonts w:ascii="Times New Roman" w:hAnsi="Times New Roman"/>
                <w:color w:val="000000"/>
                <w:u w:val="single"/>
                <w:lang w:eastAsia="ru-RU"/>
              </w:rPr>
              <w:t xml:space="preserve"> мероприятий на выбывших сельскохозяйственных угодьях, вовлекаемых в сельскохозяйственный оборот)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5 695 421,69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5 695 421,69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5 695 421,69</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Субсидии на проведение гидромелиоративных, </w:t>
            </w:r>
            <w:proofErr w:type="spellStart"/>
            <w:r w:rsidRPr="00C351D4">
              <w:rPr>
                <w:rFonts w:ascii="Times New Roman" w:hAnsi="Times New Roman"/>
                <w:color w:val="000000"/>
                <w:u w:val="single"/>
                <w:lang w:eastAsia="ru-RU"/>
              </w:rPr>
              <w:t>культуртехнических</w:t>
            </w:r>
            <w:proofErr w:type="spellEnd"/>
            <w:r w:rsidRPr="00C351D4">
              <w:rPr>
                <w:rFonts w:ascii="Times New Roman" w:hAnsi="Times New Roman"/>
                <w:color w:val="000000"/>
                <w:u w:val="single"/>
                <w:lang w:eastAsia="ru-RU"/>
              </w:rPr>
              <w:t xml:space="preserve">, </w:t>
            </w:r>
            <w:proofErr w:type="spellStart"/>
            <w:r w:rsidRPr="00C351D4">
              <w:rPr>
                <w:rFonts w:ascii="Times New Roman" w:hAnsi="Times New Roman"/>
                <w:color w:val="000000"/>
                <w:u w:val="single"/>
                <w:lang w:eastAsia="ru-RU"/>
              </w:rPr>
              <w:t>агролесомелиоративных</w:t>
            </w:r>
            <w:proofErr w:type="spellEnd"/>
            <w:r w:rsidRPr="00C351D4">
              <w:rPr>
                <w:rFonts w:ascii="Times New Roman" w:hAnsi="Times New Roman"/>
                <w:color w:val="000000"/>
                <w:u w:val="single"/>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мероприятий в области известкования кислых почв на пашне)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R5982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2 780 843,37</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2 780 843,37</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2 780 843,37</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подготовку проектов межевания земельных участков и на проведение кадастровых работ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9 351 204,82</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9 351 204,82</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9 351 204,82</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Комплексное развитие сельских территорий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531 546,39</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части затрат, связанных с обеспечением квалифицированными специалистами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R5768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381 546,39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381 546,39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381 546,39</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Повышение уровня функционирования агропромышленного комплекса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21 840 232,80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492 500,00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492 500,00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492 500,00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 xml:space="preserve">Техническое сопровождение специализированного программного средства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Учет бюджетных средств, предоставленных сельскохозяйственным товаропроизводителям в форме субсидий</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335 000,00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08 4 01 21280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1 467 372,00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1 467 372,00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1 467 372,00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Разработка программ селекционно-племенной работы с породами крупного рогатого скота, разводимого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мероприятий по мониторингу урожая технических культур в Смоленской области с применением беспилотных летательных аппаратов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1 288 659,80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1 288 659,80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1 288 659,80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Предоставление грантов на реализацию комплексных научно-технических проектов в агропромышленном комплексе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Субсидии на создание и (или) развитие центра сельскохозяйственного консультирования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6 056 701,00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6 056 701,00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6 056 701,00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Премии по итогам участия в конкурсах, ярмарках и других мероприятиях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Премии победителям ежегодных мероприятий, связанных с подведением итогов работы агропромышленного комплекса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37 209 100,00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37 209 100,00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36 106 500,00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36 106 500,00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1 102 600,00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1 102 600,00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Лесное хозяйство и животный мир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Охрана и использование охотничьих ресурсов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государственной ветеринарной службы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210 890 700,00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условий устойчивого развития государственной ветеринарной службы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194 612 000,00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182 789 100,00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6 105 500,00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6 105 500,00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1 744 700,00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1 744 700,00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174 817 376,00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174 817 376,00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121 524,00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121 524,00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398 000,00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424 900,00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424 900,00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424 900,00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Мероприятия по обеспечению эпизоотического и ветеринарно-санитарного благополучия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при осуществлении деятельности по обращению с животными без владельцев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16 278 700,00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16 278 700,00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15 915 800,00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15 915 800,00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362 900,00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Водное хозяйство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20 417 004,00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Охрана окружающей среды и рациональное использование природных ресурсов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20 417 004,00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водохозяйственного комплекса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12 882 000,00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18 3 01 80830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1 455 000,00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1 455 000,00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1 455 000,00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реализацию государственных программ субъектов Российской Федерации в области использования и охраны водных объектов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11 427 000,00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11 427 000,00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11 427 000,00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условий для регулирования качества окружающей среды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7 535 004,00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Мониторинг водных объектов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3 541 204,00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3 541 204,00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3 541 204,00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отдельных полномочий в области водных отношений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3 993 800,00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3 993 800,00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3 993 800,00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Лесное хозяйство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332 728 800,00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Лесное хозяйство и животный мир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332 728 800,00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Сохранение лесов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1 GА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26 600 400,00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Увеличение площади лесовосстановления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1 GА 23740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1 234 100,00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1 234 100,00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1 234 100,00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Увеличение площади лесовосстановления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9 343 300,00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8 818 540,00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8 818 540,00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524 760,00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524 760,00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Оснащение специализированных учреждений органов государственной власти </w:t>
            </w:r>
            <w:proofErr w:type="spellStart"/>
            <w:r w:rsidRPr="00C351D4">
              <w:rPr>
                <w:rFonts w:ascii="Times New Roman" w:hAnsi="Times New Roman"/>
                <w:color w:val="000000"/>
                <w:u w:val="single"/>
                <w:lang w:eastAsia="ru-RU"/>
              </w:rPr>
              <w:t>лесопожарной</w:t>
            </w:r>
            <w:proofErr w:type="spellEnd"/>
            <w:r w:rsidRPr="00C351D4">
              <w:rPr>
                <w:rFonts w:ascii="Times New Roman" w:hAnsi="Times New Roman"/>
                <w:color w:val="000000"/>
                <w:u w:val="single"/>
                <w:lang w:eastAsia="ru-RU"/>
              </w:rPr>
              <w:t xml:space="preserve"> техникой и оборудованием для проведения комплекса мероприятий по охране лесов от пожаров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16 023 000,00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16 023 000,00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16 023 000,00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лесного хозяйства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166 445 900,00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санитарно-оздоровительных мероприятий лесных насаждений в лесном фонде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13 962 800,00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13 962 800,00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13 962 800,00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151 873 100,00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132 565 600,00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132 565 600,00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19 307 500,00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19 307 500,00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инфраструктуры по охране лесов от пожаров на территории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109 682 500,00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78 998 300,00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78 998 300,00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78 998 300,00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мер пожарной безопасности и тушение лесных пожаров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30 684 200,00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30 684 200,00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30 684 200,00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20 397 200,00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20 397 200,00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9 602 800,00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9 602 800,00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Транспорт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249 949 800,00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образования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мер социальной поддержки обучающимся по проезду железнодорожным транспортом</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дорожно-транспортного комплекса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240 949 800,00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20 802 000,00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20 802 000,00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20 357 000,00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20 357 000,00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управления дорожным хозяйством</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347 800,00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347 800,00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347 800,00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347 800,00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219 800 000,00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139 800 000,00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139 800 000,00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139 800 000,00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12 262 583 600,00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дорожно-транспортного комплекса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11 335 061 290,31</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Дорожная сеть</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1 R1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6 814 710 890,00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3 901 014 600,00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3 901 014 600,00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3 901 014 600,00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Безопасные качественные дороги</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(автомобильные дороги общего пользования местного значения)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348 253 437,00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348 253 437,00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348 253 437,00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Безопасные качественные дороги</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(автомобильные дороги общего пользования регионального и межмуниципального значения)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2 565 442 853,00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2 565 442 853,00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2 565 442 853,00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сети автомобильных дорог общего пользования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1 994 880 220,31</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419 720 800,00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419 720 800,00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419 720 800,00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437 275 200,00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437 275 200,00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437 275 200,00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Город воинской славы</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895 884 220,31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895 884 220,31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895 884 220,31</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управления дорожным хозяйством</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2 525 470 180,00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2 525 470 180,00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2 525 470 180,00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2 525 470 180,00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условий для осуществления градостроительной деятельности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348 180 689,69</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Жилье</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1 F1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79 352 989,69</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стимулирование программ развития жилищного строительства субъектов Российской Федерации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1 F1 50210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79 352 989,69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79 352 989,69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79 352 989,69</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инфраструктурными объектами проектов по развитию территорий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268 827 700,00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Субсидия бюджету Козинского сельского поселения Смоленского района на реализацию инфраструктурного проекта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Строительство а/д </w:t>
            </w:r>
            <w:proofErr w:type="spellStart"/>
            <w:r w:rsidRPr="00C351D4">
              <w:rPr>
                <w:rFonts w:ascii="Times New Roman" w:hAnsi="Times New Roman"/>
                <w:color w:val="000000"/>
                <w:u w:val="single"/>
                <w:lang w:eastAsia="ru-RU"/>
              </w:rPr>
              <w:t>Алтуховка</w:t>
            </w:r>
            <w:proofErr w:type="spellEnd"/>
            <w:r w:rsidRPr="00C351D4">
              <w:rPr>
                <w:rFonts w:ascii="Times New Roman" w:hAnsi="Times New Roman"/>
                <w:color w:val="000000"/>
                <w:u w:val="single"/>
                <w:lang w:eastAsia="ru-RU"/>
              </w:rPr>
              <w:t xml:space="preserve"> -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Брянск - Смоленск (через Рудню, на Витебск)</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 </w:t>
            </w:r>
            <w:proofErr w:type="spellStart"/>
            <w:r w:rsidRPr="00C351D4">
              <w:rPr>
                <w:rFonts w:ascii="Times New Roman" w:hAnsi="Times New Roman"/>
                <w:color w:val="000000"/>
                <w:u w:val="single"/>
                <w:lang w:eastAsia="ru-RU"/>
              </w:rPr>
              <w:t>Богородицкое</w:t>
            </w:r>
            <w:proofErr w:type="spellEnd"/>
            <w:r w:rsidRPr="00C351D4">
              <w:rPr>
                <w:rFonts w:ascii="Times New Roman" w:hAnsi="Times New Roman"/>
                <w:color w:val="000000"/>
                <w:u w:val="single"/>
                <w:lang w:eastAsia="ru-RU"/>
              </w:rPr>
              <w:t xml:space="preserve"> - Высокое</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17 3 02 98002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268 827 700,00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17 3 02 98002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268 827 700,00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17 3 02 98002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268 827 700,00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Обеспечение безопасности дорожного движения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579 341 620,00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Общесистемные меры развития дорожного хозяйства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1 R2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дорожного движения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186 600 000,00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Выполнение проектных работ на установку (модернизацию) светофорных объектов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Повышение безопасности дорожного движения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332 741 620,00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332 741 620,00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332 741 620,00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332 741 620,00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Связь и информатика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456 252 300,00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Информационное общество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456 252 300,00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Информационная инфраструктура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32 600 142,00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доступа к сети Интернет для социально значимых объектов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32 600 142,00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32 600 142,00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32 600 142,00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Кадры для цифровой экономики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30 980 000,00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Организация проведения ежегодного областного конкурса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Учи IT</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и проведение мероприятий, направленных на популяризацию ИТ-специальностей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28 980 000,00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28 980 000,00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28 980 000,00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Создание, сопровождение и развитие Интернет-сайта для популяризации ИТ-специальностей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Информационная безопасность</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4 460 800,00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Приобретение, сопровождение и обновление лицензионного программного обеспечения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4 460 800,00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4 460 800,00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4 460 800,00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Цифровое государственное управление</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9 252 500,00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предоставления приоритетных массовых социально значимых государственных (муниципальных) услуг в цифровом виде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5 396 500,00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5 396 500,00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5 396 500,00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Развитие системы межведомственного электронного взаимодействия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3 856 000,00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3 856 000,00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3 856 000,00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региональной телекоммуникационной инфраструктуры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115 412 380,00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Мероприятия, направленные на развитие региональной телекоммуникационной инфраструктуры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115 412 380,00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75 564 320,00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75 564 320,00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39 848 060,00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39 848 060,00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Цифровая трансформация государственного управления 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87 854 487,00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Мероприятия, направленные на формирование электронного правительства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75 496 415,00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74 996 415,00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74 996 415,00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Мероприятия, направленные на развитие и функционирование Ситуационного центра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Поддержка региональных проектов в сфере информационных технологий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4 358 072,00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4 358 072,00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4 358 072,00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15 226 586,00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Развитие системы информационной безопасности и защиты информационных систем от несанкционированного доступа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15 006 586,00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12 606 586,00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12 606 586,00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деятельности областного государственного центра по защите информации и аттестации объектов информатизации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2 460 000,00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Развитие РНИС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2 460 000,00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Повышение квалификации в области IT-технологий, в том числе обучение и участие в семинарах</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203 000,00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Повышение квалификации в области IT-технологий, в том числе обучение и участие в семинарах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203 000,00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Стимулирование граждан к освоению современных ИКТ</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476 000,00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476 000,00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157 326 405,00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155 826 405,00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155 826 405,00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155 826 405,00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Приобретение компьютерной техники и телекоммуникационного оборудования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Другие вопросы в области национальной экономики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908 057 100,00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Экономическое развитие Смоленской области, включая создание благоприятного предпринимательского и инвестиционного климата</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678 483 994,84</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Поддержка самозанятых</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4 861 546,40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Налог на профессиональный доход</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в субъектах Российской Федерации (субсидии на развитие института самозанятости)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4 861 546,40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4 861 546,40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4 861 546,40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proofErr w:type="spellStart"/>
            <w:r w:rsidRPr="00C351D4">
              <w:rPr>
                <w:rFonts w:ascii="Times New Roman" w:hAnsi="Times New Roman"/>
                <w:b/>
                <w:bCs/>
                <w:color w:val="000000"/>
                <w:u w:val="single"/>
                <w:lang w:eastAsia="ru-RU"/>
              </w:rPr>
              <w:t>Предакселерация</w:t>
            </w:r>
            <w:proofErr w:type="spellEnd"/>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23 278 969,08</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Налог на профессиональный доход</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9 241 340,21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9 241 340,21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9 241 340,21</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Налог на профессиональный доход</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14 037 628,87</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14 037 628,87</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14 037 628,87</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Акселерация субъектов МСП</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73 657 323,71</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Налог на профессиональный доход</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в субъектах Российской Федерации (субсидии на создание и (или) развитие центра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Мой бизнес</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I5 55273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22 409 896,91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I5 55273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22 409 896,91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I5 55273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22 409 896,91</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Налог на профессиональный доход</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в субъектах Российской Федерации (субсидии на создание и (или) развитие центра поддержки экспорта)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46 106 494,84</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46 106 494,84</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46 106 494,84</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Субсидии автономной некоммерческой организации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Центр поддержки предпринимательства Смоленской области</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на создание и (или) развитие центра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Мой бизнес</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5 140 931,96</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5 140 931,96</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5 140 931,96</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туристической инфраструктуры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J1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5 916 494,85</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proofErr w:type="spellStart"/>
            <w:r w:rsidRPr="00C351D4">
              <w:rPr>
                <w:rFonts w:ascii="Times New Roman" w:hAnsi="Times New Roman"/>
                <w:color w:val="000000"/>
                <w:u w:val="single"/>
                <w:lang w:eastAsia="ru-RU"/>
              </w:rPr>
              <w:t>Cубсидия</w:t>
            </w:r>
            <w:proofErr w:type="spellEnd"/>
            <w:r w:rsidRPr="00C351D4">
              <w:rPr>
                <w:rFonts w:ascii="Times New Roman" w:hAnsi="Times New Roman"/>
                <w:color w:val="000000"/>
                <w:u w:val="single"/>
                <w:lang w:eastAsia="ru-RU"/>
              </w:rPr>
              <w:t xml:space="preserve"> г. Смоленску на проектирование туристского кода центра города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J1 82030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5 916 494,85</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J1 82030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5 916 494,85</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1 J1 82030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5 916 494,85</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и развитие объектов инфраструктуры в целях реализации новых инвестиционных проектов на территории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550 000 000,00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и развитие инфраструктуры поддержки субъектов малого и среднего предпринимательства, а также туристской инфраструктуры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13 069 660,80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создание и (или) развитие центра развития туризма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11 069 660,80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11 069 660,80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11 069 660,80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Формирование и поддержание привлекательного имиджа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Сопровождение и обновление специализированного Интернет-портала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Инвестиционная деятельность в Смоленской области</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Приобретение сувенирной продукции с логотипом инвестиционного портала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Расширение доступа субъектов малого и среднего предпринимательства к финансовой поддержке, в том числе к льготному финансированию</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10 4 08 00000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 xml:space="preserve">Субсидии </w:t>
            </w:r>
            <w:proofErr w:type="spellStart"/>
            <w:r w:rsidRPr="00C351D4">
              <w:rPr>
                <w:rFonts w:ascii="Times New Roman" w:hAnsi="Times New Roman"/>
                <w:color w:val="000000"/>
                <w:u w:val="single"/>
                <w:lang w:eastAsia="ru-RU"/>
              </w:rPr>
              <w:t>микрокредитной</w:t>
            </w:r>
            <w:proofErr w:type="spellEnd"/>
            <w:r w:rsidRPr="00C351D4">
              <w:rPr>
                <w:rFonts w:ascii="Times New Roman" w:hAnsi="Times New Roman"/>
                <w:color w:val="000000"/>
                <w:u w:val="single"/>
                <w:lang w:eastAsia="ru-RU"/>
              </w:rPr>
              <w:t xml:space="preserve"> компании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Смоленский областной фонд поддержки предпринимательства</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Налог на профессиональный доход</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Субсидия </w:t>
            </w:r>
            <w:proofErr w:type="spellStart"/>
            <w:r w:rsidRPr="00C351D4">
              <w:rPr>
                <w:rFonts w:ascii="Times New Roman" w:hAnsi="Times New Roman"/>
                <w:color w:val="000000"/>
                <w:u w:val="single"/>
                <w:lang w:eastAsia="ru-RU"/>
              </w:rPr>
              <w:t>микрокредитной</w:t>
            </w:r>
            <w:proofErr w:type="spellEnd"/>
            <w:r w:rsidRPr="00C351D4">
              <w:rPr>
                <w:rFonts w:ascii="Times New Roman" w:hAnsi="Times New Roman"/>
                <w:color w:val="000000"/>
                <w:u w:val="single"/>
                <w:lang w:eastAsia="ru-RU"/>
              </w:rPr>
              <w:t xml:space="preserve"> компании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Смоленский областной фонд поддержки предпринимательства</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для внесения добровольного имущественного взноса (в виде денежных средств)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условий для осуществления градостроительной деятельности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90 895 900,00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5 500 000,00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17 3 01 24310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17 3 01 24310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17 3 01 24310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внесение изменений в генеральные планы, правила землепользования и застройки городских и (или) сельских поселений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капитального строительства, направленная на обеспечение нужд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44 676 700,00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44 149 200,00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44 149 200,00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44 149 200,00</w:t>
            </w:r>
          </w:p>
        </w:tc>
      </w:tr>
      <w:tr w:rsidR="00E12A3B" w:rsidRPr="00C351D4" w:rsidTr="00220D58">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527 500,00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527 500,00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527 500,00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40 719 200,00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40 719 200,00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39 800 100,00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39 800 100,00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919 100,00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919 100,00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Энергоэффективность и развитие энергетики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26 269 600,00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25 827 400,00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25 827 400,00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25 412 200,00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25 412 200,00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Модернизация и повышение энергоэффективности распределительных сетей электроснабжения потребителей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442 200,00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442 200,00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промышленности Смоленской области и повышение ее конкурентоспособности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76 634 705,16</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Адресная поддержка повышения производительности труда на предприятиях</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1 L2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22 524 600,00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Государственная поддержка субъектов Российской Федерации в целях достижения результатов национального проекта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Производительность труда</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22 524 600,00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22 524 600,00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22 524 600,00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и развитие инфраструктуры поддержки промышленных предприятий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52 078 505,16</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Субсидия </w:t>
            </w:r>
            <w:proofErr w:type="spellStart"/>
            <w:r w:rsidRPr="00C351D4">
              <w:rPr>
                <w:rFonts w:ascii="Times New Roman" w:hAnsi="Times New Roman"/>
                <w:color w:val="000000"/>
                <w:u w:val="single"/>
                <w:lang w:eastAsia="ru-RU"/>
              </w:rPr>
              <w:t>микрокредитной</w:t>
            </w:r>
            <w:proofErr w:type="spellEnd"/>
            <w:r w:rsidRPr="00C351D4">
              <w:rPr>
                <w:rFonts w:ascii="Times New Roman" w:hAnsi="Times New Roman"/>
                <w:color w:val="000000"/>
                <w:u w:val="single"/>
                <w:lang w:eastAsia="ru-RU"/>
              </w:rPr>
              <w:t xml:space="preserve"> компании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Смоленский областной фонд поддержки предпринимательства</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на предоставление займов субъектам деятельности в сфере промышленности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16 234 047,16</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16 234 047,16</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16 234 047,16</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региональных программ развития промышленности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01 R5910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35 844 458,00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35 844 458,00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35 844 458,00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и развитие инфраструктуры областных государственных индустриальных парков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2 031 600,00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2 031 600,00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2 031 600,00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2 031 600,00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35 772 900,00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Обеспечение деятельности исполнительных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35 772 900,00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32 766 500,00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28 601 900,00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28 601 900,00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4 138 000,00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4 138 000,00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26 600,00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434 800,00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модулей для АИС</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75 0 09 27990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2 489 000,00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2 489 000,00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2 489 000,00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82 600,00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82 600,00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82 600,00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ЖИЛИЩНО-КОММУНАЛЬНОЕ ХОЗЯЙСТВО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3 107 745 422,10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Жилищное хозяйство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849 568 636,02</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сельского хозяйства и регулирование рынков сельскохозяйственной продукции, сырья и продовольствия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21 018 659,80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Комплексное развитие сельских территорий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21 018 659,80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R5762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21 018 659,80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21 018 659,80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21 018 659,80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условий для обеспечения качественными услугами жилищно-коммунального хозяйства населения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828 549 976,22</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устойчивого сокращения непригодного для проживания жилищного фонда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1 F3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730 265 176,22</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1 F3 67483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240 033 676,22</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1 F3 67483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240 033 676,22</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1 F3 67483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240 033 676,22</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обеспечение мероприятий по переселению граждан из аварийного жилищного фонда за счет средств областного бюджета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1 F3 67484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490 231 500,00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1 F3 67484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490 231 500,00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1 F3 67484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490 231 500,00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 xml:space="preserve">Обеспечение функционирования некоммерческой организации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Региональный фонд капитального ремонта многоквартирных домов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98 284 800,00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Субсидия некоммерческой организации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Региональный фонд капитального ремонта многоквартирных домов Смоленской области</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для внесения добровольного имущественного взноса (в виде денежных средств)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85 784 800,00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85 784 800,00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85 784 800,00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Субсидия некоммерческой организации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Региональный фонд капитального ремонта многоквартирных домов Смоленской области</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Субсидия некоммерческой организации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Региональный фонд капитального ремонта многоквартирных домов Смоленской области</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на ремонт, замену, модернизацию лифтов, ремонт лифтовых шахт, машинных и блочных помещений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Коммунальное хозяйство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1 591 066 360,00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условий для обеспечения качественными услугами жилищно-коммунального хозяйства населения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726 830 900,00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Модернизация объектов жилищно-коммунального хозяйства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56 830 900,00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модернизацию систем теплоснабжения, централизованного водоснабжения, централизованного водоотведения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16 3 01 80680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16 000 000,00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капитальный ремонт объектов теплоснабжения, водоснабжения, водоотведения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40 830 900,00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40 830 900,00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40 830 900,00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Улучшение условий проживания населения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20 000 000,00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осуществление мероприятий по строительству, реконструкции, капитальному ремонту общественных бань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16 3 02 80520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строительство, реконструкцию, капитальный ремонт шахтных колодцев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16 3 02 81980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650 000 000,00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347 828 100,00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347 828 100,00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347 828 100,00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252 171 900,00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252 171 900,00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252 171 900,00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Охрана окружающей среды и рациональное использование природных ресурсов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4 526 060,00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Внедрение системы обращения с твердыми коммунальными и опасными отходами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4 526 060,00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затрат, связанных с организацией раздельного накопления твердых коммунальных отходов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249 360,00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249 360,00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249 360,00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3 976 700,00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3 976 700,00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3 976 700,00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Энергоэффективность и развитие энергетики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14 669 000,00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Энергосбережение и повышение энергетической эффективности в жилищном фонде и объектов коммунальной инфраструктуры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14 669 000,00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перевод жилищного фонда на индивидуальное газовое отопление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14 669 000,00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14 669 000,00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14 669 000,00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Повышение качества водоснабжения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845 040 400,00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Чистая вода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34 1 F5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845 040 400,00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строительство и реконструкцию (модернизацию) объектов питьевого водоснабжения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845 040 400,00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845 040 400,00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845 040 400,00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Благоустройство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413 317 526,08</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сельского хозяйства и регулирование рынков сельскохозяйственной продукции, сырья и продовольствия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32 754 536,08</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Комплексное развитие сельских территорий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32 754 536,08</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обеспечение комплексного развития сельских территорий (реализация мероприятий по благоустройству)</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R5767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32 754 536,08</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32 754 536,08</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32 754 536,08</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Местное самоуправление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104 500 000,00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местного самоуправления 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104 500 000,00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премирование лучших проектов территориального общественного самоуправления в сфере благоустройства территории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4 500 000,00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Субсидия бюджету города Смоленска в связи с выполнением функций административного центра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Формирование современной городской среды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276 062 990,00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Формирование комфортной городской среды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32 1 F2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276 062 990,00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реализацию программ формирования современной городской среды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276 062 990,00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276 062 990,00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276 062 990,00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Другие вопросы в области жилищно-коммунального хозяйства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253 792 900,00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Формирование современной городской среды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225 000 000,00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Формирование комфортной городской среды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32 1 F2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225 000 000,00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32 1 F2 54240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225 000 000,00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24 814 000,00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Обеспечение деятельности исполнительных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24 814 000,00</w:t>
            </w:r>
          </w:p>
        </w:tc>
      </w:tr>
      <w:tr w:rsidR="00E12A3B" w:rsidRPr="00C351D4" w:rsidTr="00E71B32">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24 433 700,00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23 460 700,00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23 460 700,00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971 000,00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971 000,00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380 300,00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3 978 900,00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3 978 900,00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3 978 900,00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3 674 900,00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3 674 900,00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304 000,00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ОХРАНА ОКРУЖАЮЩЕЙ СРЕДЫ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658 522 140,00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29 505 900,00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Охрана окружающей среды и рациональное использование природных ресурсов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3 379 600,00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условий для регулирования качества окружающей среды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3 379 600,00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2 829 600,00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2 625 800,00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2 625 800,00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45 500,00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устойчивого развития сети особо охраняемых природных территорий регионального значения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Лесное хозяйство и животный мир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26 126 300,00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14 039 200,00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14 039 200,00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11 306 600,00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11 306 600,00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2 654 600,00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2 654 600,00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Охрана и использование охотничьих ресурсов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12 087 100,00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58 800,00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переданных полномочий Российской Федерации в области охраны и использования охотничьих ресурсов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12 028 300,00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12 028 300,00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12 028 300,00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Другие вопросы в области охраны окружающей среды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629 016 240,00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Охрана окружающей среды и рациональное использование природных ресурсов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592 965 340,00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Чистая страна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1 G1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566 713 640,00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Разработка проектно-сметной документации ликвидации накопленного экологического вреда окружающей среде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1 G1 23650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Ликвидация несанкционированных свалок в границах городов и наиболее опасных объектов накопленного вреда окружающей среде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561 713 640,00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561 713 640,00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561 713 640,00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24 889 300,00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24 889 300,00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24 047 000,00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24 047 000,00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771 500,00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771 500,00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Исполнение судебных актов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39 700,00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условий для регулирования качества окружающей среды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1 362 400,00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512 400,00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512 400,00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512 400,00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Экологическое информирование населения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Лесное хозяйство и животный мир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36 050 900,00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Охрана и использование охотничьих ресурсов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3 680 000,00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3 680 000,00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32 370 900,00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32 370 900,00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29 427 100,00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29 427 100,00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2 753 800,00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2 753 800,00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ОБРАЗОВАНИЕ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13 032 586 846,00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Дошкольное образование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2 081 776 111,00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4 709 200,00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Доступная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4 709 200,00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создание в образовательных организациях условий для получения детьми-инвалидами качественного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4 709 200,00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4 709 200,00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4 709 200,00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образования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2 069 456 911,00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Содействие занятости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P2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617 011,00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617 011,00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617 011,00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617 011,00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дошкольного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2 036 326 800,00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17 256 700,00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17 256 700,00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17 256 700,00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19 697 400,00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19 697 400,00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19 697 400,00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1 999 372 700,00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1 999 372 700,00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1 999 372 700,00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общего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14 736 000,00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14 736 000,00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14 736 000,00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14 736 000,00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образования обучающихся с ограниченными возможностями здоровья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17 777 100,00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17 777 100,00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17 777 100,00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17 777 100,00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условий для осуществления градостроительной деятельности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7 610 000,00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инфраструктурными объектами проектов по развитию территорий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7 610 000,00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17 3 02 49990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17 3 02 49990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Бюджетные инвестиции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17 3 02 49990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7 610 000,00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Общее образование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8 989 630 099,00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Доступная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образования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8 985 208 599,00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Современная школа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931 991 374,00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1 871 800,00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836 300,00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836 300,00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1 035 500,00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1 035 500,00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Обеспечение условий для функционирования центров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Точка роста</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22140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22140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22140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389 895 995,00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389 895 995,00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Бюджетные инвестиции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389 895 995,00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63 658 660,00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63 658 660,00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63 658 660,00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sidR="00C351D4" w:rsidRPr="00C351D4">
              <w:rPr>
                <w:rFonts w:ascii="Times New Roman" w:hAnsi="Times New Roman"/>
                <w:color w:val="000000"/>
                <w:u w:val="single"/>
                <w:lang w:eastAsia="ru-RU"/>
              </w:rPr>
              <w:t>«</w:t>
            </w:r>
            <w:proofErr w:type="spellStart"/>
            <w:r w:rsidRPr="00C351D4">
              <w:rPr>
                <w:rFonts w:ascii="Times New Roman" w:hAnsi="Times New Roman"/>
                <w:color w:val="000000"/>
                <w:u w:val="single"/>
                <w:lang w:eastAsia="ru-RU"/>
              </w:rPr>
              <w:t>Кванториум</w:t>
            </w:r>
            <w:proofErr w:type="spellEnd"/>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21 357 114,00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21 357 114,00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21 357 114,00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Создание новых мест в общеобразовательных организациях (школа на 1 000 мест в </w:t>
            </w:r>
            <w:proofErr w:type="spellStart"/>
            <w:r w:rsidRPr="00C351D4">
              <w:rPr>
                <w:rFonts w:ascii="Times New Roman" w:hAnsi="Times New Roman"/>
                <w:color w:val="000000"/>
                <w:u w:val="single"/>
                <w:lang w:eastAsia="ru-RU"/>
              </w:rPr>
              <w:t>мкр</w:t>
            </w:r>
            <w:proofErr w:type="spellEnd"/>
            <w:r w:rsidRPr="00C351D4">
              <w:rPr>
                <w:rFonts w:ascii="Times New Roman" w:hAnsi="Times New Roman"/>
                <w:color w:val="000000"/>
                <w:u w:val="single"/>
                <w:lang w:eastAsia="ru-RU"/>
              </w:rPr>
              <w:t>. Королевка г. Смоленска)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293 681 205,00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293 681 205,00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Бюджетные инвестиции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293 681 205,00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142 105 100,00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142 105 100,00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142 105 100,00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Субсидии на обеспечение функционирования детских технопарков </w:t>
            </w:r>
            <w:r w:rsidR="00C351D4" w:rsidRPr="00C351D4">
              <w:rPr>
                <w:rFonts w:ascii="Times New Roman" w:hAnsi="Times New Roman"/>
                <w:color w:val="000000"/>
                <w:u w:val="single"/>
                <w:lang w:eastAsia="ru-RU"/>
              </w:rPr>
              <w:t>«</w:t>
            </w:r>
            <w:proofErr w:type="spellStart"/>
            <w:r w:rsidRPr="00C351D4">
              <w:rPr>
                <w:rFonts w:ascii="Times New Roman" w:hAnsi="Times New Roman"/>
                <w:color w:val="000000"/>
                <w:u w:val="single"/>
                <w:lang w:eastAsia="ru-RU"/>
              </w:rPr>
              <w:t>Кванториум</w:t>
            </w:r>
            <w:proofErr w:type="spellEnd"/>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10 274 800,00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10 274 800,00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10 274 800,00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Субсидии на обеспечение условий для функционирования центров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Точка роста</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9 076 700,00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9 076 700,00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9 076 700,00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Успех каждого ребенка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7 663 609,00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7 663 609,00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7 663 609,00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7 663 609,00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Цифровая образовательная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133 781 153,00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2 709 400,00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2 709 400,00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2 709 400,00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131 071 753,00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131 071 753,00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131 071 753,00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Патриотическое воспитание граждан Российской Федерации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EВ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11 712 100,00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11 712 100,00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11 457 500,00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11 457 500,00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254 600,00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Модернизация школьных систем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04 2 01 00000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123 056 200,00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04 2 01 25630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27 404 893,29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27 404 893,29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27 404 893,29</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7 631 788,61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7 631 788,61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7 631 788,61</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Реализация мероприятий по модернизации школьных систем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88 019 518,10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74 782 397,61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74 782 397,61</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13 237 120,49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13 237 120,49</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общего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7 143 403 400,00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332 350 900,00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30 702 490,00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30 702 490,00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3 146 197,00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3 146 197,00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298 486 500,00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298 486 500,00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15 713,00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15 713,00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поддержке одаренных детей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3 614 800,00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2 318 800,00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2 318 800,00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376 000,00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вознаграждения за выполнение функций классного руководителя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777 400,00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738 400,00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738 400,00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Пополнение фондов школьных библиотек</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32 000 000,00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благоустройству спортивных сооружений образовательных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04 4 02 21000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9 762 700,00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9 762 700,00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9 762 700,00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2 274 000,00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2 274 000,00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2 274 000,00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410 831 900,00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410 831 900,00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410 831 900,00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7 891 300,00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2 422 900,00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2 422 900,00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5 468 400,00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5 468 400,00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17 636 800,00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17 636 800,00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17 636 800,00</w:t>
            </w:r>
          </w:p>
        </w:tc>
      </w:tr>
      <w:tr w:rsidR="00E12A3B" w:rsidRPr="00C351D4" w:rsidTr="00FA0601">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5 693 685 000,00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5 693 685 000,00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5 693 685 000,00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выплату вознаграждения за выполнение функций классного руководителя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59 761 900,00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59 761 900,00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59 761 900,00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укрепление материально-технической базы образовательных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04 4 02 80640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100 000 000,00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470 075 200,00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470 075 200,00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470 075 200,00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1 291 500,00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1 111 500,00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1 111 500,00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образования обучающихся с ограниченными возможностями здоровья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612 900 763,00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588 850 300,00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588 850 300,00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588 850 300,00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6 503 563,00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6 503 563,00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6 503 563,00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438 600,00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438 600,00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438 600,00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17 108 300,00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17 108 300,00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17 108 300,00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системы оценки качества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20 400 000,00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проведению единого государственного экзамена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20 400 000,00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Педагогические кадры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Поощрение лучших учителей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3 021 500,00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Защита населения и территорий от чрезвычайных ситуаций и организация тушения пожаров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3 021 500,00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области пожарной безопасности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3 021 500,00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3 021 500,00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3 021 500,00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142 745 089,00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культуры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37 864 700,00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Культурная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37 864 700,00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 и училищ)</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55191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32 088 500,00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55191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32 088 500,00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55191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32 088 500,00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государственную поддержку отрасли культуры (модернизация детских школ искусств)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5 776 200,00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5 776 200,00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5 776 200,00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образования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104 707 189,00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Успех каждого ребенка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41 571 489,00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15 266 200,00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15 266 200,00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1 848 200,00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13 418 000,00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750 000,00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 xml:space="preserve">Расходы на реализацию мероприятий в рамках функционирования мобильного технопарка </w:t>
            </w:r>
            <w:r w:rsidR="00C351D4" w:rsidRPr="00C351D4">
              <w:rPr>
                <w:rFonts w:ascii="Times New Roman" w:hAnsi="Times New Roman"/>
                <w:color w:val="000000"/>
                <w:u w:val="single"/>
                <w:lang w:eastAsia="ru-RU"/>
              </w:rPr>
              <w:t>«</w:t>
            </w:r>
            <w:proofErr w:type="spellStart"/>
            <w:r w:rsidRPr="00C351D4">
              <w:rPr>
                <w:rFonts w:ascii="Times New Roman" w:hAnsi="Times New Roman"/>
                <w:color w:val="000000"/>
                <w:u w:val="single"/>
                <w:lang w:eastAsia="ru-RU"/>
              </w:rPr>
              <w:t>Кванториум</w:t>
            </w:r>
            <w:proofErr w:type="spellEnd"/>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10 529 900,00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10 529 900,00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10 529 900,00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функционирования центра выявления и поддержки одаренных детей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12 569 100,00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12 569 100,00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12 569 100,00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51710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2 456 289,00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2 456 289,00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2 456 289,00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Цифровая образовательная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16 375 400,00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функционирования центров цифрового образования детей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16 375 400,00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16 375 400,00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16 375 400,00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дополнительного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46 760 300,00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46 010 300,00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46 010 300,00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46 010 300,00</w:t>
            </w:r>
          </w:p>
        </w:tc>
      </w:tr>
      <w:tr w:rsidR="00E12A3B" w:rsidRPr="00C351D4" w:rsidTr="000037A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173 200,00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Защита населения и территорий от чрезвычайных ситуаций и организация тушения пожаров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173 200,00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области пожарной безопасности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173 200,00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173 200,00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173 200,00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Среднее профессиональное образование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1 251 512 701,00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здравоохранения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122 119 000,00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медицинских организаций системы здравоохранения квалифицированными кадрами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3 300 000,00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Обеспечение деятельности </w:t>
            </w:r>
            <w:proofErr w:type="spellStart"/>
            <w:r w:rsidRPr="00C351D4">
              <w:rPr>
                <w:rFonts w:ascii="Times New Roman" w:hAnsi="Times New Roman"/>
                <w:color w:val="000000"/>
                <w:u w:val="single"/>
                <w:lang w:eastAsia="ru-RU"/>
              </w:rPr>
              <w:t>симуляционно</w:t>
            </w:r>
            <w:proofErr w:type="spellEnd"/>
            <w:r w:rsidRPr="00C351D4">
              <w:rPr>
                <w:rFonts w:ascii="Times New Roman" w:hAnsi="Times New Roman"/>
                <w:color w:val="000000"/>
                <w:u w:val="single"/>
                <w:lang w:eastAsia="ru-RU"/>
              </w:rPr>
              <w:t>-тренингового центра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деятельности аккредитационного центра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Кадровые ресурсы здравоохранения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118 819 000,00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108 169 800,00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108 169 800,00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108 169 800,00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4 134 000,00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4 134 000,00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4 134 000,00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стипендиальное обеспечение обучающихся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6 515 200,00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6 515 200,00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6 515 200,00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1 370 000,00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Молодые профессионалы (Повышение конкурентоспособности профессионального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E6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1 370 000,00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Организация и проведение чемпионата профессионального мастерства среди людей с инвалидностью </w:t>
            </w:r>
            <w:r w:rsidR="00C351D4" w:rsidRPr="00C351D4">
              <w:rPr>
                <w:rFonts w:ascii="Times New Roman" w:hAnsi="Times New Roman"/>
                <w:color w:val="000000"/>
                <w:u w:val="single"/>
                <w:lang w:eastAsia="ru-RU"/>
              </w:rPr>
              <w:t>«</w:t>
            </w:r>
            <w:proofErr w:type="spellStart"/>
            <w:r w:rsidRPr="00C351D4">
              <w:rPr>
                <w:rFonts w:ascii="Times New Roman" w:hAnsi="Times New Roman"/>
                <w:color w:val="000000"/>
                <w:u w:val="single"/>
                <w:lang w:eastAsia="ru-RU"/>
              </w:rPr>
              <w:t>Абилимпикс</w:t>
            </w:r>
            <w:proofErr w:type="spellEnd"/>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1 370 000,00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культуры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55 549 500,00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образования в сфере культуры и искусства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54 338 400,00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52 778 400,00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52 778 400,00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52 778 400,00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1 560 000,00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Социальное обеспечение обучающихся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1 211 100,00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стипендиальное обеспечение обучающихся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1 211 100,00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1 211 100,00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1 211 100,00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образования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1 065 079 151,00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Молодые профессионалы (Повышение конкурентоспособности профессионального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32 673 151,00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Подготовка, проведение и обеспечение участия региональной сборной в чемпионатах по профессиональному мастерству </w:t>
            </w:r>
            <w:r w:rsidR="00C351D4" w:rsidRPr="00C351D4">
              <w:rPr>
                <w:rFonts w:ascii="Times New Roman" w:hAnsi="Times New Roman"/>
                <w:color w:val="000000"/>
                <w:u w:val="single"/>
                <w:lang w:eastAsia="ru-RU"/>
              </w:rPr>
              <w:t>«</w:t>
            </w:r>
            <w:proofErr w:type="spellStart"/>
            <w:r w:rsidRPr="00C351D4">
              <w:rPr>
                <w:rFonts w:ascii="Times New Roman" w:hAnsi="Times New Roman"/>
                <w:color w:val="000000"/>
                <w:u w:val="single"/>
                <w:lang w:eastAsia="ru-RU"/>
              </w:rPr>
              <w:t>Ворлдскиллс</w:t>
            </w:r>
            <w:proofErr w:type="spellEnd"/>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аттестации в форме демонстрационного экзамена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5 566 000,00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5 566 000,00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5 566 000,00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укрепление материально-технической базы профессиональных образовательных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8 457 151,00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8 457 151,00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8 457 151,00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профессионального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1 032 406 000,00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888 532 700,00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888 532 700,00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888 532 700,00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10 200 000,00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повышению качества профессионального образования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14 926 700,00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14 926 700,00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14 926 700,00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37 844 800,00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37 844 800,00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37 844 800,00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5 559 800,00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5 559 800,00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1 922 000,00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3 637 800,00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стипендиальное обеспечение обучающихся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74 202 000,00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74 202 000,00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74 202 000,00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Выплаты по итогам чемпионата по профессиональному мастерству по стандартам </w:t>
            </w:r>
            <w:r w:rsidR="00C351D4" w:rsidRPr="00C351D4">
              <w:rPr>
                <w:rFonts w:ascii="Times New Roman" w:hAnsi="Times New Roman"/>
                <w:color w:val="000000"/>
                <w:u w:val="single"/>
                <w:lang w:eastAsia="ru-RU"/>
              </w:rPr>
              <w:t>«</w:t>
            </w:r>
            <w:proofErr w:type="spellStart"/>
            <w:r w:rsidRPr="00C351D4">
              <w:rPr>
                <w:rFonts w:ascii="Times New Roman" w:hAnsi="Times New Roman"/>
                <w:color w:val="000000"/>
                <w:u w:val="single"/>
                <w:lang w:eastAsia="ru-RU"/>
              </w:rPr>
              <w:t>Ворлдскиллс</w:t>
            </w:r>
            <w:proofErr w:type="spellEnd"/>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7 395 050,00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Защита населения и территорий от чрезвычайных ситуаций и организация тушения пожаров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7 395 050,00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области пожарной безопасности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7 395 050,00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7 395 050,00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7 395 050,00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93 057 286,00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здравоохранения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5 101 000,00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Кадровые ресурсы здравоохранения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5 101 000,00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5 101 000,00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5 101 000,00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5 101 000,00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образования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83 252 000,00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Современная школа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10 562 900,00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10 562 900,00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10 562 900,00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10 562 900,00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Молодые профессионалы (Повышение конкурентоспособности профессионального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16 598 200,00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15 853 900,00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15 853 900,00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15 853 900,00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744 300,00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744 300,00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744 300,00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Педагогические кадры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56 090 900,00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56 090 900,00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56 090 900,00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56 090 900,00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63 400,00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Защита населения и территорий от чрезвычайных ситуаций и организация тушения пожаров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63 400,00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области пожарной безопасности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63 400,00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Местное самоуправление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328 000,00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местного самоуправления 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198 000,00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198 000,00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Управление имуществом и земельными ресурсами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Содействие занятости населения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3 068 586,00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Содействие занятости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1 P2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3 038 586,00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профессионального обучения и дополнительного профессионального образования работников промышленных предприятий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1 P2 52920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3 038 586,00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3 038 586,00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3 038 586,00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условий для эффективного государственного управления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1 094 300,00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Осуществление мер по обеспечению комплексного социально-экономического развития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1 094 300,00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переподготовку и повышение квалификации кадров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467 107,02</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467 107,02</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467 107,02</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Подготовка управленческих кадров для организаций народного хозяйства Российской Федерации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627 192,98</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627 192,98</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627 192,98</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Высшее образование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77 279 860,00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89 000,00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Доступная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89 000,00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89 000,00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культуры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76 575 800,00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образования в сфере культуры и искусства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73 635 600,00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71 998 200,00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71 998 200,00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71 998 200,00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1 637 400,00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1 637 400,00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1 637 400,00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Социальное обеспечение обучающихся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2 940 200,00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стипендиальное обеспечение обучающихся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2 940 200,00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2 940 200,00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2 940 200,00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615 060,00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Защита населения и территорий от чрезвычайных ситуаций и организация тушения пожаров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615 060,00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области пожарной безопасности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615 060,00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615 060,00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615 060,00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Молодежная политика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16 156 200,00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Проведение мероприятий по отдыху и оздоровлению детей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отдыха и оздоровления детей-сирот, обучающихся по основным профессиональным образовательным программам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Молодежная политика и гражданско-патриотическое воспитание граждан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15 156 200,00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Социальная активность</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8 821 200,00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3 219 000,00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3 219 000,00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3 219 000,00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Участие в региональных, межрегиональных, всероссийских и международных мероприятиях добровольческой направленности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Создание и организация работы ресурсных центров по поддержке добровольчества (</w:t>
            </w:r>
            <w:proofErr w:type="spellStart"/>
            <w:r w:rsidRPr="00C351D4">
              <w:rPr>
                <w:rFonts w:ascii="Times New Roman" w:hAnsi="Times New Roman"/>
                <w:color w:val="000000"/>
                <w:u w:val="single"/>
                <w:lang w:eastAsia="ru-RU"/>
              </w:rPr>
              <w:t>волонтерства</w:t>
            </w:r>
            <w:proofErr w:type="spellEnd"/>
            <w:r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2 817 200,00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2 817 200,00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2 817 200,00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мероприятий по поддержке и популяризации добровольчества (</w:t>
            </w:r>
            <w:proofErr w:type="spellStart"/>
            <w:r w:rsidRPr="00C351D4">
              <w:rPr>
                <w:rFonts w:ascii="Times New Roman" w:hAnsi="Times New Roman"/>
                <w:color w:val="000000"/>
                <w:u w:val="single"/>
                <w:lang w:eastAsia="ru-RU"/>
              </w:rPr>
              <w:t>волонтерства</w:t>
            </w:r>
            <w:proofErr w:type="spellEnd"/>
            <w:r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2 245 000,00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1 605 000,00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проведение информационной и рекламной кампании в целях популяризации добровольчества (</w:t>
            </w:r>
            <w:proofErr w:type="spellStart"/>
            <w:r w:rsidRPr="00C351D4">
              <w:rPr>
                <w:rFonts w:ascii="Times New Roman" w:hAnsi="Times New Roman"/>
                <w:color w:val="000000"/>
                <w:u w:val="single"/>
                <w:lang w:eastAsia="ru-RU"/>
              </w:rPr>
              <w:t>волонтерства</w:t>
            </w:r>
            <w:proofErr w:type="spellEnd"/>
            <w:r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системы поддержки молодежи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Молодежь России</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EГ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системы продвижения инициативной молодежи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2 835 000,00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области молодежной политики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Выплаты победителям областного конкурса молодежных проектов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Выплата победителям областного конкурса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Будущее Смоленщины</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135 000,00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380 429 500,00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235 046 300,00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условий для обеспечения отдыха и оздоровления детей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02 3 03 49990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Бюджетные инвестиции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Проведение мероприятий по отдыху и оздоровлению детей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185 046 300,00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281 200,00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281 200,00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281 200,00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Организация отдыха и оздоровления детей, проживающих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158 653 200,00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158 653 200,00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158 653 200,00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Компенсация стоимости путевок в загородные лагеря отдыха и оздоровления детей сезонного действия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6 269 900,00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6 267 900,00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6 267 900,00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19 842 000,00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19 842 000,00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19 842 000,00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образования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144 954 100,00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Современная школа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6 910 000,00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общего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1 244 200,00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977 800,00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977 800,00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977 800,00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областной стипендии имени князя Смоленского Романа Ростиславовича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Стипендии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266 400,00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образования обучающихся с ограниченными возможностями здоровья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33 725 600,00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33 150 900,00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33 150 900,00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33 150 900,00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424 700,00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424 700,00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424 700,00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4 217 200,00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4 067 200,00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4 067 200,00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4 067 200,00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развитию эффективных форм работы с семьями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системы оценки качества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35 333 700,00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35 313 700,00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9 780 900,00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9 780 900,00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714 600,00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714 600,00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24 818 200,00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24 818 200,00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созданию системы государственной и общественной оценки качества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профессионального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2 300 000,00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повышению качества профессионального образования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победителям ежегодного конкурса молодых ученых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победителям ежегодного конкурса студенческих научных работ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Стипендии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Педагогические кадры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1 598 600,00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развитию системы профессионального педагогического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348 600,00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104 400,00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104 400,00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244 200,00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244 200,00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 xml:space="preserve">Выплата победителю и лауреатам областного ежегодного конкурса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Воспитатель года</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Выплата победителям областного ежегодного конкурса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Учитель года</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Выплата победителям регионального конкурса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Преподаватель года</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Оказание государственной поддержки молодым учителям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премии Губернатора Смоленской области имени В.Ф. Алешина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59 624 800,00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50 867 000,00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49 263 600,00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49 263 600,00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1 516 500,00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1 516 500,00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86 900,00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86 900,00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переданных полномочий Российской Федерации в сфере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8 757 800,00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7 383 500,00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7 383 500,00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1 368 440,00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1 368 440,00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5 860,00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5 860,00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127 900,00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Защита населения и территорий от чрезвычайных ситуаций и организация тушения пожаров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127 900,00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области пожарной безопасности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127 900,00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127 900,00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127 900,00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301 200,00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301 200,00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исполнение судебных актов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301 200,00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301 200,00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Исполнение судебных актов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07</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301 200,00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КУЛЬТУРА, КИНЕМАТОГРАФИЯ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902 899 690,00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Культура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870 289 790,00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1 612 200,00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Доступная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1 612 200,00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1 357 200,00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667 200,00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115 000,00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культуры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844 904 000,00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Культурная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123 269 753,00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Субсидии для </w:t>
            </w:r>
            <w:proofErr w:type="spellStart"/>
            <w:r w:rsidRPr="00C351D4">
              <w:rPr>
                <w:rFonts w:ascii="Times New Roman" w:hAnsi="Times New Roman"/>
                <w:color w:val="000000"/>
                <w:u w:val="single"/>
                <w:lang w:eastAsia="ru-RU"/>
              </w:rPr>
              <w:t>софинансирования</w:t>
            </w:r>
            <w:proofErr w:type="spellEnd"/>
            <w:r w:rsidRPr="00C351D4">
              <w:rPr>
                <w:rFonts w:ascii="Times New Roman" w:hAnsi="Times New Roman"/>
                <w:color w:val="000000"/>
                <w:u w:val="single"/>
                <w:lang w:eastAsia="ru-RU"/>
              </w:rPr>
              <w:t xml:space="preserve"> расходов бюджетов муниципальных районов Смоленской области в рамках реализации областной государственной программы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Развитие культуры в Смоленской области</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на создание модельных муниципальных библиотек</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54540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30 927 840,00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30 927 840,00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30 927 840,00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развитие сети учреждений культурно-досугового типа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30 115 540,00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30 115 540,00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30 115 540,00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государственную поддержку отрасли культуры (обеспечение учреждений культуры специализированным автотранспортом)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55192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23 616 600,00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55192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23 616 600,00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55192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23 616 600,00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Оснащение региональных и муниципальных театров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17 346 700,00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17 346 700,00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17 346 700,00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Техническое оснащение региональных и муниципальных музеев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10 578 950,00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10 578 950,00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10 578 950,00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546310" w:rsidP="00E12A3B">
            <w:pPr>
              <w:spacing w:after="0" w:line="240" w:lineRule="auto"/>
              <w:rPr>
                <w:rFonts w:ascii="Times New Roman" w:hAnsi="Times New Roman"/>
                <w:color w:val="000000"/>
                <w:u w:val="single"/>
                <w:lang w:eastAsia="ru-RU"/>
              </w:rPr>
            </w:pPr>
            <w:r>
              <w:rPr>
                <w:rFonts w:ascii="Times New Roman" w:hAnsi="Times New Roman"/>
                <w:color w:val="000000"/>
                <w:u w:val="single"/>
                <w:lang w:eastAsia="ru-RU"/>
              </w:rPr>
              <w:t>Р</w:t>
            </w:r>
            <w:r w:rsidR="00E12A3B" w:rsidRPr="00C351D4">
              <w:rPr>
                <w:rFonts w:ascii="Times New Roman" w:hAnsi="Times New Roman"/>
                <w:color w:val="000000"/>
                <w:u w:val="single"/>
                <w:lang w:eastAsia="ru-RU"/>
              </w:rPr>
              <w:t>еконструкци</w:t>
            </w:r>
            <w:r>
              <w:rPr>
                <w:rFonts w:ascii="Times New Roman" w:hAnsi="Times New Roman"/>
                <w:color w:val="000000"/>
                <w:u w:val="single"/>
                <w:lang w:eastAsia="ru-RU"/>
              </w:rPr>
              <w:t>я</w:t>
            </w:r>
            <w:r w:rsidR="00E12A3B" w:rsidRPr="00C351D4">
              <w:rPr>
                <w:rFonts w:ascii="Times New Roman" w:hAnsi="Times New Roman"/>
                <w:color w:val="000000"/>
                <w:u w:val="single"/>
                <w:lang w:eastAsia="ru-RU"/>
              </w:rPr>
              <w:t xml:space="preserve"> и капитальный ремонт</w:t>
            </w:r>
            <w:r>
              <w:rPr>
                <w:rFonts w:ascii="Times New Roman" w:hAnsi="Times New Roman"/>
                <w:color w:val="000000"/>
                <w:u w:val="single"/>
                <w:lang w:eastAsia="ru-RU"/>
              </w:rPr>
              <w:t xml:space="preserve"> региональных и </w:t>
            </w:r>
            <w:bookmarkStart w:id="0" w:name="_GoBack"/>
            <w:bookmarkEnd w:id="0"/>
            <w:r w:rsidR="00E12A3B" w:rsidRPr="00C351D4">
              <w:rPr>
                <w:rFonts w:ascii="Times New Roman" w:hAnsi="Times New Roman"/>
                <w:color w:val="000000"/>
                <w:u w:val="single"/>
                <w:lang w:eastAsia="ru-RU"/>
              </w:rPr>
              <w:t>муниципальных музеев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10 684 123,00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10 684 123,00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10 684 123,00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Творческие люди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2 422 960,00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творческих фестивалей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435 000,00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государственную поддержку отрасли культуры (поддержка лучших работников сельских учреждений культуры)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542 170,00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542 170,00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542 170,00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государственную поддержку отрасли культуры (поддержка лучших сельских учреждений культуры)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1 445 790,00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1 445 790,00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1 445 790,00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Цифровая культура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6 907 220,00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Субсидии для </w:t>
            </w:r>
            <w:proofErr w:type="spellStart"/>
            <w:r w:rsidRPr="00C351D4">
              <w:rPr>
                <w:rFonts w:ascii="Times New Roman" w:hAnsi="Times New Roman"/>
                <w:color w:val="000000"/>
                <w:u w:val="single"/>
                <w:lang w:eastAsia="ru-RU"/>
              </w:rPr>
              <w:t>софинансирования</w:t>
            </w:r>
            <w:proofErr w:type="spellEnd"/>
            <w:r w:rsidRPr="00C351D4">
              <w:rPr>
                <w:rFonts w:ascii="Times New Roman" w:hAnsi="Times New Roman"/>
                <w:color w:val="000000"/>
                <w:u w:val="single"/>
                <w:lang w:eastAsia="ru-RU"/>
              </w:rPr>
              <w:t xml:space="preserve"> расходов бюджетов муниципальных районов Смоленской области в рамках реализации областной государственной программы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Развитие культуры в Смоленской области</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на создание виртуальных концертных залов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A3 54530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6 907 220,00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A3 54530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6 907 220,00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1 A3 54530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6 907 220,00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театрально-концертного и культурно-досугового обслуживания населения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18 909 400,00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18 909 400,00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18 909 400,00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18 909 400,00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Сохранение культурного и исторического наследия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4 460 724,00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Государственная поддержка отрасли культуры (комплектование книжных фондов библиотек)</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4 460 724,00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2 230 362,00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2 230 362,00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2 230 362,00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2 230 362,00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музейной деятельности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196 913 323,00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196 513 323,00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196 513 323,00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196 513 323,00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развитию музейной деятельности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библиотечного обслуживания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143 695 700,00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140 111 700,00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15 360 000,00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15 360 000,00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1 311 600,00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1 311 600,00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123 434 100,00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123 434 100,00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Пополнение библиотечных фондов областных государственных библиотек</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954 000,00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Оказание поддержки и развитие библиотечного дела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930 000,00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театрально-концертного обслуживания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225 217 320,00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215 442 800,00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215 442 800,00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109 871 800,00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105 571 000,00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развитию театрально - концертного обслуживания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2 065 000,00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Реализация мероприятий по популяризации заказника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Исток р. Днепр</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Поддержка творческой деятельности и техническое оснащение детских и кукольных театров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5 019 520,00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5 019 520,00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5 019 520,00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Стимулирование и поддержка труда граждан творческих профессий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2 469 000,00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Выплата ежемесячного пособия лицам, удостоенным почетного звания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Народный художник Российской Федерации</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Народный артист Российской Федерации</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Заслуженный деятель искусств</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проживающим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Стипендии Администрации Смоленской области за достижения в области культуры и искусства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1 824 000,00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1 824 000,00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Стипендии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1 824 000,00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Выплаты за достижения в области культуры и искусства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495 000,00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культурно-досугового обслуживания населения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120 638 600,00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115 458 600,00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115 458 600,00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115 458 600,00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Поддержка развития добровольческой деятельности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Волонтеры культуры</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развитию культурно - досугового обслуживания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3 130 000,00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3 130 000,00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3 130 000,00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5 081 890,00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Защита населения и территорий от чрезвычайных ситуаций и организация тушения пожаров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5 081 890,00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области пожарной безопасности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5 081 890,00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4 424 890,00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4 216 890,00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208 000,00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Молодежная политика и гражданско-патриотическое воспитание граждан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8 766 700,00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системы продвижения инициативной молодежи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82 600,00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области молодежной политики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82 600,00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82 600,00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82 600,00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государственной политики в области молодежной политики и гражданско-патриотического воспитания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8 684 100,00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8 684 100,00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8 684 100,00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8 684 100,00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9 925 000,00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9 925 000,00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7 166 100,00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7 166 100,00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7 166 100,00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государственной охране и сохранению объектов культурного наследия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2 758 900,00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2 758 900,00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2 758 900,00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Другие вопросы в области культуры, кинематографии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32 609 900,00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культуры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20 769 000,00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Стимулирование и поддержка труда граждан творческих профессий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культурно-досугового обслуживания населения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развитию культурно - досугового обслуживания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03 4 10 00000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20 469 000,00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20 469 000,00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19 896 200,00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19 896 200,00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572 800,00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11 840 900,00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79 500,00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79 500,00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11 761 400,00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5 612 700,00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5 121 100,00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5 121 100,00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491 600,00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491 600,00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переданных полномочий Российской Федерации в отношении объектов культурного наследия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6 148 700,00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5 303 400,00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5 303 400,00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845 300,00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08</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845 300,00</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ЗДРАВООХРАНЕНИЕ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4 847 601 419,96</w:t>
            </w:r>
          </w:p>
        </w:tc>
      </w:tr>
      <w:tr w:rsidR="00E12A3B" w:rsidRPr="00C351D4" w:rsidTr="00967759">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Стационарная медицинская помощь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2 263 519 190,00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здравоохранения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2 263 519 190,00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Борьба с сердечно-сосудистыми заболеваниями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63 217 100,00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Оснащение оборудованием региональных сосудистых центров и первичных сосудистых отделений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63 217 100,00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63 217 100,00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63 217 100,00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Борьба с онкологическими заболеваниями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698 257 800,00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центра амбулаторной онкологической помощи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25280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45 000 000,00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199 639 330,00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199 639 330,00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Бюджетные инвестиции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199 639 330,00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Переоснащение медицинских организаций, оказывающих медицинскую помощь больным с онкологическими заболеваниями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39 732 200,00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39 732 200,00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39 732 200,00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Новое строительство и реконструкция (онкологический диспансер в г. Смоленске)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413 886 270,00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413 886 270,00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Бюджетные инвестиции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413 886 270,00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детского здравоохранения, включая создание современной инфраструктуры оказания медицинской помощи детям</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334 708 400,00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34 708 400,00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34 708 400,00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Бюджетные инвестиции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34 708 400,00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Смоленская областная детская клиническая больница</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Бюджетные инвестиции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300 000 000,00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медицинских организаций системы здравоохранения квалифицированными кадрами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40 716 000,00</w:t>
            </w:r>
          </w:p>
        </w:tc>
      </w:tr>
      <w:tr w:rsidR="00E12A3B" w:rsidRPr="00C351D4" w:rsidTr="005374B7">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Ежемесячные денежные выплаты отдельным категориям работников областных государственных учреждений здравоохранения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40 716 000,00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40 716 000,00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40 716 000,00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Модернизация первичного звена здравоохранения Российской Федерации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55 576 890,00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55 576 890,00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55 576 890,00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55 576 890,00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Предупреждение и борьба с социально значимыми инфекционными заболеваниями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226 025 600,00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226 025 600,00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226 025 600,00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226 025 600,00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523 593 500,00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518 593 500,00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518 593 500,00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518 593 500,00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оборудования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4 500 000,00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мебели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148 511 900,00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148 511 900,00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148 511 900,00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148 511 900,00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системы оказания паллиативной медицинской помощи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172 412 000,00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144 207 000,00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144 207 000,00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144 207 000,00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Развитие паллиативной медицинской помощи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28 205 000,00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28 205 000,00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23 205 000,00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Охрана здоровья матери и ребенка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мебели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Амбулаторная помощь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1 294 220 646,96</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здравоохранения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1 294 220 646,96</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системы оказания первичной медико-санитарной помощи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3 231 600,00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2 231 600,00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2 231 600,00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2 231 600,00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Проведение мероприятий в рамках создания и тиражирования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Новой модели медицинской организации, оказывающей первичную медико-санитарную помощь</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Модернизация первичного звена здравоохранения Российской Федерации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868 728 951,96</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2 250 019,97</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2 250 019,97</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Бюджетные инвестиции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2 250 019,97</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транспортом медицинских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9 543 332,00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9 543 332,00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9 543 332,00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192 448 200,00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152 448 200,00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152 448 200,00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245 189 900,00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245 189 900,00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240 942 020,00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4 247 880,00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Реализация региональных программ модернизации первичного звена здравоохранения (поликлиника в </w:t>
            </w:r>
            <w:proofErr w:type="spellStart"/>
            <w:r w:rsidRPr="00C351D4">
              <w:rPr>
                <w:rFonts w:ascii="Times New Roman" w:hAnsi="Times New Roman"/>
                <w:color w:val="000000"/>
                <w:u w:val="single"/>
                <w:lang w:eastAsia="ru-RU"/>
              </w:rPr>
              <w:t>мкр</w:t>
            </w:r>
            <w:proofErr w:type="spellEnd"/>
            <w:r w:rsidRPr="00C351D4">
              <w:rPr>
                <w:rFonts w:ascii="Times New Roman" w:hAnsi="Times New Roman"/>
                <w:color w:val="000000"/>
                <w:u w:val="single"/>
                <w:lang w:eastAsia="ru-RU"/>
              </w:rPr>
              <w:t>-не Королевка с организацией педиатрического и терапевтического приемов)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415 517 499,99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415 517 499,99</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Бюджетные инвестиции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415 517 499,99</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3 780 000,00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3 780 000,00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3 780 000,00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Старшее поколение</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Укрепление общественного здоровья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15 037 100,00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15 037 100,00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15 037 100,00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15 037 100,00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системы медицинской профилактики неинфекционных заболеваний и формирования здорового образа жизни, в том числе у детей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Приобретение лекарственных препаратов и других расходных материалов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Профилактика инфекционных заболеваний, включая иммунопрофилактику</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Приобретение лекарственных препаратов и других расходных материалов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первичной медико-санитарной помощи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58 663 000,00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56 163 000,00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56 163 000,00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56 163 000,00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оборудования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2 500 000,00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Предупреждение и борьба с социально значимыми инфекционными заболеваниями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36 943 200,00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36 943 200,00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36 943 200,00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36 943 200,00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88 262 200,00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88 262 200,00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88 262 200,00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88 262 200,00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150 370 300,00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150 370 300,00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150 370 300,00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150 370 300,00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системы оказания паллиативной медицинской помощи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31 374 700,00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20 543 000,00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20 543 000,00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20 543 000,00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Развитие паллиативной медицинской помощи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10 831 700,00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10 831 700,00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10 831 700,00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Охрана здоровья матери и ребенка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31 208 795,00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Проведение неонатального и </w:t>
            </w:r>
            <w:proofErr w:type="spellStart"/>
            <w:r w:rsidRPr="00C351D4">
              <w:rPr>
                <w:rFonts w:ascii="Times New Roman" w:hAnsi="Times New Roman"/>
                <w:color w:val="000000"/>
                <w:u w:val="single"/>
                <w:lang w:eastAsia="ru-RU"/>
              </w:rPr>
              <w:t>аудиологического</w:t>
            </w:r>
            <w:proofErr w:type="spellEnd"/>
            <w:r w:rsidRPr="00C351D4">
              <w:rPr>
                <w:rFonts w:ascii="Times New Roman" w:hAnsi="Times New Roman"/>
                <w:color w:val="000000"/>
                <w:u w:val="single"/>
                <w:lang w:eastAsia="ru-RU"/>
              </w:rPr>
              <w:t xml:space="preserve"> скрининга, пренатальной диагностики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14 500 000,00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по доставке в рамках проведения расширенного неонатального скрининга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15 508 795,00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15 508 795,00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15 508 795,00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Медицинская помощь в дневных стационарах всех типов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29 958 400,00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здравоохранения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29 958 400,00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первичной медико-санитарной помощи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242 800,00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242 800,00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Предупреждение и борьба с социально значимыми инфекционными заболеваниями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7 075 100,00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7 075 100,00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7 075 100,00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7 075 100,00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19 417 700,00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19 417 700,00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19 417 700,00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19 417 700,00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3 222 800,00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3 222 800,00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3 222 800,00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3 222 800,00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Скорая медицинская помощь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93 653 400,00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здравоохранения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93 653 400,00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системы оказания первичной медико-санитарной помощи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45 302 400,00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закупки авиационных работ в целях оказания медицинской помощи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45 302 400,00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45 302 400,00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45 302 400,00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медицинских организаций системы здравоохранения квалифицированными кадрами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1 545 000,00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Ежемесячные денежные выплаты отдельным категориям работников областных государственных учреждений здравоохранения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1 539 000,00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1 539 000,00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1 539 000,00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Ежемесячная денежная выплата студентам, заключившим договоры о целевом обучении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46 806 000,00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46 806 000,00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46 806 000,00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46 806 000,00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Санаторно-оздоровительная помощь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47 593 300,00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здравоохранения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47 593 300,00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Охрана здоровья матери и ребенка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47 593 300,00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47 593 300,00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47 593 300,00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47 593 300,00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Заготовка, переработка, хранение и обеспечение безопасности донорской крови и ее компонентов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258 484 900,00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здравоохранения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258 484 900,00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службы крови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01 4 08 00000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258 484 900,00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233 994 900,00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233 994 900,00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233 994 900,00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бесплатным питанием и выплата компенсации донорам, сдавшим кровь и (или) ее компоненты безвозмездно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7 646 000,00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7 646 000,00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7 646 000,00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донорам за кровь, сданную на платной основе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16 844 000,00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16 844 000,00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16 844 000,00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Другие вопросы в области здравоохранения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860 171 583,00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здравоохранения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847 105 783,00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медицинских организаций системы здравоохранения квалифицированными кадрами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13 500 000,00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13 200 000,00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78 395 450,00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Развитие информационно-телекоммуникационных технологий в медицинских учреждениях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35 205 000,00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13 905 000,00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3 350 000,00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10 555 000,00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Реализация региональных проектов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43 190 450,00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43 190 450,00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43 190 450,00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Укрепление общественного здоровья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Информирование населения о мерах профилактики различных заболеваний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системы медицинской профилактики неинфекционных заболеваний и формирования здорового образа жизни, в том числе у детей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медицинского сопровождения массовых спортивных мероприятий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первичной медико-санитарной помощи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бережливых технологий в учреждениях здравоохранения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10 064 600,00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10 064 600,00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10 064 600,00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10 064 600,00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Предупреждение и борьба с социально значимыми инфекционными заболеваниями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73 189 353,00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34 826 100,00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34 826 100,00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34 826 100,00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оборудования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Приобретение лекарственных препаратов и других расходных материалов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25 200 000,00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5 092 169,00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5 092 169,00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5 092 169,00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5 577 229,00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5 577 229,00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5 577 229,00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2 193 855,00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2 193 855,00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2 193 855,00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23 874 900,00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17 193 100,00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17 193 100,00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17 193 100,00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Приобретение лекарственных препаратов и других расходных материалов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социологических исследований в рамках мониторинга наркоситуации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бесперебойного функционирования химико-токсикологической лаборатории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142 720 270,00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33 194 500,00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33 194 500,00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33 194 500,00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37 468 170,00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37 468 170,00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37 321 570,00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146 600,00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оборудования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12 144 100,00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12 144 100,00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12 144 100,00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автотранспорта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Информирование населения о мерах профилактики различных заболеваний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213 500,00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Подготовка помещений для установки оборудования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бесперебойного функционирования медицинского и иного оборудования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19 700 000,00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19 700 000,00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19 700 000,00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Медицинская реабилитация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57 159 310,00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10 R7520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57 159 310,00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57 159 310,00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57 159 310,00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Охрана здоровья матери и ребенка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80 214 800,00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79 214 800,00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79 214 800,00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79 214 800,00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Приобретение лекарственных препаратов и других расходных материалов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Кадровые ресурсы здравоохранения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48 450 500,00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Организация изготовления Почетного знака Смоленской области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За исцеление и милосердие</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Функционирование специализированного центра компетенций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Приобретение жилых помещений для медицинских работников областных государственных учреждений здравоохранения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33 000 500,00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33 000 500,00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33 000 500,00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Экспертиза и контрольно-надзорные функции в сфере охраны здоровья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148 438 600,00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144 156 000,00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144 156 000,00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144 156 000,00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оборудования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3 054 600,00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3 054 600,00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3 054 600,00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1 128 000,00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1 128 000,00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1 128 000,00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Информационно-технологическая поддержка реализации Государственной программы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47 417 100,00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39 017 100,00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39 017 100,00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39 017 100,00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Сопровождение и развитие информационных систем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4 259 000,00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4 259 000,00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3 741 000,00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2 121 000,00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1 620 000,00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Оснащение компьютерным оборудованием и программным обеспечением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Хранение медицинского имущества для ликвидации медицинских последствий в чрезвычайных ситуациях мирного и военного времени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32 009 100,00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32 009 100,00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16 837 700,00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16 837 700,00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14 492 000,00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14 492 000,00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179 400,00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179 400,00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60 371 800,00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58 958 300,00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57 505 900,00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57 505 900,00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1 452 400,00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1 452 400,00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переданных полномочий Российской Федерации в сфере охраны здоровья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1 413 500,00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1 118 200,00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1 118 200,00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295 300,00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295 300,00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Доступная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11 065 800,00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Защита населения и территорий от чрезвычайных ситуаций и организация тушения пожаров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11 065 800,00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области пожарной безопасности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11 065 800,00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11 065 800,00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09</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11 065 800,00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СОЦИАЛЬНАЯ ПОЛИТИКА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16 698 166 221,13</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Пенсионное обеспечение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81 699 100,00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72 581 500,00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мер социальной поддержки отдельным категориям граждан</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72 581 500,00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72 581 500,00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1 072 700,00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1 072 700,00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71 508 800,00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71 508 800,00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Содействие занятости населения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9 117 600,00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Осуществление государственных полномочий в сфере содействия занятости населения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9 117 600,00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Социальные выплаты безработным гражданам в соответствии с Законом Российской Федерации от 19 апреля 1991 года № 1032-1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О занятости населения в Российской Федерации</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9 117 600,00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9 117 600,00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 xml:space="preserve">Межбюджетные трансферты бюджету </w:t>
            </w:r>
            <w:r w:rsidR="00546310">
              <w:rPr>
                <w:rFonts w:ascii="Times New Roman" w:hAnsi="Times New Roman"/>
                <w:i/>
                <w:iCs/>
                <w:color w:val="000000"/>
                <w:sz w:val="20"/>
                <w:szCs w:val="20"/>
                <w:u w:val="single"/>
                <w:lang w:eastAsia="ru-RU"/>
              </w:rPr>
              <w:t>Ф</w:t>
            </w:r>
            <w:r w:rsidR="00546310" w:rsidRPr="00C351D4">
              <w:rPr>
                <w:rFonts w:ascii="Times New Roman" w:hAnsi="Times New Roman"/>
                <w:i/>
                <w:iCs/>
                <w:color w:val="000000"/>
                <w:sz w:val="20"/>
                <w:szCs w:val="20"/>
                <w:u w:val="single"/>
                <w:lang w:eastAsia="ru-RU"/>
              </w:rPr>
              <w:t>онда</w:t>
            </w:r>
            <w:r w:rsidR="00546310" w:rsidRPr="00C351D4">
              <w:rPr>
                <w:rFonts w:ascii="Times New Roman" w:hAnsi="Times New Roman"/>
                <w:i/>
                <w:iCs/>
                <w:color w:val="000000"/>
                <w:sz w:val="20"/>
                <w:szCs w:val="20"/>
                <w:u w:val="single"/>
                <w:lang w:eastAsia="ru-RU"/>
              </w:rPr>
              <w:t xml:space="preserve"> </w:t>
            </w:r>
            <w:r w:rsidR="00546310">
              <w:rPr>
                <w:rFonts w:ascii="Times New Roman" w:hAnsi="Times New Roman"/>
                <w:i/>
                <w:iCs/>
                <w:color w:val="000000"/>
                <w:sz w:val="20"/>
                <w:szCs w:val="20"/>
                <w:u w:val="single"/>
                <w:lang w:eastAsia="ru-RU"/>
              </w:rPr>
              <w:t>п</w:t>
            </w:r>
            <w:r w:rsidRPr="00C351D4">
              <w:rPr>
                <w:rFonts w:ascii="Times New Roman" w:hAnsi="Times New Roman"/>
                <w:i/>
                <w:iCs/>
                <w:color w:val="000000"/>
                <w:sz w:val="20"/>
                <w:szCs w:val="20"/>
                <w:u w:val="single"/>
                <w:lang w:eastAsia="ru-RU"/>
              </w:rPr>
              <w:t>енсионного</w:t>
            </w:r>
            <w:r w:rsidR="00546310">
              <w:rPr>
                <w:rFonts w:ascii="Times New Roman" w:hAnsi="Times New Roman"/>
                <w:i/>
                <w:iCs/>
                <w:color w:val="000000"/>
                <w:sz w:val="20"/>
                <w:szCs w:val="20"/>
                <w:u w:val="single"/>
                <w:lang w:eastAsia="ru-RU"/>
              </w:rPr>
              <w:t xml:space="preserve"> и социального страхования</w:t>
            </w:r>
            <w:r w:rsidRPr="00C351D4">
              <w:rPr>
                <w:rFonts w:ascii="Times New Roman" w:hAnsi="Times New Roman"/>
                <w:i/>
                <w:iCs/>
                <w:color w:val="000000"/>
                <w:sz w:val="20"/>
                <w:szCs w:val="20"/>
                <w:u w:val="single"/>
                <w:lang w:eastAsia="ru-RU"/>
              </w:rPr>
              <w:t xml:space="preserve"> Российской Федерации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9 117 600,00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Социальное обслуживание населения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2 317 822 900,00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2 234 703 400,00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Старшее поколение</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P3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5 127 400,00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доставки лиц старше 65 лет, проживающих в сельской местности, в медицинские организации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5 127 400,00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5 127 400,00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5 127 400,00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мер социальной поддержки отдельным категориям граждан</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139 637 300,00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139 637 300,00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132 305 700,00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132 305 700,00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7 310 300,00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7 310 300,00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областных государственных учреждений социального обслуживания граждан</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2 071 251 900,00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2 065 251 900,00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2 065 251 900,00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2 065 251 900,00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5 800 000,00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5 800 000,00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рынка социальных услуг путем привлечения коммерческих и социально ориентированных некоммерческих организаций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13 805 600,00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11 205 600,00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11 205 600,00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11 205 600,00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и проведение мероприятий, направленных на повышение качества жизни отдельных категорий граждан</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4 481 200,00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мероприятий по организации деятельности досуговых центров для граждан пожилого возраста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4 481 200,00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4 481 200,00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4 481 200,00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Доступная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образования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78 989 500,00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78 989 500,00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78 139 500,00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78 139 500,00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78 139 500,00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4 130 000,00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Защита населения и территорий от чрезвычайных ситуаций и организация тушения пожаров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4 130 000,00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в области пожарной безопасности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4 130 000,00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4 060 000,00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4 060 000,00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9 883 987 071,13</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здравоохранения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6 311 935 100,00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Борьба с сердечно-сосудистыми заболеваниями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97 798 700,00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97 798 700,00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97 798 700,00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97 798 700,00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1 727 672 100,00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отдельных полномочий в области лекарственного обеспечения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69 029 200,00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64 543 200,00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64 543 200,00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351D4">
              <w:rPr>
                <w:rFonts w:ascii="Times New Roman" w:hAnsi="Times New Roman"/>
                <w:color w:val="000000"/>
                <w:u w:val="single"/>
                <w:lang w:eastAsia="ru-RU"/>
              </w:rPr>
              <w:t>гемолитико</w:t>
            </w:r>
            <w:proofErr w:type="spellEnd"/>
            <w:r w:rsidRPr="00C351D4">
              <w:rPr>
                <w:rFonts w:ascii="Times New Roman" w:hAnsi="Times New Roman"/>
                <w:color w:val="000000"/>
                <w:u w:val="single"/>
                <w:lang w:eastAsia="ru-RU"/>
              </w:rPr>
              <w:t xml:space="preserve">-уремическим синдромом, юношеским артритом с системным началом, </w:t>
            </w:r>
            <w:proofErr w:type="spellStart"/>
            <w:r w:rsidRPr="00C351D4">
              <w:rPr>
                <w:rFonts w:ascii="Times New Roman" w:hAnsi="Times New Roman"/>
                <w:color w:val="000000"/>
                <w:u w:val="single"/>
                <w:lang w:eastAsia="ru-RU"/>
              </w:rPr>
              <w:t>мукополисахаридозом</w:t>
            </w:r>
            <w:proofErr w:type="spellEnd"/>
            <w:r w:rsidRPr="00C351D4">
              <w:rPr>
                <w:rFonts w:ascii="Times New Roman" w:hAnsi="Times New Roman"/>
                <w:color w:val="000000"/>
                <w:u w:val="single"/>
                <w:lang w:eastAsia="ru-RU"/>
              </w:rPr>
              <w:t xml:space="preserve"> I, II и VI типов, </w:t>
            </w:r>
            <w:proofErr w:type="spellStart"/>
            <w:r w:rsidRPr="00C351D4">
              <w:rPr>
                <w:rFonts w:ascii="Times New Roman" w:hAnsi="Times New Roman"/>
                <w:color w:val="000000"/>
                <w:u w:val="single"/>
                <w:lang w:eastAsia="ru-RU"/>
              </w:rPr>
              <w:t>апластической</w:t>
            </w:r>
            <w:proofErr w:type="spellEnd"/>
            <w:r w:rsidRPr="00C351D4">
              <w:rPr>
                <w:rFonts w:ascii="Times New Roman" w:hAnsi="Times New Roman"/>
                <w:color w:val="000000"/>
                <w:u w:val="single"/>
                <w:lang w:eastAsia="ru-RU"/>
              </w:rPr>
              <w:t xml:space="preserve"> анемией неуточненной, наследственным дефицитом факторов II (фибриногена), VII (лабильного), X (Стюарта-</w:t>
            </w:r>
            <w:proofErr w:type="spellStart"/>
            <w:r w:rsidRPr="00C351D4">
              <w:rPr>
                <w:rFonts w:ascii="Times New Roman" w:hAnsi="Times New Roman"/>
                <w:color w:val="000000"/>
                <w:u w:val="single"/>
                <w:lang w:eastAsia="ru-RU"/>
              </w:rPr>
              <w:t>Прауэра</w:t>
            </w:r>
            <w:proofErr w:type="spellEnd"/>
            <w:r w:rsidRPr="00C351D4">
              <w:rPr>
                <w:rFonts w:ascii="Times New Roman" w:hAnsi="Times New Roman"/>
                <w:color w:val="000000"/>
                <w:u w:val="single"/>
                <w:lang w:eastAsia="ru-RU"/>
              </w:rPr>
              <w:t>), а также после трансплантации органов и (или) тканей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01 4 04 52160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2 738 300,00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2 738 300,00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2 738 300,00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232 066 400,00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216 982 400,00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216 982 400,00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15 084 000,00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15 084 000,00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1 423 838 200,00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1 223 838 200,00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1 173 838 200,00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Кадровые ресурсы здравоохранения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3 480 000,00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Денежная компенсация за наем жилых помещений работникам учреждений здравоохранения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3 480 000,00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обязательного медицинского страхования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4 482 984 300,00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Обязательное медицинское страхование неработающего населения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4 482 984 300,00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4 482 984 300,00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4 482 984 300,00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3 115 440 500,00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25 886 000,00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Доставка отдельным категориям граждан компенсации расходов на уплату взноса на капитальный ремонт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Социальная поддержка отдельных категорий граждан в виде компенсации расходов на уплату взноса на капитальный ремонт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15 856 400,00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15 856 400,00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15 856 400,00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Компенсация отдельным категориям граждан оплаты взноса на капитальный ремонт общего имущества в многоквартирном доме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9 699 600,00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9 699 600,00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9 699 600,00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Реализация адресной социальной поддержки граждан, проживающих на территории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164 670 500,00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129 470 500,00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129 470 500,00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129 470 500,00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мер социальной поддержки отдельным категориям граждан</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2 855 275 200,00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Почетный донор России</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40 250 400,00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39 695 400,00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39 695 400,00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Об иммунопрофилактике инфекционных болезней</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38 100,00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Оплата жилищно-коммунальных услуг отдельным категориям граждан</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512 798 600,00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7 692 000,00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7 692 000,00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505 106 600,00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505 106 600,00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264 000,00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Социальная поддержка ветеранов труда, ветеранов военной службы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1 137 795 200,00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16 483 800,00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16 483 800,00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1 121 311 400,00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429 476 800,00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691 834 600,00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Социальная поддержка тружеников тыла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12 429 800,00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12 269 800,00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12 113 900,00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155 900,00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Социальная поддержка реабилитированных лиц и лиц, признанных пострадавшими от политических репрессий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15 827 900,00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236 400,00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15 591 500,00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4 917 700,00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10 673 800,00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Предоставление гражданам субсидий на оплату жилого помещения и коммунальных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651 688 500,00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9 630 800,00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9 630 800,00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642 057 700,00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642 057 700,00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44 431 400,00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43 774 800,00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43 774 800,00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174 600,00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840 900,00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22 747 900,00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22 747 900,00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22 747 900,00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390 200,00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390 200,00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Возмещение стоимости услуг по погребению и выплата социального пособия на погребение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12 364 200,00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12 364 200,00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12 364 200,00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Единовременная материальная помощь на погребение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3 758 100,00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3 718 100,00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3 718 100,00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3 639 700,00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3 583 700,00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3 583 700,00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1 887 200,00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1 859 300,00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1 859 300,00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Льготы гражданам, удостоенным почетного звания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Почетный гражданин Смоленской области</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и членам семьи гражданина, удостоенного почетного звания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Почетный гражданин Смоленской области</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посмертно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1 857 500,00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27 500,00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1 830 000,00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Социальная поддержка граждан, которым присвоено звание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Ветеран труда Смоленской области</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317 344 700,00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4 595 000,00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4 595 000,00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312 749 700,00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312 749 700,00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Дополнительная мера социальной поддержки граждан, имеющих группу инвалидности и использующих для передвижения кресло-коляску</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95 100,00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95 100,00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02 4 01 70540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Дополнительная мера социальной поддержки граждан, проживающих на территории Смоленской области в индивидуальных жилых домах и домах блокированной застройки, в которых запланировано проведение мероприятий по </w:t>
            </w:r>
            <w:proofErr w:type="spellStart"/>
            <w:r w:rsidRPr="00C351D4">
              <w:rPr>
                <w:rFonts w:ascii="Times New Roman" w:hAnsi="Times New Roman"/>
                <w:color w:val="000000"/>
                <w:u w:val="single"/>
                <w:lang w:eastAsia="ru-RU"/>
              </w:rPr>
              <w:t>догазификации</w:t>
            </w:r>
            <w:proofErr w:type="spellEnd"/>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5 550 000,00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5 467 000,00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5 467 000,00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02 4 01 70560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11 850 000,00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11 850 000,00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11 850 000,00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ремонта жилого помещения ветеранам Великой Отечественной войны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Дополнительная мера социальной поддержки граждан Российской Федерации, призванных в Смоленской области на военную службу по мобилизации в Вооруженные Силы Российской Федерации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02 4 01 72010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02 4 01 72010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02 4 01 72010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Социальная поддержка граждан, попавших в трудную жизненную ситуацию</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53 120 000,00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Материальная помощь гражданам, находящимся в трудной жизненной ситуации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8 120 000,00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8 115 600,00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8 115 600,00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Предоставление мер социальной поддержки по обеспечению жильем отдельных категорий граждан</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14 388 800,00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О ветеранах</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2 782 700,00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2 782 700,00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2 782 700,00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О социальной защите инвалидов в Российской Федерации</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11 070 100,00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11 070 100,00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11 070 100,00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Возмещение молодым семьям части процентной ставки по кредитам, предоставленным на строительство (приобретение) жилья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и проведение мероприятий, направленных на повышение качества жизни отдельных категорий граждан</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2 099 600,00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2 099 600,00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образования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105 360 300,00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Педагогические кадры</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105 360 300,00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Ежемесячное пособие лицам, удостоенным почетного звания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Народный учитель Российской Федерации</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67 800,00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67 800,00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67 800,00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105 292 500,00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105 292 500,00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105 292 500,00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сельского хозяйства и регулирование рынков сельскохозяйственной продукции, сырья и продовольствия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3 082 371,13</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Комплексное развитие сельских территорий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3 082 371,13</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R5761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3 082 371,13</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3 082 371,13</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3 082 371,13</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Содействие занятости населения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348 168 800,00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Осуществление государственных полномочий в сфере содействия занятости населения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344 708 800,00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Социальные выплаты безработным гражданам в соответствии с Законом Российской Федерации от 19 апреля 1991 года № 1032-1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О занятости населения в Российской Федерации</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336 172 700,00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671 000,00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671 000,00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335 501 700,00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335 501 700,00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Материальная поддержка безработным гражданам в период их участия в общественных работах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2 116 530,00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10 530,00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10 530,00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2 106 000,00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2 106 000,00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Материальная поддержка безработным гражданам, испытывающим трудности в поиске работы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233 361,00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1 161,00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1 161,00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232 200,00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232 200,00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Материальная поддержка несовершеннолетним безработным гражданам в возрасте от 14 до 18 лет в период их временного трудоустройства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5 125 500,00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995 709,00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995 709,00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995 709,00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34 170,00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30 830,00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30 830,00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30 830,00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содействия добровольному переселению в Смоленскую область соотечественников, проживающих за рубежом</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3 460 000,00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288 000,00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144 000,00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2 910 000,00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2 910 000,00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2 910 000,00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Охрана семьи и детства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4 164 891 050,00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здравоохранения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6 443 100,00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Кадровые ресурсы здравоохранения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6 443 100,00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6 443 100,00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6 443 100,00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443 100,00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3 267 875 900,00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Финансовая поддержка семей при рождении детей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P1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624 745 900,00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543 095 900,00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543 095 900,00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543 095 900,00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Предоставление дополнительных мер поддержки семьям, имеющим двух и более детей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81 650 000,00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81 650 000,00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81 650 000,00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20 356 600,00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реализацию мероприятий по обеспечению жильем молодых семей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20 356 600,00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20 356 600,00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20 356 600,00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Реализация адресной социальной поддержки граждан, проживающих на территории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1 070 242 000,00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Доставка ежемесячной выплаты на детей в возрасте от 3 до 7 лет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02 3 02 25330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02 3 02 25330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02 3 02 25330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Осуществление ежемесячных выплат на детей в возрасте от трех до семи лет включительно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R3020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1 067 242 000,00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R3020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1 067 242 000,00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3 02 R3020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1 067 242 000,00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мер социальной поддержки семьям с детьми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1 552 474 200,00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Доставка ежемесячной денежной выплаты, назначаемой при рождении третьего ребенка или последующих детей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6 200 000,00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02 4 07 31440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451 140 400,00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451 140 400,00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451 140 400,00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568 852 000,00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568 852 000,00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568 852 000,00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Дополнительные меры поддержки семей, имеющих трех и более детей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816 500,00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Предоставление областного материнского (семейного) капитала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8 143 500,00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8 023 200,00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8 023 200,00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Социальная поддержка многодетных семей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182 034 000,00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2 689 400,00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2 689 400,00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179 344 600,00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175 391 000,00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3 953 600,00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Единовременное денежное вознаграждение лицам, награжденным почетным знаком Смоленской области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Материнская слава</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имени Анны Тимофеевны Гагариной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Единовременное пособие при рождении ребенка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10 335 600,00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10 335 000,00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10 335 000,00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Единовременная денежная выплата на приобретение одежды для обучающихся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2 830 000,00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2 785 800,00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2 785 800,00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Социальная поддержка семей при рождении третьего ребенка или последующих детей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1 349 900,00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1 349 900,00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1 349 900,00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32 646 300,00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32 646 300,00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32 646 300,00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Государственное пособие на ребенка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169 007 000,00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169 000 000,00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169 000 000,00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Предоставление дополнительных мер поддержки семьям, имеющим трех и более детей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669 000,00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664 100,00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664 100,00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социально значимых мероприятий для детей и семей с детьми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культуры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2 680 100,00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Социальное обеспечение обучающихся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2 680 100,00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2 680 100,00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2 680 100,00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224 300,00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2 455 800,00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образования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887 891 950,00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государственной поддержки детям-сиротам, проживающим на территории Смоленской области, в обеспечении жильем</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437 133 050,00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1 321 050,00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1 321 050,00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1 321 050,00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обеспечение детей-сирот и детей, оставшихся без попечения родителей, лиц из их числа жилыми помещениями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393 452 400,00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393 452 400,00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393 452 400,00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42 359 600,00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42 359 600,00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42 359 600,00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дошкольного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73 289 500,00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432 500,00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432 500,00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432 500,00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72 857 000,00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72 857 000,00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72 857 000,00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375 735 200,00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8 439 500,00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8 439 500,00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8 439 500,00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95 455 700,00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95 455 700,00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социальные выплаты гражданам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10 966 144,00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84 489 556,00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выплату денежных средств на содержание ребенка, переданного на воспитание в приемную семью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78 948 000,00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78 948 000,00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78 948 000,00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выплату вознаграждения, причитающегося приемным родителям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24 592 000,00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24 592 000,00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24 592 000,00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выплату ежемесячных денежных средств на содержание ребенка, находящегося под опекой (попечительством)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168 300 000,00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168 300 000,00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168 300 000,00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профессионального образования</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1 734 200,00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дополнительных гарантий обучающихся с ограниченными возможностями здоровья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1 734 200,00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1 734 200,00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1 734 200,00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Другие вопросы в области социальной политики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249 766 100,00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174 640 500,00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мер социальной поддержки отдельным категориям граждан</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25 956 900,00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казенных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16 000 000,00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9 950 900,00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9 950 900,00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9 950 900,00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Изготовление полиграфической продукции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Предоставление мер социальной поддержки по обеспечению жильем отдельных категорий граждан</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Изготовление полиграфической продукции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областных государственных учреждений социального обслуживания граждан</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и проведение мероприятий, направленных на повышение качества жизни отдельных категорий граждан</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1 120 000,00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мероприятий по повышению качества жизни граждан пожилого возраста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1 090 000,00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1 090 000,00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Оказание мер социальной поддержки семьям с детьми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Изготовление полиграфической продукции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Организация социально значимых мероприятий для детей и семей с детьми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02 4 09 00000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1 036 000,00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мероприятий для детей и семей с детьми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1 036 000,00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1 036 000,00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1 036 000,00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Улучшение условий и охраны труда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259 600,00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мероприятий по улучшению условий и охраны труда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259 600,00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259 600,00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259 600,00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Доступная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1 450 000,00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144 046 500,00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144 046 500,00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138 092 800,00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lastRenderedPageBreak/>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138 092 800,00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5 608 500,00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5 608 500,00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345 200,00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Уплата налогов, сборов и иных платежей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345 200,00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Обеспечение законности и правопорядка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75 125 600,00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Комплексные меры по профилактике правонарушений и усилению борьбы с преступностью 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75 125 600,00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на организацию и осуществление деятельности по опеке и попечительству</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75 125 600,00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75 125 600,00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06</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75 125 600,00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ФИЗИЧЕСКАЯ КУЛЬТУРА И СПОРТ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444 720 200,00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Физическая культура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105 250 521,00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физической культуры и спорта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105 250 521,00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Реализация государственной политики в сфере физической культуры и спорта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105 214 521,00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92 263 251,00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92 263 251,00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92 263 251,00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и установку оборудования для объектов спорта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Реализация мероприятий Всероссийского </w:t>
            </w:r>
            <w:proofErr w:type="spellStart"/>
            <w:r w:rsidRPr="00C351D4">
              <w:rPr>
                <w:rFonts w:ascii="Times New Roman" w:hAnsi="Times New Roman"/>
                <w:color w:val="000000"/>
                <w:u w:val="single"/>
                <w:lang w:eastAsia="ru-RU"/>
              </w:rPr>
              <w:t>физкультурно</w:t>
            </w:r>
            <w:proofErr w:type="spellEnd"/>
            <w:r w:rsidRPr="00C351D4">
              <w:rPr>
                <w:rFonts w:ascii="Times New Roman" w:hAnsi="Times New Roman"/>
                <w:color w:val="000000"/>
                <w:u w:val="single"/>
                <w:lang w:eastAsia="ru-RU"/>
              </w:rPr>
              <w:t xml:space="preserve"> - спортивного комплекса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Готов к труду и обороне</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(ГТО)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текущий и капитальный ремонт систем безопасности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2 771 270,00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2 771 270,00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автономным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2 771 270,00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lastRenderedPageBreak/>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Присвоение спортивных разрядов и квалификационных категорий спортивных судей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Государственная аккредитация региональных общественных организаций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изготовление и размещение наружных информационных материалов на объектах спорта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Массовый спорт</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140 477 175,00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Доступная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физической культуры и спорта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139 837 175,00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Спорт - норма жизни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50 613 608,00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Оснащение объектов спортивной инфраструктуры спортивно-технологическим оборудованием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52280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10 613 608,00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52280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10 613 608,00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52280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10 613 608,00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строительство физкультурно-оздоровительного комплекса в г. Сычевке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80650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80650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80650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Ведомственный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физической культуры и массового спорта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42 802 667,00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Расходы на создание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умных</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спортивных площадок</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20 891 167,00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20 891 167,00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20 891 167,00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выполнение работ по ремонту спортивных объектов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10 131 700,00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10 131 700,00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10 131 700,00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 xml:space="preserve">Субсидии для </w:t>
            </w:r>
            <w:proofErr w:type="spellStart"/>
            <w:r w:rsidRPr="00C351D4">
              <w:rPr>
                <w:rFonts w:ascii="Times New Roman" w:hAnsi="Times New Roman"/>
                <w:color w:val="000000"/>
                <w:u w:val="single"/>
                <w:lang w:eastAsia="ru-RU"/>
              </w:rPr>
              <w:t>софинансирования</w:t>
            </w:r>
            <w:proofErr w:type="spellEnd"/>
            <w:r w:rsidRPr="00C351D4">
              <w:rPr>
                <w:rFonts w:ascii="Times New Roman" w:hAnsi="Times New Roman"/>
                <w:color w:val="000000"/>
                <w:u w:val="single"/>
                <w:lang w:eastAsia="ru-RU"/>
              </w:rPr>
              <w:t xml:space="preserve"> расходов бюджетов муниципальных образований Смоленской области на подготовку площадок центров тестирования ГТО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05 3 01 81230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05 3 01 81230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05 3 01 81230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Субсидии на создание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умных</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спортивных площадок</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9 679 800,00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9 679 800,00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9 679 800,00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на монтаж оборудования площадок ГТО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05 3 01 82050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05 3 01 82050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05 3 01 82050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Реализация государственной политики в сфере физической культуры и спорта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оплату услуг строительного контроля за выполнением работ по монтажу спортивно-технологического оборудования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45 770 900,00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областных спортивно - массовых мероприятий, фестивалей, спартакиад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5 627 300,00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366 600,00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5 160 700,00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5 160 700,00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некоммерческим спортивным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40 075 600,00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40 075 600,00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40 075 600,00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Субсидии социально ориентированным некоммерческим организациям - региональным спортивным федерациям, развивающим зимние виды спорта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68 000,00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Обеспечение законности и правопорядка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Комплексные меры по профилактике правонарушений и усилению борьбы с преступностью 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Проведение областных спартакиад школьников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Спорт высших достижений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184 999 104,00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Социальная поддержка граждан, проживающих на территории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449 300,00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Доступная среда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449 300,00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участия инвалидов в спортивных мероприятиях и подготовки к ним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449 300,00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449 300,00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449 300,00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физической культуры и спорта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184 549 804,00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Региональный проект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Спорт - норма жизни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10 749 600,00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Государственная поддержка организаций, входящих в систему спортивной подготовки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5 417 229,00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1 740 000,00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3 677 229,00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3 677 229,00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спортивная школа</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использующих в своем наименовании слово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олимпийский</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 xml:space="preserve"> или образованные на его основе слова или словосочетания, в нормативное состояние</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5 332 371,00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1 748 000,00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1 748 000,00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3 584 371,00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3 584 371,00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Реализация государственной политики в сфере физической культуры и спорта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134 795 554,00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125 273 556,00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125 273 556,00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125 273 556,00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5 638 110,00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5 638 110,00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5 638 110,00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приобретение и установку оборудования для объектов спорта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1 200 000,00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текущий и капитальный ремонт систем безопасности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1 833 888,00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1 833 888,00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1 833 888,00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Приобретение спортивного инвентаря и экипировки для спортивной подготовки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39 004 650,00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по обеспечению участия сборных команд Смоленской области в спортивных мероприятиях и подготовки к ним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30 240 650,00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28 990 650,00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28 990 650,00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lastRenderedPageBreak/>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бюджетным учреждениям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3 300 000,00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стипендий ведущим спортсменам Смоленской области и их тренерам</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2 964 000,00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2 964 000,00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2 964 000,00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поощрения в сфере физической культуры и спорта 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1 500 000,00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Другие вопросы в области физической культуры и спорта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13 993 400,00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физической культуры и спорта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13 993 400,00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реализацию государственных функций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150 000,00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Обеспечение деятельности исполнительных органов</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13 843 400,00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Расходы на обеспечение деятельности государственных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13 843 400,00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13 316 700,00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13 316 700,00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526 700,00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11</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05</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526 700,00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lastRenderedPageBreak/>
              <w:t>СРЕДСТВА МАССОВОЙ ИНФОРМАЦИИ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93 956 800,00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Периодическая печать и издательства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57 292 900,00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информационного пространства и гражданского общества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57 292 900,00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и развитие информационных ресурсов, обеспечение информационной открытости исполнительных органов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57 292 900,00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57 292 900,00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Иные бюджетные ассигнования</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57 292 900,00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57 292 900,00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Другие вопросы в области средств массовой информации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36 663 900,00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Развитие информационного пространства и гражданского общества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36 663 900,00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Совершенствование и развитие информационных ресурсов, обеспечение информационной открытости исполнительных органов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36 663 900,00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Издание информационного бюллетеня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Вестник Смоленской областной Думы и Администрации Смоленской области</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404 000,00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404 000,00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пресс-туров, социологических исследований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132 000,00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132 000,00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Организация семинаров по повышению квалификации сотрудников редакций областных средств массовой информации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59 000,00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59 000,00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Выплата лауреатам литературной премии Администрации Смоленской области имени М.В. Исаковского</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Премии и гранты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25 000,00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Информационное сопровождение деятельности органов государственной власти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36 043 900,00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36 043 900,00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12</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04</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36 043 900,00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ОБСЛУЖИВАНИЕ ГОСУДАРСТВЕННОГО (МУНИЦИПАЛЬНОГО) ДОЛГА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552 150 300,00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Обслуживание государственного (муниципального) внутреннего долга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552 150 300,00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Управление государственными финансами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552 150 300,00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Управление государственным долгом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552 150 300,00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Обслуживание государственного (муниципального) долга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550 000 000,00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550 000 000,00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Процентные платежи по государственному долгу Смоленской области за счет доходов дорожного фонда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2 150 300,00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Обслуживание государственного (муниципального) долга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2 150 300,00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13</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720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2 150 300,00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sz w:val="24"/>
                <w:szCs w:val="24"/>
                <w:u w:val="single"/>
                <w:lang w:eastAsia="ru-RU"/>
              </w:rPr>
            </w:pPr>
            <w:r w:rsidRPr="00C351D4">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4 306 692 000,00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Дотации на выравнивание бюджетной обеспеченности субъектов Российской Федерации и муниципальных образований</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3 092 000 000,00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условий для эффективного и ответственного управления муниципальными финансами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3 092 000 000,00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Выравнивание бюджетной обеспеченности муниципальных районов и городских округов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3 092 000 000,00</w:t>
            </w:r>
          </w:p>
        </w:tc>
      </w:tr>
      <w:tr w:rsidR="00E12A3B" w:rsidRPr="00C351D4" w:rsidTr="00781480">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Дотации на выравнивание бюджетной обеспеченности муниципальных районов и городских округов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3 092 000 000,00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3 092 000 000,00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Дотации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01</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3 092 000 000,00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Иные дотации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1 139 186 000,00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Местное самоуправление в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Развитие местного самоуправления в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 xml:space="preserve">Иная дотация победителям регионального этапа Всероссийского конкурса </w:t>
            </w:r>
            <w:r w:rsidR="00C351D4" w:rsidRPr="00C351D4">
              <w:rPr>
                <w:rFonts w:ascii="Times New Roman" w:hAnsi="Times New Roman"/>
                <w:color w:val="000000"/>
                <w:u w:val="single"/>
                <w:lang w:eastAsia="ru-RU"/>
              </w:rPr>
              <w:t>«</w:t>
            </w:r>
            <w:r w:rsidRPr="00C351D4">
              <w:rPr>
                <w:rFonts w:ascii="Times New Roman" w:hAnsi="Times New Roman"/>
                <w:color w:val="000000"/>
                <w:u w:val="single"/>
                <w:lang w:eastAsia="ru-RU"/>
              </w:rPr>
              <w:t>Лучшая муниципальная практика</w:t>
            </w:r>
            <w:r w:rsidR="00C351D4" w:rsidRPr="00C351D4">
              <w:rPr>
                <w:rFonts w:ascii="Times New Roman" w:hAnsi="Times New Roman"/>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Дотации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300 000,00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lastRenderedPageBreak/>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условий для эффективного и ответственного управления муниципальными финансами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1 136 886 000,00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Осуществление мер по обеспечению сбалансированности бюджетов муниципальных образований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24 4 03 00000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1 136 886 000,00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Дотация на поддержку мер по обеспечению сбалансированности бюджетов муниципальных образований Смоленской области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24 4 03 81010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1 136 886 000,00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1 136 886 000,00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Дотации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1 136 886 000,00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благоприятных условий для экономического развития Смоленской области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Создание благоприятных условий для экономического развития Смоленской области</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33 4 01 00000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Иная дотация в целях поощрения достижения наилучших результатов развития налогового потенциала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Дотации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02</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510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2 000 000,00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i/>
                <w:iCs/>
                <w:color w:val="000000"/>
                <w:sz w:val="24"/>
                <w:szCs w:val="24"/>
                <w:u w:val="single"/>
                <w:lang w:eastAsia="ru-RU"/>
              </w:rPr>
            </w:pPr>
            <w:r w:rsidRPr="00C351D4">
              <w:rPr>
                <w:rFonts w:ascii="Times New Roman" w:hAnsi="Times New Roman"/>
                <w:b/>
                <w:bCs/>
                <w:i/>
                <w:iCs/>
                <w:color w:val="000000"/>
                <w:sz w:val="24"/>
                <w:szCs w:val="24"/>
                <w:u w:val="single"/>
                <w:lang w:eastAsia="ru-RU"/>
              </w:rPr>
              <w:t>Прочие межбюджетные трансферты общего характера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75 506 000,00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 xml:space="preserve">Областная государственная программа </w:t>
            </w:r>
            <w:r w:rsidR="00C351D4" w:rsidRPr="00C351D4">
              <w:rPr>
                <w:rFonts w:ascii="Times New Roman" w:hAnsi="Times New Roman"/>
                <w:b/>
                <w:bCs/>
                <w:color w:val="000000"/>
                <w:sz w:val="20"/>
                <w:szCs w:val="20"/>
                <w:u w:val="single"/>
                <w:lang w:eastAsia="ru-RU"/>
              </w:rPr>
              <w:t>«</w:t>
            </w:r>
            <w:r w:rsidRPr="00C351D4">
              <w:rPr>
                <w:rFonts w:ascii="Times New Roman" w:hAnsi="Times New Roman"/>
                <w:b/>
                <w:bCs/>
                <w:color w:val="000000"/>
                <w:sz w:val="20"/>
                <w:szCs w:val="20"/>
                <w:u w:val="single"/>
                <w:lang w:eastAsia="ru-RU"/>
              </w:rPr>
              <w:t>Создание условий для эффективного и ответственного управления муниципальными финансами</w:t>
            </w:r>
            <w:r w:rsidR="00C351D4" w:rsidRPr="00C351D4">
              <w:rPr>
                <w:rFonts w:ascii="Times New Roman" w:hAnsi="Times New Roman"/>
                <w:b/>
                <w:bCs/>
                <w:color w:val="000000"/>
                <w:sz w:val="20"/>
                <w:szCs w:val="2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24 0 00 00000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75 506 000,00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u w:val="single"/>
                <w:lang w:eastAsia="ru-RU"/>
              </w:rPr>
            </w:pPr>
            <w:r w:rsidRPr="00C351D4">
              <w:rPr>
                <w:rFonts w:ascii="Times New Roman" w:hAnsi="Times New Roman"/>
                <w:b/>
                <w:bCs/>
                <w:color w:val="000000"/>
                <w:u w:val="single"/>
                <w:lang w:eastAsia="ru-RU"/>
              </w:rPr>
              <w:t xml:space="preserve">Комплекс процессных мероприятий </w:t>
            </w:r>
            <w:r w:rsidR="00C351D4" w:rsidRPr="00C351D4">
              <w:rPr>
                <w:rFonts w:ascii="Times New Roman" w:hAnsi="Times New Roman"/>
                <w:b/>
                <w:bCs/>
                <w:color w:val="000000"/>
                <w:u w:val="single"/>
                <w:lang w:eastAsia="ru-RU"/>
              </w:rPr>
              <w:t>«</w:t>
            </w:r>
            <w:r w:rsidRPr="00C351D4">
              <w:rPr>
                <w:rFonts w:ascii="Times New Roman" w:hAnsi="Times New Roman"/>
                <w:b/>
                <w:bCs/>
                <w:color w:val="000000"/>
                <w:u w:val="single"/>
                <w:lang w:eastAsia="ru-RU"/>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sidR="00C351D4" w:rsidRPr="00C351D4">
              <w:rPr>
                <w:rFonts w:ascii="Times New Roman" w:hAnsi="Times New Roman"/>
                <w:b/>
                <w:bCs/>
                <w:color w:val="000000"/>
                <w:u w:val="single"/>
                <w:lang w:eastAsia="ru-RU"/>
              </w:rPr>
              <w:t>»</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24 4 02 00000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75 506 000,00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color w:val="000000"/>
                <w:u w:val="single"/>
                <w:lang w:eastAsia="ru-RU"/>
              </w:rPr>
            </w:pPr>
            <w:r w:rsidRPr="00C351D4">
              <w:rPr>
                <w:rFonts w:ascii="Times New Roman" w:hAnsi="Times New Roman"/>
                <w:color w:val="000000"/>
                <w:u w:val="single"/>
                <w:lang w:eastAsia="ru-RU"/>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75 506 000,00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b/>
                <w:bCs/>
                <w:color w:val="000000"/>
                <w:sz w:val="20"/>
                <w:szCs w:val="20"/>
                <w:u w:val="single"/>
                <w:lang w:eastAsia="ru-RU"/>
              </w:rPr>
            </w:pPr>
            <w:r w:rsidRPr="00C351D4">
              <w:rPr>
                <w:rFonts w:ascii="Times New Roman" w:hAnsi="Times New Roman"/>
                <w:b/>
                <w:bCs/>
                <w:color w:val="000000"/>
                <w:sz w:val="20"/>
                <w:szCs w:val="20"/>
                <w:u w:val="single"/>
                <w:lang w:eastAsia="ru-RU"/>
              </w:rPr>
              <w:t>Межбюджетные трансферты</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75 506 000,00</w:t>
            </w:r>
          </w:p>
        </w:tc>
      </w:tr>
      <w:tr w:rsidR="00E12A3B" w:rsidRPr="00C351D4" w:rsidTr="00C351D4">
        <w:trPr>
          <w:cantSplit/>
          <w:trHeight w:val="20"/>
        </w:trPr>
        <w:tc>
          <w:tcPr>
            <w:tcW w:w="5240" w:type="dxa"/>
            <w:tcBorders>
              <w:top w:val="nil"/>
              <w:left w:val="single" w:sz="4" w:space="0" w:color="000000"/>
              <w:bottom w:val="single" w:sz="4" w:space="0" w:color="000000"/>
              <w:right w:val="single" w:sz="4" w:space="0" w:color="000000"/>
            </w:tcBorders>
            <w:shd w:val="clear" w:color="auto" w:fill="auto"/>
            <w:hideMark/>
          </w:tcPr>
          <w:p w:rsidR="00E12A3B" w:rsidRPr="00C351D4" w:rsidRDefault="00E12A3B" w:rsidP="00E12A3B">
            <w:pPr>
              <w:spacing w:after="0" w:line="240" w:lineRule="auto"/>
              <w:rPr>
                <w:rFonts w:ascii="Times New Roman" w:hAnsi="Times New Roman"/>
                <w:i/>
                <w:iCs/>
                <w:color w:val="000000"/>
                <w:sz w:val="20"/>
                <w:szCs w:val="20"/>
                <w:u w:val="single"/>
                <w:lang w:eastAsia="ru-RU"/>
              </w:rPr>
            </w:pPr>
            <w:r w:rsidRPr="00C351D4">
              <w:rPr>
                <w:rFonts w:ascii="Times New Roman" w:hAnsi="Times New Roman"/>
                <w:i/>
                <w:iCs/>
                <w:color w:val="000000"/>
                <w:sz w:val="20"/>
                <w:szCs w:val="20"/>
                <w:u w:val="single"/>
                <w:lang w:eastAsia="ru-RU"/>
              </w:rPr>
              <w:t>Субвенции</w:t>
            </w:r>
          </w:p>
        </w:tc>
        <w:tc>
          <w:tcPr>
            <w:tcW w:w="425"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14</w:t>
            </w:r>
          </w:p>
        </w:tc>
        <w:tc>
          <w:tcPr>
            <w:tcW w:w="426"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03</w:t>
            </w:r>
          </w:p>
        </w:tc>
        <w:tc>
          <w:tcPr>
            <w:tcW w:w="1559"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center"/>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E12A3B" w:rsidRPr="00C351D4" w:rsidRDefault="00E12A3B" w:rsidP="00E12A3B">
            <w:pPr>
              <w:spacing w:after="0" w:line="240" w:lineRule="auto"/>
              <w:jc w:val="right"/>
              <w:rPr>
                <w:rFonts w:ascii="Times New Roman" w:hAnsi="Times New Roman"/>
                <w:color w:val="000000"/>
                <w:sz w:val="20"/>
                <w:szCs w:val="20"/>
                <w:u w:val="single"/>
                <w:lang w:eastAsia="ru-RU"/>
              </w:rPr>
            </w:pPr>
            <w:r w:rsidRPr="00C351D4">
              <w:rPr>
                <w:rFonts w:ascii="Times New Roman" w:hAnsi="Times New Roman"/>
                <w:color w:val="000000"/>
                <w:sz w:val="20"/>
                <w:szCs w:val="20"/>
                <w:u w:val="single"/>
                <w:lang w:eastAsia="ru-RU"/>
              </w:rPr>
              <w:t>75 506 000,00</w:t>
            </w:r>
          </w:p>
        </w:tc>
      </w:tr>
    </w:tbl>
    <w:p w:rsidR="009471C5" w:rsidRPr="00B064CD" w:rsidRDefault="009471C5" w:rsidP="00B064CD">
      <w:pPr>
        <w:spacing w:after="0" w:line="240" w:lineRule="auto"/>
        <w:rPr>
          <w:rFonts w:ascii="Times New Roman" w:hAnsi="Times New Roman"/>
          <w:sz w:val="28"/>
          <w:szCs w:val="28"/>
        </w:rPr>
      </w:pPr>
    </w:p>
    <w:sectPr w:rsidR="009471C5" w:rsidRPr="00B064CD" w:rsidSect="00F60DDA">
      <w:headerReference w:type="even" r:id="rId6"/>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4B1D" w:rsidRDefault="008B4B1D">
      <w:pPr>
        <w:spacing w:after="0" w:line="240" w:lineRule="auto"/>
      </w:pPr>
      <w:r>
        <w:separator/>
      </w:r>
    </w:p>
  </w:endnote>
  <w:endnote w:type="continuationSeparator" w:id="0">
    <w:p w:rsidR="008B4B1D" w:rsidRDefault="008B4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4B1D" w:rsidRDefault="008B4B1D">
      <w:pPr>
        <w:spacing w:after="0" w:line="240" w:lineRule="auto"/>
      </w:pPr>
      <w:r>
        <w:separator/>
      </w:r>
    </w:p>
  </w:footnote>
  <w:footnote w:type="continuationSeparator" w:id="0">
    <w:p w:rsidR="008B4B1D" w:rsidRDefault="008B4B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480" w:rsidRDefault="00781480" w:rsidP="00F60DD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81480" w:rsidRDefault="0078148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480" w:rsidRDefault="00781480">
    <w:pPr>
      <w:pStyle w:val="a3"/>
      <w:jc w:val="center"/>
    </w:pPr>
    <w:r>
      <w:fldChar w:fldCharType="begin"/>
    </w:r>
    <w:r>
      <w:instrText xml:space="preserve"> PAGE   \* MERGEFORMAT </w:instrText>
    </w:r>
    <w:r>
      <w:fldChar w:fldCharType="separate"/>
    </w:r>
    <w:r w:rsidR="003C1C1E">
      <w:rPr>
        <w:noProof/>
      </w:rPr>
      <w:t>132</w:t>
    </w:r>
    <w:r>
      <w:fldChar w:fldCharType="end"/>
    </w:r>
  </w:p>
  <w:p w:rsidR="00781480" w:rsidRDefault="0078148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7AE3"/>
    <w:rsid w:val="000037A9"/>
    <w:rsid w:val="00071D0A"/>
    <w:rsid w:val="00124F1E"/>
    <w:rsid w:val="001A0EDA"/>
    <w:rsid w:val="00220D58"/>
    <w:rsid w:val="00302D0A"/>
    <w:rsid w:val="00307C5C"/>
    <w:rsid w:val="003248B1"/>
    <w:rsid w:val="00347AE3"/>
    <w:rsid w:val="003614B5"/>
    <w:rsid w:val="0036301B"/>
    <w:rsid w:val="003A0DC7"/>
    <w:rsid w:val="003C1C1E"/>
    <w:rsid w:val="003D2DA9"/>
    <w:rsid w:val="00494FAE"/>
    <w:rsid w:val="004F07BB"/>
    <w:rsid w:val="004F1E31"/>
    <w:rsid w:val="005071E3"/>
    <w:rsid w:val="00532553"/>
    <w:rsid w:val="005374B7"/>
    <w:rsid w:val="00546310"/>
    <w:rsid w:val="00593BD1"/>
    <w:rsid w:val="006912CF"/>
    <w:rsid w:val="006C7BE3"/>
    <w:rsid w:val="00761C3E"/>
    <w:rsid w:val="00777CBA"/>
    <w:rsid w:val="00781480"/>
    <w:rsid w:val="00795C00"/>
    <w:rsid w:val="007A7858"/>
    <w:rsid w:val="008B4B1D"/>
    <w:rsid w:val="008B6EE0"/>
    <w:rsid w:val="009108F4"/>
    <w:rsid w:val="00916B3C"/>
    <w:rsid w:val="009471C5"/>
    <w:rsid w:val="00967759"/>
    <w:rsid w:val="00986CF8"/>
    <w:rsid w:val="00A0462F"/>
    <w:rsid w:val="00A71E58"/>
    <w:rsid w:val="00B02495"/>
    <w:rsid w:val="00B064CD"/>
    <w:rsid w:val="00B35801"/>
    <w:rsid w:val="00B75AEB"/>
    <w:rsid w:val="00BD1ED1"/>
    <w:rsid w:val="00BD622E"/>
    <w:rsid w:val="00BF3355"/>
    <w:rsid w:val="00C351D4"/>
    <w:rsid w:val="00CB0CB7"/>
    <w:rsid w:val="00CC25B2"/>
    <w:rsid w:val="00D91EAB"/>
    <w:rsid w:val="00D945A0"/>
    <w:rsid w:val="00DE021D"/>
    <w:rsid w:val="00DF12C9"/>
    <w:rsid w:val="00E12A3B"/>
    <w:rsid w:val="00E3269F"/>
    <w:rsid w:val="00E57864"/>
    <w:rsid w:val="00E71B32"/>
    <w:rsid w:val="00EC7ABC"/>
    <w:rsid w:val="00ED32D1"/>
    <w:rsid w:val="00F1440A"/>
    <w:rsid w:val="00F60DDA"/>
    <w:rsid w:val="00FA0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3D4115"/>
  <w14:defaultImageDpi w14:val="0"/>
  <w15:docId w15:val="{91A7FF85-7B7A-4EFF-8F09-0839D041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55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2"/>
    <w:basedOn w:val="a"/>
    <w:link w:val="a4"/>
    <w:uiPriority w:val="99"/>
    <w:rsid w:val="003D2DA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Верхний колонтитул Знак"/>
    <w:aliases w:val="Знак2 Знак"/>
    <w:basedOn w:val="a0"/>
    <w:link w:val="a3"/>
    <w:uiPriority w:val="99"/>
    <w:locked/>
    <w:rsid w:val="003D2DA9"/>
    <w:rPr>
      <w:rFonts w:ascii="Times New Roman" w:hAnsi="Times New Roman" w:cs="Times New Roman"/>
      <w:sz w:val="24"/>
      <w:lang w:val="x-none" w:eastAsia="ru-RU"/>
    </w:rPr>
  </w:style>
  <w:style w:type="character" w:styleId="a5">
    <w:name w:val="page number"/>
    <w:basedOn w:val="a0"/>
    <w:uiPriority w:val="99"/>
    <w:rsid w:val="003D2DA9"/>
    <w:rPr>
      <w:rFonts w:cs="Times New Roman"/>
    </w:rPr>
  </w:style>
  <w:style w:type="character" w:styleId="a6">
    <w:name w:val="Hyperlink"/>
    <w:basedOn w:val="a0"/>
    <w:uiPriority w:val="99"/>
    <w:semiHidden/>
    <w:unhideWhenUsed/>
    <w:rsid w:val="00124F1E"/>
    <w:rPr>
      <w:rFonts w:cs="Times New Roman"/>
      <w:color w:val="0000FF"/>
      <w:u w:val="single"/>
    </w:rPr>
  </w:style>
  <w:style w:type="character" w:styleId="a7">
    <w:name w:val="FollowedHyperlink"/>
    <w:basedOn w:val="a0"/>
    <w:uiPriority w:val="99"/>
    <w:semiHidden/>
    <w:unhideWhenUsed/>
    <w:rsid w:val="00124F1E"/>
    <w:rPr>
      <w:rFonts w:cs="Times New Roman"/>
      <w:color w:val="800080"/>
      <w:u w:val="single"/>
    </w:rPr>
  </w:style>
  <w:style w:type="paragraph" w:customStyle="1" w:styleId="xl66">
    <w:name w:val="xl66"/>
    <w:basedOn w:val="a"/>
    <w:rsid w:val="00124F1E"/>
    <w:pPr>
      <w:spacing w:before="100" w:beforeAutospacing="1" w:after="100" w:afterAutospacing="1" w:line="240" w:lineRule="auto"/>
      <w:jc w:val="center"/>
    </w:pPr>
    <w:rPr>
      <w:rFonts w:ascii="Times New Roman" w:hAnsi="Times New Roman"/>
      <w:sz w:val="24"/>
      <w:szCs w:val="24"/>
      <w:lang w:eastAsia="ru-RU"/>
    </w:rPr>
  </w:style>
  <w:style w:type="paragraph" w:customStyle="1" w:styleId="xl67">
    <w:name w:val="xl67"/>
    <w:basedOn w:val="a"/>
    <w:rsid w:val="00124F1E"/>
    <w:pPr>
      <w:spacing w:before="100" w:beforeAutospacing="1" w:after="100" w:afterAutospacing="1" w:line="240" w:lineRule="auto"/>
    </w:pPr>
    <w:rPr>
      <w:rFonts w:ascii="Times New Roman" w:hAnsi="Times New Roman"/>
      <w:sz w:val="24"/>
      <w:szCs w:val="24"/>
      <w:lang w:eastAsia="ru-RU"/>
    </w:rPr>
  </w:style>
  <w:style w:type="paragraph" w:customStyle="1" w:styleId="xl68">
    <w:name w:val="xl68"/>
    <w:basedOn w:val="a"/>
    <w:rsid w:val="00124F1E"/>
    <w:pPr>
      <w:spacing w:before="100" w:beforeAutospacing="1" w:after="100" w:afterAutospacing="1" w:line="240" w:lineRule="auto"/>
    </w:pPr>
    <w:rPr>
      <w:rFonts w:ascii="Times New Roman" w:hAnsi="Times New Roman"/>
      <w:sz w:val="24"/>
      <w:szCs w:val="24"/>
      <w:u w:val="single"/>
      <w:lang w:eastAsia="ru-RU"/>
    </w:rPr>
  </w:style>
  <w:style w:type="paragraph" w:customStyle="1" w:styleId="xl69">
    <w:name w:val="xl69"/>
    <w:basedOn w:val="a"/>
    <w:rsid w:val="00124F1E"/>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70">
    <w:name w:val="xl70"/>
    <w:basedOn w:val="a"/>
    <w:rsid w:val="00124F1E"/>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71">
    <w:name w:val="xl71"/>
    <w:basedOn w:val="a"/>
    <w:rsid w:val="00124F1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72">
    <w:name w:val="xl72"/>
    <w:basedOn w:val="a"/>
    <w:rsid w:val="00124F1E"/>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i/>
      <w:iCs/>
      <w:color w:val="000000"/>
      <w:sz w:val="24"/>
      <w:szCs w:val="24"/>
      <w:lang w:eastAsia="ru-RU"/>
    </w:rPr>
  </w:style>
  <w:style w:type="paragraph" w:customStyle="1" w:styleId="xl73">
    <w:name w:val="xl73"/>
    <w:basedOn w:val="a"/>
    <w:rsid w:val="00124F1E"/>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lang w:eastAsia="ru-RU"/>
    </w:rPr>
  </w:style>
  <w:style w:type="paragraph" w:customStyle="1" w:styleId="xl74">
    <w:name w:val="xl74"/>
    <w:basedOn w:val="a"/>
    <w:rsid w:val="00124F1E"/>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i/>
      <w:iCs/>
      <w:color w:val="000000"/>
      <w:lang w:eastAsia="ru-RU"/>
    </w:rPr>
  </w:style>
  <w:style w:type="paragraph" w:customStyle="1" w:styleId="xl75">
    <w:name w:val="xl75"/>
    <w:basedOn w:val="a"/>
    <w:rsid w:val="00124F1E"/>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color w:val="000000"/>
      <w:lang w:eastAsia="ru-RU"/>
    </w:rPr>
  </w:style>
  <w:style w:type="paragraph" w:customStyle="1" w:styleId="xl76">
    <w:name w:val="xl76"/>
    <w:basedOn w:val="a"/>
    <w:rsid w:val="00124F1E"/>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77">
    <w:name w:val="xl77"/>
    <w:basedOn w:val="a"/>
    <w:rsid w:val="00124F1E"/>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78">
    <w:name w:val="xl78"/>
    <w:basedOn w:val="a"/>
    <w:rsid w:val="00124F1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hAnsi="Times New Roman"/>
      <w:color w:val="000000"/>
      <w:lang w:eastAsia="ru-RU"/>
    </w:rPr>
  </w:style>
  <w:style w:type="paragraph" w:customStyle="1" w:styleId="xl79">
    <w:name w:val="xl79"/>
    <w:basedOn w:val="a"/>
    <w:rsid w:val="00124F1E"/>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80">
    <w:name w:val="xl80"/>
    <w:basedOn w:val="a"/>
    <w:rsid w:val="00124F1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81">
    <w:name w:val="xl81"/>
    <w:basedOn w:val="a"/>
    <w:rsid w:val="00124F1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82">
    <w:name w:val="xl82"/>
    <w:basedOn w:val="a"/>
    <w:rsid w:val="009108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83">
    <w:name w:val="xl83"/>
    <w:basedOn w:val="a"/>
    <w:rsid w:val="009108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i/>
      <w:iCs/>
      <w:color w:val="000000"/>
      <w:lang w:eastAsia="ru-RU"/>
    </w:rPr>
  </w:style>
  <w:style w:type="paragraph" w:customStyle="1" w:styleId="xl84">
    <w:name w:val="xl84"/>
    <w:basedOn w:val="a"/>
    <w:rsid w:val="009108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lang w:eastAsia="ru-RU"/>
    </w:rPr>
  </w:style>
  <w:style w:type="paragraph" w:customStyle="1" w:styleId="xl85">
    <w:name w:val="xl85"/>
    <w:basedOn w:val="a"/>
    <w:rsid w:val="009108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86">
    <w:name w:val="xl86"/>
    <w:basedOn w:val="a"/>
    <w:rsid w:val="009108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lang w:eastAsia="ru-RU"/>
    </w:rPr>
  </w:style>
  <w:style w:type="paragraph" w:customStyle="1" w:styleId="xl87">
    <w:name w:val="xl87"/>
    <w:basedOn w:val="a"/>
    <w:rsid w:val="009108F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hAnsi="Times New Roman"/>
      <w:color w:val="000000"/>
      <w:lang w:eastAsia="ru-RU"/>
    </w:rPr>
  </w:style>
  <w:style w:type="paragraph" w:customStyle="1" w:styleId="xl88">
    <w:name w:val="xl88"/>
    <w:basedOn w:val="a"/>
    <w:rsid w:val="009108F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89">
    <w:name w:val="xl89"/>
    <w:basedOn w:val="a"/>
    <w:rsid w:val="009108F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90">
    <w:name w:val="xl90"/>
    <w:basedOn w:val="a"/>
    <w:rsid w:val="009108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91">
    <w:name w:val="xl91"/>
    <w:basedOn w:val="a"/>
    <w:rsid w:val="009108F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92">
    <w:name w:val="xl92"/>
    <w:basedOn w:val="a"/>
    <w:rsid w:val="009108F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msonormal0">
    <w:name w:val="msonormal"/>
    <w:basedOn w:val="a"/>
    <w:rsid w:val="00B064CD"/>
    <w:pPr>
      <w:spacing w:before="100" w:beforeAutospacing="1" w:after="100" w:afterAutospacing="1" w:line="240" w:lineRule="auto"/>
    </w:pPr>
    <w:rPr>
      <w:rFonts w:ascii="Times New Roman" w:hAnsi="Times New Roman"/>
      <w:sz w:val="24"/>
      <w:szCs w:val="24"/>
      <w:lang w:eastAsia="ru-RU"/>
    </w:rPr>
  </w:style>
  <w:style w:type="paragraph" w:customStyle="1" w:styleId="xl97">
    <w:name w:val="xl97"/>
    <w:basedOn w:val="a"/>
    <w:rsid w:val="00B064C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0"/>
      <w:szCs w:val="20"/>
      <w:lang w:eastAsia="ru-RU"/>
    </w:rPr>
  </w:style>
  <w:style w:type="paragraph" w:customStyle="1" w:styleId="xl98">
    <w:name w:val="xl98"/>
    <w:basedOn w:val="a"/>
    <w:rsid w:val="00B064C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99">
    <w:name w:val="xl99"/>
    <w:basedOn w:val="a"/>
    <w:rsid w:val="00B064C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0"/>
      <w:szCs w:val="20"/>
      <w:lang w:eastAsia="ru-RU"/>
    </w:rPr>
  </w:style>
  <w:style w:type="paragraph" w:customStyle="1" w:styleId="xl100">
    <w:name w:val="xl100"/>
    <w:basedOn w:val="a"/>
    <w:rsid w:val="00B064C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0"/>
      <w:szCs w:val="20"/>
      <w:lang w:eastAsia="ru-RU"/>
    </w:rPr>
  </w:style>
  <w:style w:type="paragraph" w:customStyle="1" w:styleId="xl101">
    <w:name w:val="xl101"/>
    <w:basedOn w:val="a"/>
    <w:rsid w:val="00B064C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i/>
      <w:iCs/>
      <w:color w:val="000000"/>
      <w:sz w:val="24"/>
      <w:szCs w:val="24"/>
      <w:lang w:eastAsia="ru-RU"/>
    </w:rPr>
  </w:style>
  <w:style w:type="paragraph" w:customStyle="1" w:styleId="xl102">
    <w:name w:val="xl102"/>
    <w:basedOn w:val="a"/>
    <w:rsid w:val="00B064C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0"/>
      <w:szCs w:val="20"/>
      <w:lang w:eastAsia="ru-RU"/>
    </w:rPr>
  </w:style>
  <w:style w:type="paragraph" w:customStyle="1" w:styleId="xl103">
    <w:name w:val="xl103"/>
    <w:basedOn w:val="a"/>
    <w:rsid w:val="00B064C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104">
    <w:name w:val="xl104"/>
    <w:basedOn w:val="a"/>
    <w:rsid w:val="00B064C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105">
    <w:name w:val="xl105"/>
    <w:basedOn w:val="a"/>
    <w:rsid w:val="00B064C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i/>
      <w:iCs/>
      <w:color w:val="000000"/>
      <w:sz w:val="20"/>
      <w:szCs w:val="20"/>
      <w:lang w:eastAsia="ru-RU"/>
    </w:rPr>
  </w:style>
  <w:style w:type="paragraph" w:styleId="a8">
    <w:name w:val="Balloon Text"/>
    <w:basedOn w:val="a"/>
    <w:link w:val="a9"/>
    <w:uiPriority w:val="99"/>
    <w:semiHidden/>
    <w:unhideWhenUsed/>
    <w:rsid w:val="0054631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4631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801143">
      <w:bodyDiv w:val="1"/>
      <w:marLeft w:val="0"/>
      <w:marRight w:val="0"/>
      <w:marTop w:val="0"/>
      <w:marBottom w:val="0"/>
      <w:divBdr>
        <w:top w:val="none" w:sz="0" w:space="0" w:color="auto"/>
        <w:left w:val="none" w:sz="0" w:space="0" w:color="auto"/>
        <w:bottom w:val="none" w:sz="0" w:space="0" w:color="auto"/>
        <w:right w:val="none" w:sz="0" w:space="0" w:color="auto"/>
      </w:divBdr>
    </w:div>
    <w:div w:id="722674630">
      <w:bodyDiv w:val="1"/>
      <w:marLeft w:val="0"/>
      <w:marRight w:val="0"/>
      <w:marTop w:val="0"/>
      <w:marBottom w:val="0"/>
      <w:divBdr>
        <w:top w:val="none" w:sz="0" w:space="0" w:color="auto"/>
        <w:left w:val="none" w:sz="0" w:space="0" w:color="auto"/>
        <w:bottom w:val="none" w:sz="0" w:space="0" w:color="auto"/>
        <w:right w:val="none" w:sz="0" w:space="0" w:color="auto"/>
      </w:divBdr>
    </w:div>
    <w:div w:id="858855995">
      <w:marLeft w:val="0"/>
      <w:marRight w:val="0"/>
      <w:marTop w:val="0"/>
      <w:marBottom w:val="0"/>
      <w:divBdr>
        <w:top w:val="none" w:sz="0" w:space="0" w:color="auto"/>
        <w:left w:val="none" w:sz="0" w:space="0" w:color="auto"/>
        <w:bottom w:val="none" w:sz="0" w:space="0" w:color="auto"/>
        <w:right w:val="none" w:sz="0" w:space="0" w:color="auto"/>
      </w:divBdr>
    </w:div>
    <w:div w:id="858855996">
      <w:marLeft w:val="0"/>
      <w:marRight w:val="0"/>
      <w:marTop w:val="0"/>
      <w:marBottom w:val="0"/>
      <w:divBdr>
        <w:top w:val="none" w:sz="0" w:space="0" w:color="auto"/>
        <w:left w:val="none" w:sz="0" w:space="0" w:color="auto"/>
        <w:bottom w:val="none" w:sz="0" w:space="0" w:color="auto"/>
        <w:right w:val="none" w:sz="0" w:space="0" w:color="auto"/>
      </w:divBdr>
    </w:div>
    <w:div w:id="858855997">
      <w:marLeft w:val="0"/>
      <w:marRight w:val="0"/>
      <w:marTop w:val="0"/>
      <w:marBottom w:val="0"/>
      <w:divBdr>
        <w:top w:val="none" w:sz="0" w:space="0" w:color="auto"/>
        <w:left w:val="none" w:sz="0" w:space="0" w:color="auto"/>
        <w:bottom w:val="none" w:sz="0" w:space="0" w:color="auto"/>
        <w:right w:val="none" w:sz="0" w:space="0" w:color="auto"/>
      </w:divBdr>
    </w:div>
    <w:div w:id="858855998">
      <w:marLeft w:val="0"/>
      <w:marRight w:val="0"/>
      <w:marTop w:val="0"/>
      <w:marBottom w:val="0"/>
      <w:divBdr>
        <w:top w:val="none" w:sz="0" w:space="0" w:color="auto"/>
        <w:left w:val="none" w:sz="0" w:space="0" w:color="auto"/>
        <w:bottom w:val="none" w:sz="0" w:space="0" w:color="auto"/>
        <w:right w:val="none" w:sz="0" w:space="0" w:color="auto"/>
      </w:divBdr>
    </w:div>
    <w:div w:id="858855999">
      <w:marLeft w:val="0"/>
      <w:marRight w:val="0"/>
      <w:marTop w:val="0"/>
      <w:marBottom w:val="0"/>
      <w:divBdr>
        <w:top w:val="none" w:sz="0" w:space="0" w:color="auto"/>
        <w:left w:val="none" w:sz="0" w:space="0" w:color="auto"/>
        <w:bottom w:val="none" w:sz="0" w:space="0" w:color="auto"/>
        <w:right w:val="none" w:sz="0" w:space="0" w:color="auto"/>
      </w:divBdr>
    </w:div>
    <w:div w:id="8588560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132</Pages>
  <Words>60127</Words>
  <Characters>342727</Characters>
  <Application>Microsoft Office Word</Application>
  <DocSecurity>0</DocSecurity>
  <Lines>2856</Lines>
  <Paragraphs>804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Ильина Олеся Михайловна 2</cp:lastModifiedBy>
  <cp:revision>8</cp:revision>
  <cp:lastPrinted>2022-11-30T11:26:00Z</cp:lastPrinted>
  <dcterms:created xsi:type="dcterms:W3CDTF">2022-10-08T12:19:00Z</dcterms:created>
  <dcterms:modified xsi:type="dcterms:W3CDTF">2022-11-30T11:26:00Z</dcterms:modified>
</cp:coreProperties>
</file>