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E5" w:rsidRDefault="00014EE5" w:rsidP="00014EE5">
      <w:pPr>
        <w:pStyle w:val="a6"/>
        <w:tabs>
          <w:tab w:val="clear" w:pos="4677"/>
          <w:tab w:val="clear" w:pos="9355"/>
        </w:tabs>
      </w:pPr>
      <w:r>
        <w:tab/>
      </w:r>
    </w:p>
    <w:p w:rsidR="00014EE5" w:rsidRDefault="00400B66" w:rsidP="00014EE5">
      <w:pPr>
        <w:pStyle w:val="a8"/>
        <w:tabs>
          <w:tab w:val="center" w:pos="4995"/>
          <w:tab w:val="left" w:pos="6720"/>
        </w:tabs>
        <w:jc w:val="left"/>
        <w:rPr>
          <w:sz w:val="20"/>
        </w:rPr>
      </w:pPr>
      <w:r w:rsidRPr="00400B6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2pt;margin-top:0;width:135pt;height:45pt;z-index:251657728" filled="f" stroked="f">
            <v:textbox style="mso-next-textbox:#_x0000_s1027">
              <w:txbxContent>
                <w:p w:rsidR="009F0C1D" w:rsidRDefault="009F0C1D" w:rsidP="00014E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Проект </w:t>
                  </w:r>
                </w:p>
                <w:p w:rsidR="009F0C1D" w:rsidRDefault="009F0C1D" w:rsidP="00014EE5">
                  <w:pPr>
                    <w:jc w:val="center"/>
                  </w:pPr>
                  <w:proofErr w:type="gramStart"/>
                  <w:r>
                    <w:rPr>
                      <w:sz w:val="20"/>
                    </w:rPr>
                    <w:t>внесен</w:t>
                  </w:r>
                  <w:proofErr w:type="gramEnd"/>
                  <w:r>
                    <w:rPr>
                      <w:sz w:val="20"/>
                    </w:rPr>
                    <w:t xml:space="preserve"> Губернатором</w:t>
                  </w:r>
                  <w:r>
                    <w:t xml:space="preserve"> </w:t>
                  </w:r>
                </w:p>
                <w:p w:rsidR="009F0C1D" w:rsidRDefault="009F0C1D" w:rsidP="00014EE5">
                  <w:pPr>
                    <w:jc w:val="center"/>
                  </w:pPr>
                  <w:r>
                    <w:rPr>
                      <w:sz w:val="20"/>
                    </w:rPr>
                    <w:t>Смоленской области</w:t>
                  </w:r>
                </w:p>
              </w:txbxContent>
            </v:textbox>
          </v:shape>
        </w:pict>
      </w:r>
      <w:r w:rsidR="00014EE5">
        <w:rPr>
          <w:sz w:val="20"/>
        </w:rPr>
        <w:tab/>
      </w:r>
      <w:r w:rsidR="00A81E10">
        <w:rPr>
          <w:noProof/>
          <w:sz w:val="20"/>
        </w:rPr>
        <w:drawing>
          <wp:inline distT="0" distB="0" distL="0" distR="0">
            <wp:extent cx="685800" cy="752475"/>
            <wp:effectExtent l="19050" t="0" r="0" b="0"/>
            <wp:docPr id="1" name="Рисунок 1" descr="Gerb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/>
    <w:p w:rsidR="00014EE5" w:rsidRDefault="00014EE5" w:rsidP="00014EE5">
      <w:pPr>
        <w:pStyle w:val="a8"/>
        <w:rPr>
          <w:sz w:val="32"/>
        </w:rPr>
      </w:pPr>
      <w:r>
        <w:rPr>
          <w:sz w:val="32"/>
        </w:rPr>
        <w:t>РОССИЙСКАЯ ФЕДЕРАЦИЯ</w:t>
      </w:r>
    </w:p>
    <w:p w:rsidR="00014EE5" w:rsidRDefault="00014EE5" w:rsidP="00014EE5">
      <w:pPr>
        <w:rPr>
          <w:sz w:val="32"/>
        </w:rPr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СМОЛЕНСКАЯ ОБЛАСТЬ</w:t>
      </w:r>
    </w:p>
    <w:p w:rsidR="00014EE5" w:rsidRDefault="00014EE5" w:rsidP="00014EE5">
      <w:pPr>
        <w:pStyle w:val="a3"/>
        <w:tabs>
          <w:tab w:val="left" w:pos="708"/>
        </w:tabs>
      </w:pPr>
    </w:p>
    <w:p w:rsidR="00014EE5" w:rsidRDefault="00014EE5" w:rsidP="00014EE5">
      <w:pPr>
        <w:pStyle w:val="a8"/>
        <w:rPr>
          <w:sz w:val="28"/>
        </w:rPr>
      </w:pPr>
      <w:r>
        <w:rPr>
          <w:sz w:val="28"/>
        </w:rPr>
        <w:t>ОБЛАСТНОЙ ЗАКОН</w:t>
      </w:r>
    </w:p>
    <w:p w:rsidR="00014EE5" w:rsidRDefault="00014EE5" w:rsidP="00014EE5">
      <w:pPr>
        <w:rPr>
          <w:b/>
          <w:sz w:val="28"/>
        </w:rPr>
      </w:pPr>
    </w:p>
    <w:p w:rsidR="009D7F64" w:rsidRDefault="00014EE5" w:rsidP="009D7F64">
      <w:pPr>
        <w:pStyle w:val="1"/>
        <w:rPr>
          <w:bCs/>
        </w:rPr>
      </w:pPr>
      <w:r>
        <w:t xml:space="preserve">О бюджете </w:t>
      </w:r>
      <w:r w:rsidR="00805604">
        <w:t>Территориального</w:t>
      </w:r>
      <w:r>
        <w:t xml:space="preserve"> фонда </w:t>
      </w:r>
      <w:r>
        <w:rPr>
          <w:bCs/>
        </w:rPr>
        <w:t>обязательного</w:t>
      </w:r>
      <w:r w:rsidR="00805604">
        <w:rPr>
          <w:bCs/>
        </w:rPr>
        <w:t xml:space="preserve"> </w:t>
      </w:r>
    </w:p>
    <w:p w:rsidR="00014EE5" w:rsidRPr="009D7F64" w:rsidRDefault="00805604" w:rsidP="009D7F64">
      <w:pPr>
        <w:pStyle w:val="1"/>
      </w:pPr>
      <w:r>
        <w:rPr>
          <w:bCs/>
        </w:rPr>
        <w:t xml:space="preserve">медицинского </w:t>
      </w:r>
      <w:r w:rsidR="00014EE5">
        <w:rPr>
          <w:bCs/>
        </w:rPr>
        <w:t xml:space="preserve"> </w:t>
      </w:r>
      <w:r w:rsidR="002A22CA">
        <w:rPr>
          <w:bCs/>
        </w:rPr>
        <w:t>страхования</w:t>
      </w:r>
      <w:r>
        <w:rPr>
          <w:bCs/>
        </w:rPr>
        <w:t xml:space="preserve"> Смоленской области</w:t>
      </w:r>
      <w:r w:rsidR="003E159F">
        <w:rPr>
          <w:bCs/>
        </w:rPr>
        <w:t xml:space="preserve"> </w:t>
      </w:r>
      <w:r w:rsidR="009D7F64">
        <w:rPr>
          <w:bCs/>
        </w:rPr>
        <w:br/>
      </w:r>
      <w:r w:rsidR="00AD773B">
        <w:rPr>
          <w:bCs/>
        </w:rPr>
        <w:t>на 202</w:t>
      </w:r>
      <w:r w:rsidR="00A54666">
        <w:rPr>
          <w:bCs/>
        </w:rPr>
        <w:t>4</w:t>
      </w:r>
      <w:r w:rsidR="003E159F">
        <w:rPr>
          <w:bCs/>
        </w:rPr>
        <w:t xml:space="preserve"> год</w:t>
      </w:r>
      <w:r w:rsidR="00AD773B">
        <w:rPr>
          <w:bCs/>
        </w:rPr>
        <w:t xml:space="preserve"> и на плановый период 202</w:t>
      </w:r>
      <w:r w:rsidR="00A54666">
        <w:rPr>
          <w:bCs/>
        </w:rPr>
        <w:t>5</w:t>
      </w:r>
      <w:r w:rsidR="00515692">
        <w:rPr>
          <w:bCs/>
        </w:rPr>
        <w:t xml:space="preserve"> и </w:t>
      </w:r>
      <w:r w:rsidR="00AD773B">
        <w:rPr>
          <w:bCs/>
        </w:rPr>
        <w:t>202</w:t>
      </w:r>
      <w:r w:rsidR="00A54666">
        <w:rPr>
          <w:bCs/>
        </w:rPr>
        <w:t>6</w:t>
      </w:r>
      <w:r w:rsidR="00FD2A42">
        <w:rPr>
          <w:bCs/>
        </w:rPr>
        <w:t xml:space="preserve"> годов</w:t>
      </w: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bCs/>
          <w:sz w:val="28"/>
        </w:rPr>
      </w:pPr>
    </w:p>
    <w:p w:rsidR="00014EE5" w:rsidRDefault="00014EE5" w:rsidP="00014EE5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Принят</w:t>
      </w:r>
      <w:proofErr w:type="gramEnd"/>
      <w:r>
        <w:rPr>
          <w:b/>
          <w:sz w:val="28"/>
        </w:rPr>
        <w:t xml:space="preserve"> Смоленской областной Думой</w:t>
      </w:r>
    </w:p>
    <w:p w:rsidR="00014EE5" w:rsidRDefault="00AD773B" w:rsidP="00014EE5">
      <w:pPr>
        <w:jc w:val="both"/>
        <w:rPr>
          <w:b/>
          <w:sz w:val="28"/>
        </w:rPr>
      </w:pPr>
      <w:r>
        <w:rPr>
          <w:b/>
          <w:sz w:val="28"/>
        </w:rPr>
        <w:t>«___»________ 202</w:t>
      </w:r>
      <w:r w:rsidR="00A54666">
        <w:rPr>
          <w:b/>
          <w:sz w:val="28"/>
        </w:rPr>
        <w:t>3</w:t>
      </w:r>
      <w:r w:rsidR="00014EE5">
        <w:rPr>
          <w:b/>
          <w:sz w:val="28"/>
        </w:rPr>
        <w:t xml:space="preserve"> года</w:t>
      </w:r>
    </w:p>
    <w:p w:rsidR="00C31F79" w:rsidRDefault="00C31F79" w:rsidP="00014EE5">
      <w:pPr>
        <w:rPr>
          <w:b/>
          <w:sz w:val="28"/>
        </w:rPr>
      </w:pPr>
    </w:p>
    <w:p w:rsidR="00014EE5" w:rsidRDefault="00B86635" w:rsidP="00B86635">
      <w:pPr>
        <w:pStyle w:val="21"/>
      </w:pPr>
      <w:r>
        <w:rPr>
          <w:b/>
          <w:bCs/>
        </w:rPr>
        <w:t xml:space="preserve"> </w:t>
      </w:r>
      <w:r w:rsidR="0093435A">
        <w:rPr>
          <w:b/>
          <w:bCs/>
        </w:rPr>
        <w:t>С</w:t>
      </w:r>
      <w:r w:rsidR="00014EE5">
        <w:rPr>
          <w:b/>
          <w:bCs/>
        </w:rPr>
        <w:t>татья 1</w:t>
      </w:r>
    </w:p>
    <w:p w:rsidR="00014EE5" w:rsidRDefault="00014EE5" w:rsidP="00747381">
      <w:pPr>
        <w:pStyle w:val="21"/>
      </w:pPr>
      <w:r>
        <w:t xml:space="preserve"> </w:t>
      </w:r>
      <w:r w:rsidR="00FD2A42">
        <w:t xml:space="preserve">1. </w:t>
      </w:r>
      <w:r>
        <w:t xml:space="preserve">Утвердить основные характеристики бюджета </w:t>
      </w:r>
      <w:r w:rsidR="004174DC">
        <w:t>Территориального фонда обязательного медицинского страхования Смоленской области</w:t>
      </w:r>
      <w:r w:rsidR="00AD773B">
        <w:t xml:space="preserve"> (далее также – Фонд) на 202</w:t>
      </w:r>
      <w:r w:rsidR="00EB6EEB">
        <w:t>4</w:t>
      </w:r>
      <w:r>
        <w:t xml:space="preserve"> год:</w:t>
      </w:r>
    </w:p>
    <w:p w:rsidR="00D81417" w:rsidRPr="00C32423" w:rsidRDefault="00CE519D" w:rsidP="00747381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</w:t>
      </w:r>
      <w:r w:rsidR="00EA297A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 xml:space="preserve">общий объем доходов бюджета Фонда в сумме </w:t>
      </w:r>
      <w:r w:rsidR="00011CE7">
        <w:rPr>
          <w:bCs/>
          <w:sz w:val="28"/>
          <w:szCs w:val="28"/>
        </w:rPr>
        <w:t>16 166 </w:t>
      </w:r>
      <w:r w:rsidR="00011CE7" w:rsidRPr="00011CE7">
        <w:rPr>
          <w:bCs/>
          <w:sz w:val="28"/>
          <w:szCs w:val="28"/>
        </w:rPr>
        <w:t>663,8</w:t>
      </w:r>
      <w:r w:rsidR="00011CE7">
        <w:rPr>
          <w:bCs/>
          <w:sz w:val="28"/>
          <w:szCs w:val="28"/>
        </w:rPr>
        <w:t xml:space="preserve"> </w:t>
      </w:r>
      <w:r w:rsidR="00D81417" w:rsidRPr="00B466E2">
        <w:rPr>
          <w:bCs/>
          <w:sz w:val="28"/>
          <w:szCs w:val="28"/>
        </w:rPr>
        <w:t>тыс. рублей, в том числе за счет межбюджетных трансфертов, получаемых из</w:t>
      </w:r>
      <w:r w:rsidR="00D81417">
        <w:rPr>
          <w:b/>
          <w:bCs/>
        </w:rPr>
        <w:t xml:space="preserve"> </w:t>
      </w:r>
      <w:r w:rsidR="00D81417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405702">
        <w:rPr>
          <w:bCs/>
          <w:sz w:val="28"/>
          <w:szCs w:val="28"/>
        </w:rPr>
        <w:t>ского страхования</w:t>
      </w:r>
      <w:r w:rsidR="00A036F8">
        <w:rPr>
          <w:bCs/>
          <w:sz w:val="28"/>
          <w:szCs w:val="28"/>
        </w:rPr>
        <w:t>,</w:t>
      </w:r>
      <w:r w:rsidR="00405702">
        <w:rPr>
          <w:bCs/>
          <w:sz w:val="28"/>
          <w:szCs w:val="28"/>
        </w:rPr>
        <w:t xml:space="preserve"> в сумме </w:t>
      </w:r>
      <w:r w:rsidR="00EF6F7B">
        <w:rPr>
          <w:bCs/>
          <w:sz w:val="28"/>
          <w:szCs w:val="28"/>
        </w:rPr>
        <w:br/>
      </w:r>
      <w:r w:rsidR="009B627E">
        <w:rPr>
          <w:bCs/>
          <w:sz w:val="28"/>
          <w:szCs w:val="28"/>
        </w:rPr>
        <w:t>1</w:t>
      </w:r>
      <w:r w:rsidR="00A54666">
        <w:rPr>
          <w:bCs/>
          <w:sz w:val="28"/>
          <w:szCs w:val="28"/>
        </w:rPr>
        <w:t>5 921 352</w:t>
      </w:r>
      <w:r w:rsidR="009B627E">
        <w:rPr>
          <w:bCs/>
          <w:sz w:val="28"/>
          <w:szCs w:val="28"/>
        </w:rPr>
        <w:t>,</w:t>
      </w:r>
      <w:r w:rsidR="00A54666">
        <w:rPr>
          <w:bCs/>
          <w:sz w:val="28"/>
          <w:szCs w:val="28"/>
        </w:rPr>
        <w:t>2</w:t>
      </w:r>
      <w:r w:rsidR="006A06DD">
        <w:rPr>
          <w:bCs/>
          <w:sz w:val="28"/>
          <w:szCs w:val="28"/>
        </w:rPr>
        <w:t xml:space="preserve"> тыс. рублей</w:t>
      </w:r>
      <w:r w:rsidR="00124E53">
        <w:rPr>
          <w:bCs/>
          <w:sz w:val="28"/>
          <w:szCs w:val="28"/>
        </w:rPr>
        <w:t xml:space="preserve"> и межбюджетных трансфертов, получаемых из</w:t>
      </w:r>
      <w:r w:rsidR="00EF134A">
        <w:rPr>
          <w:bCs/>
          <w:sz w:val="28"/>
          <w:szCs w:val="28"/>
        </w:rPr>
        <w:t xml:space="preserve"> бюджетов других территориальных фондов обязательного медицинск</w:t>
      </w:r>
      <w:r w:rsidR="009B4206">
        <w:rPr>
          <w:bCs/>
          <w:sz w:val="28"/>
          <w:szCs w:val="28"/>
        </w:rPr>
        <w:t xml:space="preserve">ого страхования, в сумме </w:t>
      </w:r>
      <w:r w:rsidR="00793F23">
        <w:rPr>
          <w:bCs/>
          <w:sz w:val="28"/>
          <w:szCs w:val="28"/>
        </w:rPr>
        <w:t>2</w:t>
      </w:r>
      <w:r w:rsidR="00A54666">
        <w:rPr>
          <w:bCs/>
          <w:sz w:val="28"/>
          <w:szCs w:val="28"/>
        </w:rPr>
        <w:t>11</w:t>
      </w:r>
      <w:r w:rsidR="00793F23">
        <w:rPr>
          <w:bCs/>
          <w:sz w:val="28"/>
          <w:szCs w:val="28"/>
        </w:rPr>
        <w:t xml:space="preserve"> </w:t>
      </w:r>
      <w:r w:rsidR="00A54666">
        <w:rPr>
          <w:bCs/>
          <w:sz w:val="28"/>
          <w:szCs w:val="28"/>
        </w:rPr>
        <w:t>930</w:t>
      </w:r>
      <w:r w:rsidR="00D421B8">
        <w:rPr>
          <w:bCs/>
          <w:sz w:val="28"/>
          <w:szCs w:val="28"/>
        </w:rPr>
        <w:t>,0</w:t>
      </w:r>
      <w:r w:rsidR="00124E53">
        <w:rPr>
          <w:bCs/>
          <w:sz w:val="28"/>
          <w:szCs w:val="28"/>
        </w:rPr>
        <w:t xml:space="preserve"> тыс. рублей</w:t>
      </w:r>
      <w:r w:rsidR="00C32423" w:rsidRPr="00C32423">
        <w:rPr>
          <w:bCs/>
          <w:sz w:val="28"/>
          <w:szCs w:val="28"/>
        </w:rPr>
        <w:t>;</w:t>
      </w:r>
      <w:proofErr w:type="gramEnd"/>
    </w:p>
    <w:p w:rsidR="00C1761D" w:rsidRPr="009B4206" w:rsidRDefault="009B4206" w:rsidP="009B420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2) </w:t>
      </w:r>
      <w:r w:rsidR="00014EE5">
        <w:rPr>
          <w:sz w:val="28"/>
        </w:rPr>
        <w:t xml:space="preserve">общий объем расходов бюджета Фонда в сумме </w:t>
      </w:r>
      <w:r w:rsidR="00A54666">
        <w:rPr>
          <w:bCs/>
          <w:sz w:val="28"/>
          <w:szCs w:val="28"/>
        </w:rPr>
        <w:t>16 166</w:t>
      </w:r>
      <w:r w:rsidR="00011CE7">
        <w:rPr>
          <w:bCs/>
          <w:sz w:val="28"/>
          <w:szCs w:val="28"/>
        </w:rPr>
        <w:t> </w:t>
      </w:r>
      <w:r w:rsidR="00011CE7" w:rsidRPr="00011CE7">
        <w:rPr>
          <w:bCs/>
          <w:sz w:val="28"/>
          <w:szCs w:val="28"/>
        </w:rPr>
        <w:t>663,8</w:t>
      </w:r>
      <w:r w:rsidR="00A54666">
        <w:rPr>
          <w:bCs/>
          <w:sz w:val="28"/>
          <w:szCs w:val="28"/>
        </w:rPr>
        <w:t xml:space="preserve"> </w:t>
      </w:r>
      <w:r w:rsidR="00014EE5">
        <w:rPr>
          <w:sz w:val="28"/>
        </w:rPr>
        <w:t>тыс. рублей</w:t>
      </w:r>
      <w:r w:rsidR="008F3FE9">
        <w:rPr>
          <w:sz w:val="28"/>
        </w:rPr>
        <w:t xml:space="preserve">, в том числе </w:t>
      </w:r>
      <w:r>
        <w:rPr>
          <w:sz w:val="28"/>
        </w:rPr>
        <w:t xml:space="preserve">межбюджетные трансферты, предоставляемые  бюджетам </w:t>
      </w:r>
      <w:r>
        <w:rPr>
          <w:bCs/>
          <w:sz w:val="28"/>
          <w:szCs w:val="28"/>
        </w:rPr>
        <w:t>других территориальных фондов обязательного медицинского страхования, в сумме</w:t>
      </w:r>
      <w:r w:rsidR="00793F23">
        <w:rPr>
          <w:bCs/>
          <w:sz w:val="28"/>
          <w:szCs w:val="28"/>
        </w:rPr>
        <w:t xml:space="preserve"> </w:t>
      </w:r>
      <w:r w:rsidR="00793F23">
        <w:rPr>
          <w:bCs/>
          <w:sz w:val="28"/>
          <w:szCs w:val="28"/>
        </w:rPr>
        <w:br/>
      </w:r>
      <w:r w:rsidR="00DA545A">
        <w:rPr>
          <w:bCs/>
          <w:sz w:val="28"/>
          <w:szCs w:val="28"/>
        </w:rPr>
        <w:t>8</w:t>
      </w:r>
      <w:r w:rsidR="00A54666">
        <w:rPr>
          <w:bCs/>
          <w:sz w:val="28"/>
          <w:szCs w:val="28"/>
        </w:rPr>
        <w:t>45</w:t>
      </w:r>
      <w:r w:rsidR="00793F23">
        <w:rPr>
          <w:bCs/>
          <w:sz w:val="28"/>
          <w:szCs w:val="28"/>
        </w:rPr>
        <w:t xml:space="preserve"> </w:t>
      </w:r>
      <w:r w:rsidR="00A54666">
        <w:rPr>
          <w:bCs/>
          <w:sz w:val="28"/>
          <w:szCs w:val="28"/>
        </w:rPr>
        <w:t>500</w:t>
      </w:r>
      <w:r w:rsidR="00793F23">
        <w:rPr>
          <w:bCs/>
          <w:sz w:val="28"/>
          <w:szCs w:val="28"/>
        </w:rPr>
        <w:t>,</w:t>
      </w:r>
      <w:r w:rsidR="00A5466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тыс. рублей</w:t>
      </w:r>
      <w:r>
        <w:rPr>
          <w:sz w:val="28"/>
        </w:rPr>
        <w:t>.</w:t>
      </w:r>
    </w:p>
    <w:p w:rsidR="00C52F68" w:rsidRDefault="00C52F68" w:rsidP="00C52F68">
      <w:pPr>
        <w:pStyle w:val="21"/>
      </w:pPr>
      <w:r>
        <w:t>2. Утвердить основные характеристики бюдже</w:t>
      </w:r>
      <w:r w:rsidR="005B5B24">
        <w:t>т</w:t>
      </w:r>
      <w:r w:rsidR="00AD773B">
        <w:t>а Фонда на плановый период  202</w:t>
      </w:r>
      <w:r w:rsidR="00A54666">
        <w:t>5</w:t>
      </w:r>
      <w:r w:rsidR="00AD773B">
        <w:t xml:space="preserve"> и 202</w:t>
      </w:r>
      <w:r w:rsidR="00A54666">
        <w:t>6</w:t>
      </w:r>
      <w:r>
        <w:t xml:space="preserve"> годов:</w:t>
      </w:r>
    </w:p>
    <w:p w:rsidR="007804CE" w:rsidRDefault="00C52F68" w:rsidP="007804CE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EA297A">
        <w:rPr>
          <w:sz w:val="28"/>
          <w:szCs w:val="28"/>
        </w:rPr>
        <w:t>1)</w:t>
      </w:r>
      <w:r w:rsidR="00CE519D">
        <w:t xml:space="preserve"> </w:t>
      </w:r>
      <w:r w:rsidRPr="00B466E2">
        <w:rPr>
          <w:bCs/>
          <w:sz w:val="28"/>
          <w:szCs w:val="28"/>
        </w:rPr>
        <w:t xml:space="preserve">общий объем доходов бюджета Фонда </w:t>
      </w:r>
      <w:r w:rsidR="00AD773B">
        <w:rPr>
          <w:bCs/>
          <w:sz w:val="28"/>
          <w:szCs w:val="28"/>
        </w:rPr>
        <w:t>на 202</w:t>
      </w:r>
      <w:r w:rsidR="00A5466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</w:t>
      </w:r>
      <w:r w:rsidRPr="00B466E2">
        <w:rPr>
          <w:bCs/>
          <w:sz w:val="28"/>
          <w:szCs w:val="28"/>
        </w:rPr>
        <w:t xml:space="preserve">в сумме </w:t>
      </w:r>
      <w:r w:rsidR="00793F23">
        <w:rPr>
          <w:sz w:val="28"/>
          <w:szCs w:val="28"/>
        </w:rPr>
        <w:t>1</w:t>
      </w:r>
      <w:r w:rsidR="00A54666">
        <w:rPr>
          <w:sz w:val="28"/>
          <w:szCs w:val="28"/>
        </w:rPr>
        <w:t>7</w:t>
      </w:r>
      <w:r w:rsidR="00793F23">
        <w:rPr>
          <w:sz w:val="28"/>
          <w:szCs w:val="28"/>
        </w:rPr>
        <w:t xml:space="preserve"> </w:t>
      </w:r>
      <w:r w:rsidR="00A54666">
        <w:rPr>
          <w:sz w:val="28"/>
          <w:szCs w:val="28"/>
        </w:rPr>
        <w:t>286</w:t>
      </w:r>
      <w:r w:rsidR="00793F23">
        <w:rPr>
          <w:sz w:val="28"/>
          <w:szCs w:val="28"/>
        </w:rPr>
        <w:t xml:space="preserve"> </w:t>
      </w:r>
      <w:r w:rsidR="00A54666">
        <w:rPr>
          <w:sz w:val="28"/>
          <w:szCs w:val="28"/>
        </w:rPr>
        <w:t>398</w:t>
      </w:r>
      <w:r w:rsidR="00793F23">
        <w:rPr>
          <w:sz w:val="28"/>
          <w:szCs w:val="28"/>
        </w:rPr>
        <w:t>,</w:t>
      </w:r>
      <w:r w:rsidR="00EB6EEB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B466E2">
        <w:rPr>
          <w:bCs/>
          <w:sz w:val="28"/>
          <w:szCs w:val="28"/>
        </w:rPr>
        <w:t>тыс. рублей, в том числе за счет межбюджетных трансфертов, получаемых из</w:t>
      </w:r>
      <w:r>
        <w:rPr>
          <w:b/>
          <w:bCs/>
        </w:rPr>
        <w:t xml:space="preserve"> </w:t>
      </w:r>
      <w:r w:rsidRPr="00B466E2">
        <w:rPr>
          <w:bCs/>
          <w:sz w:val="28"/>
          <w:szCs w:val="28"/>
        </w:rPr>
        <w:t>бюджета Федерального фонда обязательного медицин</w:t>
      </w:r>
      <w:r>
        <w:rPr>
          <w:bCs/>
          <w:sz w:val="28"/>
          <w:szCs w:val="28"/>
        </w:rPr>
        <w:t xml:space="preserve">ского страхования, в сумме </w:t>
      </w:r>
      <w:r w:rsidR="00FA07E9">
        <w:rPr>
          <w:bCs/>
          <w:sz w:val="28"/>
          <w:szCs w:val="28"/>
        </w:rPr>
        <w:br/>
      </w:r>
      <w:r w:rsidR="004830C8">
        <w:rPr>
          <w:bCs/>
          <w:color w:val="000000"/>
          <w:sz w:val="28"/>
          <w:szCs w:val="28"/>
        </w:rPr>
        <w:t>1</w:t>
      </w:r>
      <w:r w:rsidR="00A54666">
        <w:rPr>
          <w:bCs/>
          <w:color w:val="000000"/>
          <w:sz w:val="28"/>
          <w:szCs w:val="28"/>
        </w:rPr>
        <w:t>7 024 770</w:t>
      </w:r>
      <w:r w:rsidR="009B627E">
        <w:rPr>
          <w:bCs/>
          <w:color w:val="000000"/>
          <w:sz w:val="28"/>
          <w:szCs w:val="28"/>
        </w:rPr>
        <w:t>,</w:t>
      </w:r>
      <w:r w:rsidR="00A54666">
        <w:rPr>
          <w:bCs/>
          <w:color w:val="000000"/>
          <w:sz w:val="28"/>
          <w:szCs w:val="28"/>
        </w:rPr>
        <w:t>9</w:t>
      </w:r>
      <w:r>
        <w:rPr>
          <w:bCs/>
          <w:sz w:val="28"/>
          <w:szCs w:val="28"/>
        </w:rPr>
        <w:t xml:space="preserve"> тыс. рублей</w:t>
      </w:r>
      <w:r w:rsidR="00EF134A">
        <w:rPr>
          <w:bCs/>
          <w:sz w:val="28"/>
          <w:szCs w:val="28"/>
        </w:rPr>
        <w:t xml:space="preserve"> и межбюджетных трансфертов, получаемых из бюджетов других территориальных фондов обязательного медицинског</w:t>
      </w:r>
      <w:r w:rsidR="00793F23">
        <w:rPr>
          <w:bCs/>
          <w:sz w:val="28"/>
          <w:szCs w:val="28"/>
        </w:rPr>
        <w:t xml:space="preserve">о страхования, в сумме </w:t>
      </w:r>
      <w:r w:rsidR="00A54666">
        <w:rPr>
          <w:bCs/>
          <w:sz w:val="28"/>
          <w:szCs w:val="28"/>
        </w:rPr>
        <w:t>226 550,0</w:t>
      </w:r>
      <w:r w:rsidR="00EF134A">
        <w:rPr>
          <w:bCs/>
          <w:sz w:val="28"/>
          <w:szCs w:val="28"/>
        </w:rPr>
        <w:t xml:space="preserve"> тыс. рублей</w:t>
      </w:r>
      <w:r w:rsidR="00B568E6">
        <w:rPr>
          <w:bCs/>
          <w:sz w:val="28"/>
          <w:szCs w:val="28"/>
        </w:rPr>
        <w:t>,</w:t>
      </w:r>
      <w:r w:rsidR="00124E53">
        <w:rPr>
          <w:bCs/>
          <w:sz w:val="28"/>
          <w:szCs w:val="28"/>
        </w:rPr>
        <w:t xml:space="preserve"> </w:t>
      </w:r>
      <w:r w:rsidR="00AD773B">
        <w:rPr>
          <w:bCs/>
          <w:sz w:val="28"/>
          <w:szCs w:val="28"/>
        </w:rPr>
        <w:t>и на 202</w:t>
      </w:r>
      <w:r w:rsidR="000A4794">
        <w:rPr>
          <w:bCs/>
          <w:sz w:val="28"/>
          <w:szCs w:val="28"/>
        </w:rPr>
        <w:t>6</w:t>
      </w:r>
      <w:r w:rsidR="007804CE">
        <w:rPr>
          <w:bCs/>
          <w:sz w:val="28"/>
          <w:szCs w:val="28"/>
        </w:rPr>
        <w:t xml:space="preserve"> год</w:t>
      </w:r>
      <w:proofErr w:type="gramEnd"/>
      <w:r w:rsidR="007804CE">
        <w:rPr>
          <w:bCs/>
          <w:sz w:val="28"/>
          <w:szCs w:val="28"/>
        </w:rPr>
        <w:t xml:space="preserve"> </w:t>
      </w:r>
      <w:r w:rsidR="007804CE" w:rsidRPr="00B466E2">
        <w:rPr>
          <w:bCs/>
          <w:sz w:val="28"/>
          <w:szCs w:val="28"/>
        </w:rPr>
        <w:t xml:space="preserve">в сумме </w:t>
      </w:r>
      <w:r w:rsidR="00793F23">
        <w:rPr>
          <w:sz w:val="28"/>
          <w:szCs w:val="28"/>
        </w:rPr>
        <w:t>1</w:t>
      </w:r>
      <w:r w:rsidR="000A4794">
        <w:rPr>
          <w:sz w:val="28"/>
          <w:szCs w:val="28"/>
        </w:rPr>
        <w:t>8</w:t>
      </w:r>
      <w:r w:rsidR="00793F23">
        <w:rPr>
          <w:sz w:val="28"/>
          <w:szCs w:val="28"/>
        </w:rPr>
        <w:t xml:space="preserve"> </w:t>
      </w:r>
      <w:r w:rsidR="00C305AF">
        <w:rPr>
          <w:sz w:val="28"/>
          <w:szCs w:val="28"/>
        </w:rPr>
        <w:t>4</w:t>
      </w:r>
      <w:r w:rsidR="000A4794">
        <w:rPr>
          <w:sz w:val="28"/>
          <w:szCs w:val="28"/>
        </w:rPr>
        <w:t>41 795,</w:t>
      </w:r>
      <w:r w:rsidR="00EB6EEB">
        <w:rPr>
          <w:sz w:val="28"/>
          <w:szCs w:val="28"/>
        </w:rPr>
        <w:t xml:space="preserve">5 </w:t>
      </w:r>
      <w:r w:rsidR="007804CE" w:rsidRPr="00B466E2">
        <w:rPr>
          <w:bCs/>
          <w:sz w:val="28"/>
          <w:szCs w:val="28"/>
        </w:rPr>
        <w:t>тыс. рублей, в том числе за счет межбюджетных трансфертов, получаемых из</w:t>
      </w:r>
      <w:r w:rsidR="007804CE">
        <w:rPr>
          <w:b/>
          <w:bCs/>
        </w:rPr>
        <w:t xml:space="preserve"> </w:t>
      </w:r>
      <w:r w:rsidR="007804CE" w:rsidRPr="00B466E2">
        <w:rPr>
          <w:bCs/>
          <w:sz w:val="28"/>
          <w:szCs w:val="28"/>
        </w:rPr>
        <w:t>бюджета Федерального фонда обязательного медицин</w:t>
      </w:r>
      <w:r w:rsidR="007804CE">
        <w:rPr>
          <w:bCs/>
          <w:sz w:val="28"/>
          <w:szCs w:val="28"/>
        </w:rPr>
        <w:t xml:space="preserve">ского страхования, в сумме </w:t>
      </w:r>
      <w:r w:rsidR="00793F23">
        <w:rPr>
          <w:bCs/>
          <w:sz w:val="28"/>
          <w:szCs w:val="28"/>
        </w:rPr>
        <w:t>1</w:t>
      </w:r>
      <w:r w:rsidR="000A4794">
        <w:rPr>
          <w:bCs/>
          <w:sz w:val="28"/>
          <w:szCs w:val="28"/>
        </w:rPr>
        <w:t>8</w:t>
      </w:r>
      <w:r w:rsidR="009B627E">
        <w:rPr>
          <w:bCs/>
          <w:sz w:val="28"/>
          <w:szCs w:val="28"/>
        </w:rPr>
        <w:t> </w:t>
      </w:r>
      <w:r w:rsidR="00C305AF">
        <w:rPr>
          <w:bCs/>
          <w:sz w:val="28"/>
          <w:szCs w:val="28"/>
        </w:rPr>
        <w:t>16</w:t>
      </w:r>
      <w:r w:rsidR="000A4794">
        <w:rPr>
          <w:bCs/>
          <w:sz w:val="28"/>
          <w:szCs w:val="28"/>
        </w:rPr>
        <w:t>2</w:t>
      </w:r>
      <w:r w:rsidR="009B627E">
        <w:rPr>
          <w:bCs/>
          <w:sz w:val="28"/>
          <w:szCs w:val="28"/>
        </w:rPr>
        <w:t> </w:t>
      </w:r>
      <w:r w:rsidR="000A4794">
        <w:rPr>
          <w:bCs/>
          <w:sz w:val="28"/>
          <w:szCs w:val="28"/>
        </w:rPr>
        <w:t>638</w:t>
      </w:r>
      <w:r w:rsidR="009B627E">
        <w:rPr>
          <w:bCs/>
          <w:sz w:val="28"/>
          <w:szCs w:val="28"/>
        </w:rPr>
        <w:t>,</w:t>
      </w:r>
      <w:r w:rsidR="00C305AF">
        <w:rPr>
          <w:bCs/>
          <w:sz w:val="28"/>
          <w:szCs w:val="28"/>
        </w:rPr>
        <w:t>2</w:t>
      </w:r>
      <w:r w:rsidR="007804CE">
        <w:rPr>
          <w:bCs/>
          <w:sz w:val="28"/>
          <w:szCs w:val="28"/>
        </w:rPr>
        <w:t xml:space="preserve"> тыс. рубле</w:t>
      </w:r>
      <w:r w:rsidR="004A09D1">
        <w:rPr>
          <w:bCs/>
          <w:sz w:val="28"/>
          <w:szCs w:val="28"/>
        </w:rPr>
        <w:t>й</w:t>
      </w:r>
      <w:r w:rsidR="00513C12" w:rsidRPr="00513C12">
        <w:rPr>
          <w:bCs/>
          <w:sz w:val="28"/>
          <w:szCs w:val="28"/>
        </w:rPr>
        <w:t xml:space="preserve"> </w:t>
      </w:r>
      <w:r w:rsidR="00513C12">
        <w:rPr>
          <w:bCs/>
          <w:sz w:val="28"/>
          <w:szCs w:val="28"/>
        </w:rPr>
        <w:t xml:space="preserve">и </w:t>
      </w:r>
      <w:r w:rsidR="00513C12">
        <w:rPr>
          <w:bCs/>
          <w:sz w:val="28"/>
          <w:szCs w:val="28"/>
        </w:rPr>
        <w:lastRenderedPageBreak/>
        <w:t>межбюджетных трансфертов, получаемых из бюджетов других территориальных фондов обязательного медицинского стра</w:t>
      </w:r>
      <w:r w:rsidR="00793F23">
        <w:rPr>
          <w:bCs/>
          <w:sz w:val="28"/>
          <w:szCs w:val="28"/>
        </w:rPr>
        <w:t xml:space="preserve">хования, в сумме </w:t>
      </w:r>
      <w:r w:rsidR="00455C9D">
        <w:rPr>
          <w:bCs/>
          <w:sz w:val="28"/>
          <w:szCs w:val="28"/>
        </w:rPr>
        <w:br/>
      </w:r>
      <w:r w:rsidR="00C305AF">
        <w:rPr>
          <w:bCs/>
          <w:sz w:val="28"/>
          <w:szCs w:val="28"/>
        </w:rPr>
        <w:t>2</w:t>
      </w:r>
      <w:r w:rsidR="000A4794">
        <w:rPr>
          <w:bCs/>
          <w:sz w:val="28"/>
          <w:szCs w:val="28"/>
        </w:rPr>
        <w:t>41</w:t>
      </w:r>
      <w:r w:rsidR="00793F23">
        <w:rPr>
          <w:bCs/>
          <w:sz w:val="28"/>
          <w:szCs w:val="28"/>
        </w:rPr>
        <w:t xml:space="preserve"> </w:t>
      </w:r>
      <w:r w:rsidR="000A4794">
        <w:rPr>
          <w:bCs/>
          <w:sz w:val="28"/>
          <w:szCs w:val="28"/>
        </w:rPr>
        <w:t>730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0</w:t>
      </w:r>
      <w:r w:rsidR="00513C12">
        <w:rPr>
          <w:bCs/>
          <w:sz w:val="28"/>
          <w:szCs w:val="28"/>
        </w:rPr>
        <w:t xml:space="preserve"> тыс. рублей</w:t>
      </w:r>
      <w:r w:rsidR="009D7F64">
        <w:rPr>
          <w:bCs/>
          <w:sz w:val="28"/>
          <w:szCs w:val="28"/>
        </w:rPr>
        <w:t>;</w:t>
      </w:r>
    </w:p>
    <w:p w:rsidR="00C52F68" w:rsidRPr="007804CE" w:rsidRDefault="007804CE" w:rsidP="009B4206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7804CE">
        <w:rPr>
          <w:bCs/>
          <w:sz w:val="28"/>
          <w:szCs w:val="28"/>
        </w:rPr>
        <w:t>2)</w:t>
      </w:r>
      <w:r>
        <w:rPr>
          <w:b/>
          <w:bCs/>
          <w:sz w:val="28"/>
          <w:szCs w:val="28"/>
        </w:rPr>
        <w:t xml:space="preserve"> </w:t>
      </w:r>
      <w:r w:rsidR="00C52F68">
        <w:rPr>
          <w:sz w:val="28"/>
        </w:rPr>
        <w:t>общий объем расходов бюджета Фонда</w:t>
      </w:r>
      <w:r w:rsidR="00AD773B">
        <w:rPr>
          <w:sz w:val="28"/>
        </w:rPr>
        <w:t xml:space="preserve"> на 202</w:t>
      </w:r>
      <w:r w:rsidR="000A4794">
        <w:rPr>
          <w:sz w:val="28"/>
        </w:rPr>
        <w:t>5</w:t>
      </w:r>
      <w:r w:rsidR="001E62DC">
        <w:rPr>
          <w:sz w:val="28"/>
        </w:rPr>
        <w:t xml:space="preserve"> год</w:t>
      </w:r>
      <w:r w:rsidR="00C52F68">
        <w:rPr>
          <w:sz w:val="28"/>
        </w:rPr>
        <w:t xml:space="preserve"> в сумме  </w:t>
      </w:r>
      <w:r w:rsidR="00C40E7A">
        <w:rPr>
          <w:sz w:val="28"/>
        </w:rPr>
        <w:br/>
      </w:r>
      <w:r w:rsidR="00793F23">
        <w:rPr>
          <w:bCs/>
          <w:sz w:val="28"/>
          <w:szCs w:val="28"/>
        </w:rPr>
        <w:t>1</w:t>
      </w:r>
      <w:r w:rsidR="000A4794">
        <w:rPr>
          <w:bCs/>
          <w:sz w:val="28"/>
          <w:szCs w:val="28"/>
        </w:rPr>
        <w:t>7</w:t>
      </w:r>
      <w:r w:rsidR="00793F23">
        <w:rPr>
          <w:bCs/>
          <w:sz w:val="28"/>
          <w:szCs w:val="28"/>
        </w:rPr>
        <w:t xml:space="preserve"> </w:t>
      </w:r>
      <w:r w:rsidR="000A4794">
        <w:rPr>
          <w:bCs/>
          <w:sz w:val="28"/>
          <w:szCs w:val="28"/>
        </w:rPr>
        <w:t>286</w:t>
      </w:r>
      <w:r w:rsidR="00793F23">
        <w:rPr>
          <w:bCs/>
          <w:sz w:val="28"/>
          <w:szCs w:val="28"/>
        </w:rPr>
        <w:t xml:space="preserve"> </w:t>
      </w:r>
      <w:r w:rsidR="000A4794">
        <w:rPr>
          <w:bCs/>
          <w:sz w:val="28"/>
          <w:szCs w:val="28"/>
        </w:rPr>
        <w:t>398</w:t>
      </w:r>
      <w:r w:rsidR="00793F23">
        <w:rPr>
          <w:bCs/>
          <w:sz w:val="28"/>
          <w:szCs w:val="28"/>
        </w:rPr>
        <w:t>,</w:t>
      </w:r>
      <w:r w:rsidR="00EB6EEB">
        <w:rPr>
          <w:bCs/>
          <w:sz w:val="28"/>
          <w:szCs w:val="28"/>
        </w:rPr>
        <w:t>0</w:t>
      </w:r>
      <w:r w:rsidR="0059525C">
        <w:rPr>
          <w:bCs/>
          <w:sz w:val="28"/>
          <w:szCs w:val="28"/>
        </w:rPr>
        <w:t xml:space="preserve"> </w:t>
      </w:r>
      <w:r w:rsidR="00C52F68">
        <w:rPr>
          <w:sz w:val="28"/>
        </w:rPr>
        <w:t>тыс. рублей</w:t>
      </w:r>
      <w:r w:rsidR="001E62DC">
        <w:rPr>
          <w:sz w:val="28"/>
        </w:rPr>
        <w:t xml:space="preserve">, в том числе </w:t>
      </w:r>
      <w:r w:rsidR="009B4206">
        <w:rPr>
          <w:sz w:val="28"/>
        </w:rPr>
        <w:t xml:space="preserve">межбюджетные трансферты, предоставляемые  бюджетам </w:t>
      </w:r>
      <w:r w:rsidR="009B4206">
        <w:rPr>
          <w:bCs/>
          <w:sz w:val="28"/>
          <w:szCs w:val="28"/>
        </w:rPr>
        <w:t xml:space="preserve">других территориальных фондов обязательного медицинского страхования, в сумме  </w:t>
      </w:r>
      <w:r w:rsidR="000A4794">
        <w:rPr>
          <w:bCs/>
          <w:sz w:val="28"/>
          <w:szCs w:val="28"/>
        </w:rPr>
        <w:t>903 850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0</w:t>
      </w:r>
      <w:r w:rsidR="001E62DC">
        <w:rPr>
          <w:bCs/>
          <w:sz w:val="28"/>
          <w:szCs w:val="28"/>
        </w:rPr>
        <w:t xml:space="preserve"> </w:t>
      </w:r>
      <w:r w:rsidR="009B4206">
        <w:rPr>
          <w:bCs/>
          <w:sz w:val="28"/>
          <w:szCs w:val="28"/>
        </w:rPr>
        <w:t>тыс. рублей</w:t>
      </w:r>
      <w:r w:rsidR="009B4206">
        <w:rPr>
          <w:sz w:val="28"/>
        </w:rPr>
        <w:t xml:space="preserve">, </w:t>
      </w:r>
      <w:r>
        <w:rPr>
          <w:sz w:val="28"/>
        </w:rPr>
        <w:t xml:space="preserve"> и н</w:t>
      </w:r>
      <w:r w:rsidR="00AD773B">
        <w:rPr>
          <w:sz w:val="28"/>
        </w:rPr>
        <w:t>а 202</w:t>
      </w:r>
      <w:r w:rsidR="000A4794">
        <w:rPr>
          <w:sz w:val="28"/>
        </w:rPr>
        <w:t>6</w:t>
      </w:r>
      <w:r>
        <w:rPr>
          <w:sz w:val="28"/>
        </w:rPr>
        <w:t xml:space="preserve"> год в сумме </w:t>
      </w:r>
      <w:r w:rsidR="002458E2">
        <w:rPr>
          <w:sz w:val="28"/>
        </w:rPr>
        <w:br/>
      </w:r>
      <w:r w:rsidR="004830C8">
        <w:rPr>
          <w:bCs/>
          <w:sz w:val="28"/>
          <w:szCs w:val="28"/>
        </w:rPr>
        <w:t>1</w:t>
      </w:r>
      <w:r w:rsidR="000A4794">
        <w:rPr>
          <w:bCs/>
          <w:sz w:val="28"/>
          <w:szCs w:val="28"/>
        </w:rPr>
        <w:t>8</w:t>
      </w:r>
      <w:r w:rsidR="00350123">
        <w:rPr>
          <w:bCs/>
          <w:sz w:val="28"/>
          <w:szCs w:val="28"/>
        </w:rPr>
        <w:t xml:space="preserve"> 4</w:t>
      </w:r>
      <w:r w:rsidR="000A4794">
        <w:rPr>
          <w:bCs/>
          <w:sz w:val="28"/>
          <w:szCs w:val="28"/>
        </w:rPr>
        <w:t>41</w:t>
      </w:r>
      <w:r w:rsidR="00793F23">
        <w:rPr>
          <w:bCs/>
          <w:sz w:val="28"/>
          <w:szCs w:val="28"/>
        </w:rPr>
        <w:t xml:space="preserve"> </w:t>
      </w:r>
      <w:r w:rsidR="000A4794">
        <w:rPr>
          <w:bCs/>
          <w:sz w:val="28"/>
          <w:szCs w:val="28"/>
        </w:rPr>
        <w:t>795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5</w:t>
      </w:r>
      <w:r>
        <w:rPr>
          <w:b/>
          <w:bCs/>
        </w:rPr>
        <w:t xml:space="preserve"> </w:t>
      </w:r>
      <w:r>
        <w:rPr>
          <w:sz w:val="28"/>
        </w:rPr>
        <w:t>тыс. рублей</w:t>
      </w:r>
      <w:r w:rsidR="009B4206">
        <w:rPr>
          <w:sz w:val="28"/>
        </w:rPr>
        <w:t>, в том числе межбюджет</w:t>
      </w:r>
      <w:r w:rsidR="001E62DC">
        <w:rPr>
          <w:sz w:val="28"/>
        </w:rPr>
        <w:t xml:space="preserve">ные трансферты, </w:t>
      </w:r>
      <w:r w:rsidR="009B4206">
        <w:rPr>
          <w:sz w:val="28"/>
        </w:rPr>
        <w:t xml:space="preserve">предоставляемые  бюджетам </w:t>
      </w:r>
      <w:r w:rsidR="009B4206">
        <w:rPr>
          <w:bCs/>
          <w:sz w:val="28"/>
          <w:szCs w:val="28"/>
        </w:rPr>
        <w:t>других территориальных фондов обязательного медицинского страхования, в</w:t>
      </w:r>
      <w:proofErr w:type="gramEnd"/>
      <w:r w:rsidR="009B4206">
        <w:rPr>
          <w:bCs/>
          <w:sz w:val="28"/>
          <w:szCs w:val="28"/>
        </w:rPr>
        <w:t xml:space="preserve"> сумме</w:t>
      </w:r>
      <w:r w:rsidR="00793F23">
        <w:rPr>
          <w:bCs/>
          <w:sz w:val="28"/>
          <w:szCs w:val="28"/>
        </w:rPr>
        <w:t xml:space="preserve"> </w:t>
      </w:r>
      <w:r w:rsidR="000A4794">
        <w:rPr>
          <w:bCs/>
          <w:sz w:val="28"/>
          <w:szCs w:val="28"/>
        </w:rPr>
        <w:t>964 400</w:t>
      </w:r>
      <w:r w:rsidR="00793F23">
        <w:rPr>
          <w:bCs/>
          <w:sz w:val="28"/>
          <w:szCs w:val="28"/>
        </w:rPr>
        <w:t>,</w:t>
      </w:r>
      <w:r w:rsidR="000A4794">
        <w:rPr>
          <w:bCs/>
          <w:sz w:val="28"/>
          <w:szCs w:val="28"/>
        </w:rPr>
        <w:t>0</w:t>
      </w:r>
      <w:r w:rsidR="009B4206">
        <w:rPr>
          <w:bCs/>
          <w:sz w:val="28"/>
          <w:szCs w:val="28"/>
        </w:rPr>
        <w:t xml:space="preserve">  тыс. рублей</w:t>
      </w:r>
      <w:r w:rsidR="009B4206">
        <w:rPr>
          <w:sz w:val="28"/>
        </w:rPr>
        <w:t>.</w:t>
      </w:r>
    </w:p>
    <w:p w:rsidR="00AD7E55" w:rsidRPr="00C52F68" w:rsidRDefault="00AD7E55" w:rsidP="00610BAD">
      <w:pPr>
        <w:pStyle w:val="21"/>
        <w:ind w:firstLine="0"/>
      </w:pPr>
    </w:p>
    <w:p w:rsidR="007804CE" w:rsidRPr="005F2D7C" w:rsidRDefault="00C1761D" w:rsidP="009B627E">
      <w:pPr>
        <w:jc w:val="both"/>
        <w:rPr>
          <w:b/>
          <w:sz w:val="28"/>
        </w:rPr>
      </w:pPr>
      <w:r>
        <w:rPr>
          <w:sz w:val="28"/>
        </w:rPr>
        <w:t xml:space="preserve">          </w:t>
      </w:r>
      <w:r w:rsidR="007804CE" w:rsidRPr="005F2D7C">
        <w:rPr>
          <w:b/>
          <w:sz w:val="28"/>
        </w:rPr>
        <w:t xml:space="preserve">Статья </w:t>
      </w:r>
      <w:r w:rsidR="009B627E">
        <w:rPr>
          <w:b/>
          <w:sz w:val="28"/>
        </w:rPr>
        <w:t>2</w:t>
      </w:r>
    </w:p>
    <w:p w:rsidR="00891234" w:rsidRDefault="007804CE" w:rsidP="007804CE">
      <w:pPr>
        <w:ind w:firstLine="709"/>
        <w:jc w:val="both"/>
        <w:rPr>
          <w:sz w:val="28"/>
        </w:rPr>
      </w:pPr>
      <w:r>
        <w:rPr>
          <w:sz w:val="28"/>
        </w:rPr>
        <w:t>Утвердить прогно</w:t>
      </w:r>
      <w:r w:rsidR="005F5A2C">
        <w:rPr>
          <w:sz w:val="28"/>
        </w:rPr>
        <w:t>зируемые доходы бюджета Фонда</w:t>
      </w:r>
      <w:r w:rsidR="00891234">
        <w:rPr>
          <w:sz w:val="28"/>
        </w:rPr>
        <w:t>:</w:t>
      </w:r>
    </w:p>
    <w:p w:rsidR="007804CE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BA47AA">
        <w:rPr>
          <w:sz w:val="28"/>
        </w:rPr>
        <w:t>в</w:t>
      </w:r>
      <w:r w:rsidR="00AD773B">
        <w:rPr>
          <w:sz w:val="28"/>
        </w:rPr>
        <w:t xml:space="preserve"> 202</w:t>
      </w:r>
      <w:r w:rsidR="000A4794">
        <w:rPr>
          <w:sz w:val="28"/>
        </w:rPr>
        <w:t>4</w:t>
      </w:r>
      <w:r w:rsidR="007804CE">
        <w:rPr>
          <w:sz w:val="28"/>
        </w:rPr>
        <w:t xml:space="preserve"> год</w:t>
      </w:r>
      <w:r w:rsidR="00BA47AA">
        <w:rPr>
          <w:sz w:val="28"/>
        </w:rPr>
        <w:t>у</w:t>
      </w:r>
      <w:r w:rsidR="005F5A2C">
        <w:rPr>
          <w:sz w:val="28"/>
        </w:rPr>
        <w:t xml:space="preserve"> </w:t>
      </w:r>
      <w:r w:rsidR="007804CE">
        <w:rPr>
          <w:sz w:val="28"/>
        </w:rPr>
        <w:t xml:space="preserve">согласно приложению </w:t>
      </w:r>
      <w:r w:rsidR="009B627E">
        <w:rPr>
          <w:sz w:val="28"/>
        </w:rPr>
        <w:t>1</w:t>
      </w:r>
      <w:r w:rsidR="007804CE">
        <w:rPr>
          <w:sz w:val="28"/>
        </w:rPr>
        <w:t xml:space="preserve"> к настоящему областному закону</w:t>
      </w:r>
      <w:r>
        <w:rPr>
          <w:sz w:val="28"/>
        </w:rPr>
        <w:t>;</w:t>
      </w:r>
    </w:p>
    <w:p w:rsidR="00891234" w:rsidRDefault="00891234" w:rsidP="007804CE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BA47AA">
        <w:rPr>
          <w:sz w:val="28"/>
        </w:rPr>
        <w:t>в плановом</w:t>
      </w:r>
      <w:r w:rsidR="00780D5F">
        <w:rPr>
          <w:sz w:val="28"/>
        </w:rPr>
        <w:t xml:space="preserve"> период</w:t>
      </w:r>
      <w:r w:rsidR="00BA47AA">
        <w:rPr>
          <w:sz w:val="28"/>
        </w:rPr>
        <w:t>е</w:t>
      </w:r>
      <w:r w:rsidR="00AD773B">
        <w:rPr>
          <w:sz w:val="28"/>
        </w:rPr>
        <w:t xml:space="preserve"> 202</w:t>
      </w:r>
      <w:r w:rsidR="000A4794">
        <w:rPr>
          <w:sz w:val="28"/>
        </w:rPr>
        <w:t>5</w:t>
      </w:r>
      <w:r w:rsidR="000D0FC2">
        <w:rPr>
          <w:sz w:val="28"/>
        </w:rPr>
        <w:t xml:space="preserve"> и 2</w:t>
      </w:r>
      <w:r w:rsidR="00AD773B">
        <w:rPr>
          <w:sz w:val="28"/>
        </w:rPr>
        <w:t>02</w:t>
      </w:r>
      <w:r w:rsidR="000A4794">
        <w:rPr>
          <w:sz w:val="28"/>
        </w:rPr>
        <w:t>6</w:t>
      </w:r>
      <w:r>
        <w:rPr>
          <w:sz w:val="28"/>
        </w:rPr>
        <w:t xml:space="preserve"> годов </w:t>
      </w:r>
      <w:r w:rsidR="000C3434">
        <w:rPr>
          <w:sz w:val="28"/>
        </w:rPr>
        <w:t xml:space="preserve">согласно приложению </w:t>
      </w:r>
      <w:r w:rsidR="009B627E">
        <w:rPr>
          <w:sz w:val="28"/>
        </w:rPr>
        <w:t>2</w:t>
      </w:r>
      <w:r>
        <w:rPr>
          <w:sz w:val="28"/>
        </w:rPr>
        <w:t xml:space="preserve"> </w:t>
      </w:r>
      <w:r w:rsidR="000C3434">
        <w:rPr>
          <w:sz w:val="28"/>
        </w:rPr>
        <w:t>к настоящему областному закону.</w:t>
      </w:r>
    </w:p>
    <w:p w:rsidR="007804CE" w:rsidRDefault="007804CE" w:rsidP="007804CE">
      <w:pPr>
        <w:ind w:firstLine="709"/>
        <w:jc w:val="both"/>
        <w:rPr>
          <w:sz w:val="28"/>
        </w:rPr>
      </w:pPr>
    </w:p>
    <w:p w:rsidR="00AC762F" w:rsidRPr="00252B09" w:rsidRDefault="00611973" w:rsidP="00AC762F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52B09">
        <w:rPr>
          <w:b/>
          <w:bCs/>
          <w:sz w:val="28"/>
          <w:szCs w:val="28"/>
        </w:rPr>
        <w:t xml:space="preserve">Статья </w:t>
      </w:r>
      <w:r w:rsidR="009B627E">
        <w:rPr>
          <w:b/>
          <w:bCs/>
          <w:sz w:val="28"/>
          <w:szCs w:val="28"/>
        </w:rPr>
        <w:t>3</w:t>
      </w:r>
    </w:p>
    <w:p w:rsidR="000C3434" w:rsidRDefault="00611973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структуру расходов бюджета Фонда</w:t>
      </w:r>
      <w:r w:rsidR="000C3434">
        <w:rPr>
          <w:bCs/>
          <w:sz w:val="28"/>
          <w:szCs w:val="28"/>
        </w:rPr>
        <w:t>:</w:t>
      </w:r>
    </w:p>
    <w:p w:rsidR="00252B09" w:rsidRDefault="000C3434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AD773B">
        <w:rPr>
          <w:bCs/>
          <w:sz w:val="28"/>
          <w:szCs w:val="28"/>
        </w:rPr>
        <w:t xml:space="preserve"> на 202</w:t>
      </w:r>
      <w:r w:rsidR="000A4794">
        <w:rPr>
          <w:bCs/>
          <w:sz w:val="28"/>
          <w:szCs w:val="28"/>
        </w:rPr>
        <w:t>4</w:t>
      </w:r>
      <w:r w:rsidR="00611973">
        <w:rPr>
          <w:bCs/>
          <w:sz w:val="28"/>
          <w:szCs w:val="28"/>
        </w:rPr>
        <w:t xml:space="preserve"> год</w:t>
      </w:r>
      <w:r w:rsidR="00252B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</w:t>
      </w:r>
      <w:r w:rsidR="009B627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к настоящему областному закону;</w:t>
      </w:r>
    </w:p>
    <w:p w:rsidR="000C3434" w:rsidRDefault="00AD773B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2) на плановый период 202</w:t>
      </w:r>
      <w:r w:rsidR="000A479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и 202</w:t>
      </w:r>
      <w:r w:rsidR="000A4794">
        <w:rPr>
          <w:bCs/>
          <w:sz w:val="28"/>
          <w:szCs w:val="28"/>
        </w:rPr>
        <w:t>6</w:t>
      </w:r>
      <w:r w:rsidR="000C3434">
        <w:rPr>
          <w:bCs/>
          <w:sz w:val="28"/>
          <w:szCs w:val="28"/>
        </w:rPr>
        <w:t xml:space="preserve"> годов согласно приложению </w:t>
      </w:r>
      <w:r w:rsidR="009B627E">
        <w:rPr>
          <w:bCs/>
          <w:sz w:val="28"/>
          <w:szCs w:val="28"/>
        </w:rPr>
        <w:t>4</w:t>
      </w:r>
      <w:r w:rsidR="000C3434">
        <w:rPr>
          <w:bCs/>
          <w:sz w:val="28"/>
          <w:szCs w:val="28"/>
        </w:rPr>
        <w:t xml:space="preserve"> к настоящему областному закону.</w:t>
      </w:r>
    </w:p>
    <w:p w:rsidR="00C9758A" w:rsidRDefault="00C9758A" w:rsidP="002D78A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611973" w:rsidRPr="00ED458C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ED458C">
        <w:rPr>
          <w:b/>
          <w:bCs/>
          <w:sz w:val="28"/>
          <w:szCs w:val="28"/>
        </w:rPr>
        <w:t xml:space="preserve">Статья </w:t>
      </w:r>
      <w:r w:rsidR="00455C9D">
        <w:rPr>
          <w:b/>
          <w:bCs/>
          <w:sz w:val="28"/>
          <w:szCs w:val="28"/>
        </w:rPr>
        <w:t>4</w:t>
      </w:r>
    </w:p>
    <w:p w:rsidR="00252B09" w:rsidRDefault="00252B09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>Утвердить бюджетные ассигнования на формирование нормированно</w:t>
      </w:r>
      <w:r w:rsidR="005C318E">
        <w:rPr>
          <w:bCs/>
          <w:sz w:val="28"/>
          <w:szCs w:val="28"/>
        </w:rPr>
        <w:t>г</w:t>
      </w:r>
      <w:r w:rsidR="00AD773B">
        <w:rPr>
          <w:bCs/>
          <w:sz w:val="28"/>
          <w:szCs w:val="28"/>
        </w:rPr>
        <w:t>о страхового запаса Фонда в 202</w:t>
      </w:r>
      <w:r w:rsidR="000A479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году в сумме</w:t>
      </w:r>
      <w:r w:rsidR="00E625C2">
        <w:rPr>
          <w:bCs/>
          <w:sz w:val="28"/>
          <w:szCs w:val="28"/>
        </w:rPr>
        <w:t xml:space="preserve"> </w:t>
      </w:r>
      <w:r w:rsidR="00097A79">
        <w:rPr>
          <w:bCs/>
          <w:sz w:val="28"/>
          <w:szCs w:val="28"/>
        </w:rPr>
        <w:t xml:space="preserve">2 </w:t>
      </w:r>
      <w:r w:rsidR="000A4794">
        <w:rPr>
          <w:bCs/>
          <w:sz w:val="28"/>
          <w:szCs w:val="28"/>
        </w:rPr>
        <w:t>333</w:t>
      </w:r>
      <w:r w:rsidR="0023723C">
        <w:rPr>
          <w:bCs/>
          <w:sz w:val="28"/>
          <w:szCs w:val="28"/>
        </w:rPr>
        <w:t> 801,7</w:t>
      </w:r>
      <w:r>
        <w:rPr>
          <w:bCs/>
          <w:sz w:val="28"/>
          <w:szCs w:val="28"/>
        </w:rPr>
        <w:t xml:space="preserve"> </w:t>
      </w:r>
      <w:r w:rsidR="00ED458C">
        <w:rPr>
          <w:bCs/>
          <w:sz w:val="28"/>
          <w:szCs w:val="28"/>
        </w:rPr>
        <w:t>тыс. рублей</w:t>
      </w:r>
      <w:r w:rsidR="000D0FC2">
        <w:rPr>
          <w:bCs/>
          <w:sz w:val="28"/>
          <w:szCs w:val="28"/>
        </w:rPr>
        <w:t xml:space="preserve">, из них </w:t>
      </w:r>
      <w:r w:rsidR="007A7CC8">
        <w:rPr>
          <w:sz w:val="28"/>
          <w:szCs w:val="28"/>
        </w:rPr>
        <w:t>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</w:t>
      </w:r>
      <w:r w:rsidR="00793F23">
        <w:rPr>
          <w:sz w:val="28"/>
          <w:szCs w:val="28"/>
        </w:rPr>
        <w:t xml:space="preserve">го оборудования в сумме </w:t>
      </w:r>
      <w:r w:rsidR="000A4794">
        <w:rPr>
          <w:sz w:val="28"/>
          <w:szCs w:val="28"/>
        </w:rPr>
        <w:t>30 418</w:t>
      </w:r>
      <w:r w:rsidR="00793F23">
        <w:rPr>
          <w:sz w:val="28"/>
          <w:szCs w:val="28"/>
        </w:rPr>
        <w:t>,</w:t>
      </w:r>
      <w:r w:rsidR="000A4794">
        <w:rPr>
          <w:sz w:val="28"/>
          <w:szCs w:val="28"/>
        </w:rPr>
        <w:t>0</w:t>
      </w:r>
      <w:r w:rsidR="007A7CC8">
        <w:rPr>
          <w:sz w:val="28"/>
          <w:szCs w:val="28"/>
        </w:rPr>
        <w:t xml:space="preserve"> тыс. рублей</w:t>
      </w:r>
      <w:r w:rsidR="00DD787E">
        <w:rPr>
          <w:bCs/>
          <w:sz w:val="28"/>
          <w:szCs w:val="28"/>
        </w:rPr>
        <w:t>.</w:t>
      </w:r>
      <w:proofErr w:type="gramEnd"/>
    </w:p>
    <w:p w:rsidR="00ED458C" w:rsidRDefault="00ED458C" w:rsidP="00C3242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Установить, что средства нормированного страхового запаса Фонда в </w:t>
      </w:r>
      <w:r w:rsidR="009D7F64">
        <w:rPr>
          <w:bCs/>
          <w:sz w:val="28"/>
          <w:szCs w:val="28"/>
        </w:rPr>
        <w:br/>
      </w:r>
      <w:r w:rsidR="00AD773B">
        <w:rPr>
          <w:bCs/>
          <w:sz w:val="28"/>
          <w:szCs w:val="28"/>
        </w:rPr>
        <w:t>202</w:t>
      </w:r>
      <w:r w:rsidR="00EB6EE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году используются Фондом на следующие цели:</w:t>
      </w:r>
    </w:p>
    <w:p w:rsidR="007A7CC8" w:rsidRDefault="0031596B" w:rsidP="00C32423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1) для </w:t>
      </w:r>
      <w:r>
        <w:rPr>
          <w:sz w:val="28"/>
        </w:rPr>
        <w:t>дополнительного финансового</w:t>
      </w:r>
      <w:r w:rsidR="007A7CC8" w:rsidRPr="00A973D0">
        <w:rPr>
          <w:sz w:val="28"/>
        </w:rPr>
        <w:t xml:space="preserve"> обеспе</w:t>
      </w:r>
      <w:r>
        <w:rPr>
          <w:sz w:val="28"/>
        </w:rPr>
        <w:t>чения</w:t>
      </w:r>
      <w:r w:rsidR="007A7CC8">
        <w:rPr>
          <w:sz w:val="28"/>
        </w:rPr>
        <w:t xml:space="preserve"> реализации территориальной</w:t>
      </w:r>
      <w:r w:rsidR="007A7CC8" w:rsidRPr="00A973D0">
        <w:rPr>
          <w:sz w:val="28"/>
        </w:rPr>
        <w:t xml:space="preserve"> программ</w:t>
      </w:r>
      <w:r w:rsidR="007A7CC8">
        <w:rPr>
          <w:sz w:val="28"/>
        </w:rPr>
        <w:t>ы</w:t>
      </w:r>
      <w:r w:rsidR="007A7CC8" w:rsidRPr="00A973D0">
        <w:rPr>
          <w:sz w:val="28"/>
        </w:rPr>
        <w:t xml:space="preserve"> обязательного м</w:t>
      </w:r>
      <w:r w:rsidR="003D2905">
        <w:rPr>
          <w:sz w:val="28"/>
        </w:rPr>
        <w:t>едицинского страхования</w:t>
      </w:r>
      <w:r w:rsidR="007A7CC8">
        <w:rPr>
          <w:sz w:val="28"/>
        </w:rPr>
        <w:t>;</w:t>
      </w:r>
    </w:p>
    <w:p w:rsidR="000E6B10" w:rsidRPr="00896BF7" w:rsidRDefault="00ED458C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B10">
        <w:rPr>
          <w:rFonts w:ascii="Times New Roman" w:hAnsi="Times New Roman" w:cs="Times New Roman"/>
          <w:sz w:val="28"/>
          <w:szCs w:val="28"/>
        </w:rPr>
        <w:t xml:space="preserve">2) </w:t>
      </w:r>
      <w:r w:rsidR="0031596B">
        <w:rPr>
          <w:rFonts w:ascii="Times New Roman" w:hAnsi="Times New Roman" w:cs="Times New Roman"/>
          <w:sz w:val="28"/>
          <w:szCs w:val="28"/>
        </w:rPr>
        <w:t xml:space="preserve">   для расчетов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за медицинскую помощь, оказанную застрахованным лицам за пределами территории субъекта Российской Федерации, в котором выдан полис обязате</w:t>
      </w:r>
      <w:r w:rsidR="003D2905">
        <w:rPr>
          <w:rFonts w:ascii="Times New Roman" w:hAnsi="Times New Roman" w:cs="Times New Roman"/>
          <w:sz w:val="28"/>
          <w:szCs w:val="28"/>
        </w:rPr>
        <w:t>льного медицинского страхования;</w:t>
      </w:r>
      <w:r w:rsidR="000E6B10" w:rsidRPr="00896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B10" w:rsidRDefault="003D2905" w:rsidP="003D2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E6B10" w:rsidRPr="00896BF7">
        <w:rPr>
          <w:rFonts w:ascii="Times New Roman" w:hAnsi="Times New Roman" w:cs="Times New Roman"/>
          <w:sz w:val="28"/>
          <w:szCs w:val="28"/>
        </w:rPr>
        <w:t>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</w:t>
      </w:r>
      <w:r>
        <w:rPr>
          <w:rFonts w:ascii="Times New Roman" w:hAnsi="Times New Roman" w:cs="Times New Roman"/>
          <w:sz w:val="28"/>
          <w:szCs w:val="28"/>
        </w:rPr>
        <w:t>монта медицинского оборудования;</w:t>
      </w:r>
    </w:p>
    <w:p w:rsidR="003D2905" w:rsidRDefault="003D2905" w:rsidP="00F21D9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медицинских организаций на оплату труда врачей и </w:t>
      </w:r>
      <w:r w:rsidR="001971BB">
        <w:rPr>
          <w:rFonts w:ascii="Times New Roman" w:hAnsi="Times New Roman" w:cs="Times New Roman"/>
          <w:sz w:val="28"/>
          <w:szCs w:val="28"/>
        </w:rPr>
        <w:t>среднего медицинского персонала;</w:t>
      </w:r>
    </w:p>
    <w:p w:rsidR="001971BB" w:rsidRDefault="001971BB" w:rsidP="00F21D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для финансового обеспечения мер по компенсации медицинским организациям недополученных доходов в связи с сокращением объемов </w:t>
      </w:r>
      <w:r>
        <w:rPr>
          <w:sz w:val="28"/>
          <w:szCs w:val="28"/>
        </w:rPr>
        <w:lastRenderedPageBreak/>
        <w:t>медицинской помощи, установленных территориальной программой обязательного медицинского страхования, в условиях чрезвычайной ситуации и (или) при возникновении угрозы распространения заболеваний, представляющих опасность для окружающих.</w:t>
      </w:r>
    </w:p>
    <w:p w:rsidR="00ED458C" w:rsidRDefault="00ED458C" w:rsidP="00A8077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4F88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5</w:t>
      </w:r>
    </w:p>
    <w:p w:rsidR="006B0C71" w:rsidRDefault="001D4356" w:rsidP="006B0C7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D4356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бюджетные ассигнования на реализацию территориальной программы обязательного медицинского страхования в 202</w:t>
      </w:r>
      <w:r w:rsidR="009F0C1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              1</w:t>
      </w:r>
      <w:r w:rsidR="009F0C1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9F0C1D">
        <w:rPr>
          <w:sz w:val="28"/>
          <w:szCs w:val="28"/>
        </w:rPr>
        <w:t>79</w:t>
      </w:r>
      <w:r w:rsidR="0023723C">
        <w:rPr>
          <w:sz w:val="28"/>
          <w:szCs w:val="28"/>
        </w:rPr>
        <w:t>9 907,5</w:t>
      </w:r>
      <w:r w:rsidR="003865C3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202</w:t>
      </w:r>
      <w:r w:rsidR="009F0C1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6B0C71">
        <w:rPr>
          <w:sz w:val="28"/>
          <w:szCs w:val="28"/>
        </w:rPr>
        <w:t>16</w:t>
      </w:r>
      <w:r w:rsidR="0023723C">
        <w:rPr>
          <w:sz w:val="28"/>
          <w:szCs w:val="28"/>
        </w:rPr>
        <w:t> 901 597,5</w:t>
      </w:r>
      <w:r w:rsidR="006B0C71">
        <w:rPr>
          <w:sz w:val="28"/>
          <w:szCs w:val="28"/>
        </w:rPr>
        <w:t xml:space="preserve"> тыс. рублей и в 2026 году в сумме 18 03</w:t>
      </w:r>
      <w:r w:rsidR="0023723C">
        <w:rPr>
          <w:sz w:val="28"/>
          <w:szCs w:val="28"/>
        </w:rPr>
        <w:t>8</w:t>
      </w:r>
      <w:r w:rsidR="006B0C71">
        <w:rPr>
          <w:sz w:val="28"/>
          <w:szCs w:val="28"/>
        </w:rPr>
        <w:t xml:space="preserve"> </w:t>
      </w:r>
      <w:r w:rsidR="0023723C">
        <w:rPr>
          <w:sz w:val="28"/>
          <w:szCs w:val="28"/>
        </w:rPr>
        <w:t>049</w:t>
      </w:r>
      <w:r w:rsidR="006B0C71">
        <w:rPr>
          <w:sz w:val="28"/>
          <w:szCs w:val="28"/>
        </w:rPr>
        <w:t>,</w:t>
      </w:r>
      <w:r w:rsidR="0023723C">
        <w:rPr>
          <w:sz w:val="28"/>
          <w:szCs w:val="28"/>
        </w:rPr>
        <w:t>9</w:t>
      </w:r>
      <w:r w:rsidR="006B0C71">
        <w:rPr>
          <w:sz w:val="28"/>
          <w:szCs w:val="28"/>
        </w:rPr>
        <w:t xml:space="preserve"> тыс. рублей.</w:t>
      </w:r>
    </w:p>
    <w:p w:rsid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D4356" w:rsidRPr="001D4356" w:rsidRDefault="001D4356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6</w:t>
      </w:r>
    </w:p>
    <w:p w:rsidR="00ED458C" w:rsidRDefault="00ED458C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Установить в </w:t>
      </w:r>
      <w:r w:rsidR="00AD773B">
        <w:rPr>
          <w:sz w:val="28"/>
          <w:szCs w:val="28"/>
        </w:rPr>
        <w:t>202</w:t>
      </w:r>
      <w:r w:rsidR="009F0C1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для всех страховых медицинских организаций, участвующих в реализации территориальной программы обязательного медицинского страхования в Смоленской области, норматив расходов на ведение дела по обязательному медици</w:t>
      </w:r>
      <w:r w:rsidR="00371C4D">
        <w:rPr>
          <w:sz w:val="28"/>
          <w:szCs w:val="28"/>
        </w:rPr>
        <w:t>нскому стра</w:t>
      </w:r>
      <w:r w:rsidR="0011555C">
        <w:rPr>
          <w:sz w:val="28"/>
          <w:szCs w:val="28"/>
        </w:rPr>
        <w:t xml:space="preserve">хованию в размере </w:t>
      </w:r>
      <w:r w:rsidR="00190AF0">
        <w:rPr>
          <w:sz w:val="28"/>
          <w:szCs w:val="28"/>
        </w:rPr>
        <w:t>0,</w:t>
      </w:r>
      <w:r w:rsidR="00B713C8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 от суммы средств, поступивших в страховую медицинскую организацию по дифференцированным </w:t>
      </w:r>
      <w:proofErr w:type="spellStart"/>
      <w:r>
        <w:rPr>
          <w:sz w:val="28"/>
          <w:szCs w:val="28"/>
        </w:rPr>
        <w:t>подушевым</w:t>
      </w:r>
      <w:proofErr w:type="spellEnd"/>
      <w:r>
        <w:rPr>
          <w:sz w:val="28"/>
          <w:szCs w:val="28"/>
        </w:rPr>
        <w:t xml:space="preserve"> нормативам.</w:t>
      </w:r>
    </w:p>
    <w:p w:rsidR="00E521B0" w:rsidRDefault="00E521B0" w:rsidP="002D78A0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E521B0" w:rsidRPr="00E521B0" w:rsidRDefault="00014F88" w:rsidP="00ED458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55C9D">
        <w:rPr>
          <w:b/>
          <w:sz w:val="28"/>
          <w:szCs w:val="28"/>
        </w:rPr>
        <w:t>7</w:t>
      </w:r>
    </w:p>
    <w:p w:rsidR="00E521B0" w:rsidRPr="00E521B0" w:rsidRDefault="00E521B0" w:rsidP="00ED45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Настоящий областной зако</w:t>
      </w:r>
      <w:r w:rsidR="005C318E">
        <w:rPr>
          <w:sz w:val="28"/>
          <w:szCs w:val="28"/>
        </w:rPr>
        <w:t>н</w:t>
      </w:r>
      <w:r w:rsidR="00AD773B">
        <w:rPr>
          <w:sz w:val="28"/>
          <w:szCs w:val="28"/>
        </w:rPr>
        <w:t xml:space="preserve"> вступает в силу с 1 января 202</w:t>
      </w:r>
      <w:r w:rsidR="009F0C1D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ED458C" w:rsidRPr="00E521B0" w:rsidRDefault="00ED458C" w:rsidP="00ED458C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ED458C" w:rsidRDefault="00ED458C" w:rsidP="00ED458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013D" w:rsidRDefault="0031013D" w:rsidP="0031013D">
      <w:pPr>
        <w:jc w:val="both"/>
        <w:rPr>
          <w:sz w:val="28"/>
        </w:rPr>
      </w:pPr>
    </w:p>
    <w:p w:rsidR="0031013D" w:rsidRPr="006F49A3" w:rsidRDefault="0031013D" w:rsidP="0031013D">
      <w:pPr>
        <w:jc w:val="both"/>
        <w:rPr>
          <w:b/>
          <w:sz w:val="28"/>
        </w:rPr>
      </w:pPr>
      <w:r w:rsidRPr="006F49A3">
        <w:rPr>
          <w:b/>
          <w:sz w:val="28"/>
        </w:rPr>
        <w:t>Губернатор</w:t>
      </w:r>
    </w:p>
    <w:p w:rsidR="0031013D" w:rsidRPr="00A217EB" w:rsidRDefault="0031013D" w:rsidP="0031013D">
      <w:pPr>
        <w:pStyle w:val="9"/>
        <w:jc w:val="left"/>
        <w:rPr>
          <w:rFonts w:ascii="Times New Roman" w:hAnsi="Times New Roman"/>
          <w:bCs w:val="0"/>
          <w:u w:val="single"/>
        </w:rPr>
      </w:pPr>
      <w:r w:rsidRPr="006F49A3">
        <w:rPr>
          <w:rFonts w:ascii="Times New Roman" w:hAnsi="Times New Roman"/>
          <w:bCs w:val="0"/>
        </w:rPr>
        <w:t xml:space="preserve">Смоленской </w:t>
      </w:r>
      <w:r w:rsidR="00A217EB" w:rsidRPr="006F49A3">
        <w:rPr>
          <w:rFonts w:ascii="Times New Roman" w:hAnsi="Times New Roman"/>
          <w:bCs w:val="0"/>
        </w:rPr>
        <w:t xml:space="preserve">области  </w:t>
      </w:r>
      <w:r w:rsidR="00A217EB" w:rsidRPr="006F49A3">
        <w:rPr>
          <w:rFonts w:ascii="Times New Roman" w:hAnsi="Times New Roman"/>
          <w:b w:val="0"/>
          <w:bCs w:val="0"/>
        </w:rPr>
        <w:t xml:space="preserve">                                                                          </w:t>
      </w:r>
      <w:r w:rsidR="00014F88" w:rsidRPr="006F49A3">
        <w:rPr>
          <w:rFonts w:ascii="Times New Roman" w:hAnsi="Times New Roman"/>
          <w:bCs w:val="0"/>
        </w:rPr>
        <w:t xml:space="preserve"> </w:t>
      </w:r>
      <w:r w:rsidR="009F0C1D">
        <w:rPr>
          <w:rFonts w:ascii="Times New Roman" w:hAnsi="Times New Roman"/>
          <w:bCs w:val="0"/>
        </w:rPr>
        <w:t xml:space="preserve">        В.Н. Анохин</w:t>
      </w:r>
      <w:r w:rsidR="00014F88" w:rsidRPr="00A217EB">
        <w:rPr>
          <w:rFonts w:ascii="Times New Roman" w:hAnsi="Times New Roman"/>
          <w:bCs w:val="0"/>
          <w:u w:val="single"/>
        </w:rPr>
        <w:t xml:space="preserve"> </w:t>
      </w:r>
    </w:p>
    <w:p w:rsidR="0031013D" w:rsidRDefault="0031013D" w:rsidP="0031013D">
      <w:pPr>
        <w:jc w:val="both"/>
        <w:rPr>
          <w:b/>
          <w:sz w:val="28"/>
        </w:rPr>
      </w:pPr>
    </w:p>
    <w:p w:rsidR="0031013D" w:rsidRPr="006F6750" w:rsidRDefault="00AD773B" w:rsidP="0031013D">
      <w:pPr>
        <w:jc w:val="both"/>
        <w:rPr>
          <w:b/>
          <w:sz w:val="28"/>
        </w:rPr>
      </w:pPr>
      <w:r>
        <w:rPr>
          <w:b/>
          <w:sz w:val="28"/>
        </w:rPr>
        <w:t>«____» ___________202</w:t>
      </w:r>
      <w:r w:rsidR="009F0C1D">
        <w:rPr>
          <w:b/>
          <w:sz w:val="28"/>
        </w:rPr>
        <w:t>3</w:t>
      </w:r>
      <w:r w:rsidR="0031013D" w:rsidRPr="006F6750">
        <w:rPr>
          <w:b/>
          <w:sz w:val="28"/>
        </w:rPr>
        <w:t xml:space="preserve"> года</w:t>
      </w:r>
    </w:p>
    <w:p w:rsidR="00815917" w:rsidRDefault="00034255" w:rsidP="00730388">
      <w:pPr>
        <w:rPr>
          <w:bCs/>
          <w:sz w:val="28"/>
          <w:szCs w:val="28"/>
        </w:rPr>
      </w:pPr>
      <w:r>
        <w:rPr>
          <w:b/>
          <w:sz w:val="28"/>
        </w:rPr>
        <w:t>№ ___</w:t>
      </w:r>
    </w:p>
    <w:sectPr w:rsidR="00815917" w:rsidSect="00455C9D">
      <w:headerReference w:type="even" r:id="rId9"/>
      <w:headerReference w:type="default" r:id="rId10"/>
      <w:pgSz w:w="11906" w:h="16838"/>
      <w:pgMar w:top="851" w:right="567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1D" w:rsidRDefault="009F0C1D" w:rsidP="003E35B8">
      <w:r>
        <w:separator/>
      </w:r>
    </w:p>
  </w:endnote>
  <w:endnote w:type="continuationSeparator" w:id="1">
    <w:p w:rsidR="009F0C1D" w:rsidRDefault="009F0C1D" w:rsidP="003E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1D" w:rsidRDefault="009F0C1D" w:rsidP="003E35B8">
      <w:r>
        <w:separator/>
      </w:r>
    </w:p>
  </w:footnote>
  <w:footnote w:type="continuationSeparator" w:id="1">
    <w:p w:rsidR="009F0C1D" w:rsidRDefault="009F0C1D" w:rsidP="003E3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1D" w:rsidRDefault="00400B66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F0C1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0C1D" w:rsidRDefault="009F0C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1D" w:rsidRDefault="00400B66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F0C1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13C8">
      <w:rPr>
        <w:rStyle w:val="a9"/>
        <w:noProof/>
      </w:rPr>
      <w:t>3</w:t>
    </w:r>
    <w:r>
      <w:rPr>
        <w:rStyle w:val="a9"/>
      </w:rPr>
      <w:fldChar w:fldCharType="end"/>
    </w:r>
  </w:p>
  <w:p w:rsidR="009F0C1D" w:rsidRDefault="009F0C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F4054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853DB7"/>
    <w:multiLevelType w:val="hybridMultilevel"/>
    <w:tmpl w:val="31C48DB8"/>
    <w:lvl w:ilvl="0" w:tplc="08B218C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5140EC8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A11E45"/>
    <w:multiLevelType w:val="hybridMultilevel"/>
    <w:tmpl w:val="734A4C40"/>
    <w:lvl w:ilvl="0" w:tplc="1814F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196B65"/>
    <w:multiLevelType w:val="hybridMultilevel"/>
    <w:tmpl w:val="C34CE11E"/>
    <w:lvl w:ilvl="0" w:tplc="C688F23E">
      <w:start w:val="1"/>
      <w:numFmt w:val="decimal"/>
      <w:lvlText w:val="%1)"/>
      <w:lvlJc w:val="left"/>
      <w:pPr>
        <w:ind w:left="91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F9426F"/>
    <w:multiLevelType w:val="hybridMultilevel"/>
    <w:tmpl w:val="A10CE6EC"/>
    <w:lvl w:ilvl="0" w:tplc="44001638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863AF"/>
    <w:multiLevelType w:val="hybridMultilevel"/>
    <w:tmpl w:val="11CC0220"/>
    <w:lvl w:ilvl="0" w:tplc="DDF8146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D04D64"/>
    <w:multiLevelType w:val="hybridMultilevel"/>
    <w:tmpl w:val="21C841B6"/>
    <w:lvl w:ilvl="0" w:tplc="C084F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26482F"/>
    <w:multiLevelType w:val="hybridMultilevel"/>
    <w:tmpl w:val="BBF43352"/>
    <w:lvl w:ilvl="0" w:tplc="F2E4A67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BF143D0"/>
    <w:multiLevelType w:val="hybridMultilevel"/>
    <w:tmpl w:val="3B66276C"/>
    <w:lvl w:ilvl="0" w:tplc="DBC013C8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C6F7036"/>
    <w:multiLevelType w:val="hybridMultilevel"/>
    <w:tmpl w:val="79505B36"/>
    <w:lvl w:ilvl="0" w:tplc="97BCB5C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E5C"/>
    <w:rsid w:val="00002081"/>
    <w:rsid w:val="00007191"/>
    <w:rsid w:val="0000790D"/>
    <w:rsid w:val="00011A4C"/>
    <w:rsid w:val="00011CE7"/>
    <w:rsid w:val="00012137"/>
    <w:rsid w:val="00014EE5"/>
    <w:rsid w:val="00014F88"/>
    <w:rsid w:val="00017978"/>
    <w:rsid w:val="00024CCA"/>
    <w:rsid w:val="0002540F"/>
    <w:rsid w:val="00032656"/>
    <w:rsid w:val="00034255"/>
    <w:rsid w:val="00037201"/>
    <w:rsid w:val="0004038F"/>
    <w:rsid w:val="00041F5A"/>
    <w:rsid w:val="0004227E"/>
    <w:rsid w:val="000431CA"/>
    <w:rsid w:val="00046C8B"/>
    <w:rsid w:val="00054DB6"/>
    <w:rsid w:val="000652E0"/>
    <w:rsid w:val="00067713"/>
    <w:rsid w:val="000701C4"/>
    <w:rsid w:val="0007078A"/>
    <w:rsid w:val="00071C4D"/>
    <w:rsid w:val="00073A18"/>
    <w:rsid w:val="000778F3"/>
    <w:rsid w:val="00090169"/>
    <w:rsid w:val="0009204C"/>
    <w:rsid w:val="00096535"/>
    <w:rsid w:val="00097A79"/>
    <w:rsid w:val="000A1E34"/>
    <w:rsid w:val="000A21A5"/>
    <w:rsid w:val="000A22B6"/>
    <w:rsid w:val="000A24E1"/>
    <w:rsid w:val="000A4794"/>
    <w:rsid w:val="000A5767"/>
    <w:rsid w:val="000A7929"/>
    <w:rsid w:val="000B0CC0"/>
    <w:rsid w:val="000B2A27"/>
    <w:rsid w:val="000B3073"/>
    <w:rsid w:val="000B4B80"/>
    <w:rsid w:val="000B561C"/>
    <w:rsid w:val="000B5939"/>
    <w:rsid w:val="000B5EED"/>
    <w:rsid w:val="000C1945"/>
    <w:rsid w:val="000C1AC6"/>
    <w:rsid w:val="000C3434"/>
    <w:rsid w:val="000D0FC2"/>
    <w:rsid w:val="000D2192"/>
    <w:rsid w:val="000D3FFE"/>
    <w:rsid w:val="000D4A25"/>
    <w:rsid w:val="000D7150"/>
    <w:rsid w:val="000D7416"/>
    <w:rsid w:val="000E0343"/>
    <w:rsid w:val="000E226F"/>
    <w:rsid w:val="000E385D"/>
    <w:rsid w:val="000E6B10"/>
    <w:rsid w:val="000E7735"/>
    <w:rsid w:val="000F31D6"/>
    <w:rsid w:val="000F3660"/>
    <w:rsid w:val="000F55D3"/>
    <w:rsid w:val="000F7F09"/>
    <w:rsid w:val="00101F45"/>
    <w:rsid w:val="00112FC5"/>
    <w:rsid w:val="0011555C"/>
    <w:rsid w:val="001222AB"/>
    <w:rsid w:val="00124748"/>
    <w:rsid w:val="00124E53"/>
    <w:rsid w:val="00131549"/>
    <w:rsid w:val="00132B01"/>
    <w:rsid w:val="001358A7"/>
    <w:rsid w:val="00135F85"/>
    <w:rsid w:val="00137477"/>
    <w:rsid w:val="001417A3"/>
    <w:rsid w:val="00142A6A"/>
    <w:rsid w:val="0014791B"/>
    <w:rsid w:val="00150B58"/>
    <w:rsid w:val="00151714"/>
    <w:rsid w:val="001524EA"/>
    <w:rsid w:val="00152A86"/>
    <w:rsid w:val="001543D0"/>
    <w:rsid w:val="00161312"/>
    <w:rsid w:val="00161BDC"/>
    <w:rsid w:val="00162379"/>
    <w:rsid w:val="00164A2E"/>
    <w:rsid w:val="0016576E"/>
    <w:rsid w:val="00172CAA"/>
    <w:rsid w:val="00173EDF"/>
    <w:rsid w:val="00174AD2"/>
    <w:rsid w:val="001832D9"/>
    <w:rsid w:val="0018632A"/>
    <w:rsid w:val="001872E1"/>
    <w:rsid w:val="00190AF0"/>
    <w:rsid w:val="0019358A"/>
    <w:rsid w:val="00195F20"/>
    <w:rsid w:val="001971BB"/>
    <w:rsid w:val="001A1D0C"/>
    <w:rsid w:val="001A766B"/>
    <w:rsid w:val="001B08BF"/>
    <w:rsid w:val="001B25BC"/>
    <w:rsid w:val="001B4C4E"/>
    <w:rsid w:val="001B6CE4"/>
    <w:rsid w:val="001C18BB"/>
    <w:rsid w:val="001C1C42"/>
    <w:rsid w:val="001C430C"/>
    <w:rsid w:val="001D321A"/>
    <w:rsid w:val="001D35AA"/>
    <w:rsid w:val="001D3BD1"/>
    <w:rsid w:val="001D421E"/>
    <w:rsid w:val="001D4356"/>
    <w:rsid w:val="001D70B3"/>
    <w:rsid w:val="001D77B1"/>
    <w:rsid w:val="001E2605"/>
    <w:rsid w:val="001E62DC"/>
    <w:rsid w:val="001F01EC"/>
    <w:rsid w:val="001F36C2"/>
    <w:rsid w:val="001F39D9"/>
    <w:rsid w:val="001F3D78"/>
    <w:rsid w:val="001F5FFB"/>
    <w:rsid w:val="001F6CCA"/>
    <w:rsid w:val="0020075E"/>
    <w:rsid w:val="0020323D"/>
    <w:rsid w:val="00206861"/>
    <w:rsid w:val="00207A72"/>
    <w:rsid w:val="00214636"/>
    <w:rsid w:val="002171A4"/>
    <w:rsid w:val="0021785E"/>
    <w:rsid w:val="00217EB4"/>
    <w:rsid w:val="0022192A"/>
    <w:rsid w:val="00221DF5"/>
    <w:rsid w:val="002226E4"/>
    <w:rsid w:val="00225189"/>
    <w:rsid w:val="0023047E"/>
    <w:rsid w:val="00230D7C"/>
    <w:rsid w:val="002313E2"/>
    <w:rsid w:val="00233522"/>
    <w:rsid w:val="00236618"/>
    <w:rsid w:val="0023723C"/>
    <w:rsid w:val="0024197A"/>
    <w:rsid w:val="00243852"/>
    <w:rsid w:val="002443BF"/>
    <w:rsid w:val="002458E2"/>
    <w:rsid w:val="00250F86"/>
    <w:rsid w:val="00252109"/>
    <w:rsid w:val="00252393"/>
    <w:rsid w:val="00252B09"/>
    <w:rsid w:val="00253505"/>
    <w:rsid w:val="00253B74"/>
    <w:rsid w:val="0025491A"/>
    <w:rsid w:val="00255B96"/>
    <w:rsid w:val="002565F1"/>
    <w:rsid w:val="00257C29"/>
    <w:rsid w:val="00257D5D"/>
    <w:rsid w:val="00263D3E"/>
    <w:rsid w:val="00263D52"/>
    <w:rsid w:val="00270CBB"/>
    <w:rsid w:val="002719D5"/>
    <w:rsid w:val="002744B6"/>
    <w:rsid w:val="0027598F"/>
    <w:rsid w:val="00277DE2"/>
    <w:rsid w:val="0028064A"/>
    <w:rsid w:val="00287E5C"/>
    <w:rsid w:val="00287FCF"/>
    <w:rsid w:val="0029110A"/>
    <w:rsid w:val="0029147B"/>
    <w:rsid w:val="002949B5"/>
    <w:rsid w:val="002955FA"/>
    <w:rsid w:val="002A22CA"/>
    <w:rsid w:val="002B13AD"/>
    <w:rsid w:val="002B58DC"/>
    <w:rsid w:val="002B5C86"/>
    <w:rsid w:val="002B6866"/>
    <w:rsid w:val="002D0C17"/>
    <w:rsid w:val="002D2C2A"/>
    <w:rsid w:val="002D7379"/>
    <w:rsid w:val="002D78A0"/>
    <w:rsid w:val="002E125E"/>
    <w:rsid w:val="002E20AF"/>
    <w:rsid w:val="002E26A4"/>
    <w:rsid w:val="002E3AB1"/>
    <w:rsid w:val="002E431A"/>
    <w:rsid w:val="002E6B28"/>
    <w:rsid w:val="00302459"/>
    <w:rsid w:val="00304F36"/>
    <w:rsid w:val="003052AA"/>
    <w:rsid w:val="0030789B"/>
    <w:rsid w:val="0031013D"/>
    <w:rsid w:val="00310F63"/>
    <w:rsid w:val="0031596B"/>
    <w:rsid w:val="003173F1"/>
    <w:rsid w:val="00320325"/>
    <w:rsid w:val="003245D6"/>
    <w:rsid w:val="00326FB7"/>
    <w:rsid w:val="00327FE7"/>
    <w:rsid w:val="00335298"/>
    <w:rsid w:val="00336755"/>
    <w:rsid w:val="0033792A"/>
    <w:rsid w:val="00343760"/>
    <w:rsid w:val="00343B19"/>
    <w:rsid w:val="00343DF8"/>
    <w:rsid w:val="00350123"/>
    <w:rsid w:val="0035055B"/>
    <w:rsid w:val="00353D87"/>
    <w:rsid w:val="0036433C"/>
    <w:rsid w:val="003644F6"/>
    <w:rsid w:val="00371C4D"/>
    <w:rsid w:val="00373AB3"/>
    <w:rsid w:val="00376AB9"/>
    <w:rsid w:val="00382A12"/>
    <w:rsid w:val="003864CB"/>
    <w:rsid w:val="003865C3"/>
    <w:rsid w:val="003869FE"/>
    <w:rsid w:val="00386F62"/>
    <w:rsid w:val="00392BA4"/>
    <w:rsid w:val="00392C19"/>
    <w:rsid w:val="003A0553"/>
    <w:rsid w:val="003A0995"/>
    <w:rsid w:val="003A0A22"/>
    <w:rsid w:val="003A15C8"/>
    <w:rsid w:val="003A1B3A"/>
    <w:rsid w:val="003A4635"/>
    <w:rsid w:val="003B0F91"/>
    <w:rsid w:val="003B21BB"/>
    <w:rsid w:val="003B6996"/>
    <w:rsid w:val="003B730C"/>
    <w:rsid w:val="003B758C"/>
    <w:rsid w:val="003C18FD"/>
    <w:rsid w:val="003C2A2B"/>
    <w:rsid w:val="003D183C"/>
    <w:rsid w:val="003D2905"/>
    <w:rsid w:val="003D5966"/>
    <w:rsid w:val="003E159F"/>
    <w:rsid w:val="003E2190"/>
    <w:rsid w:val="003E3055"/>
    <w:rsid w:val="003E35B8"/>
    <w:rsid w:val="003E43AE"/>
    <w:rsid w:val="003E7C1B"/>
    <w:rsid w:val="003E7CCA"/>
    <w:rsid w:val="003F1DA5"/>
    <w:rsid w:val="003F2482"/>
    <w:rsid w:val="003F3D4B"/>
    <w:rsid w:val="00400B66"/>
    <w:rsid w:val="00401F25"/>
    <w:rsid w:val="00402FD1"/>
    <w:rsid w:val="00405702"/>
    <w:rsid w:val="0040646D"/>
    <w:rsid w:val="00411331"/>
    <w:rsid w:val="00412337"/>
    <w:rsid w:val="00412698"/>
    <w:rsid w:val="00414C61"/>
    <w:rsid w:val="004155A2"/>
    <w:rsid w:val="0041655D"/>
    <w:rsid w:val="004174DC"/>
    <w:rsid w:val="00421AEA"/>
    <w:rsid w:val="0042221A"/>
    <w:rsid w:val="00422DB2"/>
    <w:rsid w:val="00427976"/>
    <w:rsid w:val="0043052C"/>
    <w:rsid w:val="00431F63"/>
    <w:rsid w:val="00432057"/>
    <w:rsid w:val="0043392C"/>
    <w:rsid w:val="00434AD1"/>
    <w:rsid w:val="00435D44"/>
    <w:rsid w:val="00436B72"/>
    <w:rsid w:val="00437871"/>
    <w:rsid w:val="00447C59"/>
    <w:rsid w:val="0045048C"/>
    <w:rsid w:val="00455C9D"/>
    <w:rsid w:val="004569C2"/>
    <w:rsid w:val="00457814"/>
    <w:rsid w:val="00462BA5"/>
    <w:rsid w:val="00463C0A"/>
    <w:rsid w:val="00464A61"/>
    <w:rsid w:val="00464EE9"/>
    <w:rsid w:val="00466EAC"/>
    <w:rsid w:val="00467F0E"/>
    <w:rsid w:val="00472629"/>
    <w:rsid w:val="00472E24"/>
    <w:rsid w:val="004755EB"/>
    <w:rsid w:val="0048014D"/>
    <w:rsid w:val="00481210"/>
    <w:rsid w:val="004820F8"/>
    <w:rsid w:val="00482BA6"/>
    <w:rsid w:val="00482D32"/>
    <w:rsid w:val="004830C8"/>
    <w:rsid w:val="004833D8"/>
    <w:rsid w:val="00486085"/>
    <w:rsid w:val="0049193A"/>
    <w:rsid w:val="00494702"/>
    <w:rsid w:val="00497D43"/>
    <w:rsid w:val="004A09D1"/>
    <w:rsid w:val="004A344E"/>
    <w:rsid w:val="004A39B0"/>
    <w:rsid w:val="004B0DED"/>
    <w:rsid w:val="004B5F8B"/>
    <w:rsid w:val="004C4BF6"/>
    <w:rsid w:val="004C552E"/>
    <w:rsid w:val="004C6B21"/>
    <w:rsid w:val="004C7B66"/>
    <w:rsid w:val="004D1102"/>
    <w:rsid w:val="004D14BB"/>
    <w:rsid w:val="004D26DE"/>
    <w:rsid w:val="004D27B5"/>
    <w:rsid w:val="004E3EF8"/>
    <w:rsid w:val="004E5050"/>
    <w:rsid w:val="004F008D"/>
    <w:rsid w:val="004F1665"/>
    <w:rsid w:val="004F2F0E"/>
    <w:rsid w:val="004F381B"/>
    <w:rsid w:val="004F4A64"/>
    <w:rsid w:val="004F4AD1"/>
    <w:rsid w:val="004F4B1C"/>
    <w:rsid w:val="0050015C"/>
    <w:rsid w:val="00502CB9"/>
    <w:rsid w:val="00504F19"/>
    <w:rsid w:val="00513C12"/>
    <w:rsid w:val="00515692"/>
    <w:rsid w:val="00515BBC"/>
    <w:rsid w:val="00517CCA"/>
    <w:rsid w:val="00521700"/>
    <w:rsid w:val="005253AE"/>
    <w:rsid w:val="00527649"/>
    <w:rsid w:val="00527C1E"/>
    <w:rsid w:val="005327F3"/>
    <w:rsid w:val="00532AF6"/>
    <w:rsid w:val="00533438"/>
    <w:rsid w:val="00533CCB"/>
    <w:rsid w:val="0053627D"/>
    <w:rsid w:val="00536741"/>
    <w:rsid w:val="00540511"/>
    <w:rsid w:val="00541068"/>
    <w:rsid w:val="00542797"/>
    <w:rsid w:val="00550D8B"/>
    <w:rsid w:val="00551561"/>
    <w:rsid w:val="00552115"/>
    <w:rsid w:val="0055433F"/>
    <w:rsid w:val="005555F5"/>
    <w:rsid w:val="00562C94"/>
    <w:rsid w:val="005635A8"/>
    <w:rsid w:val="005637FC"/>
    <w:rsid w:val="0056518B"/>
    <w:rsid w:val="005662A7"/>
    <w:rsid w:val="0056685B"/>
    <w:rsid w:val="00573744"/>
    <w:rsid w:val="00574AB0"/>
    <w:rsid w:val="005769A0"/>
    <w:rsid w:val="0058541C"/>
    <w:rsid w:val="005877D0"/>
    <w:rsid w:val="00587872"/>
    <w:rsid w:val="00590B2D"/>
    <w:rsid w:val="0059163C"/>
    <w:rsid w:val="00593885"/>
    <w:rsid w:val="0059525C"/>
    <w:rsid w:val="00595700"/>
    <w:rsid w:val="00595C67"/>
    <w:rsid w:val="0059789A"/>
    <w:rsid w:val="005B0C4F"/>
    <w:rsid w:val="005B14EA"/>
    <w:rsid w:val="005B3A0F"/>
    <w:rsid w:val="005B5B24"/>
    <w:rsid w:val="005B6477"/>
    <w:rsid w:val="005B79B5"/>
    <w:rsid w:val="005C318E"/>
    <w:rsid w:val="005C3E72"/>
    <w:rsid w:val="005C561D"/>
    <w:rsid w:val="005C64CF"/>
    <w:rsid w:val="005C6BEA"/>
    <w:rsid w:val="005D0632"/>
    <w:rsid w:val="005D73D6"/>
    <w:rsid w:val="005D7EF3"/>
    <w:rsid w:val="005E285D"/>
    <w:rsid w:val="005E3162"/>
    <w:rsid w:val="005E3170"/>
    <w:rsid w:val="005E4302"/>
    <w:rsid w:val="005E46DC"/>
    <w:rsid w:val="005E4F27"/>
    <w:rsid w:val="005E54C4"/>
    <w:rsid w:val="005F0DCB"/>
    <w:rsid w:val="005F2D7C"/>
    <w:rsid w:val="005F2FDE"/>
    <w:rsid w:val="005F5A2C"/>
    <w:rsid w:val="005F7A5A"/>
    <w:rsid w:val="005F7AD4"/>
    <w:rsid w:val="005F7D03"/>
    <w:rsid w:val="00600869"/>
    <w:rsid w:val="006010DC"/>
    <w:rsid w:val="0060360F"/>
    <w:rsid w:val="00604CD1"/>
    <w:rsid w:val="00610BAD"/>
    <w:rsid w:val="00611973"/>
    <w:rsid w:val="00615A54"/>
    <w:rsid w:val="00621B5A"/>
    <w:rsid w:val="00624A33"/>
    <w:rsid w:val="00625353"/>
    <w:rsid w:val="00625BD8"/>
    <w:rsid w:val="00632BDE"/>
    <w:rsid w:val="006335CF"/>
    <w:rsid w:val="006346BB"/>
    <w:rsid w:val="00636164"/>
    <w:rsid w:val="00647A74"/>
    <w:rsid w:val="006538CD"/>
    <w:rsid w:val="0065607E"/>
    <w:rsid w:val="00656530"/>
    <w:rsid w:val="00657875"/>
    <w:rsid w:val="006644AD"/>
    <w:rsid w:val="006669C2"/>
    <w:rsid w:val="00666D13"/>
    <w:rsid w:val="00674EE2"/>
    <w:rsid w:val="00675E6A"/>
    <w:rsid w:val="006775AF"/>
    <w:rsid w:val="0068199E"/>
    <w:rsid w:val="00681BCC"/>
    <w:rsid w:val="00682058"/>
    <w:rsid w:val="006822DE"/>
    <w:rsid w:val="00691060"/>
    <w:rsid w:val="006923AF"/>
    <w:rsid w:val="0069246C"/>
    <w:rsid w:val="00694982"/>
    <w:rsid w:val="00694FA5"/>
    <w:rsid w:val="006966D9"/>
    <w:rsid w:val="006A06DD"/>
    <w:rsid w:val="006B0C71"/>
    <w:rsid w:val="006B2CF2"/>
    <w:rsid w:val="006B66F6"/>
    <w:rsid w:val="006C0E24"/>
    <w:rsid w:val="006C470D"/>
    <w:rsid w:val="006D2F22"/>
    <w:rsid w:val="006D766A"/>
    <w:rsid w:val="006E2B58"/>
    <w:rsid w:val="006E3AA9"/>
    <w:rsid w:val="006E480F"/>
    <w:rsid w:val="006E6BBC"/>
    <w:rsid w:val="006F0B7A"/>
    <w:rsid w:val="006F2AA8"/>
    <w:rsid w:val="006F3151"/>
    <w:rsid w:val="006F49A3"/>
    <w:rsid w:val="006F5238"/>
    <w:rsid w:val="00703715"/>
    <w:rsid w:val="00705516"/>
    <w:rsid w:val="00705C9C"/>
    <w:rsid w:val="00706004"/>
    <w:rsid w:val="00707E6F"/>
    <w:rsid w:val="00710CA8"/>
    <w:rsid w:val="00711129"/>
    <w:rsid w:val="0071241C"/>
    <w:rsid w:val="00714271"/>
    <w:rsid w:val="0071439D"/>
    <w:rsid w:val="00716DC4"/>
    <w:rsid w:val="007208B8"/>
    <w:rsid w:val="00724367"/>
    <w:rsid w:val="00727FCC"/>
    <w:rsid w:val="00730388"/>
    <w:rsid w:val="00730A6D"/>
    <w:rsid w:val="00745569"/>
    <w:rsid w:val="00747381"/>
    <w:rsid w:val="007500CD"/>
    <w:rsid w:val="00751573"/>
    <w:rsid w:val="00751997"/>
    <w:rsid w:val="0075293F"/>
    <w:rsid w:val="00752FCC"/>
    <w:rsid w:val="007537F2"/>
    <w:rsid w:val="007557DB"/>
    <w:rsid w:val="00757089"/>
    <w:rsid w:val="00762AE0"/>
    <w:rsid w:val="007634A5"/>
    <w:rsid w:val="00764281"/>
    <w:rsid w:val="00764773"/>
    <w:rsid w:val="00764B96"/>
    <w:rsid w:val="00771AB7"/>
    <w:rsid w:val="0077383B"/>
    <w:rsid w:val="00773F99"/>
    <w:rsid w:val="0077554A"/>
    <w:rsid w:val="00775E93"/>
    <w:rsid w:val="007775E9"/>
    <w:rsid w:val="007778F0"/>
    <w:rsid w:val="007804CE"/>
    <w:rsid w:val="00780AA9"/>
    <w:rsid w:val="00780D5F"/>
    <w:rsid w:val="00782D04"/>
    <w:rsid w:val="007834DD"/>
    <w:rsid w:val="00785CB8"/>
    <w:rsid w:val="00786C89"/>
    <w:rsid w:val="00787432"/>
    <w:rsid w:val="00791D1B"/>
    <w:rsid w:val="00793F23"/>
    <w:rsid w:val="007942E6"/>
    <w:rsid w:val="0079709C"/>
    <w:rsid w:val="00797D5C"/>
    <w:rsid w:val="007A119D"/>
    <w:rsid w:val="007A146A"/>
    <w:rsid w:val="007A1A72"/>
    <w:rsid w:val="007A21C7"/>
    <w:rsid w:val="007A7CC8"/>
    <w:rsid w:val="007B0B7A"/>
    <w:rsid w:val="007B28AB"/>
    <w:rsid w:val="007B3488"/>
    <w:rsid w:val="007B3D73"/>
    <w:rsid w:val="007C2F45"/>
    <w:rsid w:val="007C4B8E"/>
    <w:rsid w:val="007C4E55"/>
    <w:rsid w:val="007C7B77"/>
    <w:rsid w:val="007D254E"/>
    <w:rsid w:val="007D2779"/>
    <w:rsid w:val="007D2C33"/>
    <w:rsid w:val="007D30A0"/>
    <w:rsid w:val="007D3664"/>
    <w:rsid w:val="007D6924"/>
    <w:rsid w:val="007E3390"/>
    <w:rsid w:val="007F1216"/>
    <w:rsid w:val="007F4B51"/>
    <w:rsid w:val="007F5904"/>
    <w:rsid w:val="007F6210"/>
    <w:rsid w:val="007F6781"/>
    <w:rsid w:val="008019E2"/>
    <w:rsid w:val="00804FA9"/>
    <w:rsid w:val="00805604"/>
    <w:rsid w:val="00806AD3"/>
    <w:rsid w:val="008074F8"/>
    <w:rsid w:val="0081012F"/>
    <w:rsid w:val="00811031"/>
    <w:rsid w:val="00815917"/>
    <w:rsid w:val="00820A7F"/>
    <w:rsid w:val="00824D4D"/>
    <w:rsid w:val="00824F4A"/>
    <w:rsid w:val="00831A50"/>
    <w:rsid w:val="00831DD4"/>
    <w:rsid w:val="00831F55"/>
    <w:rsid w:val="00832CF7"/>
    <w:rsid w:val="008333D3"/>
    <w:rsid w:val="0083602A"/>
    <w:rsid w:val="00840D2E"/>
    <w:rsid w:val="00841378"/>
    <w:rsid w:val="008433D7"/>
    <w:rsid w:val="008510BB"/>
    <w:rsid w:val="0085136A"/>
    <w:rsid w:val="0085454C"/>
    <w:rsid w:val="00854F11"/>
    <w:rsid w:val="0085587B"/>
    <w:rsid w:val="0085651E"/>
    <w:rsid w:val="008627E6"/>
    <w:rsid w:val="008647F4"/>
    <w:rsid w:val="00865EC5"/>
    <w:rsid w:val="0086799C"/>
    <w:rsid w:val="00867BC8"/>
    <w:rsid w:val="008744DB"/>
    <w:rsid w:val="00877C4C"/>
    <w:rsid w:val="0088182E"/>
    <w:rsid w:val="00883BC5"/>
    <w:rsid w:val="00890ABE"/>
    <w:rsid w:val="00891234"/>
    <w:rsid w:val="008A4322"/>
    <w:rsid w:val="008A4AD3"/>
    <w:rsid w:val="008A704F"/>
    <w:rsid w:val="008B3A8D"/>
    <w:rsid w:val="008B4117"/>
    <w:rsid w:val="008B6B5D"/>
    <w:rsid w:val="008C08A2"/>
    <w:rsid w:val="008C0E22"/>
    <w:rsid w:val="008C126C"/>
    <w:rsid w:val="008C1F0C"/>
    <w:rsid w:val="008C67FE"/>
    <w:rsid w:val="008C73E0"/>
    <w:rsid w:val="008D6E96"/>
    <w:rsid w:val="008E38F8"/>
    <w:rsid w:val="008F1345"/>
    <w:rsid w:val="008F2689"/>
    <w:rsid w:val="008F3FE9"/>
    <w:rsid w:val="00902DE6"/>
    <w:rsid w:val="00904574"/>
    <w:rsid w:val="00905750"/>
    <w:rsid w:val="0091415E"/>
    <w:rsid w:val="009172B4"/>
    <w:rsid w:val="00917D5B"/>
    <w:rsid w:val="00923041"/>
    <w:rsid w:val="00926CF2"/>
    <w:rsid w:val="0093118F"/>
    <w:rsid w:val="00933A16"/>
    <w:rsid w:val="0093435A"/>
    <w:rsid w:val="0093610D"/>
    <w:rsid w:val="00940395"/>
    <w:rsid w:val="009432C7"/>
    <w:rsid w:val="00943416"/>
    <w:rsid w:val="00943CFC"/>
    <w:rsid w:val="00950406"/>
    <w:rsid w:val="009504AB"/>
    <w:rsid w:val="0095230D"/>
    <w:rsid w:val="00953B20"/>
    <w:rsid w:val="0095530F"/>
    <w:rsid w:val="00955FB4"/>
    <w:rsid w:val="009573B3"/>
    <w:rsid w:val="009619E4"/>
    <w:rsid w:val="00963E29"/>
    <w:rsid w:val="009760C4"/>
    <w:rsid w:val="009769BD"/>
    <w:rsid w:val="00976B04"/>
    <w:rsid w:val="00976D9D"/>
    <w:rsid w:val="00980EB0"/>
    <w:rsid w:val="00986FB8"/>
    <w:rsid w:val="00992235"/>
    <w:rsid w:val="00992464"/>
    <w:rsid w:val="00995070"/>
    <w:rsid w:val="00995D88"/>
    <w:rsid w:val="00996638"/>
    <w:rsid w:val="009A27DC"/>
    <w:rsid w:val="009B2BF0"/>
    <w:rsid w:val="009B3ABA"/>
    <w:rsid w:val="009B3D74"/>
    <w:rsid w:val="009B4206"/>
    <w:rsid w:val="009B5908"/>
    <w:rsid w:val="009B627E"/>
    <w:rsid w:val="009B6F05"/>
    <w:rsid w:val="009C3E6D"/>
    <w:rsid w:val="009C7229"/>
    <w:rsid w:val="009C722A"/>
    <w:rsid w:val="009C78B9"/>
    <w:rsid w:val="009D1322"/>
    <w:rsid w:val="009D3A95"/>
    <w:rsid w:val="009D68D3"/>
    <w:rsid w:val="009D7F64"/>
    <w:rsid w:val="009D7FA2"/>
    <w:rsid w:val="009E048F"/>
    <w:rsid w:val="009E334D"/>
    <w:rsid w:val="009F0C1D"/>
    <w:rsid w:val="009F4A3E"/>
    <w:rsid w:val="00A036F8"/>
    <w:rsid w:val="00A038E1"/>
    <w:rsid w:val="00A04649"/>
    <w:rsid w:val="00A100C2"/>
    <w:rsid w:val="00A10F75"/>
    <w:rsid w:val="00A11674"/>
    <w:rsid w:val="00A13143"/>
    <w:rsid w:val="00A217EB"/>
    <w:rsid w:val="00A21D10"/>
    <w:rsid w:val="00A246C7"/>
    <w:rsid w:val="00A31DEA"/>
    <w:rsid w:val="00A351FB"/>
    <w:rsid w:val="00A3686B"/>
    <w:rsid w:val="00A37C21"/>
    <w:rsid w:val="00A41EDA"/>
    <w:rsid w:val="00A42498"/>
    <w:rsid w:val="00A43587"/>
    <w:rsid w:val="00A453E1"/>
    <w:rsid w:val="00A4551E"/>
    <w:rsid w:val="00A54666"/>
    <w:rsid w:val="00A55E1B"/>
    <w:rsid w:val="00A67D6D"/>
    <w:rsid w:val="00A7099B"/>
    <w:rsid w:val="00A73C95"/>
    <w:rsid w:val="00A742F1"/>
    <w:rsid w:val="00A8077E"/>
    <w:rsid w:val="00A81E10"/>
    <w:rsid w:val="00A87948"/>
    <w:rsid w:val="00A91DDE"/>
    <w:rsid w:val="00A924E5"/>
    <w:rsid w:val="00A94238"/>
    <w:rsid w:val="00A95057"/>
    <w:rsid w:val="00AA1867"/>
    <w:rsid w:val="00AA2BF0"/>
    <w:rsid w:val="00AA61DD"/>
    <w:rsid w:val="00AA7A79"/>
    <w:rsid w:val="00AB02C3"/>
    <w:rsid w:val="00AB65D1"/>
    <w:rsid w:val="00AC4F2F"/>
    <w:rsid w:val="00AC6446"/>
    <w:rsid w:val="00AC6DAB"/>
    <w:rsid w:val="00AC762F"/>
    <w:rsid w:val="00AD1069"/>
    <w:rsid w:val="00AD1736"/>
    <w:rsid w:val="00AD3C65"/>
    <w:rsid w:val="00AD5D6E"/>
    <w:rsid w:val="00AD6857"/>
    <w:rsid w:val="00AD6A8B"/>
    <w:rsid w:val="00AD773B"/>
    <w:rsid w:val="00AD7E55"/>
    <w:rsid w:val="00AE0A68"/>
    <w:rsid w:val="00AE42FE"/>
    <w:rsid w:val="00AE4847"/>
    <w:rsid w:val="00AE55C3"/>
    <w:rsid w:val="00AF05B9"/>
    <w:rsid w:val="00AF239F"/>
    <w:rsid w:val="00AF5871"/>
    <w:rsid w:val="00B012AA"/>
    <w:rsid w:val="00B0211B"/>
    <w:rsid w:val="00B02207"/>
    <w:rsid w:val="00B13111"/>
    <w:rsid w:val="00B14AAE"/>
    <w:rsid w:val="00B1559E"/>
    <w:rsid w:val="00B21350"/>
    <w:rsid w:val="00B22657"/>
    <w:rsid w:val="00B2281B"/>
    <w:rsid w:val="00B22E8E"/>
    <w:rsid w:val="00B25268"/>
    <w:rsid w:val="00B26324"/>
    <w:rsid w:val="00B27544"/>
    <w:rsid w:val="00B30C8C"/>
    <w:rsid w:val="00B3410F"/>
    <w:rsid w:val="00B342F9"/>
    <w:rsid w:val="00B3527C"/>
    <w:rsid w:val="00B360DC"/>
    <w:rsid w:val="00B37E7D"/>
    <w:rsid w:val="00B409D9"/>
    <w:rsid w:val="00B41751"/>
    <w:rsid w:val="00B42E14"/>
    <w:rsid w:val="00B466E2"/>
    <w:rsid w:val="00B50965"/>
    <w:rsid w:val="00B50C41"/>
    <w:rsid w:val="00B52E36"/>
    <w:rsid w:val="00B55FA1"/>
    <w:rsid w:val="00B568E6"/>
    <w:rsid w:val="00B60A2E"/>
    <w:rsid w:val="00B61AB9"/>
    <w:rsid w:val="00B713C8"/>
    <w:rsid w:val="00B75E60"/>
    <w:rsid w:val="00B77698"/>
    <w:rsid w:val="00B81DE8"/>
    <w:rsid w:val="00B825B7"/>
    <w:rsid w:val="00B836E0"/>
    <w:rsid w:val="00B84C43"/>
    <w:rsid w:val="00B86635"/>
    <w:rsid w:val="00B95FA4"/>
    <w:rsid w:val="00BA3492"/>
    <w:rsid w:val="00BA47AA"/>
    <w:rsid w:val="00BB5CE7"/>
    <w:rsid w:val="00BC3664"/>
    <w:rsid w:val="00BC3C56"/>
    <w:rsid w:val="00BC57FB"/>
    <w:rsid w:val="00BD18FB"/>
    <w:rsid w:val="00BD5FF6"/>
    <w:rsid w:val="00BD7E2D"/>
    <w:rsid w:val="00BE0C7E"/>
    <w:rsid w:val="00BE231F"/>
    <w:rsid w:val="00BE281B"/>
    <w:rsid w:val="00BE2F15"/>
    <w:rsid w:val="00BE4D14"/>
    <w:rsid w:val="00BE7329"/>
    <w:rsid w:val="00BE7BC2"/>
    <w:rsid w:val="00BE7BF8"/>
    <w:rsid w:val="00BF034C"/>
    <w:rsid w:val="00BF1CAA"/>
    <w:rsid w:val="00BF1DB6"/>
    <w:rsid w:val="00BF2DB7"/>
    <w:rsid w:val="00C0045E"/>
    <w:rsid w:val="00C01B53"/>
    <w:rsid w:val="00C05589"/>
    <w:rsid w:val="00C117CD"/>
    <w:rsid w:val="00C11DD2"/>
    <w:rsid w:val="00C11E9E"/>
    <w:rsid w:val="00C1421F"/>
    <w:rsid w:val="00C16E45"/>
    <w:rsid w:val="00C1702C"/>
    <w:rsid w:val="00C1761D"/>
    <w:rsid w:val="00C21EBB"/>
    <w:rsid w:val="00C2544A"/>
    <w:rsid w:val="00C27F27"/>
    <w:rsid w:val="00C3017D"/>
    <w:rsid w:val="00C305AF"/>
    <w:rsid w:val="00C308E0"/>
    <w:rsid w:val="00C31F79"/>
    <w:rsid w:val="00C32423"/>
    <w:rsid w:val="00C32760"/>
    <w:rsid w:val="00C335BC"/>
    <w:rsid w:val="00C36B83"/>
    <w:rsid w:val="00C3780C"/>
    <w:rsid w:val="00C406C8"/>
    <w:rsid w:val="00C40E7A"/>
    <w:rsid w:val="00C41921"/>
    <w:rsid w:val="00C41F27"/>
    <w:rsid w:val="00C4425E"/>
    <w:rsid w:val="00C46257"/>
    <w:rsid w:val="00C47CAD"/>
    <w:rsid w:val="00C52F68"/>
    <w:rsid w:val="00C538DF"/>
    <w:rsid w:val="00C56008"/>
    <w:rsid w:val="00C64361"/>
    <w:rsid w:val="00C65578"/>
    <w:rsid w:val="00C703B2"/>
    <w:rsid w:val="00C7255A"/>
    <w:rsid w:val="00C755C0"/>
    <w:rsid w:val="00C757FC"/>
    <w:rsid w:val="00C76C63"/>
    <w:rsid w:val="00C772A9"/>
    <w:rsid w:val="00C77931"/>
    <w:rsid w:val="00C831C3"/>
    <w:rsid w:val="00C84022"/>
    <w:rsid w:val="00C8732A"/>
    <w:rsid w:val="00C93C3F"/>
    <w:rsid w:val="00C9758A"/>
    <w:rsid w:val="00CA61DA"/>
    <w:rsid w:val="00CA6B57"/>
    <w:rsid w:val="00CB204B"/>
    <w:rsid w:val="00CB54C5"/>
    <w:rsid w:val="00CB7625"/>
    <w:rsid w:val="00CC4601"/>
    <w:rsid w:val="00CD0340"/>
    <w:rsid w:val="00CD3C56"/>
    <w:rsid w:val="00CD3D37"/>
    <w:rsid w:val="00CE09AD"/>
    <w:rsid w:val="00CE519D"/>
    <w:rsid w:val="00CF2037"/>
    <w:rsid w:val="00CF5C75"/>
    <w:rsid w:val="00CF6F64"/>
    <w:rsid w:val="00D02B6D"/>
    <w:rsid w:val="00D045F5"/>
    <w:rsid w:val="00D05A7E"/>
    <w:rsid w:val="00D05EEF"/>
    <w:rsid w:val="00D103BC"/>
    <w:rsid w:val="00D10D11"/>
    <w:rsid w:val="00D11721"/>
    <w:rsid w:val="00D11F61"/>
    <w:rsid w:val="00D15722"/>
    <w:rsid w:val="00D17F05"/>
    <w:rsid w:val="00D20AAC"/>
    <w:rsid w:val="00D210C1"/>
    <w:rsid w:val="00D23ED3"/>
    <w:rsid w:val="00D27480"/>
    <w:rsid w:val="00D31C54"/>
    <w:rsid w:val="00D32548"/>
    <w:rsid w:val="00D32EE8"/>
    <w:rsid w:val="00D34146"/>
    <w:rsid w:val="00D348DD"/>
    <w:rsid w:val="00D42097"/>
    <w:rsid w:val="00D421B8"/>
    <w:rsid w:val="00D4760D"/>
    <w:rsid w:val="00D52919"/>
    <w:rsid w:val="00D568DE"/>
    <w:rsid w:val="00D60925"/>
    <w:rsid w:val="00D61172"/>
    <w:rsid w:val="00D62531"/>
    <w:rsid w:val="00D64C1D"/>
    <w:rsid w:val="00D652D0"/>
    <w:rsid w:val="00D676A7"/>
    <w:rsid w:val="00D67A5D"/>
    <w:rsid w:val="00D7051F"/>
    <w:rsid w:val="00D711A8"/>
    <w:rsid w:val="00D71677"/>
    <w:rsid w:val="00D71984"/>
    <w:rsid w:val="00D71CA9"/>
    <w:rsid w:val="00D71E1F"/>
    <w:rsid w:val="00D74606"/>
    <w:rsid w:val="00D74E7B"/>
    <w:rsid w:val="00D75C7F"/>
    <w:rsid w:val="00D80465"/>
    <w:rsid w:val="00D81301"/>
    <w:rsid w:val="00D81417"/>
    <w:rsid w:val="00D818B1"/>
    <w:rsid w:val="00D82F4E"/>
    <w:rsid w:val="00D83A04"/>
    <w:rsid w:val="00D84727"/>
    <w:rsid w:val="00D85319"/>
    <w:rsid w:val="00D85C6C"/>
    <w:rsid w:val="00D86A8F"/>
    <w:rsid w:val="00D90B17"/>
    <w:rsid w:val="00D90ED7"/>
    <w:rsid w:val="00D94291"/>
    <w:rsid w:val="00D942C2"/>
    <w:rsid w:val="00DA069D"/>
    <w:rsid w:val="00DA181E"/>
    <w:rsid w:val="00DA545A"/>
    <w:rsid w:val="00DA74BF"/>
    <w:rsid w:val="00DB1C9C"/>
    <w:rsid w:val="00DB25FE"/>
    <w:rsid w:val="00DB4015"/>
    <w:rsid w:val="00DB5CC6"/>
    <w:rsid w:val="00DB6255"/>
    <w:rsid w:val="00DB685C"/>
    <w:rsid w:val="00DC093C"/>
    <w:rsid w:val="00DC1EC6"/>
    <w:rsid w:val="00DC2245"/>
    <w:rsid w:val="00DC3C59"/>
    <w:rsid w:val="00DC7B22"/>
    <w:rsid w:val="00DD48F5"/>
    <w:rsid w:val="00DD787E"/>
    <w:rsid w:val="00DE7DA3"/>
    <w:rsid w:val="00DF009A"/>
    <w:rsid w:val="00DF036A"/>
    <w:rsid w:val="00DF1C12"/>
    <w:rsid w:val="00E004A6"/>
    <w:rsid w:val="00E03ABA"/>
    <w:rsid w:val="00E03BE7"/>
    <w:rsid w:val="00E10A0E"/>
    <w:rsid w:val="00E113BB"/>
    <w:rsid w:val="00E117FA"/>
    <w:rsid w:val="00E11E89"/>
    <w:rsid w:val="00E150FE"/>
    <w:rsid w:val="00E17610"/>
    <w:rsid w:val="00E232C4"/>
    <w:rsid w:val="00E2699A"/>
    <w:rsid w:val="00E27CD0"/>
    <w:rsid w:val="00E32489"/>
    <w:rsid w:val="00E34D2F"/>
    <w:rsid w:val="00E34E5D"/>
    <w:rsid w:val="00E3560F"/>
    <w:rsid w:val="00E41171"/>
    <w:rsid w:val="00E432A9"/>
    <w:rsid w:val="00E45092"/>
    <w:rsid w:val="00E513FD"/>
    <w:rsid w:val="00E521B0"/>
    <w:rsid w:val="00E60327"/>
    <w:rsid w:val="00E61726"/>
    <w:rsid w:val="00E61FB2"/>
    <w:rsid w:val="00E625C2"/>
    <w:rsid w:val="00E65F50"/>
    <w:rsid w:val="00E66657"/>
    <w:rsid w:val="00E709A2"/>
    <w:rsid w:val="00E71D94"/>
    <w:rsid w:val="00E723A9"/>
    <w:rsid w:val="00E749E8"/>
    <w:rsid w:val="00E757FC"/>
    <w:rsid w:val="00E758E9"/>
    <w:rsid w:val="00E76752"/>
    <w:rsid w:val="00E76CB0"/>
    <w:rsid w:val="00E76D25"/>
    <w:rsid w:val="00E80325"/>
    <w:rsid w:val="00E87529"/>
    <w:rsid w:val="00E91A99"/>
    <w:rsid w:val="00E938D2"/>
    <w:rsid w:val="00E93D3B"/>
    <w:rsid w:val="00EA297A"/>
    <w:rsid w:val="00EA7541"/>
    <w:rsid w:val="00EA7AC2"/>
    <w:rsid w:val="00EB589C"/>
    <w:rsid w:val="00EB65D7"/>
    <w:rsid w:val="00EB6EEB"/>
    <w:rsid w:val="00EC24A1"/>
    <w:rsid w:val="00ED0F2F"/>
    <w:rsid w:val="00ED1BBC"/>
    <w:rsid w:val="00ED3091"/>
    <w:rsid w:val="00ED3E08"/>
    <w:rsid w:val="00ED3E9F"/>
    <w:rsid w:val="00ED458C"/>
    <w:rsid w:val="00ED6EB3"/>
    <w:rsid w:val="00ED7D2C"/>
    <w:rsid w:val="00EE2477"/>
    <w:rsid w:val="00EE43D7"/>
    <w:rsid w:val="00EE5327"/>
    <w:rsid w:val="00EF00D4"/>
    <w:rsid w:val="00EF0160"/>
    <w:rsid w:val="00EF03ED"/>
    <w:rsid w:val="00EF0F2C"/>
    <w:rsid w:val="00EF134A"/>
    <w:rsid w:val="00EF2353"/>
    <w:rsid w:val="00EF3D66"/>
    <w:rsid w:val="00EF3FBD"/>
    <w:rsid w:val="00EF41EF"/>
    <w:rsid w:val="00EF6F7B"/>
    <w:rsid w:val="00F01A04"/>
    <w:rsid w:val="00F03B29"/>
    <w:rsid w:val="00F04501"/>
    <w:rsid w:val="00F06247"/>
    <w:rsid w:val="00F06436"/>
    <w:rsid w:val="00F06C7B"/>
    <w:rsid w:val="00F071B7"/>
    <w:rsid w:val="00F07506"/>
    <w:rsid w:val="00F101E9"/>
    <w:rsid w:val="00F10CBC"/>
    <w:rsid w:val="00F126AA"/>
    <w:rsid w:val="00F21D93"/>
    <w:rsid w:val="00F24419"/>
    <w:rsid w:val="00F26A94"/>
    <w:rsid w:val="00F30E1B"/>
    <w:rsid w:val="00F3161F"/>
    <w:rsid w:val="00F3289E"/>
    <w:rsid w:val="00F33DF0"/>
    <w:rsid w:val="00F35F53"/>
    <w:rsid w:val="00F35F5D"/>
    <w:rsid w:val="00F36966"/>
    <w:rsid w:val="00F4025D"/>
    <w:rsid w:val="00F44A00"/>
    <w:rsid w:val="00F44FB9"/>
    <w:rsid w:val="00F452BE"/>
    <w:rsid w:val="00F4648E"/>
    <w:rsid w:val="00F46791"/>
    <w:rsid w:val="00F51323"/>
    <w:rsid w:val="00F51A96"/>
    <w:rsid w:val="00F5249F"/>
    <w:rsid w:val="00F6313C"/>
    <w:rsid w:val="00F7323E"/>
    <w:rsid w:val="00F82726"/>
    <w:rsid w:val="00F8480B"/>
    <w:rsid w:val="00F84AAC"/>
    <w:rsid w:val="00F974B7"/>
    <w:rsid w:val="00FA07E9"/>
    <w:rsid w:val="00FA1130"/>
    <w:rsid w:val="00FA5D5F"/>
    <w:rsid w:val="00FA613E"/>
    <w:rsid w:val="00FB06C7"/>
    <w:rsid w:val="00FB24F3"/>
    <w:rsid w:val="00FB757B"/>
    <w:rsid w:val="00FC0A6D"/>
    <w:rsid w:val="00FC3DD8"/>
    <w:rsid w:val="00FC4B38"/>
    <w:rsid w:val="00FC5E51"/>
    <w:rsid w:val="00FD086C"/>
    <w:rsid w:val="00FD1D51"/>
    <w:rsid w:val="00FD24E2"/>
    <w:rsid w:val="00FD29D5"/>
    <w:rsid w:val="00FD2A42"/>
    <w:rsid w:val="00FD55C9"/>
    <w:rsid w:val="00FD7560"/>
    <w:rsid w:val="00FE00FD"/>
    <w:rsid w:val="00FE0DA3"/>
    <w:rsid w:val="00FE1DB6"/>
    <w:rsid w:val="00FE3879"/>
    <w:rsid w:val="00FE5299"/>
    <w:rsid w:val="00FE62F9"/>
    <w:rsid w:val="00FF1825"/>
    <w:rsid w:val="00FF525C"/>
    <w:rsid w:val="00FF65F5"/>
    <w:rsid w:val="00FF77B8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5F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FF65F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F65F5"/>
    <w:pPr>
      <w:keepNext/>
      <w:overflowPunct w:val="0"/>
      <w:autoSpaceDE w:val="0"/>
      <w:autoSpaceDN w:val="0"/>
      <w:adjustRightInd w:val="0"/>
      <w:jc w:val="right"/>
      <w:outlineLvl w:val="2"/>
    </w:pPr>
    <w:rPr>
      <w:rFonts w:eastAsia="Arial Unicode MS"/>
      <w:i/>
      <w:sz w:val="28"/>
      <w:szCs w:val="20"/>
    </w:rPr>
  </w:style>
  <w:style w:type="paragraph" w:styleId="4">
    <w:name w:val="heading 4"/>
    <w:basedOn w:val="a"/>
    <w:next w:val="a"/>
    <w:qFormat/>
    <w:rsid w:val="00FF65F5"/>
    <w:pPr>
      <w:keepNext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FF65F5"/>
    <w:pPr>
      <w:keepNext/>
      <w:ind w:firstLine="720"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FF65F5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paragraph" w:styleId="7">
    <w:name w:val="heading 7"/>
    <w:basedOn w:val="a"/>
    <w:next w:val="a"/>
    <w:link w:val="70"/>
    <w:qFormat/>
    <w:rsid w:val="00FF65F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qFormat/>
    <w:rsid w:val="00FF65F5"/>
    <w:pPr>
      <w:keepNext/>
      <w:jc w:val="both"/>
      <w:outlineLvl w:val="8"/>
    </w:pPr>
    <w:rPr>
      <w:rFonts w:ascii="Times New Roman CYR" w:hAnsi="Times New Roman CY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65F5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5">
    <w:name w:val="Body Text Indent"/>
    <w:basedOn w:val="a"/>
    <w:semiHidden/>
    <w:rsid w:val="00FF65F5"/>
    <w:pPr>
      <w:ind w:firstLine="720"/>
      <w:jc w:val="both"/>
    </w:pPr>
    <w:rPr>
      <w:sz w:val="28"/>
    </w:rPr>
  </w:style>
  <w:style w:type="paragraph" w:styleId="a6">
    <w:name w:val="footer"/>
    <w:basedOn w:val="a"/>
    <w:link w:val="a7"/>
    <w:semiHidden/>
    <w:rsid w:val="00FF65F5"/>
    <w:pPr>
      <w:tabs>
        <w:tab w:val="center" w:pos="4677"/>
        <w:tab w:val="right" w:pos="9355"/>
      </w:tabs>
    </w:pPr>
  </w:style>
  <w:style w:type="paragraph" w:styleId="a8">
    <w:name w:val="caption"/>
    <w:basedOn w:val="a"/>
    <w:next w:val="a"/>
    <w:qFormat/>
    <w:rsid w:val="00FF65F5"/>
    <w:pPr>
      <w:jc w:val="center"/>
    </w:pPr>
    <w:rPr>
      <w:b/>
      <w:sz w:val="56"/>
      <w:szCs w:val="20"/>
    </w:rPr>
  </w:style>
  <w:style w:type="character" w:styleId="a9">
    <w:name w:val="page number"/>
    <w:basedOn w:val="a0"/>
    <w:semiHidden/>
    <w:rsid w:val="00FF65F5"/>
  </w:style>
  <w:style w:type="paragraph" w:styleId="31">
    <w:name w:val="Body Text Indent 3"/>
    <w:basedOn w:val="a"/>
    <w:semiHidden/>
    <w:rsid w:val="00FF65F5"/>
    <w:pPr>
      <w:ind w:firstLine="709"/>
      <w:jc w:val="both"/>
    </w:pPr>
    <w:rPr>
      <w:b/>
      <w:bCs/>
      <w:sz w:val="28"/>
      <w:u w:val="single"/>
    </w:rPr>
  </w:style>
  <w:style w:type="paragraph" w:styleId="21">
    <w:name w:val="Body Text Indent 2"/>
    <w:basedOn w:val="a"/>
    <w:semiHidden/>
    <w:rsid w:val="00FF65F5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semiHidden/>
    <w:rsid w:val="00FF65F5"/>
    <w:pPr>
      <w:jc w:val="both"/>
    </w:pPr>
    <w:rPr>
      <w:rFonts w:ascii="Times New Roman CYR" w:hAnsi="Times New Roman CYR"/>
      <w:b/>
      <w:sz w:val="28"/>
      <w:u w:val="single"/>
    </w:rPr>
  </w:style>
  <w:style w:type="paragraph" w:styleId="aa">
    <w:name w:val="Body Text"/>
    <w:basedOn w:val="a"/>
    <w:link w:val="ab"/>
    <w:semiHidden/>
    <w:rsid w:val="00FF65F5"/>
    <w:pPr>
      <w:jc w:val="both"/>
    </w:pPr>
    <w:rPr>
      <w:rFonts w:ascii="Times New Roman CYR" w:hAnsi="Times New Roman CYR"/>
      <w:bCs/>
      <w:sz w:val="28"/>
    </w:rPr>
  </w:style>
  <w:style w:type="paragraph" w:customStyle="1" w:styleId="ConsPlusNonformat">
    <w:name w:val="ConsPlusNonformat"/>
    <w:uiPriority w:val="99"/>
    <w:rsid w:val="00FF65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"/>
    <w:semiHidden/>
    <w:rsid w:val="00FF65F5"/>
    <w:rPr>
      <w:sz w:val="28"/>
    </w:rPr>
  </w:style>
  <w:style w:type="character" w:customStyle="1" w:styleId="a4">
    <w:name w:val="Верхний колонтитул Знак"/>
    <w:basedOn w:val="a0"/>
    <w:link w:val="a3"/>
    <w:rsid w:val="008B3A8D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8B3A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A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55FA1"/>
    <w:rPr>
      <w:rFonts w:ascii="HelvDL" w:eastAsia="Arial Unicode MS" w:hAnsi="HelvDL" w:cs="Arial Unicode MS"/>
      <w:b/>
      <w:sz w:val="28"/>
    </w:rPr>
  </w:style>
  <w:style w:type="character" w:customStyle="1" w:styleId="30">
    <w:name w:val="Заголовок 3 Знак"/>
    <w:basedOn w:val="a0"/>
    <w:link w:val="3"/>
    <w:rsid w:val="00B55FA1"/>
    <w:rPr>
      <w:rFonts w:eastAsia="Arial Unicode MS"/>
      <w:i/>
      <w:sz w:val="28"/>
    </w:rPr>
  </w:style>
  <w:style w:type="character" w:customStyle="1" w:styleId="23">
    <w:name w:val="Основной текст 2 Знак"/>
    <w:basedOn w:val="a0"/>
    <w:link w:val="22"/>
    <w:semiHidden/>
    <w:rsid w:val="00B55FA1"/>
    <w:rPr>
      <w:rFonts w:ascii="Times New Roman CYR" w:hAnsi="Times New Roman CYR"/>
      <w:b/>
      <w:sz w:val="28"/>
      <w:szCs w:val="24"/>
      <w:u w:val="single"/>
    </w:rPr>
  </w:style>
  <w:style w:type="character" w:customStyle="1" w:styleId="ab">
    <w:name w:val="Основной текст Знак"/>
    <w:basedOn w:val="a0"/>
    <w:link w:val="aa"/>
    <w:semiHidden/>
    <w:rsid w:val="00B55FA1"/>
    <w:rPr>
      <w:rFonts w:ascii="Times New Roman CYR" w:hAnsi="Times New Roman CYR"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B55FA1"/>
    <w:rPr>
      <w:rFonts w:eastAsia="Arial Unicode MS"/>
      <w:b/>
      <w:bCs/>
      <w:sz w:val="24"/>
    </w:rPr>
  </w:style>
  <w:style w:type="paragraph" w:customStyle="1" w:styleId="ConsNormal">
    <w:name w:val="ConsNormal"/>
    <w:rsid w:val="00014E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endnote text"/>
    <w:basedOn w:val="a"/>
    <w:link w:val="af"/>
    <w:uiPriority w:val="99"/>
    <w:semiHidden/>
    <w:unhideWhenUsed/>
    <w:rsid w:val="0049193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9193A"/>
  </w:style>
  <w:style w:type="character" w:styleId="af0">
    <w:name w:val="endnote reference"/>
    <w:basedOn w:val="a0"/>
    <w:uiPriority w:val="99"/>
    <w:semiHidden/>
    <w:unhideWhenUsed/>
    <w:rsid w:val="0049193A"/>
    <w:rPr>
      <w:vertAlign w:val="superscript"/>
    </w:rPr>
  </w:style>
  <w:style w:type="character" w:customStyle="1" w:styleId="10">
    <w:name w:val="Заголовок 1 Знак"/>
    <w:basedOn w:val="a0"/>
    <w:link w:val="1"/>
    <w:rsid w:val="00302459"/>
    <w:rPr>
      <w:rFonts w:eastAsia="Arial Unicode MS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302459"/>
    <w:rPr>
      <w:rFonts w:ascii="Arial" w:hAnsi="Arial"/>
      <w:b/>
      <w:sz w:val="24"/>
    </w:rPr>
  </w:style>
  <w:style w:type="character" w:customStyle="1" w:styleId="a7">
    <w:name w:val="Нижний колонтитул Знак"/>
    <w:basedOn w:val="a0"/>
    <w:link w:val="a6"/>
    <w:semiHidden/>
    <w:rsid w:val="00302459"/>
    <w:rPr>
      <w:sz w:val="24"/>
      <w:szCs w:val="24"/>
    </w:rPr>
  </w:style>
  <w:style w:type="paragraph" w:styleId="af1">
    <w:name w:val="Normal (Web)"/>
    <w:basedOn w:val="a"/>
    <w:semiHidden/>
    <w:rsid w:val="00DF1C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5"/>
      <w:szCs w:val="15"/>
    </w:rPr>
  </w:style>
  <w:style w:type="paragraph" w:customStyle="1" w:styleId="ConsPlusNormal">
    <w:name w:val="ConsPlusNormal"/>
    <w:link w:val="ConsPlusNormal0"/>
    <w:rsid w:val="00DF1C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DF1C12"/>
    <w:rPr>
      <w:rFonts w:ascii="Arial" w:hAnsi="Arial" w:cs="Arial"/>
      <w:lang w:val="ru-RU" w:eastAsia="ru-RU" w:bidi="ar-SA"/>
    </w:rPr>
  </w:style>
  <w:style w:type="paragraph" w:styleId="af2">
    <w:name w:val="List Paragraph"/>
    <w:basedOn w:val="a"/>
    <w:uiPriority w:val="34"/>
    <w:qFormat/>
    <w:rsid w:val="00716D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basedOn w:val="a0"/>
    <w:link w:val="9"/>
    <w:rsid w:val="0031013D"/>
    <w:rPr>
      <w:rFonts w:ascii="Times New Roman CYR" w:hAnsi="Times New Roman CYR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FE017-64C8-4B56-8E7C-E2AE1851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683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11</cp:revision>
  <cp:lastPrinted>2023-10-25T09:00:00Z</cp:lastPrinted>
  <dcterms:created xsi:type="dcterms:W3CDTF">2023-10-19T11:33:00Z</dcterms:created>
  <dcterms:modified xsi:type="dcterms:W3CDTF">2023-10-27T06:18:00Z</dcterms:modified>
</cp:coreProperties>
</file>