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021A" w:rsidRPr="00BA557A" w:rsidRDefault="007C021A" w:rsidP="007C021A">
      <w:pPr>
        <w:jc w:val="right"/>
        <w:rPr>
          <w:sz w:val="28"/>
          <w:szCs w:val="28"/>
        </w:rPr>
      </w:pPr>
      <w:r w:rsidRPr="00BA557A">
        <w:rPr>
          <w:sz w:val="28"/>
          <w:szCs w:val="28"/>
        </w:rPr>
        <w:t>Приложение</w:t>
      </w:r>
      <w:r w:rsidR="00686BB2" w:rsidRPr="00BA557A">
        <w:rPr>
          <w:sz w:val="28"/>
          <w:szCs w:val="28"/>
          <w:lang w:val="en-US"/>
        </w:rPr>
        <w:t> </w:t>
      </w:r>
      <w:r w:rsidRPr="00BA557A">
        <w:rPr>
          <w:sz w:val="28"/>
          <w:szCs w:val="28"/>
        </w:rPr>
        <w:t>2</w:t>
      </w:r>
      <w:r w:rsidR="0019560F" w:rsidRPr="00BA557A">
        <w:rPr>
          <w:sz w:val="28"/>
          <w:szCs w:val="28"/>
        </w:rPr>
        <w:t>3</w:t>
      </w:r>
    </w:p>
    <w:p w:rsidR="007C021A" w:rsidRPr="00BA557A" w:rsidRDefault="007C021A" w:rsidP="007C021A">
      <w:pPr>
        <w:jc w:val="right"/>
        <w:rPr>
          <w:sz w:val="28"/>
          <w:szCs w:val="28"/>
        </w:rPr>
      </w:pPr>
      <w:r w:rsidRPr="00BA557A">
        <w:rPr>
          <w:sz w:val="28"/>
          <w:szCs w:val="28"/>
        </w:rPr>
        <w:t>к областному закону</w:t>
      </w:r>
    </w:p>
    <w:p w:rsidR="007C021A" w:rsidRPr="00BA557A" w:rsidRDefault="007C021A" w:rsidP="007C021A">
      <w:pPr>
        <w:jc w:val="right"/>
        <w:rPr>
          <w:sz w:val="28"/>
          <w:szCs w:val="28"/>
        </w:rPr>
      </w:pPr>
      <w:r w:rsidRPr="00BA557A">
        <w:rPr>
          <w:sz w:val="28"/>
          <w:szCs w:val="28"/>
        </w:rPr>
        <w:t>«Об областном бюджете на 202</w:t>
      </w:r>
      <w:r w:rsidR="005206BB" w:rsidRPr="00BA557A">
        <w:rPr>
          <w:sz w:val="28"/>
          <w:szCs w:val="28"/>
        </w:rPr>
        <w:t>4</w:t>
      </w:r>
      <w:r w:rsidR="00686BB2" w:rsidRPr="00BA557A">
        <w:rPr>
          <w:sz w:val="28"/>
          <w:szCs w:val="28"/>
          <w:lang w:val="en-US"/>
        </w:rPr>
        <w:t> </w:t>
      </w:r>
      <w:r w:rsidRPr="00BA557A">
        <w:rPr>
          <w:sz w:val="28"/>
          <w:szCs w:val="28"/>
        </w:rPr>
        <w:t>год</w:t>
      </w:r>
    </w:p>
    <w:p w:rsidR="007C021A" w:rsidRPr="00BA557A" w:rsidRDefault="007C021A" w:rsidP="007C021A">
      <w:pPr>
        <w:jc w:val="right"/>
        <w:rPr>
          <w:sz w:val="28"/>
          <w:szCs w:val="28"/>
        </w:rPr>
      </w:pPr>
      <w:r w:rsidRPr="00BA557A">
        <w:rPr>
          <w:sz w:val="28"/>
          <w:szCs w:val="28"/>
        </w:rPr>
        <w:t>и на плановый период 202</w:t>
      </w:r>
      <w:r w:rsidR="005206BB" w:rsidRPr="00BA557A">
        <w:rPr>
          <w:sz w:val="28"/>
          <w:szCs w:val="28"/>
        </w:rPr>
        <w:t>5</w:t>
      </w:r>
      <w:r w:rsidRPr="00BA557A">
        <w:rPr>
          <w:sz w:val="28"/>
          <w:szCs w:val="28"/>
        </w:rPr>
        <w:t xml:space="preserve"> и 202</w:t>
      </w:r>
      <w:r w:rsidR="005206BB" w:rsidRPr="00BA557A">
        <w:rPr>
          <w:sz w:val="28"/>
          <w:szCs w:val="28"/>
        </w:rPr>
        <w:t>6</w:t>
      </w:r>
      <w:r w:rsidRPr="00BA557A">
        <w:rPr>
          <w:sz w:val="28"/>
          <w:szCs w:val="28"/>
        </w:rPr>
        <w:t xml:space="preserve"> годов»</w:t>
      </w:r>
    </w:p>
    <w:p w:rsidR="007C021A" w:rsidRPr="00BA557A" w:rsidRDefault="007C021A" w:rsidP="007C021A">
      <w:pPr>
        <w:jc w:val="right"/>
        <w:rPr>
          <w:sz w:val="24"/>
          <w:szCs w:val="24"/>
        </w:rPr>
      </w:pPr>
    </w:p>
    <w:p w:rsidR="007C021A" w:rsidRPr="00BA557A" w:rsidRDefault="007C021A" w:rsidP="007C021A">
      <w:pPr>
        <w:jc w:val="center"/>
        <w:rPr>
          <w:b/>
          <w:bCs/>
          <w:sz w:val="28"/>
          <w:szCs w:val="28"/>
        </w:rPr>
      </w:pPr>
      <w:r w:rsidRPr="00BA557A">
        <w:rPr>
          <w:b/>
          <w:bCs/>
          <w:sz w:val="28"/>
          <w:szCs w:val="28"/>
        </w:rPr>
        <w:t>ЦЕЛИ</w:t>
      </w:r>
    </w:p>
    <w:p w:rsidR="007C021A" w:rsidRPr="00BA557A" w:rsidRDefault="007C021A" w:rsidP="007C021A">
      <w:pPr>
        <w:jc w:val="center"/>
        <w:rPr>
          <w:b/>
          <w:bCs/>
          <w:sz w:val="28"/>
          <w:szCs w:val="28"/>
        </w:rPr>
      </w:pPr>
      <w:r w:rsidRPr="00BA557A">
        <w:rPr>
          <w:b/>
          <w:bCs/>
          <w:sz w:val="28"/>
          <w:szCs w:val="28"/>
        </w:rPr>
        <w:t>предоставления субсидий (за исключением грантов в форме субсидий) некоммерческим организациям, не являющимся</w:t>
      </w:r>
    </w:p>
    <w:p w:rsidR="007C021A" w:rsidRPr="00BA557A" w:rsidRDefault="007C021A" w:rsidP="007C021A">
      <w:pPr>
        <w:jc w:val="center"/>
        <w:rPr>
          <w:sz w:val="28"/>
          <w:szCs w:val="28"/>
        </w:rPr>
      </w:pPr>
      <w:r w:rsidRPr="00BA557A">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w:t>
      </w:r>
      <w:r w:rsidR="005206BB" w:rsidRPr="00BA557A">
        <w:rPr>
          <w:b/>
          <w:bCs/>
          <w:sz w:val="28"/>
          <w:szCs w:val="28"/>
        </w:rPr>
        <w:t>5</w:t>
      </w:r>
      <w:r w:rsidRPr="00BA557A">
        <w:rPr>
          <w:b/>
          <w:bCs/>
          <w:sz w:val="28"/>
          <w:szCs w:val="28"/>
        </w:rPr>
        <w:t xml:space="preserve"> и 202</w:t>
      </w:r>
      <w:r w:rsidR="005206BB" w:rsidRPr="00BA557A">
        <w:rPr>
          <w:b/>
          <w:bCs/>
          <w:sz w:val="28"/>
          <w:szCs w:val="28"/>
        </w:rPr>
        <w:t>6</w:t>
      </w:r>
      <w:r w:rsidRPr="00BA557A">
        <w:rPr>
          <w:b/>
          <w:bCs/>
          <w:sz w:val="28"/>
          <w:szCs w:val="28"/>
        </w:rPr>
        <w:t xml:space="preserve"> годов</w:t>
      </w:r>
    </w:p>
    <w:p w:rsidR="007C021A" w:rsidRPr="00BA557A" w:rsidRDefault="007C021A" w:rsidP="007C021A">
      <w:pPr>
        <w:autoSpaceDE w:val="0"/>
        <w:autoSpaceDN w:val="0"/>
        <w:adjustRightInd w:val="0"/>
        <w:jc w:val="right"/>
        <w:rPr>
          <w:sz w:val="24"/>
          <w:szCs w:val="24"/>
        </w:rPr>
      </w:pPr>
    </w:p>
    <w:p w:rsidR="007C021A" w:rsidRPr="00BA557A" w:rsidRDefault="007C021A" w:rsidP="007C021A">
      <w:pPr>
        <w:autoSpaceDE w:val="0"/>
        <w:autoSpaceDN w:val="0"/>
        <w:adjustRightInd w:val="0"/>
        <w:jc w:val="right"/>
        <w:rPr>
          <w:sz w:val="28"/>
          <w:szCs w:val="28"/>
        </w:rPr>
      </w:pPr>
      <w:r w:rsidRPr="00BA557A">
        <w:rPr>
          <w:sz w:val="28"/>
          <w:szCs w:val="28"/>
        </w:rPr>
        <w:t>(тыс. рублей)</w:t>
      </w: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7C021A" w:rsidRPr="00BA557A" w:rsidTr="007D6F19">
        <w:trPr>
          <w:cantSplit/>
          <w:trHeight w:val="480"/>
        </w:trPr>
        <w:tc>
          <w:tcPr>
            <w:tcW w:w="709" w:type="dxa"/>
            <w:vMerge w:val="restart"/>
            <w:vAlign w:val="center"/>
          </w:tcPr>
          <w:p w:rsidR="007C021A" w:rsidRPr="00BA557A" w:rsidRDefault="007C021A" w:rsidP="007C021A">
            <w:pPr>
              <w:autoSpaceDE w:val="0"/>
              <w:autoSpaceDN w:val="0"/>
              <w:adjustRightInd w:val="0"/>
              <w:jc w:val="center"/>
              <w:rPr>
                <w:b/>
                <w:bCs/>
                <w:sz w:val="28"/>
                <w:szCs w:val="28"/>
              </w:rPr>
            </w:pPr>
            <w:r w:rsidRPr="00BA557A">
              <w:rPr>
                <w:b/>
                <w:bCs/>
                <w:sz w:val="28"/>
                <w:szCs w:val="28"/>
              </w:rPr>
              <w:t>№</w:t>
            </w:r>
          </w:p>
          <w:p w:rsidR="007C021A" w:rsidRPr="00BA557A" w:rsidRDefault="007C021A" w:rsidP="007C021A">
            <w:pPr>
              <w:autoSpaceDE w:val="0"/>
              <w:autoSpaceDN w:val="0"/>
              <w:adjustRightInd w:val="0"/>
              <w:jc w:val="center"/>
              <w:rPr>
                <w:b/>
                <w:bCs/>
                <w:sz w:val="28"/>
                <w:szCs w:val="28"/>
              </w:rPr>
            </w:pPr>
            <w:r w:rsidRPr="00BA557A">
              <w:rPr>
                <w:b/>
                <w:bCs/>
                <w:sz w:val="28"/>
                <w:szCs w:val="28"/>
              </w:rPr>
              <w:t>п/п</w:t>
            </w:r>
          </w:p>
        </w:tc>
        <w:tc>
          <w:tcPr>
            <w:tcW w:w="6307" w:type="dxa"/>
            <w:vMerge w:val="restart"/>
            <w:vAlign w:val="center"/>
          </w:tcPr>
          <w:p w:rsidR="007C021A" w:rsidRPr="00BA557A" w:rsidRDefault="007C021A" w:rsidP="007C021A">
            <w:pPr>
              <w:autoSpaceDE w:val="0"/>
              <w:autoSpaceDN w:val="0"/>
              <w:adjustRightInd w:val="0"/>
              <w:jc w:val="center"/>
              <w:rPr>
                <w:b/>
                <w:bCs/>
                <w:sz w:val="28"/>
                <w:szCs w:val="28"/>
              </w:rPr>
            </w:pPr>
            <w:r w:rsidRPr="00BA557A">
              <w:rPr>
                <w:b/>
                <w:bCs/>
                <w:sz w:val="28"/>
                <w:szCs w:val="28"/>
              </w:rPr>
              <w:t>Наименование субсидии</w:t>
            </w:r>
          </w:p>
          <w:p w:rsidR="007C021A" w:rsidRPr="00BA557A" w:rsidRDefault="007C021A" w:rsidP="007C021A">
            <w:pPr>
              <w:autoSpaceDE w:val="0"/>
              <w:autoSpaceDN w:val="0"/>
              <w:adjustRightInd w:val="0"/>
              <w:jc w:val="center"/>
              <w:rPr>
                <w:b/>
                <w:bCs/>
                <w:sz w:val="28"/>
                <w:szCs w:val="28"/>
              </w:rPr>
            </w:pPr>
          </w:p>
        </w:tc>
        <w:tc>
          <w:tcPr>
            <w:tcW w:w="3402" w:type="dxa"/>
            <w:gridSpan w:val="2"/>
            <w:vAlign w:val="center"/>
          </w:tcPr>
          <w:p w:rsidR="007C021A" w:rsidRPr="00BA557A" w:rsidRDefault="007C021A" w:rsidP="007C021A">
            <w:pPr>
              <w:autoSpaceDE w:val="0"/>
              <w:autoSpaceDN w:val="0"/>
              <w:adjustRightInd w:val="0"/>
              <w:jc w:val="center"/>
              <w:rPr>
                <w:b/>
                <w:bCs/>
                <w:sz w:val="28"/>
                <w:szCs w:val="28"/>
              </w:rPr>
            </w:pPr>
            <w:r w:rsidRPr="00BA557A">
              <w:rPr>
                <w:b/>
                <w:bCs/>
                <w:sz w:val="28"/>
                <w:szCs w:val="28"/>
              </w:rPr>
              <w:t>Сумма</w:t>
            </w:r>
          </w:p>
        </w:tc>
      </w:tr>
      <w:tr w:rsidR="007C021A" w:rsidRPr="00BA557A" w:rsidTr="007D6F19">
        <w:trPr>
          <w:cantSplit/>
          <w:trHeight w:val="480"/>
        </w:trPr>
        <w:tc>
          <w:tcPr>
            <w:tcW w:w="709" w:type="dxa"/>
            <w:vMerge/>
            <w:vAlign w:val="center"/>
          </w:tcPr>
          <w:p w:rsidR="007C021A" w:rsidRPr="00BA557A" w:rsidRDefault="007C021A" w:rsidP="007C021A">
            <w:pPr>
              <w:autoSpaceDE w:val="0"/>
              <w:autoSpaceDN w:val="0"/>
              <w:adjustRightInd w:val="0"/>
              <w:jc w:val="center"/>
              <w:rPr>
                <w:b/>
                <w:bCs/>
                <w:sz w:val="28"/>
                <w:szCs w:val="28"/>
              </w:rPr>
            </w:pPr>
          </w:p>
        </w:tc>
        <w:tc>
          <w:tcPr>
            <w:tcW w:w="6307" w:type="dxa"/>
            <w:vMerge/>
            <w:vAlign w:val="center"/>
          </w:tcPr>
          <w:p w:rsidR="007C021A" w:rsidRPr="00BA557A" w:rsidRDefault="007C021A" w:rsidP="007C021A">
            <w:pPr>
              <w:autoSpaceDE w:val="0"/>
              <w:autoSpaceDN w:val="0"/>
              <w:adjustRightInd w:val="0"/>
              <w:jc w:val="center"/>
              <w:rPr>
                <w:b/>
                <w:bCs/>
                <w:sz w:val="28"/>
                <w:szCs w:val="28"/>
              </w:rPr>
            </w:pPr>
          </w:p>
        </w:tc>
        <w:tc>
          <w:tcPr>
            <w:tcW w:w="1701" w:type="dxa"/>
            <w:vAlign w:val="center"/>
          </w:tcPr>
          <w:p w:rsidR="007C021A" w:rsidRPr="00BA557A" w:rsidRDefault="007C021A" w:rsidP="005206BB">
            <w:pPr>
              <w:autoSpaceDE w:val="0"/>
              <w:autoSpaceDN w:val="0"/>
              <w:adjustRightInd w:val="0"/>
              <w:jc w:val="center"/>
              <w:rPr>
                <w:b/>
                <w:bCs/>
                <w:sz w:val="28"/>
                <w:szCs w:val="28"/>
              </w:rPr>
            </w:pPr>
            <w:r w:rsidRPr="00BA557A">
              <w:rPr>
                <w:b/>
                <w:bCs/>
                <w:sz w:val="28"/>
                <w:szCs w:val="28"/>
              </w:rPr>
              <w:t>20</w:t>
            </w:r>
            <w:r w:rsidRPr="00BA557A">
              <w:rPr>
                <w:b/>
                <w:bCs/>
                <w:sz w:val="28"/>
                <w:szCs w:val="28"/>
                <w:lang w:val="en-US"/>
              </w:rPr>
              <w:t>2</w:t>
            </w:r>
            <w:r w:rsidR="005206BB" w:rsidRPr="00BA557A">
              <w:rPr>
                <w:b/>
                <w:bCs/>
                <w:sz w:val="28"/>
                <w:szCs w:val="28"/>
              </w:rPr>
              <w:t>5</w:t>
            </w:r>
            <w:r w:rsidRPr="00BA557A">
              <w:rPr>
                <w:b/>
                <w:bCs/>
                <w:sz w:val="28"/>
                <w:szCs w:val="28"/>
              </w:rPr>
              <w:t xml:space="preserve"> год</w:t>
            </w:r>
          </w:p>
        </w:tc>
        <w:tc>
          <w:tcPr>
            <w:tcW w:w="1701" w:type="dxa"/>
            <w:vAlign w:val="center"/>
          </w:tcPr>
          <w:p w:rsidR="007C021A" w:rsidRPr="00BA557A" w:rsidRDefault="007C021A" w:rsidP="005206BB">
            <w:pPr>
              <w:autoSpaceDE w:val="0"/>
              <w:autoSpaceDN w:val="0"/>
              <w:adjustRightInd w:val="0"/>
              <w:jc w:val="center"/>
              <w:rPr>
                <w:b/>
                <w:bCs/>
                <w:sz w:val="28"/>
                <w:szCs w:val="28"/>
              </w:rPr>
            </w:pPr>
            <w:r w:rsidRPr="00BA557A">
              <w:rPr>
                <w:b/>
                <w:bCs/>
                <w:sz w:val="28"/>
                <w:szCs w:val="28"/>
              </w:rPr>
              <w:t>20</w:t>
            </w:r>
            <w:r w:rsidRPr="00BA557A">
              <w:rPr>
                <w:b/>
                <w:bCs/>
                <w:sz w:val="28"/>
                <w:szCs w:val="28"/>
                <w:lang w:val="en-US"/>
              </w:rPr>
              <w:t>2</w:t>
            </w:r>
            <w:r w:rsidR="005206BB" w:rsidRPr="00BA557A">
              <w:rPr>
                <w:b/>
                <w:bCs/>
                <w:sz w:val="28"/>
                <w:szCs w:val="28"/>
              </w:rPr>
              <w:t>6</w:t>
            </w:r>
            <w:r w:rsidRPr="00BA557A">
              <w:rPr>
                <w:b/>
                <w:bCs/>
                <w:sz w:val="28"/>
                <w:szCs w:val="28"/>
              </w:rPr>
              <w:t xml:space="preserve"> год</w:t>
            </w:r>
          </w:p>
        </w:tc>
      </w:tr>
    </w:tbl>
    <w:p w:rsidR="007C021A" w:rsidRPr="00BA557A" w:rsidRDefault="007C021A" w:rsidP="007C021A">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96"/>
        <w:gridCol w:w="1701"/>
        <w:gridCol w:w="1701"/>
      </w:tblGrid>
      <w:tr w:rsidR="007C021A" w:rsidRPr="00BA557A" w:rsidTr="00BA557A">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rsidR="007C021A" w:rsidRPr="00BA557A" w:rsidRDefault="007C021A" w:rsidP="007C021A">
            <w:pPr>
              <w:autoSpaceDE w:val="0"/>
              <w:autoSpaceDN w:val="0"/>
              <w:adjustRightInd w:val="0"/>
              <w:jc w:val="center"/>
              <w:rPr>
                <w:sz w:val="28"/>
                <w:szCs w:val="28"/>
              </w:rPr>
            </w:pPr>
            <w:r w:rsidRPr="00BA557A">
              <w:rPr>
                <w:sz w:val="28"/>
                <w:szCs w:val="28"/>
              </w:rPr>
              <w:t>1</w:t>
            </w:r>
          </w:p>
        </w:tc>
        <w:tc>
          <w:tcPr>
            <w:tcW w:w="6296" w:type="dxa"/>
            <w:tcBorders>
              <w:top w:val="single" w:sz="6" w:space="0" w:color="auto"/>
              <w:left w:val="single" w:sz="6" w:space="0" w:color="auto"/>
              <w:bottom w:val="single" w:sz="6" w:space="0" w:color="auto"/>
              <w:right w:val="single" w:sz="6" w:space="0" w:color="auto"/>
            </w:tcBorders>
            <w:vAlign w:val="center"/>
          </w:tcPr>
          <w:p w:rsidR="007C021A" w:rsidRPr="00BA557A" w:rsidRDefault="007C021A" w:rsidP="007C021A">
            <w:pPr>
              <w:autoSpaceDE w:val="0"/>
              <w:autoSpaceDN w:val="0"/>
              <w:adjustRightInd w:val="0"/>
              <w:jc w:val="center"/>
              <w:rPr>
                <w:sz w:val="28"/>
                <w:szCs w:val="28"/>
              </w:rPr>
            </w:pPr>
            <w:r w:rsidRPr="00BA557A">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7C021A" w:rsidRPr="00BA557A" w:rsidRDefault="007C021A" w:rsidP="007C021A">
            <w:pPr>
              <w:autoSpaceDE w:val="0"/>
              <w:autoSpaceDN w:val="0"/>
              <w:adjustRightInd w:val="0"/>
              <w:jc w:val="center"/>
              <w:rPr>
                <w:sz w:val="28"/>
                <w:szCs w:val="28"/>
              </w:rPr>
            </w:pPr>
            <w:r w:rsidRPr="00BA557A">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7C021A" w:rsidRPr="00BA557A" w:rsidRDefault="007C021A" w:rsidP="007C021A">
            <w:pPr>
              <w:autoSpaceDE w:val="0"/>
              <w:autoSpaceDN w:val="0"/>
              <w:adjustRightInd w:val="0"/>
              <w:jc w:val="center"/>
              <w:rPr>
                <w:sz w:val="28"/>
                <w:szCs w:val="28"/>
              </w:rPr>
            </w:pPr>
            <w:r w:rsidRPr="00BA557A">
              <w:rPr>
                <w:sz w:val="28"/>
                <w:szCs w:val="28"/>
              </w:rPr>
              <w:t>4</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lang w:val="en-US"/>
              </w:rPr>
              <w:t>1</w:t>
            </w:r>
            <w:r w:rsidRPr="00BA557A">
              <w:rPr>
                <w:sz w:val="28"/>
                <w:szCs w:val="28"/>
              </w:rPr>
              <w:t>.</w:t>
            </w:r>
          </w:p>
        </w:tc>
        <w:tc>
          <w:tcPr>
            <w:tcW w:w="9698" w:type="dxa"/>
            <w:gridSpan w:val="3"/>
            <w:tcBorders>
              <w:top w:val="single" w:sz="6" w:space="0" w:color="auto"/>
              <w:left w:val="single" w:sz="6" w:space="0" w:color="auto"/>
              <w:bottom w:val="single" w:sz="6" w:space="0" w:color="auto"/>
              <w:right w:val="single" w:sz="6" w:space="0" w:color="auto"/>
            </w:tcBorders>
            <w:vAlign w:val="center"/>
          </w:tcPr>
          <w:p w:rsidR="001540F7" w:rsidRPr="00BA557A" w:rsidRDefault="001540F7" w:rsidP="00612AD0">
            <w:pPr>
              <w:autoSpaceDE w:val="0"/>
              <w:autoSpaceDN w:val="0"/>
              <w:adjustRightInd w:val="0"/>
              <w:jc w:val="both"/>
              <w:rPr>
                <w:sz w:val="28"/>
                <w:szCs w:val="28"/>
              </w:rPr>
            </w:pPr>
            <w:r w:rsidRPr="00BA557A">
              <w:rPr>
                <w:sz w:val="28"/>
                <w:szCs w:val="28"/>
              </w:rPr>
              <w:t>Субсидии в рамках реализации областной государственной программы «Развитие образования в Смоленской области»:</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lang w:val="en-US"/>
              </w:rPr>
              <w:t>1</w:t>
            </w:r>
            <w:r w:rsidRPr="00BA557A">
              <w:rPr>
                <w:sz w:val="28"/>
                <w:szCs w:val="28"/>
              </w:rPr>
              <w:t>.1.</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автономной некоммерческой организации «Центр помощи детям и семьям «Горизонт»</w:t>
            </w:r>
            <w:bookmarkStart w:id="0" w:name="_GoBack"/>
            <w:bookmarkEnd w:id="0"/>
            <w:r w:rsidRPr="00BA557A">
              <w:rPr>
                <w:sz w:val="28"/>
                <w:szCs w:val="28"/>
              </w:rPr>
              <w:t xml:space="preserve">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702,0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702,0</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lang w:val="en-US"/>
              </w:rPr>
            </w:pPr>
            <w:r w:rsidRPr="00BA557A">
              <w:rPr>
                <w:sz w:val="28"/>
                <w:szCs w:val="28"/>
                <w:lang w:val="en-US"/>
              </w:rPr>
              <w:t>1</w:t>
            </w:r>
            <w:r w:rsidRPr="00BA557A">
              <w:rPr>
                <w:sz w:val="28"/>
                <w:szCs w:val="28"/>
              </w:rPr>
              <w:t>.2.</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22 166,0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23 496,0</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lastRenderedPageBreak/>
              <w:t>1.3.</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8 439,5</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8 439,5</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t>1.4.</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30 007,5</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31 807,9</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lang w:val="en-US"/>
              </w:rPr>
              <w:t>2</w:t>
            </w:r>
            <w:r w:rsidRPr="00BA557A">
              <w:rPr>
                <w:sz w:val="28"/>
                <w:szCs w:val="28"/>
              </w:rPr>
              <w:t>.</w:t>
            </w:r>
          </w:p>
        </w:tc>
        <w:tc>
          <w:tcPr>
            <w:tcW w:w="9698" w:type="dxa"/>
            <w:gridSpan w:val="3"/>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color w:val="000000"/>
                <w:sz w:val="28"/>
                <w:szCs w:val="28"/>
              </w:rPr>
              <w:t>Субсидии</w:t>
            </w:r>
            <w:r w:rsidRPr="00BA557A">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t>2.1.</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widowControl w:val="0"/>
              <w:autoSpaceDE w:val="0"/>
              <w:autoSpaceDN w:val="0"/>
              <w:adjustRightInd w:val="0"/>
              <w:jc w:val="both"/>
              <w:rPr>
                <w:sz w:val="28"/>
                <w:szCs w:val="28"/>
              </w:rPr>
            </w:pPr>
            <w:r w:rsidRPr="00BA557A">
              <w:rPr>
                <w:sz w:val="28"/>
                <w:szCs w:val="28"/>
              </w:rPr>
              <w:t xml:space="preserve">некоммерческим спортивным организациям </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lang w:val="en-US"/>
              </w:rPr>
              <w:t>40 </w:t>
            </w:r>
            <w:r w:rsidRPr="00BA557A">
              <w:rPr>
                <w:sz w:val="28"/>
                <w:szCs w:val="28"/>
              </w:rPr>
              <w:t>000,0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40 000,0</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t>2.2.</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color w:val="000000"/>
                <w:sz w:val="28"/>
                <w:szCs w:val="28"/>
              </w:rPr>
              <w:t>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143,6</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143,6</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t>3.</w:t>
            </w:r>
          </w:p>
        </w:tc>
        <w:tc>
          <w:tcPr>
            <w:tcW w:w="9698" w:type="dxa"/>
            <w:gridSpan w:val="3"/>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t>3.1.</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lang w:val="en-US"/>
              </w:rPr>
              <w:t>13 301</w:t>
            </w:r>
            <w:r w:rsidRPr="00BA557A">
              <w:rPr>
                <w:sz w:val="28"/>
                <w:szCs w:val="28"/>
              </w:rPr>
              <w:t>,1</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14 065,1</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t>3.2.</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3 100,0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3 320,0</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lastRenderedPageBreak/>
              <w:t>4.</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sz w:val="28"/>
                <w:szCs w:val="28"/>
              </w:rPr>
              <w:t>Субсидии социально ориентированным некоммерческим организациям, в том числе в рамках областного закона от 22 июня 2007 года № 56-з «О взаимодействии органов государственной власти Смоленской области с некоммерческими организациями»,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lang w:val="en-US"/>
              </w:rPr>
            </w:pPr>
            <w:r w:rsidRPr="00BA557A">
              <w:rPr>
                <w:sz w:val="28"/>
                <w:szCs w:val="28"/>
                <w:lang w:val="en-US"/>
              </w:rPr>
              <w:t>12 000</w:t>
            </w:r>
            <w:r w:rsidRPr="00BA557A">
              <w:rPr>
                <w:sz w:val="28"/>
                <w:szCs w:val="28"/>
              </w:rPr>
              <w:t>,</w:t>
            </w:r>
            <w:r w:rsidRPr="00BA557A">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lang w:val="en-US"/>
              </w:rPr>
              <w:t>12 000</w:t>
            </w:r>
            <w:r w:rsidRPr="00BA557A">
              <w:rPr>
                <w:sz w:val="28"/>
                <w:szCs w:val="28"/>
              </w:rPr>
              <w:t>,</w:t>
            </w:r>
            <w:r w:rsidRPr="00BA557A">
              <w:rPr>
                <w:sz w:val="28"/>
                <w:szCs w:val="28"/>
                <w:lang w:val="en-US"/>
              </w:rPr>
              <w:t>0</w:t>
            </w:r>
          </w:p>
        </w:tc>
      </w:tr>
      <w:tr w:rsidR="001540F7" w:rsidRPr="00BA557A" w:rsidTr="00BA557A">
        <w:trPr>
          <w:cantSplit/>
          <w:trHeight w:val="240"/>
        </w:trPr>
        <w:tc>
          <w:tcPr>
            <w:tcW w:w="720"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right"/>
              <w:rPr>
                <w:sz w:val="28"/>
                <w:szCs w:val="28"/>
              </w:rPr>
            </w:pPr>
            <w:r w:rsidRPr="00BA557A">
              <w:rPr>
                <w:sz w:val="28"/>
                <w:szCs w:val="28"/>
              </w:rPr>
              <w:t>5.</w:t>
            </w:r>
          </w:p>
        </w:tc>
        <w:tc>
          <w:tcPr>
            <w:tcW w:w="6296" w:type="dxa"/>
            <w:tcBorders>
              <w:top w:val="single" w:sz="6" w:space="0" w:color="auto"/>
              <w:left w:val="single" w:sz="6" w:space="0" w:color="auto"/>
              <w:bottom w:val="single" w:sz="6" w:space="0" w:color="auto"/>
              <w:right w:val="single" w:sz="6" w:space="0" w:color="auto"/>
            </w:tcBorders>
          </w:tcPr>
          <w:p w:rsidR="001540F7" w:rsidRPr="00BA557A" w:rsidRDefault="001540F7" w:rsidP="00612AD0">
            <w:pPr>
              <w:autoSpaceDE w:val="0"/>
              <w:autoSpaceDN w:val="0"/>
              <w:adjustRightInd w:val="0"/>
              <w:jc w:val="both"/>
              <w:rPr>
                <w:sz w:val="28"/>
                <w:szCs w:val="28"/>
              </w:rPr>
            </w:pPr>
            <w:r w:rsidRPr="00BA557A">
              <w:rPr>
                <w:color w:val="000000"/>
                <w:sz w:val="28"/>
                <w:szCs w:val="28"/>
              </w:rPr>
              <w:t>Субсидии 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r w:rsidRPr="00BA557A">
              <w:rPr>
                <w:sz w:val="28"/>
                <w:szCs w:val="28"/>
              </w:rPr>
              <w:t xml:space="preserve"> в рамках реализации областной государственной программы «Создание условий для эффективного государственного управления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267,0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612AD0">
            <w:pPr>
              <w:autoSpaceDE w:val="0"/>
              <w:autoSpaceDN w:val="0"/>
              <w:adjustRightInd w:val="0"/>
              <w:jc w:val="right"/>
              <w:rPr>
                <w:sz w:val="28"/>
                <w:szCs w:val="28"/>
              </w:rPr>
            </w:pPr>
            <w:r w:rsidRPr="00BA557A">
              <w:rPr>
                <w:sz w:val="28"/>
                <w:szCs w:val="28"/>
              </w:rPr>
              <w:t>267,0</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874CEB">
            <w:pPr>
              <w:autoSpaceDE w:val="0"/>
              <w:autoSpaceDN w:val="0"/>
              <w:adjustRightInd w:val="0"/>
              <w:jc w:val="right"/>
              <w:rPr>
                <w:sz w:val="28"/>
                <w:szCs w:val="28"/>
              </w:rPr>
            </w:pPr>
            <w:r w:rsidRPr="00BA557A">
              <w:rPr>
                <w:sz w:val="28"/>
                <w:szCs w:val="28"/>
              </w:rPr>
              <w:t>6.</w:t>
            </w:r>
          </w:p>
        </w:tc>
        <w:tc>
          <w:tcPr>
            <w:tcW w:w="9698" w:type="dxa"/>
            <w:gridSpan w:val="3"/>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rPr>
                <w:sz w:val="28"/>
                <w:szCs w:val="28"/>
              </w:rPr>
            </w:pPr>
            <w:r w:rsidRPr="00BA557A">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874CEB">
            <w:pPr>
              <w:autoSpaceDE w:val="0"/>
              <w:autoSpaceDN w:val="0"/>
              <w:adjustRightInd w:val="0"/>
              <w:jc w:val="right"/>
              <w:rPr>
                <w:sz w:val="28"/>
                <w:szCs w:val="28"/>
              </w:rPr>
            </w:pPr>
            <w:r w:rsidRPr="00BA557A">
              <w:rPr>
                <w:sz w:val="28"/>
                <w:szCs w:val="28"/>
              </w:rPr>
              <w:t>6.1</w:t>
            </w:r>
          </w:p>
        </w:tc>
        <w:tc>
          <w:tcPr>
            <w:tcW w:w="6296" w:type="dxa"/>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outlineLvl w:val="1"/>
              <w:rPr>
                <w:sz w:val="28"/>
                <w:szCs w:val="28"/>
              </w:rPr>
            </w:pPr>
            <w:r w:rsidRPr="00BA557A">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89 216,2</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89 216,2</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874CEB">
            <w:pPr>
              <w:autoSpaceDE w:val="0"/>
              <w:autoSpaceDN w:val="0"/>
              <w:adjustRightInd w:val="0"/>
              <w:jc w:val="right"/>
              <w:rPr>
                <w:sz w:val="28"/>
                <w:szCs w:val="28"/>
              </w:rPr>
            </w:pPr>
            <w:r w:rsidRPr="00BA557A">
              <w:rPr>
                <w:sz w:val="28"/>
                <w:szCs w:val="28"/>
              </w:rPr>
              <w:t>6.2.</w:t>
            </w:r>
          </w:p>
        </w:tc>
        <w:tc>
          <w:tcPr>
            <w:tcW w:w="6296" w:type="dxa"/>
            <w:tcBorders>
              <w:top w:val="single" w:sz="6" w:space="0" w:color="auto"/>
              <w:left w:val="single" w:sz="4" w:space="0" w:color="auto"/>
              <w:bottom w:val="single" w:sz="6" w:space="0" w:color="auto"/>
              <w:right w:val="single" w:sz="6" w:space="0" w:color="auto"/>
            </w:tcBorders>
          </w:tcPr>
          <w:p w:rsidR="001540F7" w:rsidRPr="00BA557A" w:rsidRDefault="001540F7" w:rsidP="002A3D1A">
            <w:pPr>
              <w:autoSpaceDE w:val="0"/>
              <w:autoSpaceDN w:val="0"/>
              <w:adjustRightInd w:val="0"/>
              <w:jc w:val="both"/>
              <w:outlineLvl w:val="1"/>
              <w:rPr>
                <w:sz w:val="28"/>
                <w:szCs w:val="28"/>
              </w:rPr>
            </w:pPr>
            <w:r w:rsidRPr="00BA557A">
              <w:rPr>
                <w:sz w:val="28"/>
                <w:szCs w:val="28"/>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100 000,0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100 000,0</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874CEB">
            <w:pPr>
              <w:autoSpaceDE w:val="0"/>
              <w:autoSpaceDN w:val="0"/>
              <w:adjustRightInd w:val="0"/>
              <w:jc w:val="right"/>
              <w:rPr>
                <w:sz w:val="28"/>
                <w:szCs w:val="28"/>
              </w:rPr>
            </w:pPr>
            <w:r w:rsidRPr="00BA557A">
              <w:rPr>
                <w:sz w:val="28"/>
                <w:szCs w:val="28"/>
              </w:rPr>
              <w:t>7.</w:t>
            </w:r>
          </w:p>
        </w:tc>
        <w:tc>
          <w:tcPr>
            <w:tcW w:w="9698" w:type="dxa"/>
            <w:gridSpan w:val="3"/>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rPr>
                <w:sz w:val="28"/>
                <w:szCs w:val="28"/>
              </w:rPr>
            </w:pPr>
            <w:r w:rsidRPr="00BA557A">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B57810">
            <w:pPr>
              <w:autoSpaceDE w:val="0"/>
              <w:autoSpaceDN w:val="0"/>
              <w:adjustRightInd w:val="0"/>
              <w:jc w:val="right"/>
              <w:rPr>
                <w:sz w:val="28"/>
                <w:szCs w:val="28"/>
              </w:rPr>
            </w:pPr>
            <w:r w:rsidRPr="00BA557A">
              <w:rPr>
                <w:sz w:val="28"/>
                <w:szCs w:val="28"/>
              </w:rPr>
              <w:t>7.1.</w:t>
            </w:r>
          </w:p>
        </w:tc>
        <w:tc>
          <w:tcPr>
            <w:tcW w:w="6296" w:type="dxa"/>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outlineLvl w:val="1"/>
              <w:rPr>
                <w:sz w:val="28"/>
                <w:szCs w:val="28"/>
              </w:rPr>
            </w:pPr>
            <w:r w:rsidRPr="00BA557A">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5 140,9</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5 140,9</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B57810">
            <w:pPr>
              <w:jc w:val="right"/>
              <w:rPr>
                <w:sz w:val="28"/>
                <w:szCs w:val="28"/>
              </w:rPr>
            </w:pPr>
            <w:r w:rsidRPr="00BA557A">
              <w:rPr>
                <w:sz w:val="28"/>
                <w:szCs w:val="28"/>
              </w:rPr>
              <w:lastRenderedPageBreak/>
              <w:t>7.2.</w:t>
            </w:r>
          </w:p>
        </w:tc>
        <w:tc>
          <w:tcPr>
            <w:tcW w:w="6296" w:type="dxa"/>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outlineLvl w:val="1"/>
              <w:rPr>
                <w:sz w:val="28"/>
                <w:szCs w:val="28"/>
              </w:rPr>
            </w:pPr>
            <w:proofErr w:type="spellStart"/>
            <w:r w:rsidRPr="00BA557A">
              <w:rPr>
                <w:sz w:val="28"/>
                <w:szCs w:val="28"/>
              </w:rPr>
              <w:t>микрокредитной</w:t>
            </w:r>
            <w:proofErr w:type="spellEnd"/>
            <w:r w:rsidRPr="00BA557A">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AA6E2A">
            <w:pPr>
              <w:autoSpaceDE w:val="0"/>
              <w:autoSpaceDN w:val="0"/>
              <w:adjustRightInd w:val="0"/>
              <w:jc w:val="right"/>
              <w:rPr>
                <w:sz w:val="28"/>
                <w:szCs w:val="28"/>
              </w:rPr>
            </w:pPr>
            <w:r w:rsidRPr="00BA557A">
              <w:rPr>
                <w:sz w:val="28"/>
                <w:szCs w:val="28"/>
              </w:rPr>
              <w:t>50,0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50,0</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B57810">
            <w:pPr>
              <w:jc w:val="right"/>
              <w:rPr>
                <w:sz w:val="28"/>
                <w:szCs w:val="28"/>
              </w:rPr>
            </w:pPr>
            <w:r w:rsidRPr="00BA557A">
              <w:rPr>
                <w:sz w:val="28"/>
                <w:szCs w:val="28"/>
              </w:rPr>
              <w:t>7.3.</w:t>
            </w:r>
          </w:p>
        </w:tc>
        <w:tc>
          <w:tcPr>
            <w:tcW w:w="6296" w:type="dxa"/>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outlineLvl w:val="1"/>
              <w:rPr>
                <w:sz w:val="28"/>
                <w:szCs w:val="28"/>
              </w:rPr>
            </w:pPr>
            <w:proofErr w:type="spellStart"/>
            <w:r w:rsidRPr="00BA557A">
              <w:rPr>
                <w:sz w:val="28"/>
                <w:szCs w:val="28"/>
              </w:rPr>
              <w:t>микрокредитной</w:t>
            </w:r>
            <w:proofErr w:type="spellEnd"/>
            <w:r w:rsidRPr="00BA557A">
              <w:rPr>
                <w:sz w:val="28"/>
                <w:szCs w:val="28"/>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50,0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50,0</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B57810">
            <w:pPr>
              <w:jc w:val="right"/>
              <w:rPr>
                <w:sz w:val="28"/>
                <w:szCs w:val="28"/>
              </w:rPr>
            </w:pPr>
            <w:r w:rsidRPr="00BA557A">
              <w:rPr>
                <w:sz w:val="28"/>
                <w:szCs w:val="28"/>
              </w:rPr>
              <w:t>8.</w:t>
            </w:r>
          </w:p>
        </w:tc>
        <w:tc>
          <w:tcPr>
            <w:tcW w:w="6296" w:type="dxa"/>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outlineLvl w:val="1"/>
              <w:rPr>
                <w:sz w:val="28"/>
                <w:szCs w:val="28"/>
              </w:rPr>
            </w:pPr>
            <w:r w:rsidRPr="00BA557A">
              <w:rPr>
                <w:sz w:val="28"/>
                <w:szCs w:val="28"/>
              </w:rPr>
              <w:t xml:space="preserve">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w:t>
            </w:r>
            <w:r w:rsidRPr="00BA557A">
              <w:rPr>
                <w:color w:val="000000" w:themeColor="text1"/>
                <w:sz w:val="28"/>
                <w:szCs w:val="28"/>
              </w:rPr>
              <w:t>на создание и (или) развитие центра сельскохозяйственного консультирования</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7B02EA">
            <w:pPr>
              <w:autoSpaceDE w:val="0"/>
              <w:autoSpaceDN w:val="0"/>
              <w:adjustRightInd w:val="0"/>
              <w:jc w:val="right"/>
              <w:rPr>
                <w:color w:val="000000" w:themeColor="text1"/>
                <w:sz w:val="28"/>
                <w:szCs w:val="28"/>
              </w:rPr>
            </w:pPr>
            <w:r w:rsidRPr="00BA557A">
              <w:rPr>
                <w:color w:val="000000" w:themeColor="text1"/>
                <w:sz w:val="28"/>
                <w:szCs w:val="28"/>
              </w:rPr>
              <w:t>7 000,0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7B02EA">
            <w:pPr>
              <w:autoSpaceDE w:val="0"/>
              <w:autoSpaceDN w:val="0"/>
              <w:adjustRightInd w:val="0"/>
              <w:jc w:val="right"/>
              <w:rPr>
                <w:color w:val="000000" w:themeColor="text1"/>
                <w:sz w:val="28"/>
                <w:szCs w:val="28"/>
              </w:rPr>
            </w:pPr>
            <w:r w:rsidRPr="00BA557A">
              <w:rPr>
                <w:color w:val="000000" w:themeColor="text1"/>
                <w:sz w:val="28"/>
                <w:szCs w:val="28"/>
              </w:rPr>
              <w:t>7 000,0</w:t>
            </w:r>
          </w:p>
        </w:tc>
      </w:tr>
      <w:tr w:rsidR="001540F7"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1540F7" w:rsidRPr="00BA557A" w:rsidRDefault="001540F7" w:rsidP="00874CEB">
            <w:pPr>
              <w:autoSpaceDE w:val="0"/>
              <w:autoSpaceDN w:val="0"/>
              <w:adjustRightInd w:val="0"/>
              <w:jc w:val="right"/>
              <w:rPr>
                <w:sz w:val="28"/>
                <w:szCs w:val="28"/>
              </w:rPr>
            </w:pPr>
            <w:r w:rsidRPr="00BA557A">
              <w:rPr>
                <w:sz w:val="28"/>
                <w:szCs w:val="28"/>
              </w:rPr>
              <w:t>9.</w:t>
            </w:r>
          </w:p>
        </w:tc>
        <w:tc>
          <w:tcPr>
            <w:tcW w:w="6296" w:type="dxa"/>
            <w:tcBorders>
              <w:top w:val="single" w:sz="6" w:space="0" w:color="auto"/>
              <w:left w:val="single" w:sz="4" w:space="0" w:color="auto"/>
              <w:bottom w:val="single" w:sz="6" w:space="0" w:color="auto"/>
              <w:right w:val="single" w:sz="6" w:space="0" w:color="auto"/>
            </w:tcBorders>
          </w:tcPr>
          <w:p w:rsidR="001540F7" w:rsidRPr="00BA557A" w:rsidRDefault="001540F7" w:rsidP="00874CEB">
            <w:pPr>
              <w:autoSpaceDE w:val="0"/>
              <w:autoSpaceDN w:val="0"/>
              <w:adjustRightInd w:val="0"/>
              <w:jc w:val="both"/>
              <w:rPr>
                <w:sz w:val="28"/>
                <w:szCs w:val="28"/>
              </w:rPr>
            </w:pPr>
            <w:r w:rsidRPr="00BA557A">
              <w:rPr>
                <w:sz w:val="28"/>
                <w:szCs w:val="28"/>
              </w:rPr>
              <w:t>Субсидия</w:t>
            </w:r>
            <w:r w:rsidRPr="00BA557A">
              <w:t xml:space="preserve"> </w:t>
            </w:r>
            <w:r w:rsidRPr="00BA557A">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   автономной некоммерческой организации «Центр поддержки экспорта Смоленской области» на компенсацию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5 000,0</w:t>
            </w:r>
          </w:p>
        </w:tc>
        <w:tc>
          <w:tcPr>
            <w:tcW w:w="1701" w:type="dxa"/>
            <w:tcBorders>
              <w:top w:val="single" w:sz="6" w:space="0" w:color="auto"/>
              <w:left w:val="single" w:sz="6" w:space="0" w:color="auto"/>
              <w:bottom w:val="single" w:sz="6" w:space="0" w:color="auto"/>
              <w:right w:val="single" w:sz="6" w:space="0" w:color="auto"/>
            </w:tcBorders>
            <w:vAlign w:val="bottom"/>
          </w:tcPr>
          <w:p w:rsidR="001540F7" w:rsidRPr="00BA557A" w:rsidRDefault="001540F7" w:rsidP="00874CEB">
            <w:pPr>
              <w:autoSpaceDE w:val="0"/>
              <w:autoSpaceDN w:val="0"/>
              <w:adjustRightInd w:val="0"/>
              <w:jc w:val="right"/>
              <w:rPr>
                <w:sz w:val="28"/>
                <w:szCs w:val="28"/>
              </w:rPr>
            </w:pPr>
            <w:r w:rsidRPr="00BA557A">
              <w:rPr>
                <w:sz w:val="28"/>
                <w:szCs w:val="28"/>
              </w:rPr>
              <w:t>5 000,0</w:t>
            </w:r>
          </w:p>
        </w:tc>
      </w:tr>
      <w:tr w:rsidR="00671819"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671819" w:rsidRPr="00BA557A" w:rsidRDefault="00671819" w:rsidP="00671819">
            <w:pPr>
              <w:autoSpaceDE w:val="0"/>
              <w:autoSpaceDN w:val="0"/>
              <w:adjustRightInd w:val="0"/>
              <w:jc w:val="right"/>
              <w:rPr>
                <w:sz w:val="28"/>
                <w:szCs w:val="28"/>
              </w:rPr>
            </w:pPr>
            <w:r w:rsidRPr="00BA557A">
              <w:rPr>
                <w:sz w:val="28"/>
                <w:szCs w:val="28"/>
              </w:rPr>
              <w:t>10.</w:t>
            </w:r>
          </w:p>
        </w:tc>
        <w:tc>
          <w:tcPr>
            <w:tcW w:w="6296" w:type="dxa"/>
            <w:tcBorders>
              <w:top w:val="single" w:sz="6" w:space="0" w:color="auto"/>
              <w:left w:val="single" w:sz="4" w:space="0" w:color="auto"/>
              <w:bottom w:val="single" w:sz="6" w:space="0" w:color="auto"/>
              <w:right w:val="single" w:sz="6" w:space="0" w:color="auto"/>
            </w:tcBorders>
          </w:tcPr>
          <w:p w:rsidR="00671819" w:rsidRPr="00BA557A" w:rsidRDefault="00671819" w:rsidP="002E1EBB">
            <w:pPr>
              <w:autoSpaceDE w:val="0"/>
              <w:autoSpaceDN w:val="0"/>
              <w:adjustRightInd w:val="0"/>
              <w:jc w:val="both"/>
              <w:outlineLvl w:val="1"/>
              <w:rPr>
                <w:sz w:val="28"/>
                <w:szCs w:val="28"/>
              </w:rPr>
            </w:pPr>
            <w:r w:rsidRPr="00BA557A">
              <w:rPr>
                <w:sz w:val="28"/>
                <w:szCs w:val="28"/>
              </w:rPr>
              <w:t>Субсидия автономной некоммерческой организации «Проектная дирекция по обеспечению деятельности в сферах строительства и жилищно-коммунального хозяйства» в рамках реализации областной государственной программы «Создание условий для осуществления градостроительной деятельности в Смоленской области»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2E1EBB">
            <w:pPr>
              <w:autoSpaceDE w:val="0"/>
              <w:autoSpaceDN w:val="0"/>
              <w:adjustRightInd w:val="0"/>
              <w:jc w:val="right"/>
              <w:rPr>
                <w:sz w:val="28"/>
                <w:szCs w:val="28"/>
              </w:rPr>
            </w:pPr>
            <w:r w:rsidRPr="00BA557A">
              <w:rPr>
                <w:sz w:val="28"/>
                <w:szCs w:val="28"/>
              </w:rPr>
              <w:t>25 000,0</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2E1EBB">
            <w:pPr>
              <w:autoSpaceDE w:val="0"/>
              <w:autoSpaceDN w:val="0"/>
              <w:adjustRightInd w:val="0"/>
              <w:jc w:val="right"/>
              <w:rPr>
                <w:sz w:val="28"/>
                <w:szCs w:val="28"/>
              </w:rPr>
            </w:pPr>
            <w:r w:rsidRPr="00BA557A">
              <w:rPr>
                <w:sz w:val="28"/>
                <w:szCs w:val="28"/>
              </w:rPr>
              <w:t>25 000,0</w:t>
            </w:r>
          </w:p>
        </w:tc>
      </w:tr>
      <w:tr w:rsidR="00671819"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671819" w:rsidRPr="00BA557A" w:rsidRDefault="00671819" w:rsidP="00671819">
            <w:pPr>
              <w:autoSpaceDE w:val="0"/>
              <w:autoSpaceDN w:val="0"/>
              <w:adjustRightInd w:val="0"/>
              <w:jc w:val="right"/>
              <w:rPr>
                <w:sz w:val="28"/>
                <w:szCs w:val="28"/>
              </w:rPr>
            </w:pPr>
            <w:r w:rsidRPr="00BA557A">
              <w:rPr>
                <w:sz w:val="28"/>
                <w:szCs w:val="28"/>
              </w:rPr>
              <w:lastRenderedPageBreak/>
              <w:t>11.</w:t>
            </w:r>
          </w:p>
        </w:tc>
        <w:tc>
          <w:tcPr>
            <w:tcW w:w="6296" w:type="dxa"/>
            <w:tcBorders>
              <w:top w:val="single" w:sz="6" w:space="0" w:color="auto"/>
              <w:left w:val="single" w:sz="4" w:space="0" w:color="auto"/>
              <w:bottom w:val="single" w:sz="6" w:space="0" w:color="auto"/>
              <w:right w:val="single" w:sz="6" w:space="0" w:color="auto"/>
            </w:tcBorders>
          </w:tcPr>
          <w:p w:rsidR="00671819" w:rsidRPr="00BA557A" w:rsidRDefault="00671819" w:rsidP="00612AD0">
            <w:pPr>
              <w:autoSpaceDE w:val="0"/>
              <w:autoSpaceDN w:val="0"/>
              <w:adjustRightInd w:val="0"/>
              <w:jc w:val="both"/>
              <w:rPr>
                <w:sz w:val="28"/>
                <w:szCs w:val="28"/>
              </w:rPr>
            </w:pPr>
            <w:r w:rsidRPr="00BA557A">
              <w:rPr>
                <w:sz w:val="28"/>
                <w:szCs w:val="28"/>
              </w:rPr>
              <w:t>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rPr>
              <w:t>1 000,0</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rPr>
              <w:t>1 000,0</w:t>
            </w:r>
          </w:p>
        </w:tc>
      </w:tr>
      <w:tr w:rsidR="00671819"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671819" w:rsidRPr="00BA557A" w:rsidRDefault="00671819" w:rsidP="00671819">
            <w:pPr>
              <w:autoSpaceDE w:val="0"/>
              <w:autoSpaceDN w:val="0"/>
              <w:adjustRightInd w:val="0"/>
              <w:jc w:val="right"/>
              <w:rPr>
                <w:sz w:val="28"/>
                <w:szCs w:val="28"/>
              </w:rPr>
            </w:pPr>
            <w:r w:rsidRPr="00BA557A">
              <w:rPr>
                <w:sz w:val="28"/>
                <w:szCs w:val="28"/>
              </w:rPr>
              <w:t>12.</w:t>
            </w:r>
          </w:p>
        </w:tc>
        <w:tc>
          <w:tcPr>
            <w:tcW w:w="6296" w:type="dxa"/>
            <w:tcBorders>
              <w:top w:val="single" w:sz="6" w:space="0" w:color="auto"/>
              <w:left w:val="single" w:sz="4" w:space="0" w:color="auto"/>
              <w:bottom w:val="single" w:sz="6" w:space="0" w:color="auto"/>
              <w:right w:val="single" w:sz="6" w:space="0" w:color="auto"/>
            </w:tcBorders>
          </w:tcPr>
          <w:p w:rsidR="00671819" w:rsidRPr="00BA557A" w:rsidRDefault="00671819" w:rsidP="00612AD0">
            <w:pPr>
              <w:autoSpaceDE w:val="0"/>
              <w:autoSpaceDN w:val="0"/>
              <w:adjustRightInd w:val="0"/>
              <w:jc w:val="both"/>
              <w:outlineLvl w:val="1"/>
              <w:rPr>
                <w:sz w:val="28"/>
                <w:szCs w:val="28"/>
              </w:rPr>
            </w:pPr>
            <w:r w:rsidRPr="00BA557A">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rPr>
              <w:t>100,0</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rPr>
              <w:t>100,0</w:t>
            </w:r>
          </w:p>
        </w:tc>
      </w:tr>
      <w:tr w:rsidR="00671819" w:rsidRPr="00BA557A"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671819" w:rsidRPr="00BA557A" w:rsidRDefault="00671819" w:rsidP="00671819">
            <w:pPr>
              <w:autoSpaceDE w:val="0"/>
              <w:autoSpaceDN w:val="0"/>
              <w:adjustRightInd w:val="0"/>
              <w:jc w:val="right"/>
              <w:rPr>
                <w:sz w:val="28"/>
                <w:szCs w:val="28"/>
              </w:rPr>
            </w:pPr>
            <w:r w:rsidRPr="00BA557A">
              <w:rPr>
                <w:sz w:val="28"/>
                <w:szCs w:val="28"/>
              </w:rPr>
              <w:t>13.</w:t>
            </w:r>
          </w:p>
        </w:tc>
        <w:tc>
          <w:tcPr>
            <w:tcW w:w="6296" w:type="dxa"/>
            <w:tcBorders>
              <w:top w:val="single" w:sz="6" w:space="0" w:color="auto"/>
              <w:left w:val="single" w:sz="4" w:space="0" w:color="auto"/>
              <w:bottom w:val="single" w:sz="6" w:space="0" w:color="auto"/>
              <w:right w:val="single" w:sz="6" w:space="0" w:color="auto"/>
            </w:tcBorders>
          </w:tcPr>
          <w:p w:rsidR="00671819" w:rsidRPr="00BA557A" w:rsidRDefault="00671819" w:rsidP="00612AD0">
            <w:pPr>
              <w:autoSpaceDE w:val="0"/>
              <w:autoSpaceDN w:val="0"/>
              <w:adjustRightInd w:val="0"/>
              <w:jc w:val="both"/>
              <w:rPr>
                <w:sz w:val="28"/>
                <w:szCs w:val="28"/>
              </w:rPr>
            </w:pPr>
            <w:r w:rsidRPr="00BA557A">
              <w:rPr>
                <w:sz w:val="28"/>
                <w:szCs w:val="28"/>
              </w:rPr>
              <w:t>Субсидии 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rPr>
              <w:t>3 700,0</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rPr>
              <w:t>3 700,0</w:t>
            </w:r>
          </w:p>
        </w:tc>
      </w:tr>
      <w:tr w:rsidR="00671819" w:rsidRPr="002E3993" w:rsidTr="00BA557A">
        <w:trPr>
          <w:cantSplit/>
          <w:trHeight w:val="360"/>
        </w:trPr>
        <w:tc>
          <w:tcPr>
            <w:tcW w:w="720" w:type="dxa"/>
            <w:tcBorders>
              <w:top w:val="single" w:sz="4" w:space="0" w:color="auto"/>
              <w:left w:val="single" w:sz="4" w:space="0" w:color="auto"/>
              <w:bottom w:val="single" w:sz="4" w:space="0" w:color="auto"/>
              <w:right w:val="single" w:sz="4" w:space="0" w:color="auto"/>
            </w:tcBorders>
          </w:tcPr>
          <w:p w:rsidR="00671819" w:rsidRPr="00BA557A" w:rsidRDefault="00671819" w:rsidP="00671819">
            <w:pPr>
              <w:autoSpaceDE w:val="0"/>
              <w:autoSpaceDN w:val="0"/>
              <w:adjustRightInd w:val="0"/>
              <w:jc w:val="right"/>
              <w:rPr>
                <w:sz w:val="28"/>
                <w:szCs w:val="28"/>
              </w:rPr>
            </w:pPr>
            <w:r w:rsidRPr="00BA557A">
              <w:rPr>
                <w:sz w:val="28"/>
                <w:szCs w:val="28"/>
                <w:lang w:val="en-US"/>
              </w:rPr>
              <w:t>1</w:t>
            </w:r>
            <w:r w:rsidRPr="00BA557A">
              <w:rPr>
                <w:sz w:val="28"/>
                <w:szCs w:val="28"/>
              </w:rPr>
              <w:t>4.</w:t>
            </w:r>
          </w:p>
        </w:tc>
        <w:tc>
          <w:tcPr>
            <w:tcW w:w="6296" w:type="dxa"/>
            <w:tcBorders>
              <w:top w:val="single" w:sz="6" w:space="0" w:color="auto"/>
              <w:left w:val="single" w:sz="4" w:space="0" w:color="auto"/>
              <w:bottom w:val="single" w:sz="6" w:space="0" w:color="auto"/>
              <w:right w:val="single" w:sz="6" w:space="0" w:color="auto"/>
            </w:tcBorders>
          </w:tcPr>
          <w:p w:rsidR="00671819" w:rsidRPr="00BA557A" w:rsidRDefault="00671819" w:rsidP="00612AD0">
            <w:pPr>
              <w:autoSpaceDE w:val="0"/>
              <w:autoSpaceDN w:val="0"/>
              <w:adjustRightInd w:val="0"/>
              <w:jc w:val="both"/>
              <w:rPr>
                <w:sz w:val="28"/>
                <w:szCs w:val="28"/>
              </w:rPr>
            </w:pPr>
            <w:r w:rsidRPr="00BA557A">
              <w:rPr>
                <w:sz w:val="28"/>
                <w:szCs w:val="28"/>
              </w:rPr>
              <w:t>Субсидии автономным некоммерческим организациям, не являющимся государственными (муниципальными) учреждениями, в целях развития туризма в Смоленской области в рамках реализации областной государственной программы «Развитие культуры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lang w:val="en-US"/>
              </w:rPr>
              <w:t>7</w:t>
            </w:r>
            <w:r w:rsidRPr="00BA557A">
              <w:rPr>
                <w:sz w:val="28"/>
                <w:szCs w:val="28"/>
              </w:rPr>
              <w:t> </w:t>
            </w:r>
            <w:r w:rsidRPr="00BA557A">
              <w:rPr>
                <w:sz w:val="28"/>
                <w:szCs w:val="28"/>
                <w:lang w:val="en-US"/>
              </w:rPr>
              <w:t>000</w:t>
            </w:r>
            <w:r w:rsidRPr="00BA557A">
              <w:rPr>
                <w:sz w:val="28"/>
                <w:szCs w:val="28"/>
              </w:rPr>
              <w:t>,</w:t>
            </w:r>
            <w:r w:rsidRPr="00BA557A">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rsidR="00671819" w:rsidRPr="00BA557A" w:rsidRDefault="00671819" w:rsidP="00612AD0">
            <w:pPr>
              <w:autoSpaceDE w:val="0"/>
              <w:autoSpaceDN w:val="0"/>
              <w:adjustRightInd w:val="0"/>
              <w:jc w:val="right"/>
              <w:rPr>
                <w:sz w:val="28"/>
                <w:szCs w:val="28"/>
              </w:rPr>
            </w:pPr>
            <w:r w:rsidRPr="00BA557A">
              <w:rPr>
                <w:sz w:val="28"/>
                <w:szCs w:val="28"/>
              </w:rPr>
              <w:t>7 000,0</w:t>
            </w:r>
          </w:p>
        </w:tc>
      </w:tr>
    </w:tbl>
    <w:p w:rsidR="00E04DA3" w:rsidRPr="002E3993" w:rsidRDefault="00E04DA3" w:rsidP="008545AD">
      <w:pPr>
        <w:ind w:firstLine="708"/>
        <w:jc w:val="both"/>
        <w:rPr>
          <w:b/>
          <w:sz w:val="28"/>
          <w:szCs w:val="28"/>
        </w:rPr>
      </w:pPr>
    </w:p>
    <w:sectPr w:rsidR="00E04DA3" w:rsidRPr="002E3993" w:rsidSect="008545AD">
      <w:headerReference w:type="default" r:id="rId7"/>
      <w:pgSz w:w="11906" w:h="16838" w:code="9"/>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6248" w:rsidRDefault="00BE6248" w:rsidP="00CF2FC7">
      <w:r>
        <w:separator/>
      </w:r>
    </w:p>
  </w:endnote>
  <w:endnote w:type="continuationSeparator" w:id="0">
    <w:p w:rsidR="00BE6248" w:rsidRDefault="00BE6248"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6248" w:rsidRDefault="00BE6248" w:rsidP="00CF2FC7">
      <w:r>
        <w:separator/>
      </w:r>
    </w:p>
  </w:footnote>
  <w:footnote w:type="continuationSeparator" w:id="0">
    <w:p w:rsidR="00BE6248" w:rsidRDefault="00BE6248"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AA3" w:rsidRDefault="008E3E10">
    <w:pPr>
      <w:pStyle w:val="a4"/>
      <w:jc w:val="center"/>
    </w:pPr>
    <w:r>
      <w:fldChar w:fldCharType="begin"/>
    </w:r>
    <w:r w:rsidR="00817AA3">
      <w:instrText>PAGE   \* MERGEFORMAT</w:instrText>
    </w:r>
    <w:r>
      <w:fldChar w:fldCharType="separate"/>
    </w:r>
    <w:r w:rsidR="00BA557A">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371"/>
    <w:rsid w:val="00000F85"/>
    <w:rsid w:val="0000261C"/>
    <w:rsid w:val="00003441"/>
    <w:rsid w:val="000128BC"/>
    <w:rsid w:val="00016B9A"/>
    <w:rsid w:val="00022C02"/>
    <w:rsid w:val="0002366C"/>
    <w:rsid w:val="00023D20"/>
    <w:rsid w:val="00024DB5"/>
    <w:rsid w:val="0003705F"/>
    <w:rsid w:val="00037202"/>
    <w:rsid w:val="00041258"/>
    <w:rsid w:val="00044EB0"/>
    <w:rsid w:val="00046191"/>
    <w:rsid w:val="00047B38"/>
    <w:rsid w:val="00053E83"/>
    <w:rsid w:val="0006176B"/>
    <w:rsid w:val="0006270E"/>
    <w:rsid w:val="00065733"/>
    <w:rsid w:val="00066E33"/>
    <w:rsid w:val="000731E4"/>
    <w:rsid w:val="0007528E"/>
    <w:rsid w:val="00077CBC"/>
    <w:rsid w:val="00080A8D"/>
    <w:rsid w:val="000843D0"/>
    <w:rsid w:val="000A1A72"/>
    <w:rsid w:val="000A49F3"/>
    <w:rsid w:val="000A64BD"/>
    <w:rsid w:val="000B2CC3"/>
    <w:rsid w:val="000C095F"/>
    <w:rsid w:val="000D2F42"/>
    <w:rsid w:val="000D6CDF"/>
    <w:rsid w:val="000E0091"/>
    <w:rsid w:val="000E1884"/>
    <w:rsid w:val="000F0FAE"/>
    <w:rsid w:val="000F128C"/>
    <w:rsid w:val="000F3A07"/>
    <w:rsid w:val="000F488D"/>
    <w:rsid w:val="000F4D0E"/>
    <w:rsid w:val="000F75AD"/>
    <w:rsid w:val="00100F2B"/>
    <w:rsid w:val="0010459E"/>
    <w:rsid w:val="00114FDC"/>
    <w:rsid w:val="00126672"/>
    <w:rsid w:val="001325BE"/>
    <w:rsid w:val="001356EF"/>
    <w:rsid w:val="0013590F"/>
    <w:rsid w:val="00137B6B"/>
    <w:rsid w:val="00145750"/>
    <w:rsid w:val="00147004"/>
    <w:rsid w:val="001540F7"/>
    <w:rsid w:val="0015624F"/>
    <w:rsid w:val="001665C2"/>
    <w:rsid w:val="00166CAF"/>
    <w:rsid w:val="00180CD3"/>
    <w:rsid w:val="00183D28"/>
    <w:rsid w:val="00184E20"/>
    <w:rsid w:val="001926B9"/>
    <w:rsid w:val="0019560F"/>
    <w:rsid w:val="001A48E6"/>
    <w:rsid w:val="001A78FD"/>
    <w:rsid w:val="001C7E9A"/>
    <w:rsid w:val="001E2D38"/>
    <w:rsid w:val="001E49CD"/>
    <w:rsid w:val="001E6FB4"/>
    <w:rsid w:val="00203E9F"/>
    <w:rsid w:val="00206C81"/>
    <w:rsid w:val="00210CA5"/>
    <w:rsid w:val="00212221"/>
    <w:rsid w:val="0021248E"/>
    <w:rsid w:val="00216D1E"/>
    <w:rsid w:val="00232653"/>
    <w:rsid w:val="002352B1"/>
    <w:rsid w:val="00242A55"/>
    <w:rsid w:val="00247887"/>
    <w:rsid w:val="00254A14"/>
    <w:rsid w:val="00262E6C"/>
    <w:rsid w:val="00274115"/>
    <w:rsid w:val="00277321"/>
    <w:rsid w:val="00287256"/>
    <w:rsid w:val="002921E7"/>
    <w:rsid w:val="002A7EE8"/>
    <w:rsid w:val="002D1860"/>
    <w:rsid w:val="002E3993"/>
    <w:rsid w:val="00303A10"/>
    <w:rsid w:val="003067F1"/>
    <w:rsid w:val="003115FA"/>
    <w:rsid w:val="003147A0"/>
    <w:rsid w:val="003163C5"/>
    <w:rsid w:val="00321C34"/>
    <w:rsid w:val="00323379"/>
    <w:rsid w:val="00326416"/>
    <w:rsid w:val="00347603"/>
    <w:rsid w:val="00356EEE"/>
    <w:rsid w:val="00365C10"/>
    <w:rsid w:val="00365D17"/>
    <w:rsid w:val="00375A16"/>
    <w:rsid w:val="003777B3"/>
    <w:rsid w:val="00386BFD"/>
    <w:rsid w:val="00392255"/>
    <w:rsid w:val="0039273F"/>
    <w:rsid w:val="00397A48"/>
    <w:rsid w:val="003A0ACE"/>
    <w:rsid w:val="003A2EEC"/>
    <w:rsid w:val="003A7977"/>
    <w:rsid w:val="003B28D3"/>
    <w:rsid w:val="003C3B2A"/>
    <w:rsid w:val="003D248C"/>
    <w:rsid w:val="003D5944"/>
    <w:rsid w:val="003E0721"/>
    <w:rsid w:val="00410AB1"/>
    <w:rsid w:val="004155B7"/>
    <w:rsid w:val="00430E65"/>
    <w:rsid w:val="00442278"/>
    <w:rsid w:val="00447D9F"/>
    <w:rsid w:val="004525C0"/>
    <w:rsid w:val="00457788"/>
    <w:rsid w:val="00474B3A"/>
    <w:rsid w:val="004859BD"/>
    <w:rsid w:val="004952B5"/>
    <w:rsid w:val="004A4C29"/>
    <w:rsid w:val="004A5973"/>
    <w:rsid w:val="004C0238"/>
    <w:rsid w:val="004C0C6E"/>
    <w:rsid w:val="004C2804"/>
    <w:rsid w:val="004C4539"/>
    <w:rsid w:val="004D47B7"/>
    <w:rsid w:val="004D5273"/>
    <w:rsid w:val="004F2639"/>
    <w:rsid w:val="004F3580"/>
    <w:rsid w:val="00503597"/>
    <w:rsid w:val="00513E1F"/>
    <w:rsid w:val="00516944"/>
    <w:rsid w:val="005170F7"/>
    <w:rsid w:val="005206BB"/>
    <w:rsid w:val="0052169F"/>
    <w:rsid w:val="00525F29"/>
    <w:rsid w:val="005268FF"/>
    <w:rsid w:val="00527190"/>
    <w:rsid w:val="00531424"/>
    <w:rsid w:val="0053218F"/>
    <w:rsid w:val="00533B83"/>
    <w:rsid w:val="00533D9E"/>
    <w:rsid w:val="005417A5"/>
    <w:rsid w:val="005443C5"/>
    <w:rsid w:val="00546A21"/>
    <w:rsid w:val="00550029"/>
    <w:rsid w:val="00550A38"/>
    <w:rsid w:val="00550BFC"/>
    <w:rsid w:val="00560463"/>
    <w:rsid w:val="005609C4"/>
    <w:rsid w:val="00561B08"/>
    <w:rsid w:val="00562AF1"/>
    <w:rsid w:val="005719B4"/>
    <w:rsid w:val="00577709"/>
    <w:rsid w:val="00580391"/>
    <w:rsid w:val="00582B0B"/>
    <w:rsid w:val="00591273"/>
    <w:rsid w:val="00593C59"/>
    <w:rsid w:val="00593D2D"/>
    <w:rsid w:val="00594FBB"/>
    <w:rsid w:val="005A6A58"/>
    <w:rsid w:val="005B29F0"/>
    <w:rsid w:val="005C03C4"/>
    <w:rsid w:val="005D55CA"/>
    <w:rsid w:val="005D7E1C"/>
    <w:rsid w:val="005E0CF4"/>
    <w:rsid w:val="005E746A"/>
    <w:rsid w:val="005F5C30"/>
    <w:rsid w:val="005F765A"/>
    <w:rsid w:val="00602659"/>
    <w:rsid w:val="00610AD6"/>
    <w:rsid w:val="0061150D"/>
    <w:rsid w:val="00612860"/>
    <w:rsid w:val="006131A4"/>
    <w:rsid w:val="0063059C"/>
    <w:rsid w:val="006601A6"/>
    <w:rsid w:val="0066286C"/>
    <w:rsid w:val="00671819"/>
    <w:rsid w:val="006719F8"/>
    <w:rsid w:val="0067558F"/>
    <w:rsid w:val="00675D66"/>
    <w:rsid w:val="00677085"/>
    <w:rsid w:val="00680B48"/>
    <w:rsid w:val="00684D57"/>
    <w:rsid w:val="0068696A"/>
    <w:rsid w:val="00686BB2"/>
    <w:rsid w:val="00687432"/>
    <w:rsid w:val="006942E0"/>
    <w:rsid w:val="006A19A5"/>
    <w:rsid w:val="006B4023"/>
    <w:rsid w:val="006D0F3F"/>
    <w:rsid w:val="006D6BE6"/>
    <w:rsid w:val="006D6E21"/>
    <w:rsid w:val="006F0D88"/>
    <w:rsid w:val="006F6459"/>
    <w:rsid w:val="00702675"/>
    <w:rsid w:val="00704334"/>
    <w:rsid w:val="0070489B"/>
    <w:rsid w:val="0070621C"/>
    <w:rsid w:val="00716052"/>
    <w:rsid w:val="00717EB4"/>
    <w:rsid w:val="00721378"/>
    <w:rsid w:val="007315C8"/>
    <w:rsid w:val="0073307C"/>
    <w:rsid w:val="00737964"/>
    <w:rsid w:val="00740006"/>
    <w:rsid w:val="007473CE"/>
    <w:rsid w:val="007536AD"/>
    <w:rsid w:val="007614D6"/>
    <w:rsid w:val="00766C03"/>
    <w:rsid w:val="00771A6F"/>
    <w:rsid w:val="00773733"/>
    <w:rsid w:val="00775E99"/>
    <w:rsid w:val="0078338C"/>
    <w:rsid w:val="00790120"/>
    <w:rsid w:val="007913CC"/>
    <w:rsid w:val="0079324A"/>
    <w:rsid w:val="007972B8"/>
    <w:rsid w:val="007A16F7"/>
    <w:rsid w:val="007A3478"/>
    <w:rsid w:val="007A429E"/>
    <w:rsid w:val="007A446D"/>
    <w:rsid w:val="007B05B9"/>
    <w:rsid w:val="007C021A"/>
    <w:rsid w:val="007C5EC4"/>
    <w:rsid w:val="007D6F19"/>
    <w:rsid w:val="007D709A"/>
    <w:rsid w:val="007E0A3D"/>
    <w:rsid w:val="007E4990"/>
    <w:rsid w:val="007E7790"/>
    <w:rsid w:val="007F65D4"/>
    <w:rsid w:val="007F6638"/>
    <w:rsid w:val="008011D6"/>
    <w:rsid w:val="00811FBC"/>
    <w:rsid w:val="00812A9A"/>
    <w:rsid w:val="00817AA3"/>
    <w:rsid w:val="00821D41"/>
    <w:rsid w:val="00823DE1"/>
    <w:rsid w:val="00824470"/>
    <w:rsid w:val="00824FE9"/>
    <w:rsid w:val="008313CB"/>
    <w:rsid w:val="00832F5A"/>
    <w:rsid w:val="00835713"/>
    <w:rsid w:val="00836EFB"/>
    <w:rsid w:val="00845C53"/>
    <w:rsid w:val="00852013"/>
    <w:rsid w:val="00852D15"/>
    <w:rsid w:val="008545AD"/>
    <w:rsid w:val="00856FF0"/>
    <w:rsid w:val="00857917"/>
    <w:rsid w:val="008665A3"/>
    <w:rsid w:val="00872543"/>
    <w:rsid w:val="00874CEB"/>
    <w:rsid w:val="00874DC8"/>
    <w:rsid w:val="00875080"/>
    <w:rsid w:val="00876B06"/>
    <w:rsid w:val="00882ABC"/>
    <w:rsid w:val="00883245"/>
    <w:rsid w:val="00887EFE"/>
    <w:rsid w:val="0089179A"/>
    <w:rsid w:val="008A074B"/>
    <w:rsid w:val="008B7306"/>
    <w:rsid w:val="008C20E3"/>
    <w:rsid w:val="008C2E7A"/>
    <w:rsid w:val="008C391A"/>
    <w:rsid w:val="008D4956"/>
    <w:rsid w:val="008E3E10"/>
    <w:rsid w:val="008F1FF0"/>
    <w:rsid w:val="008F3D5A"/>
    <w:rsid w:val="0091491F"/>
    <w:rsid w:val="0091507F"/>
    <w:rsid w:val="009170C9"/>
    <w:rsid w:val="00920821"/>
    <w:rsid w:val="00922628"/>
    <w:rsid w:val="00947593"/>
    <w:rsid w:val="00947704"/>
    <w:rsid w:val="00954FD7"/>
    <w:rsid w:val="009550A6"/>
    <w:rsid w:val="00971A8A"/>
    <w:rsid w:val="009730D2"/>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4194B"/>
    <w:rsid w:val="00A41E30"/>
    <w:rsid w:val="00A422E7"/>
    <w:rsid w:val="00A4283E"/>
    <w:rsid w:val="00A438EC"/>
    <w:rsid w:val="00A51C3C"/>
    <w:rsid w:val="00A61AA6"/>
    <w:rsid w:val="00A6331D"/>
    <w:rsid w:val="00A64DAB"/>
    <w:rsid w:val="00A7227D"/>
    <w:rsid w:val="00A809F5"/>
    <w:rsid w:val="00A85E48"/>
    <w:rsid w:val="00A87A5E"/>
    <w:rsid w:val="00AA3D39"/>
    <w:rsid w:val="00AA6E2A"/>
    <w:rsid w:val="00AB0AE8"/>
    <w:rsid w:val="00AC2D3A"/>
    <w:rsid w:val="00AE2CA0"/>
    <w:rsid w:val="00AE7FB8"/>
    <w:rsid w:val="00AF5FF8"/>
    <w:rsid w:val="00B03430"/>
    <w:rsid w:val="00B134D1"/>
    <w:rsid w:val="00B321B4"/>
    <w:rsid w:val="00B34017"/>
    <w:rsid w:val="00B35639"/>
    <w:rsid w:val="00B40F63"/>
    <w:rsid w:val="00B41837"/>
    <w:rsid w:val="00B423A5"/>
    <w:rsid w:val="00B44630"/>
    <w:rsid w:val="00B50946"/>
    <w:rsid w:val="00B5692D"/>
    <w:rsid w:val="00B57810"/>
    <w:rsid w:val="00B64167"/>
    <w:rsid w:val="00B671E0"/>
    <w:rsid w:val="00B72922"/>
    <w:rsid w:val="00B82A5C"/>
    <w:rsid w:val="00B86DF3"/>
    <w:rsid w:val="00BA16E9"/>
    <w:rsid w:val="00BA211F"/>
    <w:rsid w:val="00BA557A"/>
    <w:rsid w:val="00BC02BD"/>
    <w:rsid w:val="00BE6248"/>
    <w:rsid w:val="00BF5F62"/>
    <w:rsid w:val="00C0633F"/>
    <w:rsid w:val="00C11BF7"/>
    <w:rsid w:val="00C15F46"/>
    <w:rsid w:val="00C22CD8"/>
    <w:rsid w:val="00C233CD"/>
    <w:rsid w:val="00C34770"/>
    <w:rsid w:val="00C40306"/>
    <w:rsid w:val="00C50281"/>
    <w:rsid w:val="00C53B8E"/>
    <w:rsid w:val="00C54522"/>
    <w:rsid w:val="00C547C3"/>
    <w:rsid w:val="00C71D83"/>
    <w:rsid w:val="00C73D1C"/>
    <w:rsid w:val="00C74656"/>
    <w:rsid w:val="00C80F10"/>
    <w:rsid w:val="00C85ED2"/>
    <w:rsid w:val="00CA2605"/>
    <w:rsid w:val="00CA6D58"/>
    <w:rsid w:val="00CB1E17"/>
    <w:rsid w:val="00CB3CBB"/>
    <w:rsid w:val="00CD21A2"/>
    <w:rsid w:val="00CD6FDF"/>
    <w:rsid w:val="00CE2322"/>
    <w:rsid w:val="00CE2EFA"/>
    <w:rsid w:val="00CE7D4A"/>
    <w:rsid w:val="00CF2FAE"/>
    <w:rsid w:val="00CF2FC7"/>
    <w:rsid w:val="00D00C1F"/>
    <w:rsid w:val="00D0137E"/>
    <w:rsid w:val="00D12EC7"/>
    <w:rsid w:val="00D14E47"/>
    <w:rsid w:val="00D26264"/>
    <w:rsid w:val="00D26EB1"/>
    <w:rsid w:val="00D43BAD"/>
    <w:rsid w:val="00D57FF1"/>
    <w:rsid w:val="00D6371C"/>
    <w:rsid w:val="00D64EE6"/>
    <w:rsid w:val="00D719FB"/>
    <w:rsid w:val="00D859C3"/>
    <w:rsid w:val="00D90479"/>
    <w:rsid w:val="00D92F6D"/>
    <w:rsid w:val="00DA3DD9"/>
    <w:rsid w:val="00DA5E2D"/>
    <w:rsid w:val="00DB349F"/>
    <w:rsid w:val="00DB3631"/>
    <w:rsid w:val="00DC056C"/>
    <w:rsid w:val="00DC2240"/>
    <w:rsid w:val="00DC305F"/>
    <w:rsid w:val="00DE1CB7"/>
    <w:rsid w:val="00DE36D2"/>
    <w:rsid w:val="00DF108A"/>
    <w:rsid w:val="00DF1EBD"/>
    <w:rsid w:val="00E00B99"/>
    <w:rsid w:val="00E01E2F"/>
    <w:rsid w:val="00E03F7F"/>
    <w:rsid w:val="00E04DA3"/>
    <w:rsid w:val="00E21E84"/>
    <w:rsid w:val="00E26A63"/>
    <w:rsid w:val="00E31225"/>
    <w:rsid w:val="00E356CB"/>
    <w:rsid w:val="00E3681E"/>
    <w:rsid w:val="00E37F89"/>
    <w:rsid w:val="00E52CAB"/>
    <w:rsid w:val="00E558A5"/>
    <w:rsid w:val="00E652CF"/>
    <w:rsid w:val="00E802F2"/>
    <w:rsid w:val="00E829FB"/>
    <w:rsid w:val="00E853E7"/>
    <w:rsid w:val="00E924E2"/>
    <w:rsid w:val="00E941C7"/>
    <w:rsid w:val="00E96B45"/>
    <w:rsid w:val="00EA304B"/>
    <w:rsid w:val="00EA38B8"/>
    <w:rsid w:val="00EA73AD"/>
    <w:rsid w:val="00EB0B63"/>
    <w:rsid w:val="00EB7512"/>
    <w:rsid w:val="00EC0F28"/>
    <w:rsid w:val="00ED1341"/>
    <w:rsid w:val="00ED4A6A"/>
    <w:rsid w:val="00EE3A08"/>
    <w:rsid w:val="00EE5D20"/>
    <w:rsid w:val="00EF2687"/>
    <w:rsid w:val="00F1762B"/>
    <w:rsid w:val="00F24795"/>
    <w:rsid w:val="00F41508"/>
    <w:rsid w:val="00F46AC0"/>
    <w:rsid w:val="00F577A6"/>
    <w:rsid w:val="00F65FB8"/>
    <w:rsid w:val="00F67768"/>
    <w:rsid w:val="00F801F2"/>
    <w:rsid w:val="00F83BFB"/>
    <w:rsid w:val="00F8756F"/>
    <w:rsid w:val="00F87EBA"/>
    <w:rsid w:val="00F974E2"/>
    <w:rsid w:val="00FA2E1C"/>
    <w:rsid w:val="00FA4A9B"/>
    <w:rsid w:val="00FB0ED2"/>
    <w:rsid w:val="00FB3DC4"/>
    <w:rsid w:val="00FB6BF9"/>
    <w:rsid w:val="00FC0955"/>
    <w:rsid w:val="00FC0D13"/>
    <w:rsid w:val="00FC6C52"/>
    <w:rsid w:val="00FD420D"/>
    <w:rsid w:val="00FE1182"/>
    <w:rsid w:val="00FE1F50"/>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80CC33A-ECB2-4569-886B-A26D7ED5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406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1240</Words>
  <Characters>7073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16</cp:revision>
  <cp:lastPrinted>2022-10-10T11:09:00Z</cp:lastPrinted>
  <dcterms:created xsi:type="dcterms:W3CDTF">2023-10-05T06:23:00Z</dcterms:created>
  <dcterms:modified xsi:type="dcterms:W3CDTF">2023-10-31T08:05:00Z</dcterms:modified>
</cp:coreProperties>
</file>