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3192"/>
        <w:gridCol w:w="4434"/>
        <w:gridCol w:w="2979"/>
      </w:tblGrid>
      <w:tr w:rsidR="00297C0E" w:rsidRPr="00961E80" w14:paraId="717113BB" w14:textId="77777777" w:rsidTr="00A66227">
        <w:trPr>
          <w:cantSplit/>
          <w:trHeight w:val="1250"/>
        </w:trPr>
        <w:tc>
          <w:tcPr>
            <w:tcW w:w="3190" w:type="dxa"/>
            <w:vMerge w:val="restart"/>
          </w:tcPr>
          <w:p w14:paraId="3BC45F56" w14:textId="77777777" w:rsidR="00297C0E" w:rsidRPr="00540549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  <w:hideMark/>
          </w:tcPr>
          <w:p w14:paraId="778A336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961E80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329C0" wp14:editId="6DC58FFA">
                  <wp:extent cx="762000" cy="853440"/>
                  <wp:effectExtent l="0" t="0" r="0" b="3810"/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  <w:hideMark/>
          </w:tcPr>
          <w:p w14:paraId="0BE3842A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14:paraId="3251EF23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внесен Губернатором</w:t>
            </w:r>
          </w:p>
          <w:p w14:paraId="0C4FEE2E" w14:textId="77777777" w:rsidR="00297C0E" w:rsidRPr="00961E80" w:rsidRDefault="00297C0E" w:rsidP="00A66227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1E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Смоленской области</w:t>
            </w:r>
          </w:p>
        </w:tc>
      </w:tr>
      <w:tr w:rsidR="00297C0E" w:rsidRPr="00961E80" w14:paraId="02D47532" w14:textId="77777777" w:rsidTr="00A66227">
        <w:trPr>
          <w:cantSplit/>
          <w:trHeight w:val="230"/>
        </w:trPr>
        <w:tc>
          <w:tcPr>
            <w:tcW w:w="3190" w:type="dxa"/>
            <w:vMerge/>
            <w:vAlign w:val="center"/>
            <w:hideMark/>
          </w:tcPr>
          <w:p w14:paraId="1A0ECF8B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  <w:hideMark/>
          </w:tcPr>
          <w:p w14:paraId="453CBC78" w14:textId="77777777" w:rsidR="00297C0E" w:rsidRPr="00961E80" w:rsidRDefault="00297C0E" w:rsidP="00A6622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617318B" w14:textId="77777777" w:rsidR="00297C0E" w:rsidRPr="00961E80" w:rsidRDefault="00297C0E" w:rsidP="00A66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BA0AE85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14:paraId="4E53F65D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14:paraId="061F3AA9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71A15F2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ОБЛАСТНОЙ ЗАКОН</w:t>
      </w:r>
    </w:p>
    <w:p w14:paraId="3EC8D9BA" w14:textId="77777777" w:rsidR="00297C0E" w:rsidRPr="00961E80" w:rsidRDefault="00297C0E" w:rsidP="00297C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55954E" w14:textId="35E0ACF8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областном бюджете на 202</w:t>
      </w:r>
      <w:r w:rsidR="00540549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14:paraId="004D97EC" w14:textId="22679407" w:rsidR="00297C0E" w:rsidRPr="00961E80" w:rsidRDefault="00297C0E" w:rsidP="00297C0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540549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540549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3BC9F042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12DE4E" w14:textId="77777777" w:rsidR="00297C0E" w:rsidRPr="00961E80" w:rsidRDefault="00297C0E" w:rsidP="00297C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E745C1" w14:textId="77777777" w:rsidR="00297C0E" w:rsidRPr="00961E80" w:rsidRDefault="00297C0E" w:rsidP="00297C0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 Смоленской областной Думой</w:t>
      </w:r>
    </w:p>
    <w:p w14:paraId="2E6BDAC6" w14:textId="610C8685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</w:t>
      </w:r>
      <w:proofErr w:type="gramStart"/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_»_</w:t>
      </w:r>
      <w:proofErr w:type="gramEnd"/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____________ 202</w:t>
      </w:r>
      <w:r w:rsidR="00540549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B4B9B7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458EE1" w14:textId="77777777" w:rsidR="00297C0E" w:rsidRPr="00961E80" w:rsidRDefault="00297C0E" w:rsidP="00297C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708B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14:paraId="7465DFB8" w14:textId="4453F5D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областного бюджета на 202</w:t>
      </w:r>
      <w:r w:rsidR="0054054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03449021" w14:textId="0B31B4F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74</w:t>
      </w:r>
      <w:r w:rsidR="0007661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183</w:t>
      </w:r>
      <w:r w:rsidR="0007661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639</w:t>
      </w:r>
      <w:r w:rsidR="0007661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13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8513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885</w:t>
      </w:r>
      <w:r w:rsidR="00D8513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285</w:t>
      </w:r>
      <w:r w:rsidR="00D8513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D35BB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12 885 285,6</w:t>
      </w:r>
      <w:r w:rsidR="005E766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785A063F" w14:textId="414AF7F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в сумме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71</w:t>
      </w:r>
      <w:r w:rsidR="00983A0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815</w:t>
      </w:r>
      <w:r w:rsidR="00983A0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790</w:t>
      </w:r>
      <w:r w:rsidR="00983A0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5E766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35BB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30AE8AF0" w14:textId="4D05E9C0" w:rsidR="00297C0E" w:rsidRPr="00961E80" w:rsidRDefault="00297C0E" w:rsidP="00544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E7665" w:rsidRPr="00961E80">
        <w:rPr>
          <w:rFonts w:ascii="Times New Roman" w:hAnsi="Times New Roman" w:cs="Times New Roman"/>
          <w:sz w:val="28"/>
          <w:szCs w:val="28"/>
        </w:rPr>
        <w:t>профицит</w:t>
      </w:r>
      <w:r w:rsidRPr="00961E80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3B50D5" w:rsidRPr="00961E80">
        <w:rPr>
          <w:rFonts w:ascii="Times New Roman" w:hAnsi="Times New Roman" w:cs="Times New Roman"/>
          <w:b/>
          <w:sz w:val="28"/>
          <w:szCs w:val="28"/>
        </w:rPr>
        <w:t>2</w:t>
      </w:r>
      <w:r w:rsidR="005E7665" w:rsidRPr="00961E80">
        <w:rPr>
          <w:rFonts w:ascii="Times New Roman" w:hAnsi="Times New Roman" w:cs="Times New Roman"/>
          <w:b/>
          <w:sz w:val="28"/>
          <w:szCs w:val="28"/>
        </w:rPr>
        <w:t> 3</w:t>
      </w:r>
      <w:r w:rsidR="00D35BB8" w:rsidRPr="00961E80">
        <w:rPr>
          <w:rFonts w:ascii="Times New Roman" w:hAnsi="Times New Roman" w:cs="Times New Roman"/>
          <w:b/>
          <w:sz w:val="28"/>
          <w:szCs w:val="28"/>
        </w:rPr>
        <w:t>6</w:t>
      </w:r>
      <w:r w:rsidR="005E7665" w:rsidRPr="00961E80">
        <w:rPr>
          <w:rFonts w:ascii="Times New Roman" w:hAnsi="Times New Roman" w:cs="Times New Roman"/>
          <w:b/>
          <w:sz w:val="28"/>
          <w:szCs w:val="28"/>
        </w:rPr>
        <w:t>7</w:t>
      </w:r>
      <w:r w:rsidR="003B50D5" w:rsidRPr="00961E80">
        <w:rPr>
          <w:rFonts w:ascii="Times New Roman" w:hAnsi="Times New Roman" w:cs="Times New Roman"/>
          <w:b/>
          <w:sz w:val="28"/>
          <w:szCs w:val="28"/>
        </w:rPr>
        <w:t> </w:t>
      </w:r>
      <w:r w:rsidR="00D35BB8" w:rsidRPr="00961E80">
        <w:rPr>
          <w:rFonts w:ascii="Times New Roman" w:hAnsi="Times New Roman" w:cs="Times New Roman"/>
          <w:b/>
          <w:sz w:val="28"/>
          <w:szCs w:val="28"/>
        </w:rPr>
        <w:t>8</w:t>
      </w:r>
      <w:r w:rsidR="005E7665" w:rsidRPr="00961E80">
        <w:rPr>
          <w:rFonts w:ascii="Times New Roman" w:hAnsi="Times New Roman" w:cs="Times New Roman"/>
          <w:b/>
          <w:sz w:val="28"/>
          <w:szCs w:val="28"/>
        </w:rPr>
        <w:t>49</w:t>
      </w:r>
      <w:r w:rsidR="003B50D5" w:rsidRPr="00961E80">
        <w:rPr>
          <w:rFonts w:ascii="Times New Roman" w:hAnsi="Times New Roman" w:cs="Times New Roman"/>
          <w:b/>
          <w:sz w:val="28"/>
          <w:szCs w:val="28"/>
        </w:rPr>
        <w:t>,</w:t>
      </w:r>
      <w:r w:rsidR="005E7665" w:rsidRPr="00961E80">
        <w:rPr>
          <w:rFonts w:ascii="Times New Roman" w:hAnsi="Times New Roman" w:cs="Times New Roman"/>
          <w:b/>
          <w:sz w:val="28"/>
          <w:szCs w:val="28"/>
        </w:rPr>
        <w:t>1</w:t>
      </w:r>
      <w:r w:rsidR="00D35BB8" w:rsidRPr="00961E80">
        <w:rPr>
          <w:rFonts w:ascii="Times New Roman" w:hAnsi="Times New Roman" w:cs="Times New Roman"/>
          <w:b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</w:t>
      </w:r>
      <w:r w:rsidR="000C2DB1" w:rsidRPr="00961E80">
        <w:rPr>
          <w:rFonts w:ascii="Times New Roman" w:hAnsi="Times New Roman" w:cs="Times New Roman"/>
          <w:sz w:val="28"/>
          <w:szCs w:val="28"/>
        </w:rPr>
        <w:t>.</w:t>
      </w:r>
    </w:p>
    <w:p w14:paraId="3314E0E5" w14:textId="5AE3F55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общий объем межбюджетных трансфертов, предоставляемых бюджетам бюджетной системы Российской Федерации в 202</w:t>
      </w:r>
      <w:r w:rsidR="00BC37E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областного бюджета, в сумме </w:t>
      </w:r>
      <w:r w:rsidR="003218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C600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879A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479</w:t>
      </w:r>
      <w:r w:rsidR="004879A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421</w:t>
      </w:r>
      <w:r w:rsidR="004879A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14:paraId="43048483" w14:textId="646F600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7C600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7C600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879A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942</w:t>
      </w:r>
      <w:r w:rsidR="004879A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532</w:t>
      </w:r>
      <w:r w:rsidR="004879A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5C6ED5" w14:textId="619B973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2054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енсионного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социального страхования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из областного бюджета в 202</w:t>
      </w:r>
      <w:r w:rsidR="007C600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218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</w:t>
      </w:r>
      <w:r w:rsidR="007C600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218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401</w:t>
      </w:r>
      <w:r w:rsidR="009A342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442CD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814A1AB" w14:textId="41BA25C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74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7C600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7C600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A342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C600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487</w:t>
      </w:r>
      <w:r w:rsidR="009A342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C600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FA795E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A8AF11F" w14:textId="3683803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основные характеристики областного бюджета на плановый период 202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годов:</w:t>
      </w:r>
    </w:p>
    <w:p w14:paraId="0F50D721" w14:textId="1154D2C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областного бюджета на 202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65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218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81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898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218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объем безвозмездных поступлений в сумме 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685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176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20BE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из которых объем получаемых межбюджетных трансфертов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4 685 176,8 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68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123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552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7743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объем безвозмездных поступлений в сумме 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503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782</w:t>
      </w:r>
      <w:r w:rsidR="00100A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рублей, из которых объем получаемых межбюджетных трансфертов – </w:t>
      </w:r>
      <w:r w:rsidR="00D243A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4 503 782,4</w:t>
      </w:r>
      <w:r w:rsidR="00D243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B59CE8D" w14:textId="7B4DF35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областного бюджета на 202</w:t>
      </w:r>
      <w:r w:rsidR="0004502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67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04502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502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563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0393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4502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04502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6127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50C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</w:t>
      </w:r>
      <w:r w:rsidR="00E50C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402</w:t>
      </w:r>
      <w:r w:rsidR="00E50C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</w:t>
      </w:r>
      <w:r w:rsidR="006B052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511 586</w:t>
      </w:r>
      <w:r w:rsidR="006B052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областного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C4416"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907</w:t>
      </w:r>
      <w:r w:rsidR="00BC4416"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021</w:t>
      </w:r>
      <w:r w:rsidR="00BC441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2F55CE97" w14:textId="15656DC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на 202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4 218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637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1E067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695EC1" w:rsidRPr="00961E80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F80E88" w:rsidRPr="00961E8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80E8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95EC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966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80E8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E348C1" w14:textId="3448E0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26E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7326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6482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326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058</w:t>
      </w:r>
      <w:r w:rsidR="00E6482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326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147</w:t>
      </w:r>
      <w:r w:rsidR="00E6482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326E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6F6ADC0B" w14:textId="7188C20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7326E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63A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E6482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463A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520</w:t>
      </w:r>
      <w:r w:rsidR="00E6482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463A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704</w:t>
      </w:r>
      <w:r w:rsidR="00E6482D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63A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1887A38" w14:textId="11B6C70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D87A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87AA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53</w:t>
      </w:r>
      <w:r w:rsidR="00D87AA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955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BC5A9A9" w14:textId="3283FBF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D87A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D87AA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87AA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487</w:t>
      </w:r>
      <w:r w:rsidR="00BB6A6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87AA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95EC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090A80DB" w14:textId="05A2CA1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5. Утвердить общий объем межбюджетных трансфертов, предоставляемых бюджетам бюджетной системы Российской Федерации из областного бюджета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046E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году, в сумме </w:t>
      </w:r>
      <w:r w:rsidR="003046E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7D111F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264</w:t>
      </w:r>
      <w:r w:rsidR="007D111F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642</w:t>
      </w:r>
      <w:r w:rsidR="007D111F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1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72FDF778" w14:textId="01427F9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межбюджетных трансфертов, предоставляемых местным бюджетам из областного бюджета в 202</w:t>
      </w:r>
      <w:r w:rsidR="003046E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в сумме </w:t>
      </w:r>
      <w:r w:rsidR="00463AA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7D111F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910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726</w:t>
      </w:r>
      <w:r w:rsidR="00F6344E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910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632</w:t>
      </w:r>
      <w:r w:rsidR="00F6344E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10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40BB35A" w14:textId="13160F0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межбюджетн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</w:t>
      </w:r>
      <w:r w:rsidR="008D1E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BE669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202</w:t>
      </w:r>
      <w:r w:rsidR="003046E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году, в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3046E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535</w:t>
      </w:r>
      <w:r w:rsidR="007D111F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523</w:t>
      </w:r>
      <w:r w:rsidR="007D111F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100F6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1FEC47CF" w14:textId="6183265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межбюджетного трансферта, предоставляемого федеральному бюджету из областного бюджета в 202</w:t>
      </w:r>
      <w:r w:rsidR="0042129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42129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B059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42129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487</w:t>
      </w:r>
      <w:r w:rsidR="00DB059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21294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68B87F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EB2E2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14:paraId="66563C7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областного бюджета:</w:t>
      </w:r>
    </w:p>
    <w:p w14:paraId="155AD1B1" w14:textId="44A0F70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010F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B05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 к настоящему областному закону;</w:t>
      </w:r>
    </w:p>
    <w:p w14:paraId="091FA19E" w14:textId="71F92ABB" w:rsidR="00297C0E" w:rsidRPr="00961E80" w:rsidRDefault="00297C0E" w:rsidP="001F1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010F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010F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областному закону.</w:t>
      </w:r>
    </w:p>
    <w:p w14:paraId="3E9BC26B" w14:textId="77777777" w:rsidR="00DB0593" w:rsidRPr="00961E80" w:rsidRDefault="00DB0593" w:rsidP="001F1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55F8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14:paraId="641FBD60" w14:textId="5E45EE7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нормативы распределения доходов между областным бюджетом, бюджетом Территориального фонда обязательного медицинского страхования Смоленской области, бюджетами муниципальных районов Смоленской области,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бюджетами городских округов Смоленской области на 202</w:t>
      </w:r>
      <w:r w:rsidR="00A010F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010F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010F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0B0F03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BDD0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14:paraId="6F5BED3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областного бюджета, за исключением безвозмездных поступлений:</w:t>
      </w:r>
    </w:p>
    <w:p w14:paraId="34A98C90" w14:textId="4F8F1AB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E6D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678241C2" w14:textId="2ABF0DB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E6D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E6D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B219A5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A3CB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14:paraId="26690FA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областной бюджет:</w:t>
      </w:r>
    </w:p>
    <w:p w14:paraId="278A5036" w14:textId="3342908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E6D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033F998" w14:textId="707BF9F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E6D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E6D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4FAE4C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6A43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14:paraId="4D76D3FB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62AF23A4" w14:textId="74DB8C0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E515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3B9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3F73426" w14:textId="73C0E11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9E515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E515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DE117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6D98936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B00E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14:paraId="6B3F545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7793A269" w14:textId="2360023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E515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5CA8C74" w14:textId="6ED1F4B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9E515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E515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DD708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767B3726" w14:textId="77777777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FF942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14:paraId="3AE2A269" w14:textId="1C333E5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237D69B1" w14:textId="1D1BB6F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A53E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1D4C7316" w14:textId="3C6A78B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4A53E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A53E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BD509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18E7C6EC" w14:textId="5BA6D2CF" w:rsidR="00297C0E" w:rsidRPr="00961E80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F23B79" w14:textId="77777777" w:rsidR="004A53E2" w:rsidRPr="00961E80" w:rsidRDefault="004A53E2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C6FA7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9</w:t>
      </w:r>
    </w:p>
    <w:p w14:paraId="02847471" w14:textId="1DE1915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2B505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F47D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514</w:t>
      </w:r>
      <w:r w:rsidR="009F47D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0452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0452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9F47D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2B505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F23D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3093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178</w:t>
      </w:r>
      <w:r w:rsidR="00B3093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018</w:t>
      </w:r>
      <w:r w:rsidR="00B3093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B505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3F23D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E313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218</w:t>
      </w:r>
      <w:r w:rsidR="005E313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123</w:t>
      </w:r>
      <w:r w:rsidR="005E313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2E73BD2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CAAE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14:paraId="31A47A8B" w14:textId="019A70F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областных государственных программ в 202</w:t>
      </w:r>
      <w:r w:rsidR="002B505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F3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F84D3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54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</w:t>
      </w:r>
      <w:r w:rsidR="00D74EF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54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551</w:t>
      </w:r>
      <w:r w:rsidR="00D74EF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454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2B505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в сумме 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56</w:t>
      </w:r>
      <w:r w:rsidR="00E77AED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736</w:t>
      </w:r>
      <w:r w:rsidR="00E77AED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938</w:t>
      </w:r>
      <w:r w:rsidR="00E77AED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B505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56</w:t>
      </w:r>
      <w:r w:rsidR="002413A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918</w:t>
      </w:r>
      <w:r w:rsidR="002413A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638</w:t>
      </w:r>
      <w:r w:rsidR="002413AC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B505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0DFDE33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областным государственным программам и непрограммным направлениям деятельности:</w:t>
      </w:r>
    </w:p>
    <w:p w14:paraId="60018738" w14:textId="0740FFF8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35AD66EE" w14:textId="5EDB286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A0CD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областному закону.</w:t>
      </w:r>
    </w:p>
    <w:p w14:paraId="58528E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DEC5E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14:paraId="66D1C204" w14:textId="10EA802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ассигнований, направляемых на государственную поддержку семьи и детей в Смоленской области, в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89665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="008F07D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54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142</w:t>
      </w:r>
      <w:r w:rsidR="008F07D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54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005</w:t>
      </w:r>
      <w:r w:rsidR="008F07D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454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89665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615</w:t>
      </w:r>
      <w:r w:rsidR="0089665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557</w:t>
      </w:r>
      <w:r w:rsidR="0089665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году в сумме</w:t>
      </w:r>
      <w:r w:rsidR="00394C5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394C5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782</w:t>
      </w:r>
      <w:r w:rsidR="00394C5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181</w:t>
      </w:r>
      <w:r w:rsidR="00394C5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D17E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64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80CF4A3" w14:textId="6E53F46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4411DB3E" w14:textId="49EC07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C14C50B" w14:textId="6133A59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956EE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D17E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D829F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DA83D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14:paraId="2ABC1403" w14:textId="7741D79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дорожного фонда Смоленской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области:</w:t>
      </w:r>
    </w:p>
    <w:p w14:paraId="0C58877E" w14:textId="5EDE6BF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F61B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bookmarkStart w:id="0" w:name="_Hlk84500648"/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480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994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bookmarkEnd w:id="0"/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B529C6E" w14:textId="3C5AE22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1F61B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216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487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B47EF84" w14:textId="602FE9A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1F61B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bookmarkStart w:id="1" w:name="_Hlk84500748"/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257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688</w:t>
      </w:r>
      <w:r w:rsidR="000D35A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bookmarkEnd w:id="1"/>
      <w:r w:rsidR="001F61B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4477E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1BC86B3" w14:textId="42C499D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прогнозируемый объем доходов областного бюджета в части доходов, установленных областным законом от 9 декабря 2011 года № 128-з «О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дорожном фонде Смоленской области»:</w:t>
      </w:r>
    </w:p>
    <w:p w14:paraId="788862A8" w14:textId="31EE398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E13C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10 480 994,4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233DBADF" w14:textId="0A9CCC5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3C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8 216 487,9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3C8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8 257 688,7</w:t>
      </w:r>
      <w:r w:rsidR="00AE13C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соответственно согласно приложению </w:t>
      </w:r>
      <w:r w:rsidR="000D35A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5BD4C6C4" w14:textId="17267094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</w:t>
      </w:r>
    </w:p>
    <w:p w14:paraId="0EC56669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 Бюджетного кодекса Российской Федерации, объем бюджетных ассигнований на предоставление конкретной субсидии:</w:t>
      </w:r>
    </w:p>
    <w:p w14:paraId="45F68CE8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2024 году согласно приложению 20 к настоящему областному закону;</w:t>
      </w:r>
    </w:p>
    <w:p w14:paraId="1E88740E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2025 и 2026 годов согласно приложению 21 к настоящему областному закону.</w:t>
      </w:r>
    </w:p>
    <w:p w14:paraId="73D8F368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статьи, условия и порядок предоставления субсидий указанным лицам, а также результаты их предоставления,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осуществлении в отношении получателей субсидий и лиц, указанных в пункте 5 статьи 78 Бюджетного кодекса Российской Федерации,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государственного финансового контроля в соответствии со статьями 268</w:t>
      </w:r>
      <w:r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269</w:t>
      </w:r>
      <w:r w:rsidRPr="00961E8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 определяются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области.</w:t>
      </w:r>
    </w:p>
    <w:p w14:paraId="64FED111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цели предоставления субсидий (за исключением грантов в форме субсидий)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объем бюджетных ассигнований на предоставление конкретной субсидии:</w:t>
      </w:r>
    </w:p>
    <w:p w14:paraId="1EA775C9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2024 году согласно приложению 22 к настоящему областному закону;</w:t>
      </w:r>
    </w:p>
    <w:p w14:paraId="195E561F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2025 и 2026 годов согласно приложению 23 к настоящему областному закону.</w:t>
      </w:r>
    </w:p>
    <w:p w14:paraId="28573163" w14:textId="531A9C48" w:rsidR="00297C0E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предоставления субсидий из областного бюджета некоммерческим организациям, не являющимся областными государственными бюджетными учреждениями, областными государственными автономными учреждениями и областными государственными казенными учреждениями, устанавливается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области.</w:t>
      </w:r>
    </w:p>
    <w:p w14:paraId="1D177CFA" w14:textId="1E475D61" w:rsidR="00693F5B" w:rsidRPr="00961E80" w:rsidRDefault="00693F5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D61F6A" w14:textId="77777777" w:rsidR="00232D6A" w:rsidRPr="00961E80" w:rsidRDefault="00232D6A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E5F56A" w14:textId="63D5D34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14</w:t>
      </w:r>
    </w:p>
    <w:p w14:paraId="76827653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грантов в форме субсидий, в том числе предоставляемых на конкур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ентной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основе, юридическим лицам (за исключением государственных (муниципальных) учреждений), индивидуальным предпринимателям, физическим лицам:</w:t>
      </w:r>
    </w:p>
    <w:p w14:paraId="06024225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2024 году согласно приложению 24 к настоящему областному закону;</w:t>
      </w:r>
    </w:p>
    <w:p w14:paraId="60ACEA85" w14:textId="1FB03FD0" w:rsidR="00297C0E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2025 и 2026 годов согласно приложению 25 к настоящему областному закону.</w:t>
      </w:r>
    </w:p>
    <w:p w14:paraId="64ADDFE0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270AF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</w:t>
      </w:r>
    </w:p>
    <w:p w14:paraId="049C1C63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8A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предоставление некоммерческим организациям, не являющимся казенными учреждениями, грантов в форме субсидий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предоставляемых исполнительными органами Смоленской области по результатам проводимых ими отборов бюджетным и автономным учреждениям, включая учреждения, в отношении которых указанные органы не осуществляют функции и полномочия учредителя:</w:t>
      </w:r>
    </w:p>
    <w:p w14:paraId="73F9AE65" w14:textId="77777777" w:rsidR="00077D42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2024 году согласно приложению 26 к настоящему областному закону;</w:t>
      </w:r>
    </w:p>
    <w:p w14:paraId="4881C1F1" w14:textId="4CA44DE1" w:rsidR="009B7627" w:rsidRPr="00961E80" w:rsidRDefault="00077D42" w:rsidP="0007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2025 и 2026 годов согласно приложению 27 к настоящему областному закону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7A97A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9520A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16</w:t>
      </w:r>
    </w:p>
    <w:p w14:paraId="606D1815" w14:textId="0DA28241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предоставление областным государственным бюджетным учреждениям, областным государственным автономным учреждениям,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54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5441BE49" w14:textId="2446905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D90AA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1 148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707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92DDC7E" w14:textId="3EF96A6F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D90AA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68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076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F70D624" w14:textId="7CB3A17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D90AA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460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D90AA2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7627A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56D41365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8EE5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17</w:t>
      </w:r>
    </w:p>
    <w:p w14:paraId="08DB9775" w14:textId="0D884E3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решениями, принимаемыми в порядке, установленном </w:t>
      </w:r>
      <w:r w:rsidR="00454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6B4E2AE9" w14:textId="28AFA48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253DF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3536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</w:t>
      </w:r>
      <w:r w:rsid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30D10A75" w14:textId="59A6500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253DF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995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998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5E8AEDDD" w14:textId="4016E03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253DF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E1D9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DF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275</w:t>
      </w:r>
      <w:r w:rsidR="006863E0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735369" w:rsidRPr="00961E8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53DF3" w:rsidRPr="00961E80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6863E0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53DF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07B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12D41C71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3D6C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18</w:t>
      </w:r>
    </w:p>
    <w:p w14:paraId="2163147E" w14:textId="738AC16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областного бюджета резервный фонд </w:t>
      </w:r>
      <w:r w:rsidR="00454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области:</w:t>
      </w:r>
    </w:p>
    <w:p w14:paraId="7115DFD7" w14:textId="0701BB3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253DF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87BA1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0 000,0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6F39328A" w14:textId="77DD014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253DF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0054C6A8" w14:textId="605692A9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253DF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A662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14:paraId="4F55CB8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6D2813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19</w:t>
      </w:r>
    </w:p>
    <w:p w14:paraId="5BA72DB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дотаций на выравнивание бюджетной обеспеченности муниципальных районов (городских округов):</w:t>
      </w:r>
    </w:p>
    <w:p w14:paraId="37913333" w14:textId="3EC6577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A4AAB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580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5865F914" w14:textId="3A35A320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1A4AAB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580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</w:t>
      </w:r>
      <w:r w:rsidR="001A4AAB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580</w:t>
      </w:r>
      <w:r w:rsidR="00957778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000,0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57778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5B114E0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дотаций на выравнивание бюджетной обеспеченности муниципальных районов (городских округов) между муниципальными районами (городскими округами) Смоленской области:</w:t>
      </w:r>
    </w:p>
    <w:p w14:paraId="41EB539C" w14:textId="79C16FA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7BF3652E" w14:textId="714DCF9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5429B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762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437D89ED" w14:textId="4D9A7F23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hAnsi="Times New Roman" w:cs="Times New Roman"/>
          <w:sz w:val="28"/>
          <w:szCs w:val="28"/>
        </w:rPr>
        <w:t>3.</w:t>
      </w:r>
      <w:r w:rsidR="00956EEF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Утвердить не</w:t>
      </w:r>
      <w:r w:rsidR="00343FA3" w:rsidRPr="00961E80">
        <w:rPr>
          <w:rFonts w:ascii="Times New Roman" w:hAnsi="Times New Roman" w:cs="Times New Roman"/>
          <w:sz w:val="28"/>
          <w:szCs w:val="28"/>
        </w:rPr>
        <w:t xml:space="preserve"> </w:t>
      </w:r>
      <w:r w:rsidRPr="00961E80">
        <w:rPr>
          <w:rFonts w:ascii="Times New Roman" w:hAnsi="Times New Roman" w:cs="Times New Roman"/>
          <w:sz w:val="28"/>
          <w:szCs w:val="28"/>
        </w:rPr>
        <w:t>распределенный между муниципальными районами Смоленской области объем дотаций на выравнивание бюджетной обеспеченности муниципальных районов (городских округов) на</w:t>
      </w:r>
      <w:r w:rsidR="00B50C1F" w:rsidRPr="00961E80">
        <w:rPr>
          <w:rFonts w:ascii="Times New Roman" w:hAnsi="Times New Roman" w:cs="Times New Roman"/>
          <w:sz w:val="28"/>
          <w:szCs w:val="28"/>
        </w:rPr>
        <w:t xml:space="preserve"> </w:t>
      </w:r>
      <w:r w:rsidRPr="00961E80">
        <w:rPr>
          <w:rFonts w:ascii="Times New Roman" w:hAnsi="Times New Roman" w:cs="Times New Roman"/>
          <w:sz w:val="28"/>
          <w:szCs w:val="28"/>
        </w:rPr>
        <w:t>202</w:t>
      </w:r>
      <w:r w:rsidR="001A4AAB" w:rsidRPr="00961E8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4AAB" w:rsidRPr="00961E80">
        <w:rPr>
          <w:rFonts w:ascii="Times New Roman" w:hAnsi="Times New Roman" w:cs="Times New Roman"/>
          <w:b/>
          <w:bCs/>
          <w:sz w:val="28"/>
          <w:szCs w:val="28"/>
        </w:rPr>
        <w:t>670</w:t>
      </w:r>
      <w:r w:rsidR="004364AD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50C1F" w:rsidRPr="00961E80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="004364AD" w:rsidRPr="00961E80">
        <w:rPr>
          <w:rFonts w:ascii="Times New Roman" w:hAnsi="Times New Roman" w:cs="Times New Roman"/>
          <w:b/>
          <w:bCs/>
          <w:sz w:val="28"/>
          <w:szCs w:val="28"/>
        </w:rPr>
        <w:t>0,0</w:t>
      </w:r>
      <w:r w:rsidR="00B50C1F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1A4AAB" w:rsidRPr="00961E8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4AAB" w:rsidRPr="00961E80">
        <w:rPr>
          <w:rFonts w:ascii="Times New Roman" w:hAnsi="Times New Roman" w:cs="Times New Roman"/>
          <w:b/>
          <w:bCs/>
          <w:sz w:val="28"/>
          <w:szCs w:val="28"/>
        </w:rPr>
        <w:t>714</w:t>
      </w:r>
      <w:r w:rsidR="004364AD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1A4AAB" w:rsidRPr="00961E80">
        <w:rPr>
          <w:rFonts w:ascii="Times New Roman" w:hAnsi="Times New Roman" w:cs="Times New Roman"/>
          <w:b/>
          <w:bCs/>
          <w:sz w:val="28"/>
          <w:szCs w:val="28"/>
        </w:rPr>
        <w:t>000</w:t>
      </w:r>
      <w:r w:rsidR="004364AD" w:rsidRPr="00961E80">
        <w:rPr>
          <w:rFonts w:ascii="Times New Roman" w:hAnsi="Times New Roman" w:cs="Times New Roman"/>
          <w:b/>
          <w:bCs/>
          <w:sz w:val="28"/>
          <w:szCs w:val="28"/>
        </w:rPr>
        <w:t>,0</w:t>
      </w:r>
      <w:r w:rsidR="00B50C1F" w:rsidRPr="00961E80">
        <w:rPr>
          <w:rStyle w:val="a4"/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2211872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критерий выравнивания расчетной бюджетной обеспеченности муниципальных районов (городских округов):</w:t>
      </w:r>
    </w:p>
    <w:p w14:paraId="0AB3B4F8" w14:textId="4A27B55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1A4AA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4788865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32429F" w14:textId="5072455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E55A5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1A4AA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3658225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1A4A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5A55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1,</w:t>
      </w:r>
      <w:r w:rsidR="001A4AAB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3369450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328DE7" w14:textId="4577D20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D9762F" w14:textId="4675CC3E" w:rsidR="007F1436" w:rsidRPr="00961E80" w:rsidRDefault="007F1436" w:rsidP="009B76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>Статья 20</w:t>
      </w:r>
    </w:p>
    <w:p w14:paraId="1F9FE76F" w14:textId="36DF60C1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 Утвердить объем иных дотаций, предоставляемых из областного бюджета местным бюджетам:</w:t>
      </w:r>
    </w:p>
    <w:p w14:paraId="547E4F4C" w14:textId="6888F67A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1) 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5DD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91561" w:rsidRPr="00961E80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435DDA">
        <w:rPr>
          <w:rFonts w:ascii="Times New Roman" w:hAnsi="Times New Roman" w:cs="Times New Roman"/>
          <w:b/>
          <w:bCs/>
          <w:sz w:val="28"/>
          <w:szCs w:val="28"/>
        </w:rPr>
        <w:t>883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435DDA">
        <w:rPr>
          <w:rFonts w:ascii="Times New Roman" w:hAnsi="Times New Roman" w:cs="Times New Roman"/>
          <w:b/>
          <w:bCs/>
          <w:sz w:val="28"/>
          <w:szCs w:val="28"/>
        </w:rPr>
        <w:t>516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35DD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> тыс. рублей;</w:t>
      </w:r>
    </w:p>
    <w:p w14:paraId="0CB50120" w14:textId="03D002A2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2) 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2 300,0</w:t>
      </w:r>
      <w:r w:rsidRPr="00961E80">
        <w:rPr>
          <w:rFonts w:ascii="Times New Roman" w:hAnsi="Times New Roman" w:cs="Times New Roman"/>
          <w:sz w:val="28"/>
          <w:szCs w:val="28"/>
        </w:rPr>
        <w:t> тыс. рублей и 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2 300,0</w:t>
      </w:r>
      <w:r w:rsidRPr="00961E80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877EA1D" w14:textId="11110ACB" w:rsidR="00FF3995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 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003B">
        <w:rPr>
          <w:rFonts w:ascii="Times New Roman" w:hAnsi="Times New Roman" w:cs="Times New Roman"/>
          <w:b/>
          <w:bCs/>
          <w:sz w:val="28"/>
          <w:szCs w:val="28"/>
        </w:rPr>
        <w:t>491</w:t>
      </w:r>
      <w:r w:rsidR="00D91743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55D51">
        <w:rPr>
          <w:rFonts w:ascii="Times New Roman" w:hAnsi="Times New Roman" w:cs="Times New Roman"/>
          <w:b/>
          <w:bCs/>
          <w:sz w:val="28"/>
          <w:szCs w:val="28"/>
        </w:rPr>
        <w:t>216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55D5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> тыс. рублей.</w:t>
      </w:r>
    </w:p>
    <w:p w14:paraId="16F8D0A4" w14:textId="4D72CD7D" w:rsidR="007F1436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3</w:t>
      </w:r>
      <w:r w:rsidR="007F1436" w:rsidRPr="00961E80">
        <w:rPr>
          <w:rFonts w:ascii="Times New Roman" w:hAnsi="Times New Roman" w:cs="Times New Roman"/>
          <w:sz w:val="28"/>
          <w:szCs w:val="28"/>
        </w:rPr>
        <w:t xml:space="preserve">. Утвердить </w:t>
      </w:r>
      <w:hyperlink r:id="rId8" w:history="1">
        <w:r w:rsidR="007F1436" w:rsidRPr="00961E80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="007F1436" w:rsidRPr="00961E80">
        <w:rPr>
          <w:rFonts w:ascii="Times New Roman" w:hAnsi="Times New Roman" w:cs="Times New Roman"/>
          <w:sz w:val="28"/>
          <w:szCs w:val="28"/>
        </w:rPr>
        <w:t xml:space="preserve">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> </w:t>
      </w:r>
      <w:r w:rsidR="007F1436" w:rsidRPr="00961E80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772CCE" w:rsidRPr="00961E80">
        <w:rPr>
          <w:rFonts w:ascii="Times New Roman" w:hAnsi="Times New Roman" w:cs="Times New Roman"/>
          <w:sz w:val="28"/>
          <w:szCs w:val="28"/>
        </w:rPr>
        <w:t>30</w:t>
      </w:r>
      <w:r w:rsidR="007F1436" w:rsidRPr="00961E80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закону.</w:t>
      </w:r>
    </w:p>
    <w:p w14:paraId="6268D6E7" w14:textId="156EF2AD" w:rsidR="007F1436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F1436" w:rsidRPr="00961E80">
        <w:rPr>
          <w:rFonts w:ascii="Times New Roman" w:hAnsi="Times New Roman" w:cs="Times New Roman"/>
          <w:sz w:val="28"/>
          <w:szCs w:val="28"/>
        </w:rPr>
        <w:t>.</w:t>
      </w:r>
      <w:r w:rsidRPr="00961E80">
        <w:rPr>
          <w:rFonts w:ascii="Times New Roman" w:hAnsi="Times New Roman" w:cs="Times New Roman"/>
          <w:sz w:val="28"/>
          <w:szCs w:val="28"/>
        </w:rPr>
        <w:t> </w:t>
      </w:r>
      <w:r w:rsidR="007F1436" w:rsidRPr="00961E80">
        <w:rPr>
          <w:rFonts w:ascii="Times New Roman" w:hAnsi="Times New Roman" w:cs="Times New Roman"/>
          <w:sz w:val="28"/>
          <w:szCs w:val="28"/>
        </w:rPr>
        <w:t xml:space="preserve">Утвердить объем иной дотации бюджетам муниципальных районов Смоленской области и бюджету муниципального образования </w:t>
      </w:r>
      <w:r w:rsidR="00E9013E" w:rsidRPr="00961E80">
        <w:rPr>
          <w:rFonts w:ascii="Times New Roman" w:hAnsi="Times New Roman" w:cs="Times New Roman"/>
          <w:sz w:val="28"/>
          <w:szCs w:val="28"/>
        </w:rPr>
        <w:t>«</w:t>
      </w:r>
      <w:r w:rsidR="007F1436" w:rsidRPr="00961E80">
        <w:rPr>
          <w:rFonts w:ascii="Times New Roman" w:hAnsi="Times New Roman" w:cs="Times New Roman"/>
          <w:sz w:val="28"/>
          <w:szCs w:val="28"/>
        </w:rPr>
        <w:t>город Десногорск</w:t>
      </w:r>
      <w:r w:rsidR="00E9013E" w:rsidRPr="00961E80">
        <w:rPr>
          <w:rFonts w:ascii="Times New Roman" w:hAnsi="Times New Roman" w:cs="Times New Roman"/>
          <w:sz w:val="28"/>
          <w:szCs w:val="28"/>
        </w:rPr>
        <w:t>»</w:t>
      </w:r>
      <w:r w:rsidR="007F1436" w:rsidRPr="00961E80">
        <w:rPr>
          <w:rFonts w:ascii="Times New Roman" w:hAnsi="Times New Roman" w:cs="Times New Roman"/>
          <w:sz w:val="28"/>
          <w:szCs w:val="28"/>
        </w:rPr>
        <w:t xml:space="preserve"> Смоленской области в целях поощрения достижения наилучших результатов развития налогового потенциала:</w:t>
      </w:r>
    </w:p>
    <w:p w14:paraId="6B094604" w14:textId="28D622AD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1)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343" w:rsidRPr="00961E80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Pr="00961E8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DCFE915" w14:textId="00E491F9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2)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343" w:rsidRPr="00961E80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Pr="00961E8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343" w:rsidRPr="00961E80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000,0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C2DBE8C" w14:textId="278E767F" w:rsidR="007F1436" w:rsidRPr="00961E80" w:rsidRDefault="00FF3995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5</w:t>
      </w:r>
      <w:r w:rsidR="007F1436" w:rsidRPr="00961E80">
        <w:rPr>
          <w:rFonts w:ascii="Times New Roman" w:hAnsi="Times New Roman" w:cs="Times New Roman"/>
          <w:sz w:val="28"/>
          <w:szCs w:val="28"/>
        </w:rPr>
        <w:t>.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="007F1436" w:rsidRPr="00961E80">
        <w:rPr>
          <w:rFonts w:ascii="Times New Roman" w:hAnsi="Times New Roman" w:cs="Times New Roman"/>
          <w:sz w:val="28"/>
          <w:szCs w:val="28"/>
        </w:rPr>
        <w:t>Утвердить объем иной дотации бюджетам городских округов Смоленской области, городских и сельских поселений Смоленской области</w:t>
      </w:r>
      <w:r w:rsidR="00FD71EA" w:rsidRPr="00961E80">
        <w:rPr>
          <w:rFonts w:ascii="Times New Roman" w:hAnsi="Times New Roman" w:cs="Times New Roman"/>
          <w:sz w:val="28"/>
          <w:szCs w:val="28"/>
        </w:rPr>
        <w:t xml:space="preserve"> – п</w:t>
      </w:r>
      <w:r w:rsidR="007F1436" w:rsidRPr="00961E80">
        <w:rPr>
          <w:rFonts w:ascii="Times New Roman" w:hAnsi="Times New Roman" w:cs="Times New Roman"/>
          <w:sz w:val="28"/>
          <w:szCs w:val="28"/>
        </w:rPr>
        <w:t xml:space="preserve">обедителей регионального этапа Всероссийского конкурса </w:t>
      </w:r>
      <w:r w:rsidR="00FD71EA" w:rsidRPr="00961E80">
        <w:rPr>
          <w:rFonts w:ascii="Times New Roman" w:hAnsi="Times New Roman" w:cs="Times New Roman"/>
          <w:sz w:val="28"/>
          <w:szCs w:val="28"/>
        </w:rPr>
        <w:t>«</w:t>
      </w:r>
      <w:r w:rsidR="007F1436" w:rsidRPr="00961E80">
        <w:rPr>
          <w:rFonts w:ascii="Times New Roman" w:hAnsi="Times New Roman" w:cs="Times New Roman"/>
          <w:sz w:val="28"/>
          <w:szCs w:val="28"/>
        </w:rPr>
        <w:t>Лучшая муниципальная практика</w:t>
      </w:r>
      <w:r w:rsidR="00FD71EA" w:rsidRPr="00961E80">
        <w:rPr>
          <w:rFonts w:ascii="Times New Roman" w:hAnsi="Times New Roman" w:cs="Times New Roman"/>
          <w:sz w:val="28"/>
          <w:szCs w:val="28"/>
        </w:rPr>
        <w:t>»</w:t>
      </w:r>
      <w:r w:rsidR="007F1436" w:rsidRPr="00961E80">
        <w:rPr>
          <w:rFonts w:ascii="Times New Roman" w:hAnsi="Times New Roman" w:cs="Times New Roman"/>
          <w:sz w:val="28"/>
          <w:szCs w:val="28"/>
        </w:rPr>
        <w:t>:</w:t>
      </w:r>
    </w:p>
    <w:p w14:paraId="51F3B442" w14:textId="08FA81E4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1)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Pr="00961E8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D57390C" w14:textId="13341B6D" w:rsidR="007F1436" w:rsidRPr="00961E80" w:rsidRDefault="007F1436" w:rsidP="007F1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2)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Pr="00961E8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344A52" w:rsidRPr="00961E80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300,0</w:t>
      </w:r>
      <w:r w:rsidR="00FD71EA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рублей.</w:t>
      </w:r>
    </w:p>
    <w:p w14:paraId="5FBC8C40" w14:textId="77777777" w:rsidR="007F1436" w:rsidRPr="00961E80" w:rsidRDefault="007F1436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15C9BA" w14:textId="2A13504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14:paraId="7AE8B723" w14:textId="77777777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субсидий местным бюджетам из областного бюджета:</w:t>
      </w:r>
    </w:p>
    <w:p w14:paraId="4CC6C05C" w14:textId="41A1EF80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F466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EA5BC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</w:t>
      </w:r>
      <w:r w:rsidR="00A55D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F466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55D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063</w:t>
      </w:r>
      <w:r w:rsidR="00BF466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A55D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FCE72FE" w14:textId="1EED5CB3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048C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420</w:t>
      </w:r>
      <w:r w:rsidR="005048C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971</w:t>
      </w:r>
      <w:r w:rsidR="005048C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97E4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97E4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048C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190</w:t>
      </w:r>
      <w:r w:rsidR="005048C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800</w:t>
      </w:r>
      <w:r w:rsidR="005048C5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A5BC9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54E0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E1E77DB" w14:textId="3E91A1BD" w:rsidR="001A170B" w:rsidRPr="00961E80" w:rsidRDefault="001A170B" w:rsidP="001A1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объемы субсидий местным бюджетам по каждому виду субсидии и их распределение между бюджетами муниципальных образований Смоленской области 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(за исключением субсидий, распределяемых на конкурсной основе, а также субсидий за счет средств резервного фонда </w:t>
      </w:r>
      <w:r w:rsidR="00042CF6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Pr="00961E80">
        <w:rPr>
          <w:rFonts w:ascii="Times New Roman" w:hAnsi="Times New Roman" w:cs="Times New Roman"/>
          <w:bCs/>
          <w:sz w:val="28"/>
          <w:szCs w:val="28"/>
        </w:rPr>
        <w:t xml:space="preserve"> Смоленской области и субсидий,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Федерации)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E8D084" w14:textId="001C225F" w:rsidR="001A170B" w:rsidRPr="00961E80" w:rsidRDefault="001A170B" w:rsidP="001A17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05F711D8" w14:textId="255AD424" w:rsidR="001A170B" w:rsidRPr="00961E80" w:rsidRDefault="001A170B" w:rsidP="00FC1E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723443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0906BDA3" w14:textId="77777777" w:rsidR="009B7627" w:rsidRPr="00961E80" w:rsidRDefault="009B7627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0750A8" w14:textId="513643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7234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3AAE0E08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субвенций местным бюджетам из областного бюджета:</w:t>
      </w:r>
    </w:p>
    <w:p w14:paraId="425D09F2" w14:textId="1A61237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EA5BC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204D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A116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204D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810</w:t>
      </w:r>
      <w:r w:rsidR="00A116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204D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</w:t>
      </w:r>
      <w:r w:rsidR="00042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A11643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42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065355DF" w14:textId="3F2AA64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9E1CAB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204DE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A1164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C204DE" w:rsidRPr="00961E80">
        <w:rPr>
          <w:rFonts w:ascii="Times New Roman" w:hAnsi="Times New Roman" w:cs="Times New Roman"/>
          <w:b/>
          <w:sz w:val="28"/>
          <w:szCs w:val="28"/>
        </w:rPr>
        <w:t>343</w:t>
      </w:r>
      <w:r w:rsidR="00A11643" w:rsidRPr="00961E80">
        <w:rPr>
          <w:rFonts w:ascii="Times New Roman" w:hAnsi="Times New Roman" w:cs="Times New Roman"/>
          <w:b/>
          <w:sz w:val="28"/>
          <w:szCs w:val="28"/>
        </w:rPr>
        <w:t> </w:t>
      </w:r>
      <w:r w:rsidR="00C204DE" w:rsidRPr="00961E80">
        <w:rPr>
          <w:rFonts w:ascii="Times New Roman" w:hAnsi="Times New Roman" w:cs="Times New Roman"/>
          <w:b/>
          <w:sz w:val="28"/>
          <w:szCs w:val="28"/>
        </w:rPr>
        <w:t>816</w:t>
      </w:r>
      <w:r w:rsidR="00A11643" w:rsidRPr="00961E80">
        <w:rPr>
          <w:rFonts w:ascii="Times New Roman" w:hAnsi="Times New Roman" w:cs="Times New Roman"/>
          <w:b/>
          <w:sz w:val="28"/>
          <w:szCs w:val="28"/>
        </w:rPr>
        <w:t>,</w:t>
      </w:r>
      <w:r w:rsidR="00C204DE" w:rsidRPr="00961E80">
        <w:rPr>
          <w:rFonts w:ascii="Times New Roman" w:hAnsi="Times New Roman" w:cs="Times New Roman"/>
          <w:b/>
          <w:sz w:val="28"/>
          <w:szCs w:val="28"/>
        </w:rPr>
        <w:t>9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6A7DA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27DA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4DE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A1164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C204DE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776</w:t>
      </w:r>
      <w:r w:rsidR="00A1164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C204DE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865</w:t>
      </w:r>
      <w:r w:rsidR="00A11643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C204DE" w:rsidRPr="00961E8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1164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55C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4611EE0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области:</w:t>
      </w:r>
    </w:p>
    <w:p w14:paraId="38E56E37" w14:textId="3C59B6E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6A7DA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закону;</w:t>
      </w:r>
    </w:p>
    <w:p w14:paraId="54C20E7E" w14:textId="58726BF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6A7DA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A7DA5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3</w:t>
      </w:r>
      <w:r w:rsidR="00511A26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областному закону.</w:t>
      </w:r>
    </w:p>
    <w:p w14:paraId="33B2E1CC" w14:textId="14B2E9DD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A555CA"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предоставления 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бюджета утвердить критерий выравнивания финансовых возможностей городских поселений, сельских поселений Смоленской области по осуществлению органами местного самоуправления городских поселений, сельских поселений Смоленской области полномочий по решению вопросов местного значения:</w:t>
      </w:r>
    </w:p>
    <w:p w14:paraId="708D29C5" w14:textId="70A4A91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 на 202</w:t>
      </w:r>
      <w:r w:rsidR="00FA5D62"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размере </w:t>
      </w:r>
      <w:r w:rsidR="0086303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555CA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A5D6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86303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A5D6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453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A555CA"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042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человека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72886286" w14:textId="6EE4617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 на 202</w:t>
      </w:r>
      <w:r w:rsidR="00FA5D62"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размере </w:t>
      </w:r>
      <w:r w:rsidR="00FA5D6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</w:t>
      </w:r>
      <w:r w:rsidR="0086303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A5D6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426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 </w:t>
      </w:r>
      <w:r w:rsidR="00042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человека 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 202</w:t>
      </w:r>
      <w:r w:rsidR="00FA5D62"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размере </w:t>
      </w:r>
      <w:r w:rsidR="00FA5D6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153</w:t>
      </w:r>
      <w:r w:rsidR="0086303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A5D6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748</w:t>
      </w:r>
      <w:r w:rsidR="00A555CA"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рубля на человека.</w:t>
      </w:r>
    </w:p>
    <w:p w14:paraId="7538A78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3405B" w14:textId="333C0E5A" w:rsidR="00710330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23</w:t>
      </w:r>
    </w:p>
    <w:p w14:paraId="731BBFF1" w14:textId="147919E3" w:rsidR="00FA5D62" w:rsidRPr="00961E80" w:rsidRDefault="00FA5D62" w:rsidP="00FA5D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710330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B24FB8" w14:textId="5DAB8371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 2024 год в сумме 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352 933,2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14:paraId="731CCE94" w14:textId="52CB2A2F" w:rsidR="00FA5D62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 2025 год в сумме </w:t>
      </w:r>
      <w:r w:rsidRPr="00961E80">
        <w:rPr>
          <w:rFonts w:ascii="Times New Roman" w:hAnsi="Times New Roman" w:cs="Times New Roman"/>
          <w:b/>
          <w:sz w:val="28"/>
          <w:szCs w:val="28"/>
        </w:rPr>
        <w:t>173 615,8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 и на 2026 год в сумме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176 666,</w:t>
      </w:r>
      <w:r w:rsidR="00A133D0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61E80">
        <w:rPr>
          <w:rFonts w:ascii="Times New Roman" w:hAnsi="Times New Roman" w:cs="Times New Roman"/>
          <w:sz w:val="28"/>
          <w:szCs w:val="28"/>
        </w:rPr>
        <w:t> 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="00FA5D62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3D720E" w14:textId="77777777" w:rsidR="00A35C2F" w:rsidRPr="00961E80" w:rsidRDefault="00710330" w:rsidP="00710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F067C7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виду </w:t>
      </w:r>
      <w:r w:rsidR="004A7BD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межбюджетного трансферта</w:t>
      </w:r>
      <w:r w:rsidR="00A35C2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1C72403" w14:textId="348FE600" w:rsidR="00A35C2F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2024 год согласно приложению 35 к настоящему областному закону;</w:t>
      </w:r>
    </w:p>
    <w:p w14:paraId="5E8F091C" w14:textId="54880BE9" w:rsidR="00710330" w:rsidRPr="00961E80" w:rsidRDefault="00A35C2F" w:rsidP="00A35C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2025 и 2026 годов согласно приложению 36 к настоящему областному закону.</w:t>
      </w:r>
    </w:p>
    <w:p w14:paraId="564C9F4C" w14:textId="77777777" w:rsidR="00A35C2F" w:rsidRPr="00961E80" w:rsidRDefault="00A35C2F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803286" w14:textId="393F8E8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EF7CC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6DA65846" w14:textId="0EA2A860" w:rsidR="00961E80" w:rsidRDefault="00961E80" w:rsidP="00961E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30D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из областного бюджета в 2024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Смоленской области </w:t>
      </w:r>
      <w:r w:rsidR="006930D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иные межбюджетные трансферты:</w:t>
      </w:r>
    </w:p>
    <w:p w14:paraId="77E91EA0" w14:textId="117209A5" w:rsidR="006930DA" w:rsidRPr="00961E80" w:rsidRDefault="00961E8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Pr="00961E80">
        <w:rPr>
          <w:rFonts w:ascii="Times New Roman" w:hAnsi="Times New Roman" w:cs="Times New Roman"/>
          <w:sz w:val="28"/>
          <w:szCs w:val="24"/>
        </w:rPr>
        <w:t>подвижного состава пассажирского транспорта общего пользования для осуществления муниципальных перевозок</w:t>
      </w:r>
      <w:r>
        <w:rPr>
          <w:rFonts w:ascii="Times New Roman" w:hAnsi="Times New Roman" w:cs="Times New Roman"/>
          <w:sz w:val="28"/>
          <w:szCs w:val="24"/>
        </w:rPr>
        <w:t>;</w:t>
      </w:r>
    </w:p>
    <w:p w14:paraId="71495A8E" w14:textId="20989E78" w:rsidR="00961E80" w:rsidRPr="00961E80" w:rsidRDefault="00961E8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hAnsi="Times New Roman" w:cs="Times New Roman"/>
          <w:iCs/>
          <w:sz w:val="28"/>
          <w:szCs w:val="28"/>
        </w:rPr>
        <w:t>на расселение граждан из аварийного жилищного фонда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14:paraId="4AF685CA" w14:textId="29500939" w:rsidR="00961E80" w:rsidRPr="00961E80" w:rsidRDefault="00961E80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hAnsi="Times New Roman" w:cs="Times New Roman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329431" w14:textId="584FFEAA" w:rsidR="00961E80" w:rsidRPr="00961E80" w:rsidRDefault="00961E80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1E80">
        <w:rPr>
          <w:rFonts w:ascii="Times New Roman" w:hAnsi="Times New Roman" w:cs="Times New Roman"/>
          <w:bCs/>
          <w:sz w:val="28"/>
          <w:szCs w:val="28"/>
        </w:rPr>
        <w:t>в целях создания памятных мест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4B6D715" w14:textId="5874DC1B" w:rsidR="00961E80" w:rsidRDefault="00961E80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1E80">
        <w:rPr>
          <w:rFonts w:ascii="Times New Roman" w:hAnsi="Times New Roman" w:cs="Times New Roman"/>
          <w:bCs/>
          <w:sz w:val="28"/>
          <w:szCs w:val="28"/>
        </w:rPr>
        <w:t>на проведение мероприятий по вводу в эксплуатацию общеобразовательных организаций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62CD579" w14:textId="67AE50A6" w:rsidR="00961E80" w:rsidRPr="00961E80" w:rsidRDefault="00961E80" w:rsidP="008F6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из областного бюджета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и </w:t>
      </w:r>
      <w:r w:rsidR="008F656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F6560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бюджетам муниципальных образований Смоленской области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иные межбюджетные трансферты</w:t>
      </w:r>
      <w:r w:rsidR="008F6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Pr="00961E80">
        <w:rPr>
          <w:rFonts w:ascii="Times New Roman" w:hAnsi="Times New Roman" w:cs="Times New Roman"/>
          <w:sz w:val="28"/>
          <w:szCs w:val="24"/>
        </w:rPr>
        <w:t>подвижного состава пассажирского транспорта общего пользования для осуществления муниципальных перевозок</w:t>
      </w:r>
      <w:r w:rsidR="008F6560">
        <w:rPr>
          <w:rFonts w:ascii="Times New Roman" w:hAnsi="Times New Roman" w:cs="Times New Roman"/>
          <w:sz w:val="28"/>
          <w:szCs w:val="24"/>
        </w:rPr>
        <w:t xml:space="preserve">, </w:t>
      </w:r>
      <w:r w:rsidRPr="00961E80">
        <w:rPr>
          <w:rFonts w:ascii="Times New Roman" w:hAnsi="Times New Roman" w:cs="Times New Roman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F6560">
        <w:rPr>
          <w:rFonts w:ascii="Times New Roman" w:hAnsi="Times New Roman" w:cs="Times New Roman"/>
          <w:sz w:val="28"/>
          <w:szCs w:val="28"/>
        </w:rPr>
        <w:t>.</w:t>
      </w:r>
    </w:p>
    <w:p w14:paraId="2CB56B62" w14:textId="77777777" w:rsidR="00042CF6" w:rsidRPr="00961E80" w:rsidRDefault="00042CF6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C5E98" w14:textId="632E4D80" w:rsidR="006930DA" w:rsidRPr="00961E80" w:rsidRDefault="006930DA" w:rsidP="006930D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Статья 25</w:t>
      </w:r>
    </w:p>
    <w:p w14:paraId="7105D631" w14:textId="33A2DEFD" w:rsidR="006930DA" w:rsidRPr="00961E80" w:rsidRDefault="006930DA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1. Установить, что в 2024 году и плановом периоде 2025 и 2026 годов из областного бюджета предоставляются бюджетные кредиты местным бюджетам на </w:t>
      </w:r>
      <w:r w:rsidRPr="00961E80">
        <w:rPr>
          <w:rFonts w:ascii="Times New Roman" w:hAnsi="Times New Roman" w:cs="Times New Roman"/>
          <w:sz w:val="28"/>
          <w:szCs w:val="28"/>
        </w:rPr>
        <w:lastRenderedPageBreak/>
        <w:t>покрытие временных кассовых разрывов, возникающих при исполнении местных бюджетов, в пределах общего объема бюджетных ассигнований, предусмотренных по источникам финансирования дефицита областного бюджета на эти цели, в 2024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тыс. рублей, в 2025 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</w:t>
      </w:r>
      <w:r w:rsidR="008F0263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в 2026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100 000,0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 на срок, не выходящий за пределы соответствующего финансового года.</w:t>
      </w:r>
    </w:p>
    <w:p w14:paraId="07F70200" w14:textId="6F2AA9BD" w:rsidR="006930DA" w:rsidRPr="00961E80" w:rsidRDefault="006930DA" w:rsidP="00693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="008F0263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бюджетными кредитами, указанными в части 1 настоящей статьи, в размере 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0,1</w:t>
      </w:r>
      <w:r w:rsidRPr="00961E80">
        <w:rPr>
          <w:rFonts w:ascii="Times New Roman" w:hAnsi="Times New Roman" w:cs="Times New Roman"/>
          <w:sz w:val="28"/>
          <w:szCs w:val="28"/>
        </w:rPr>
        <w:t xml:space="preserve"> процента годовых.</w:t>
      </w:r>
    </w:p>
    <w:p w14:paraId="17880BA1" w14:textId="3BA6FD2F" w:rsidR="006930DA" w:rsidRPr="00961E80" w:rsidRDefault="006930DA" w:rsidP="006930DA">
      <w:pPr>
        <w:tabs>
          <w:tab w:val="left" w:pos="11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42B34" w14:textId="28ABA47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305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14:paraId="7E1A4467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14:paraId="50BF0D71" w14:textId="1A61D48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областного государственного внутреннего долга на 1 января 202</w:t>
      </w:r>
      <w:r w:rsidR="003B5E0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2008A1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F21024" w:rsidRPr="00961E8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="002008A1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373</w:t>
      </w:r>
      <w:r w:rsidR="002008A1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008A1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2 096 045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4C7382CA" w14:textId="1CFB1BF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областного государственного внутреннего долга на 1 января 202</w:t>
      </w:r>
      <w:r w:rsidR="00BF5F5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22B43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008</w:t>
      </w:r>
      <w:r w:rsidR="00222B43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231</w:t>
      </w:r>
      <w:r w:rsidR="00222B43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21024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Смоленской области в сумме 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2 060 976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066D57F4" w14:textId="1F0DCB4E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верхний предел областного государственного внутреннего долга на 1 января 202</w:t>
      </w:r>
      <w:r w:rsidR="00BF5F59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3C462A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904</w:t>
      </w:r>
      <w:r w:rsidR="003C462A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879</w:t>
      </w:r>
      <w:r w:rsidR="003C462A"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F5F59" w:rsidRPr="00961E8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165FD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Start w:id="2" w:name="_GoBack"/>
      <w:bookmarkEnd w:id="2"/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верхний предел долга по государственным гарантиям Смоленской области в сумме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1 996 841</w:t>
      </w: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F5F59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21024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BD3D394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областного бюджета на обслуживание областного государственного долга:</w:t>
      </w:r>
    </w:p>
    <w:p w14:paraId="7868A77C" w14:textId="420CD04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1246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27C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в размере</w:t>
      </w:r>
      <w:r w:rsidR="00AA736F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652</w:t>
      </w:r>
      <w:r w:rsidR="00A927CF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634A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150</w:t>
      </w:r>
      <w:r w:rsidR="00A927CF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634A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1634A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634FE7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CB14EF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634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61EE2E44" w14:textId="07B3583A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1246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674</w:t>
      </w:r>
      <w:r w:rsidR="001634A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623</w:t>
      </w:r>
      <w:r w:rsidR="001634A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634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CE11C7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F71E6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CE11C7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634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14:paraId="0971C80A" w14:textId="3B506F7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12463A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</w:t>
      </w:r>
      <w:r w:rsidR="007B69CE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714</w:t>
      </w:r>
      <w:r w:rsidR="007B69C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098</w:t>
      </w:r>
      <w:r w:rsidR="007B69CE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2463A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634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1634A1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822C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CE11C7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634A1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6D13D93C" w14:textId="1AFC465C" w:rsidR="00297C0E" w:rsidRDefault="00297C0E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4DB2DC" w14:textId="4E600621" w:rsidR="00305D47" w:rsidRPr="00961E80" w:rsidRDefault="00305D47" w:rsidP="00305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14:paraId="07998784" w14:textId="06B149A3" w:rsidR="00462D71" w:rsidRDefault="00462D71" w:rsidP="00305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2024 году программа государственных гарантий Смоленской области в валюте Российской Федерации на 2024 год и на плановый период 2025 и 2026 годов, программа государственных внутренних заимствований Смоленской области на 2024 год и на плановый период 2025 и 2026 годов утвержда</w:t>
      </w:r>
      <w:r w:rsidR="00646D0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Правительством Смоленской области.</w:t>
      </w:r>
    </w:p>
    <w:p w14:paraId="164EA8E4" w14:textId="62B1F0CB" w:rsidR="00462D71" w:rsidRDefault="00462D71" w:rsidP="00297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99F1E9" w14:textId="0522BE12" w:rsidR="00394BF5" w:rsidRPr="0047327B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2</w:t>
      </w:r>
      <w:r w:rsidR="00CE11C7" w:rsidRP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14:paraId="14C56F5D" w14:textId="215A17F1" w:rsidR="00CE11C7" w:rsidRPr="0047327B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предусмотренных на исполнение государственных гарантий Смоленской области по возможным гарантийным случаям:</w:t>
      </w:r>
    </w:p>
    <w:p w14:paraId="754E016C" w14:textId="7AD6A2FB" w:rsidR="00CE11C7" w:rsidRPr="0047327B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1)</w:t>
      </w:r>
      <w:r w:rsidRPr="004732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7327B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 w:rsidRPr="0047327B">
        <w:rPr>
          <w:rFonts w:ascii="Times New Roman" w:hAnsi="Times New Roman" w:cs="Times New Roman"/>
          <w:b/>
          <w:bCs/>
          <w:sz w:val="28"/>
          <w:szCs w:val="28"/>
        </w:rPr>
        <w:t>3 954,2</w:t>
      </w:r>
      <w:r w:rsidRPr="0047327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C9986BE" w14:textId="0CA624D1" w:rsidR="00CE11C7" w:rsidRPr="0047327B" w:rsidRDefault="00CE11C7" w:rsidP="00CE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2)</w:t>
      </w:r>
      <w:r w:rsidRPr="004732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7327B">
        <w:rPr>
          <w:rFonts w:ascii="Times New Roman" w:hAnsi="Times New Roman" w:cs="Times New Roman"/>
          <w:sz w:val="28"/>
          <w:szCs w:val="28"/>
        </w:rPr>
        <w:t xml:space="preserve">на плановый период 2025 и 2026 годов в сумме </w:t>
      </w:r>
      <w:r w:rsidRPr="0047327B">
        <w:rPr>
          <w:rFonts w:ascii="Times New Roman" w:hAnsi="Times New Roman" w:cs="Times New Roman"/>
          <w:b/>
          <w:bCs/>
          <w:sz w:val="28"/>
          <w:szCs w:val="28"/>
        </w:rPr>
        <w:t>35 069,7</w:t>
      </w:r>
      <w:r w:rsidRPr="0047327B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Pr="0047327B">
        <w:rPr>
          <w:rFonts w:ascii="Times New Roman" w:hAnsi="Times New Roman" w:cs="Times New Roman"/>
          <w:b/>
          <w:bCs/>
          <w:sz w:val="28"/>
          <w:szCs w:val="28"/>
        </w:rPr>
        <w:t>64 134,7</w:t>
      </w:r>
      <w:r w:rsidRPr="0047327B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14:paraId="6B5E8755" w14:textId="77777777" w:rsidR="00394BF5" w:rsidRPr="00961E80" w:rsidRDefault="00394BF5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B5A677" w14:textId="762632DB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 w:rsidR="00CE11C7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14:paraId="53BFD1E9" w14:textId="77777777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обязательное медицинское страхование неработающего населения в отношении застрахованных лиц, указанных в пункте 5 статьи 10 Федерального закона от 29 ноября 2010 года № 326-ФЗ «Об обязательном медицинском страховании в Российской Федерации»:</w:t>
      </w:r>
    </w:p>
    <w:p w14:paraId="00E4B7B5" w14:textId="38326E76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F4D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1655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824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168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F4D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1685472" w14:textId="23376535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F4D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1655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212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562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F4D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7A7C945F" w14:textId="10B92312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F4D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1655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F4D6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523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904</w:t>
      </w:r>
      <w:r w:rsidR="003D2AC2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1655C" w:rsidRPr="00961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4D6C"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1E8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14:paraId="4F6BB988" w14:textId="77777777" w:rsidR="00CB14EF" w:rsidRPr="00961E80" w:rsidRDefault="00CB14EF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484D2" w14:textId="7D3D5ABB" w:rsidR="00CE7B32" w:rsidRPr="00961E80" w:rsidRDefault="00297C0E" w:rsidP="009C7A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40474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</w:p>
    <w:p w14:paraId="549AE71C" w14:textId="3F53EFAE" w:rsidR="00CE7B32" w:rsidRPr="00961E8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 и частью 2 статьи 14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  <w:t>1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областного закона от 28 мая 2008 года № 65-з «О бюджетном процессе в Смоленской области»,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</w:t>
      </w:r>
      <w:r w:rsidR="005C1A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министра ф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инансов Смоленской области являются:</w:t>
      </w:r>
    </w:p>
    <w:p w14:paraId="0653B52E" w14:textId="44204977" w:rsidR="00CE7B32" w:rsidRPr="00961E80" w:rsidRDefault="00E93964" w:rsidP="000A1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 </w:t>
      </w:r>
      <w:r w:rsidR="000A1BEF" w:rsidRPr="00961E80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 и (или) соглашениями (договорами), предусматривающими предоставление межбюджетных трансфертов или безвозмездных поступлений областному бюджету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37B25633" w14:textId="5C2703D2" w:rsidR="00CE7B32" w:rsidRPr="00961E8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</w:t>
      </w:r>
      <w:r w:rsidR="00C2337A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изменение бюджетной классификации Российской Федерации в части изменения классификации расходов бюджетов;</w:t>
      </w:r>
    </w:p>
    <w:p w14:paraId="459120D5" w14:textId="77A23572" w:rsidR="00CE7B32" w:rsidRPr="00961E8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3)</w:t>
      </w:r>
      <w:r w:rsidR="00C2337A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поступление иных межбюджетных трансфертов,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Федерации;</w:t>
      </w:r>
    </w:p>
    <w:p w14:paraId="032271AA" w14:textId="2382219E" w:rsidR="00CE7B32" w:rsidRPr="00961E8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4)</w:t>
      </w:r>
      <w:r w:rsidR="00C2337A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уплат</w:t>
      </w:r>
      <w:r w:rsidR="000C2DB1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казенным учреждением пеней и штрафов;</w:t>
      </w:r>
    </w:p>
    <w:p w14:paraId="3DE1D66E" w14:textId="75A515C3" w:rsidR="00CE7B32" w:rsidRPr="00961E80" w:rsidRDefault="00E93964" w:rsidP="009C7A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5)</w:t>
      </w:r>
      <w:r w:rsidR="00C2337A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</w:t>
      </w:r>
      <w:r w:rsidR="00C2337A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результатов федеральных проектов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06A5ADB3" w14:textId="7E29C0A5" w:rsidR="000C2DB1" w:rsidRDefault="00A169E8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E93964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наличие на 1 января 202</w:t>
      </w:r>
      <w:r w:rsidR="000A1BEF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="00E93964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 остатков ранее полученных дотаций на поддержку мер по обеспечению сбалансированности бюджетов субъектов Российской Федерации</w:t>
      </w:r>
      <w:r w:rsidR="000C2DB1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18801E23" w14:textId="2435B2DD" w:rsidR="00462D71" w:rsidRDefault="00462D71" w:rsidP="0046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наличие на 1 января 2024 года остатков бюджетных кредитов, предоставленных</w:t>
      </w:r>
      <w:r w:rsidRPr="007B50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казначейством областному бюджету за счет </w:t>
      </w:r>
      <w:r>
        <w:rPr>
          <w:rFonts w:ascii="Times New Roman" w:hAnsi="Times New Roman" w:cs="Times New Roman"/>
          <w:sz w:val="28"/>
          <w:szCs w:val="28"/>
        </w:rPr>
        <w:lastRenderedPageBreak/>
        <w:t>временно свободных средств единого счета федерального бюджета (специальные казначейские кредиты);</w:t>
      </w:r>
    </w:p>
    <w:p w14:paraId="7698817A" w14:textId="539004AA" w:rsidR="00462D71" w:rsidRDefault="00462D71" w:rsidP="00462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наличие на 1 января 2024 года остатков бюджетных кредитов, предоставленных Федеральным казначейством областному бюджету на пополнение остатка средств на едином счете бюджета в целях опережающего финансового обеспечения расходных обязательств Смоленской области,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в 2024 году из федерального бюджета предоставляются межбюджетные трансферты в целях строительства, реконструкции, капитального ремонта и ремонта объектов государственной собственности Смоленской области (муниципальной собственности), приобретения объектов недвижимого имущества в государственную собственность Смоленской области (муниципальную собственность);</w:t>
      </w:r>
    </w:p>
    <w:p w14:paraId="0F0237EE" w14:textId="64706C78" w:rsidR="00E93964" w:rsidRPr="00961E80" w:rsidRDefault="005C1ADD" w:rsidP="00297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="000C2DB1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</w:t>
      </w:r>
      <w:r w:rsidR="000C2DB1" w:rsidRPr="00961E80">
        <w:rPr>
          <w:rFonts w:ascii="Times New Roman" w:hAnsi="Times New Roman" w:cs="Times New Roman"/>
          <w:sz w:val="28"/>
          <w:szCs w:val="28"/>
        </w:rPr>
        <w:t>увеличение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областного бюджета, источником финансового обеспечения которых являлись указанные межбюджетные трансферты, в объеме, не превышающем остатка не</w:t>
      </w:r>
      <w:r w:rsidR="00443E2F" w:rsidRPr="00961E80">
        <w:rPr>
          <w:rFonts w:ascii="Times New Roman" w:hAnsi="Times New Roman" w:cs="Times New Roman"/>
          <w:sz w:val="28"/>
          <w:szCs w:val="28"/>
        </w:rPr>
        <w:t xml:space="preserve"> </w:t>
      </w:r>
      <w:r w:rsidR="000C2DB1" w:rsidRPr="00961E80">
        <w:rPr>
          <w:rFonts w:ascii="Times New Roman" w:hAnsi="Times New Roman" w:cs="Times New Roman"/>
          <w:sz w:val="28"/>
          <w:szCs w:val="28"/>
        </w:rPr>
        <w:t>использованных на начало текущего финансового года бюджетных ассигнований на предоставление указанных межбюджетных трансфертов</w:t>
      </w:r>
      <w:r w:rsidR="00C2337A" w:rsidRPr="00961E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62E7321C" w14:textId="0F5FB494" w:rsidR="00397FD0" w:rsidRPr="00961E80" w:rsidRDefault="005C1ADD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97FD0" w:rsidRPr="00961E80">
        <w:rPr>
          <w:rFonts w:ascii="Times New Roman" w:hAnsi="Times New Roman" w:cs="Times New Roman"/>
          <w:sz w:val="28"/>
          <w:szCs w:val="28"/>
        </w:rPr>
        <w:t xml:space="preserve">) распределение зарезервированных в составе </w:t>
      </w:r>
      <w:hyperlink r:id="rId9" w:history="1">
        <w:r w:rsidR="00397FD0" w:rsidRPr="00961E80">
          <w:rPr>
            <w:rFonts w:ascii="Times New Roman" w:hAnsi="Times New Roman" w:cs="Times New Roman"/>
            <w:sz w:val="28"/>
            <w:szCs w:val="28"/>
          </w:rPr>
          <w:t>приложений 8</w:t>
        </w:r>
      </w:hyperlink>
      <w:r w:rsidR="00397FD0" w:rsidRPr="00961E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397FD0" w:rsidRPr="00961E80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397FD0" w:rsidRPr="00961E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397FD0" w:rsidRPr="00961E80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="00397FD0" w:rsidRPr="00961E8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397FD0" w:rsidRPr="00961E8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397FD0" w:rsidRPr="00961E80">
        <w:rPr>
          <w:rFonts w:ascii="Times New Roman" w:hAnsi="Times New Roman" w:cs="Times New Roman"/>
          <w:sz w:val="28"/>
          <w:szCs w:val="28"/>
        </w:rPr>
        <w:t xml:space="preserve"> к настоящему областному закону бюджетных ассигнований:</w:t>
      </w:r>
    </w:p>
    <w:p w14:paraId="5A7A5481" w14:textId="63B5EDCE" w:rsidR="00397FD0" w:rsidRPr="00961E8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- в объеме </w:t>
      </w:r>
      <w:r w:rsidR="00542191" w:rsidRPr="00961E80">
        <w:rPr>
          <w:rFonts w:ascii="Times New Roman" w:hAnsi="Times New Roman" w:cs="Times New Roman"/>
          <w:b/>
          <w:bCs/>
          <w:sz w:val="28"/>
          <w:szCs w:val="28"/>
        </w:rPr>
        <w:t>450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42191" w:rsidRPr="00961E80">
        <w:rPr>
          <w:rFonts w:ascii="Times New Roman" w:hAnsi="Times New Roman" w:cs="Times New Roman"/>
          <w:b/>
          <w:bCs/>
          <w:sz w:val="28"/>
          <w:szCs w:val="28"/>
        </w:rPr>
        <w:t>000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42191" w:rsidRPr="00961E8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61E80">
        <w:rPr>
          <w:rFonts w:ascii="Times New Roman" w:hAnsi="Times New Roman" w:cs="Times New Roman"/>
          <w:sz w:val="28"/>
          <w:szCs w:val="28"/>
        </w:rPr>
        <w:t xml:space="preserve"> тыс. рублей, предусмотренных для сохранения целевых показателей по заработной плате отдельных категорий работников бюджетной сферы, достигнутых при реализации </w:t>
      </w:r>
      <w:r w:rsidR="00706407" w:rsidRPr="00961E80">
        <w:rPr>
          <w:rFonts w:ascii="Times New Roman" w:hAnsi="Times New Roman" w:cs="Times New Roman"/>
          <w:sz w:val="28"/>
          <w:szCs w:val="28"/>
        </w:rPr>
        <w:t>у</w:t>
      </w:r>
      <w:r w:rsidRPr="00961E80">
        <w:rPr>
          <w:rFonts w:ascii="Times New Roman" w:hAnsi="Times New Roman" w:cs="Times New Roman"/>
          <w:sz w:val="28"/>
          <w:szCs w:val="28"/>
        </w:rPr>
        <w:t xml:space="preserve">казов Президента Российской Федерации от 7 мая 2012 года </w:t>
      </w:r>
      <w:hyperlink r:id="rId13" w:history="1">
        <w:r w:rsidRPr="00961E80">
          <w:rPr>
            <w:rFonts w:ascii="Times New Roman" w:hAnsi="Times New Roman" w:cs="Times New Roman"/>
            <w:sz w:val="28"/>
            <w:szCs w:val="28"/>
          </w:rPr>
          <w:t>№ 597</w:t>
        </w:r>
      </w:hyperlink>
      <w:r w:rsidRPr="00961E80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от 1 июня 2012 года </w:t>
      </w:r>
      <w:hyperlink r:id="rId14" w:history="1">
        <w:r w:rsidRPr="00961E80">
          <w:rPr>
            <w:rFonts w:ascii="Times New Roman" w:hAnsi="Times New Roman" w:cs="Times New Roman"/>
            <w:sz w:val="28"/>
            <w:szCs w:val="28"/>
          </w:rPr>
          <w:t>№ 761</w:t>
        </w:r>
      </w:hyperlink>
      <w:r w:rsidRPr="00961E80">
        <w:rPr>
          <w:rFonts w:ascii="Times New Roman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годы», от 28 декабря 2012 года </w:t>
      </w:r>
      <w:hyperlink r:id="rId15" w:history="1">
        <w:r w:rsidRPr="00961E80">
          <w:rPr>
            <w:rFonts w:ascii="Times New Roman" w:hAnsi="Times New Roman" w:cs="Times New Roman"/>
            <w:sz w:val="28"/>
            <w:szCs w:val="28"/>
          </w:rPr>
          <w:t>№ 1688</w:t>
        </w:r>
      </w:hyperlink>
      <w:r w:rsidRPr="00961E80">
        <w:rPr>
          <w:rFonts w:ascii="Times New Roman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родителей», на обеспечение месячной заработной платы работников бюджетной сферы на уровне не ниже минимального размера оплаты труда, установленного Федеральным </w:t>
      </w:r>
      <w:hyperlink r:id="rId16" w:history="1">
        <w:r w:rsidRPr="00961E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61E80">
        <w:rPr>
          <w:rFonts w:ascii="Times New Roman" w:hAnsi="Times New Roman" w:cs="Times New Roman"/>
          <w:sz w:val="28"/>
          <w:szCs w:val="28"/>
        </w:rPr>
        <w:t xml:space="preserve"> от 19 июня 2000 года № 82-ФЗ «О минимальном размере оплаты труда»;</w:t>
      </w:r>
    </w:p>
    <w:p w14:paraId="2208CE21" w14:textId="666EC368" w:rsidR="00397FD0" w:rsidRPr="00961E80" w:rsidRDefault="00397FD0" w:rsidP="00397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-</w:t>
      </w:r>
      <w:r w:rsidR="00951935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542191" w:rsidRPr="00961E80">
        <w:rPr>
          <w:rFonts w:ascii="Times New Roman" w:hAnsi="Times New Roman" w:cs="Times New Roman"/>
          <w:b/>
          <w:bCs/>
          <w:sz w:val="28"/>
          <w:szCs w:val="28"/>
        </w:rPr>
        <w:t>601</w:t>
      </w:r>
      <w:r w:rsidR="00951935" w:rsidRPr="00961E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42191" w:rsidRPr="00961E80">
        <w:rPr>
          <w:rFonts w:ascii="Times New Roman" w:hAnsi="Times New Roman" w:cs="Times New Roman"/>
          <w:b/>
          <w:bCs/>
          <w:sz w:val="28"/>
          <w:szCs w:val="28"/>
        </w:rPr>
        <w:t>385</w:t>
      </w:r>
      <w:r w:rsidRPr="00961E8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42191" w:rsidRPr="00961E8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51935" w:rsidRPr="00961E80">
        <w:rPr>
          <w:rFonts w:ascii="Times New Roman" w:hAnsi="Times New Roman" w:cs="Times New Roman"/>
          <w:sz w:val="28"/>
          <w:szCs w:val="28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тыс. рублей, предусмотренных на обеспечение действующих расходных обязательств, потребность в увеличении которых возникла в ходе исполнения областного бюджета в 202</w:t>
      </w:r>
      <w:r w:rsidR="00542191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7085CC42" w14:textId="1F1FBAD2" w:rsidR="00542191" w:rsidRPr="00961E80" w:rsidRDefault="005C1ADD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51935" w:rsidRPr="00961E80">
        <w:rPr>
          <w:rFonts w:ascii="Times New Roman" w:hAnsi="Times New Roman" w:cs="Times New Roman"/>
          <w:sz w:val="28"/>
          <w:szCs w:val="28"/>
        </w:rPr>
        <w:t>) </w:t>
      </w:r>
      <w:r w:rsidR="00542191" w:rsidRPr="00961E80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на цели обеспечения жизнедеятельности населения и (или) восстановления объектов инфраструктуры на территориях, определенных федеральными правовыми актами, в пределах </w:t>
      </w:r>
      <w:r w:rsidR="00542191" w:rsidRPr="00961E80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поступлений от отдельных видов налоговых и неналоговых доходов сверх объемов, утвержденных </w:t>
      </w:r>
      <w:hyperlink r:id="rId17" w:history="1">
        <w:r w:rsidR="00542191" w:rsidRPr="00961E80">
          <w:rPr>
            <w:rFonts w:ascii="Times New Roman" w:hAnsi="Times New Roman" w:cs="Times New Roman"/>
            <w:sz w:val="28"/>
            <w:szCs w:val="28"/>
          </w:rPr>
          <w:t>приложением 4</w:t>
        </w:r>
      </w:hyperlink>
      <w:r w:rsidR="00542191" w:rsidRPr="00961E80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закона;</w:t>
      </w:r>
    </w:p>
    <w:p w14:paraId="094CDF50" w14:textId="2BE3F918" w:rsidR="00224708" w:rsidRPr="00961E80" w:rsidRDefault="00224708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</w:t>
      </w:r>
      <w:r w:rsidR="005C1ADD">
        <w:rPr>
          <w:rFonts w:ascii="Times New Roman" w:hAnsi="Times New Roman" w:cs="Times New Roman"/>
          <w:sz w:val="28"/>
          <w:szCs w:val="28"/>
        </w:rPr>
        <w:t>2</w:t>
      </w:r>
      <w:r w:rsidRPr="00961E80">
        <w:rPr>
          <w:rFonts w:ascii="Times New Roman" w:hAnsi="Times New Roman" w:cs="Times New Roman"/>
          <w:sz w:val="28"/>
          <w:szCs w:val="28"/>
        </w:rPr>
        <w:t>) </w:t>
      </w:r>
      <w:r w:rsidR="0043446B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Pr="00961E80">
        <w:rPr>
          <w:rFonts w:ascii="Times New Roman" w:hAnsi="Times New Roman" w:cs="Times New Roman"/>
          <w:sz w:val="28"/>
          <w:szCs w:val="28"/>
        </w:rPr>
        <w:t>предоставлени</w:t>
      </w:r>
      <w:r w:rsidR="0043446B">
        <w:rPr>
          <w:rFonts w:ascii="Times New Roman" w:hAnsi="Times New Roman" w:cs="Times New Roman"/>
          <w:sz w:val="28"/>
          <w:szCs w:val="28"/>
        </w:rPr>
        <w:t>я</w:t>
      </w:r>
      <w:r w:rsidRPr="00961E80">
        <w:rPr>
          <w:rFonts w:ascii="Times New Roman" w:hAnsi="Times New Roman" w:cs="Times New Roman"/>
          <w:sz w:val="28"/>
          <w:szCs w:val="28"/>
        </w:rPr>
        <w:t xml:space="preserve"> из федерального бюджета областному бюджету бюджетных кредитов;</w:t>
      </w:r>
    </w:p>
    <w:p w14:paraId="09B0C3E8" w14:textId="680E51E8" w:rsidR="00224708" w:rsidRPr="00961E80" w:rsidRDefault="00224708" w:rsidP="00224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</w:t>
      </w:r>
      <w:r w:rsidR="005C1ADD">
        <w:rPr>
          <w:rFonts w:ascii="Times New Roman" w:hAnsi="Times New Roman" w:cs="Times New Roman"/>
          <w:sz w:val="28"/>
          <w:szCs w:val="28"/>
        </w:rPr>
        <w:t>3</w:t>
      </w:r>
      <w:r w:rsidRPr="00961E80">
        <w:rPr>
          <w:rFonts w:ascii="Times New Roman" w:hAnsi="Times New Roman" w:cs="Times New Roman"/>
          <w:sz w:val="28"/>
          <w:szCs w:val="28"/>
        </w:rPr>
        <w:t>) </w:t>
      </w:r>
      <w:r w:rsidR="0043446B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="0043446B" w:rsidRPr="00961E80">
        <w:rPr>
          <w:rFonts w:ascii="Times New Roman" w:hAnsi="Times New Roman" w:cs="Times New Roman"/>
          <w:sz w:val="28"/>
          <w:szCs w:val="28"/>
        </w:rPr>
        <w:t>предоставлени</w:t>
      </w:r>
      <w:r w:rsidR="0043446B">
        <w:rPr>
          <w:rFonts w:ascii="Times New Roman" w:hAnsi="Times New Roman" w:cs="Times New Roman"/>
          <w:sz w:val="28"/>
          <w:szCs w:val="28"/>
        </w:rPr>
        <w:t>я</w:t>
      </w:r>
      <w:r w:rsidR="0043446B" w:rsidRPr="00961E80">
        <w:rPr>
          <w:rFonts w:ascii="Times New Roman" w:hAnsi="Times New Roman" w:cs="Times New Roman"/>
          <w:sz w:val="28"/>
          <w:szCs w:val="28"/>
        </w:rPr>
        <w:t xml:space="preserve"> </w:t>
      </w:r>
      <w:r w:rsidRPr="00961E80">
        <w:rPr>
          <w:rFonts w:ascii="Times New Roman" w:hAnsi="Times New Roman" w:cs="Times New Roman"/>
          <w:sz w:val="28"/>
          <w:szCs w:val="28"/>
        </w:rPr>
        <w:t>Федеральным казначейством областному бюджету бюджетных кредитов за счет временно свободных средств единого счета федерального бюджета (специальные казначейские кредиты);</w:t>
      </w:r>
    </w:p>
    <w:p w14:paraId="28D2AD7C" w14:textId="0521ABE8" w:rsidR="00DD2BCF" w:rsidRDefault="005C1ADD" w:rsidP="00DD2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24708" w:rsidRPr="00961E80">
        <w:rPr>
          <w:rFonts w:ascii="Times New Roman" w:hAnsi="Times New Roman" w:cs="Times New Roman"/>
          <w:sz w:val="28"/>
          <w:szCs w:val="28"/>
        </w:rPr>
        <w:t>) </w:t>
      </w:r>
      <w:r w:rsidR="0043446B">
        <w:rPr>
          <w:rFonts w:ascii="Times New Roman" w:hAnsi="Times New Roman" w:cs="Times New Roman"/>
          <w:sz w:val="28"/>
          <w:szCs w:val="28"/>
        </w:rPr>
        <w:t xml:space="preserve">изменения в случае </w:t>
      </w:r>
      <w:r w:rsidR="0043446B" w:rsidRPr="00961E80">
        <w:rPr>
          <w:rFonts w:ascii="Times New Roman" w:hAnsi="Times New Roman" w:cs="Times New Roman"/>
          <w:sz w:val="28"/>
          <w:szCs w:val="28"/>
        </w:rPr>
        <w:t>предоставлени</w:t>
      </w:r>
      <w:r w:rsidR="0043446B">
        <w:rPr>
          <w:rFonts w:ascii="Times New Roman" w:hAnsi="Times New Roman" w:cs="Times New Roman"/>
          <w:sz w:val="28"/>
          <w:szCs w:val="28"/>
        </w:rPr>
        <w:t>я</w:t>
      </w:r>
      <w:r w:rsidR="0043446B" w:rsidRPr="00961E80">
        <w:rPr>
          <w:rFonts w:ascii="Times New Roman" w:hAnsi="Times New Roman" w:cs="Times New Roman"/>
          <w:sz w:val="28"/>
          <w:szCs w:val="28"/>
        </w:rPr>
        <w:t xml:space="preserve"> </w:t>
      </w:r>
      <w:r w:rsidR="00DD2BCF">
        <w:rPr>
          <w:rFonts w:ascii="Times New Roman" w:hAnsi="Times New Roman" w:cs="Times New Roman"/>
          <w:sz w:val="28"/>
          <w:szCs w:val="28"/>
        </w:rPr>
        <w:t xml:space="preserve">Федеральным казначейством областному бюджету бюджетных кредитов на пополнение остатка средств на едином счете бюджета в целях опережающего финансового обеспечения расходных обязательств Смоленской области,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инфраструктуры, на </w:t>
      </w:r>
      <w:proofErr w:type="spellStart"/>
      <w:r w:rsidR="00DD2B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DD2BCF">
        <w:rPr>
          <w:rFonts w:ascii="Times New Roman" w:hAnsi="Times New Roman" w:cs="Times New Roman"/>
          <w:sz w:val="28"/>
          <w:szCs w:val="28"/>
        </w:rPr>
        <w:t xml:space="preserve"> которых в 202</w:t>
      </w:r>
      <w:r w:rsidR="00DD2BCF" w:rsidRPr="00DD2BCF">
        <w:rPr>
          <w:rFonts w:ascii="Times New Roman" w:hAnsi="Times New Roman" w:cs="Times New Roman"/>
          <w:sz w:val="28"/>
          <w:szCs w:val="28"/>
        </w:rPr>
        <w:t>5</w:t>
      </w:r>
      <w:r w:rsidR="00DD2BC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BCF">
        <w:rPr>
          <w:rFonts w:ascii="Times New Roman" w:hAnsi="Times New Roman" w:cs="Times New Roman"/>
          <w:sz w:val="28"/>
          <w:szCs w:val="28"/>
        </w:rPr>
        <w:t>году из федерального бюджета предоставляются межбюджетные трансферты в целях строительства, реконструкции, капитального ремонта и ремонта объектов государственной собственности Смоленской области (муниципальной собственности), приобретения объектов недвижимого имущества в государственную собственность Смоленской области (муниципальную собственность)</w:t>
      </w:r>
      <w:r w:rsidR="005E4029">
        <w:rPr>
          <w:rFonts w:ascii="Times New Roman" w:hAnsi="Times New Roman" w:cs="Times New Roman"/>
          <w:sz w:val="28"/>
          <w:szCs w:val="28"/>
        </w:rPr>
        <w:t>;</w:t>
      </w:r>
    </w:p>
    <w:p w14:paraId="0A3865C9" w14:textId="7C57E8B4" w:rsidR="00027159" w:rsidRPr="005E4029" w:rsidRDefault="005E4029" w:rsidP="005E4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2121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="00027159"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изменения, вносимые в случае образования положительной (отрицательной) разницы между фактически поступившим и </w:t>
      </w:r>
      <w:proofErr w:type="spellStart"/>
      <w:r w:rsidR="00027159"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прогнозировавшимся</w:t>
      </w:r>
      <w:proofErr w:type="spellEnd"/>
      <w:r w:rsidR="00027159"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объемом доходов областного бюджета, учитываемых при формировании дорожного фонда Смоленской области и (или) в связи с неполным использованием бюджетных ассигнований дорожного фонда Смоленской области в отчетном финансовом году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7777AAB7" w14:textId="77777777" w:rsidR="00542191" w:rsidRPr="00961E80" w:rsidRDefault="00542191" w:rsidP="005421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4AE20" w14:textId="2599BCDA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EF7CC9" w:rsidRPr="00961E8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36E87" w:rsidRPr="00961E80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2BDDAAED" w14:textId="33CAC246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936E87" w:rsidRPr="00961E80">
        <w:rPr>
          <w:rFonts w:ascii="Times New Roman" w:hAnsi="Times New Roman" w:cs="Times New Roman"/>
          <w:sz w:val="28"/>
          <w:szCs w:val="28"/>
        </w:rPr>
        <w:t>4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областного бюджета, указанных в части 2 настоящей статьи (далее – целевые средства).</w:t>
      </w:r>
    </w:p>
    <w:p w14:paraId="71F32122" w14:textId="311C7E31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961E8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14:paraId="174B09CB" w14:textId="11BCA359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1) авансы и расчеты по государственным контрактам о поставке товаров, выполнении работ, оказании услуг, заключаемым на сумму не менее 50 миллионов рублей;</w:t>
      </w:r>
    </w:p>
    <w:p w14:paraId="34C36EB6" w14:textId="1E6E8F45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областными государственными бюджетными или автономными учреждениями, лицевые счета которым открыты в </w:t>
      </w:r>
      <w:r w:rsidR="00C57FAB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Pr="00961E80">
        <w:rPr>
          <w:rFonts w:ascii="Times New Roman" w:hAnsi="Times New Roman" w:cs="Times New Roman"/>
          <w:sz w:val="28"/>
          <w:szCs w:val="28"/>
        </w:rPr>
        <w:t>финансов Смоленской области</w:t>
      </w:r>
      <w:r w:rsidR="00706407" w:rsidRPr="00961E80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</w:t>
      </w:r>
      <w:r w:rsidRPr="00961E80">
        <w:rPr>
          <w:rFonts w:ascii="Times New Roman" w:hAnsi="Times New Roman" w:cs="Times New Roman"/>
          <w:sz w:val="28"/>
          <w:szCs w:val="28"/>
        </w:rPr>
        <w:t>;</w:t>
      </w:r>
    </w:p>
    <w:p w14:paraId="487B1E46" w14:textId="7E6FC22A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lastRenderedPageBreak/>
        <w:t xml:space="preserve">3) авансы и расчеты по контрактам (договорам) о поставке товаров, выполнении работ, оказании услуг, </w:t>
      </w:r>
      <w:r w:rsidR="000062AB" w:rsidRPr="00961E80">
        <w:rPr>
          <w:rFonts w:ascii="Times New Roman" w:hAnsi="Times New Roman" w:cs="Times New Roman"/>
          <w:sz w:val="28"/>
          <w:szCs w:val="28"/>
        </w:rPr>
        <w:t xml:space="preserve">заключаемым на сумму не менее 50 миллионов рублей, </w:t>
      </w:r>
      <w:proofErr w:type="gramStart"/>
      <w:r w:rsidRPr="00961E80">
        <w:rPr>
          <w:rFonts w:ascii="Times New Roman" w:hAnsi="Times New Roman" w:cs="Times New Roman"/>
          <w:sz w:val="28"/>
          <w:szCs w:val="28"/>
        </w:rPr>
        <w:t>источником финансового обеспечения исполнения обязательств</w:t>
      </w:r>
      <w:proofErr w:type="gramEnd"/>
      <w:r w:rsidRPr="00961E80">
        <w:rPr>
          <w:rFonts w:ascii="Times New Roman" w:hAnsi="Times New Roman" w:cs="Times New Roman"/>
          <w:sz w:val="28"/>
          <w:szCs w:val="28"/>
        </w:rPr>
        <w:t xml:space="preserve"> по которым являются средства, предоставленные в рамках исполнения государственных контрактов, контрактов (договоров), указанных в подпунктах 1 и 2 </w:t>
      </w:r>
      <w:r w:rsidR="000062AB" w:rsidRPr="00961E8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61E80">
        <w:rPr>
          <w:rFonts w:ascii="Times New Roman" w:hAnsi="Times New Roman" w:cs="Times New Roman"/>
          <w:sz w:val="28"/>
          <w:szCs w:val="28"/>
        </w:rPr>
        <w:t>пункта;</w:t>
      </w:r>
    </w:p>
    <w:p w14:paraId="36453B52" w14:textId="52430909" w:rsidR="006C57CA" w:rsidRPr="00961E80" w:rsidRDefault="006C57CA" w:rsidP="006C5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"/>
      <w:bookmarkEnd w:id="3"/>
      <w:r w:rsidRPr="00961E80">
        <w:rPr>
          <w:rFonts w:ascii="Times New Roman" w:hAnsi="Times New Roman" w:cs="Times New Roman"/>
          <w:sz w:val="28"/>
          <w:szCs w:val="28"/>
        </w:rPr>
        <w:t xml:space="preserve">4) гранты в форме субсидий, предоставляемые из областного бюджета юридическим лицам, крестьянским (фермерским) хозяйствам, индивидуальным предпринимателям, источником финансового обеспечения которых являются межбюджетные трансферты, имеющие целевое назначение, предоставляемые из федерального бюджета в целях </w:t>
      </w:r>
      <w:proofErr w:type="spellStart"/>
      <w:r w:rsidRPr="00961E8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61E80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 по поддержке сельского хозяйства, а также авансовых платежей по контрактам (договорам), источником финансового обеспечения которых являются указанные субсидии;</w:t>
      </w:r>
    </w:p>
    <w:p w14:paraId="7420D809" w14:textId="5AED1C25" w:rsidR="006C57CA" w:rsidRPr="00961E80" w:rsidRDefault="006C57CA" w:rsidP="006C5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hAnsi="Times New Roman" w:cs="Times New Roman"/>
          <w:sz w:val="28"/>
          <w:szCs w:val="28"/>
        </w:rPr>
        <w:t>5) субсидии на предоставление финансовой поддержки в форме займов юридическим лицам, индивидуальным предпринимателям, осуществляющим деятельность в сфере промышленности, расположенным и зарегистрированным на территории Смоленской области, а также операции со средствами, полученными при возврате выданных займов, процентов, а также иные доходы в форме штрафов, пеней, источником финансового обеспечения которых являлись указанные субсидии.</w:t>
      </w:r>
    </w:p>
    <w:p w14:paraId="685E478C" w14:textId="2ADFF25A" w:rsidR="001E2B2B" w:rsidRPr="00961E80" w:rsidRDefault="001E2B2B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BCFAEA" w14:textId="00B4730C" w:rsidR="00297C0E" w:rsidRPr="00961E80" w:rsidRDefault="00297C0E" w:rsidP="00297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  <w:r w:rsidR="00936E87"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14:paraId="0CF2A64C" w14:textId="2A562C1D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18" w:history="1">
        <w:r w:rsidRPr="00961E8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</w:t>
        </w:r>
        <w:r w:rsidRPr="00961E8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961E8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936E87"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</w:t>
      </w:r>
      <w:r w:rsidRPr="00961E80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proofErr w:type="spellStart"/>
      <w:r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96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53E2696E" w14:textId="77777777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F3872A" w14:textId="2D3FE23E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Статья 3</w:t>
      </w:r>
      <w:r w:rsidR="00936E87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</w:p>
    <w:p w14:paraId="2C9526CF" w14:textId="09D0EF59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областной закон вступает в силу с 1 января 202</w:t>
      </w:r>
      <w:r w:rsidR="00936E87" w:rsidRPr="00961E8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961E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70FE90CA" w14:textId="77777777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057B0F" w14:textId="77777777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070"/>
        <w:gridCol w:w="5351"/>
      </w:tblGrid>
      <w:tr w:rsidR="00297C0E" w:rsidRPr="00961E80" w14:paraId="3620A575" w14:textId="77777777" w:rsidTr="00A66227">
        <w:tc>
          <w:tcPr>
            <w:tcW w:w="5070" w:type="dxa"/>
            <w:hideMark/>
          </w:tcPr>
          <w:p w14:paraId="7A4EDB04" w14:textId="4092B21D" w:rsidR="00297C0E" w:rsidRPr="00961E8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Губернатор </w:t>
            </w:r>
          </w:p>
          <w:p w14:paraId="3E35304C" w14:textId="77777777" w:rsidR="00297C0E" w:rsidRPr="00961E80" w:rsidRDefault="00297C0E" w:rsidP="00A66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Смоленской области</w:t>
            </w:r>
          </w:p>
        </w:tc>
        <w:tc>
          <w:tcPr>
            <w:tcW w:w="5351" w:type="dxa"/>
          </w:tcPr>
          <w:p w14:paraId="198AB997" w14:textId="77777777" w:rsidR="00297C0E" w:rsidRPr="00961E80" w:rsidRDefault="00297C0E" w:rsidP="00A66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9FE917F" w14:textId="304E4F90" w:rsidR="00297C0E" w:rsidRPr="00961E80" w:rsidRDefault="00936E87" w:rsidP="00A66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297C0E"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297C0E"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 </w:t>
            </w:r>
            <w:r w:rsidRPr="00961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Анохин</w:t>
            </w:r>
          </w:p>
        </w:tc>
      </w:tr>
    </w:tbl>
    <w:p w14:paraId="1D7837C6" w14:textId="77777777" w:rsidR="00297C0E" w:rsidRPr="00961E80" w:rsidRDefault="00297C0E" w:rsidP="00297C0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800583C" w14:textId="1A91FF0D" w:rsidR="00297C0E" w:rsidRPr="00961E80" w:rsidRDefault="00297C0E" w:rsidP="00297C0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</w:t>
      </w:r>
      <w:proofErr w:type="gramStart"/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_»_</w:t>
      </w:r>
      <w:proofErr w:type="gramEnd"/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________202</w:t>
      </w:r>
      <w:r w:rsidR="00936E87"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14:paraId="7AFE0B2D" w14:textId="345A1C18" w:rsidR="00C06E8C" w:rsidRPr="00540549" w:rsidRDefault="00297C0E" w:rsidP="00E775EF">
      <w:pPr>
        <w:spacing w:after="0" w:line="240" w:lineRule="auto"/>
      </w:pPr>
      <w:r w:rsidRPr="00961E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_____</w:t>
      </w:r>
    </w:p>
    <w:sectPr w:rsidR="00C06E8C" w:rsidRPr="00540549" w:rsidSect="004017EC">
      <w:headerReference w:type="default" r:id="rId1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1929B" w14:textId="77777777" w:rsidR="00A20A72" w:rsidRDefault="00A20A72" w:rsidP="004017EC">
      <w:pPr>
        <w:spacing w:after="0" w:line="240" w:lineRule="auto"/>
      </w:pPr>
      <w:r>
        <w:separator/>
      </w:r>
    </w:p>
  </w:endnote>
  <w:endnote w:type="continuationSeparator" w:id="0">
    <w:p w14:paraId="0D40FDB6" w14:textId="77777777" w:rsidR="00A20A72" w:rsidRDefault="00A20A72" w:rsidP="0040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312D" w14:textId="77777777" w:rsidR="00A20A72" w:rsidRDefault="00A20A72" w:rsidP="004017EC">
      <w:pPr>
        <w:spacing w:after="0" w:line="240" w:lineRule="auto"/>
      </w:pPr>
      <w:r>
        <w:separator/>
      </w:r>
    </w:p>
  </w:footnote>
  <w:footnote w:type="continuationSeparator" w:id="0">
    <w:p w14:paraId="67480900" w14:textId="77777777" w:rsidR="00A20A72" w:rsidRDefault="00A20A72" w:rsidP="0040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938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A7FD65" w14:textId="5918191D" w:rsidR="00A20A72" w:rsidRDefault="00A20A72" w:rsidP="004017EC">
        <w:pPr>
          <w:pStyle w:val="a6"/>
          <w:jc w:val="center"/>
        </w:pPr>
        <w:r w:rsidRPr="00D30B20">
          <w:rPr>
            <w:rFonts w:ascii="Times New Roman" w:hAnsi="Times New Roman" w:cs="Times New Roman"/>
          </w:rPr>
          <w:fldChar w:fldCharType="begin"/>
        </w:r>
        <w:r w:rsidRPr="00D30B20">
          <w:rPr>
            <w:rFonts w:ascii="Times New Roman" w:hAnsi="Times New Roman" w:cs="Times New Roman"/>
          </w:rPr>
          <w:instrText>PAGE   \* MERGEFORMAT</w:instrText>
        </w:r>
        <w:r w:rsidRPr="00D30B2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13</w:t>
        </w:r>
        <w:r w:rsidRPr="00D30B20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6392"/>
    <w:multiLevelType w:val="hybridMultilevel"/>
    <w:tmpl w:val="38C2F898"/>
    <w:lvl w:ilvl="0" w:tplc="9D321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A540F1"/>
    <w:multiLevelType w:val="hybridMultilevel"/>
    <w:tmpl w:val="9436424A"/>
    <w:lvl w:ilvl="0" w:tplc="40DA5F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5C6C57"/>
    <w:multiLevelType w:val="hybridMultilevel"/>
    <w:tmpl w:val="2AF67858"/>
    <w:lvl w:ilvl="0" w:tplc="3C76E3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601B73"/>
    <w:multiLevelType w:val="hybridMultilevel"/>
    <w:tmpl w:val="A880B1C2"/>
    <w:lvl w:ilvl="0" w:tplc="29563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0"/>
    <w:rsid w:val="00003DF8"/>
    <w:rsid w:val="000062AB"/>
    <w:rsid w:val="00013A8C"/>
    <w:rsid w:val="00027159"/>
    <w:rsid w:val="00035564"/>
    <w:rsid w:val="00042CF6"/>
    <w:rsid w:val="00045022"/>
    <w:rsid w:val="0005216F"/>
    <w:rsid w:val="000535A6"/>
    <w:rsid w:val="00061274"/>
    <w:rsid w:val="0007661C"/>
    <w:rsid w:val="00077D42"/>
    <w:rsid w:val="000A1BEF"/>
    <w:rsid w:val="000B0644"/>
    <w:rsid w:val="000C2DB1"/>
    <w:rsid w:val="000D35A3"/>
    <w:rsid w:val="00100A16"/>
    <w:rsid w:val="0011315D"/>
    <w:rsid w:val="001219F3"/>
    <w:rsid w:val="0012463A"/>
    <w:rsid w:val="00131B4D"/>
    <w:rsid w:val="00154E0C"/>
    <w:rsid w:val="001568C3"/>
    <w:rsid w:val="001634A1"/>
    <w:rsid w:val="00191086"/>
    <w:rsid w:val="001A170B"/>
    <w:rsid w:val="001A4AAB"/>
    <w:rsid w:val="001D17E8"/>
    <w:rsid w:val="001E0676"/>
    <w:rsid w:val="001E2B2B"/>
    <w:rsid w:val="001F1494"/>
    <w:rsid w:val="001F4D6C"/>
    <w:rsid w:val="001F61BB"/>
    <w:rsid w:val="002008A1"/>
    <w:rsid w:val="0020543A"/>
    <w:rsid w:val="00207B62"/>
    <w:rsid w:val="00222B43"/>
    <w:rsid w:val="00224708"/>
    <w:rsid w:val="00232D6A"/>
    <w:rsid w:val="002413AC"/>
    <w:rsid w:val="002432F9"/>
    <w:rsid w:val="00244C7D"/>
    <w:rsid w:val="00253DF3"/>
    <w:rsid w:val="00257038"/>
    <w:rsid w:val="00261016"/>
    <w:rsid w:val="00295A62"/>
    <w:rsid w:val="00297C0E"/>
    <w:rsid w:val="00297E5E"/>
    <w:rsid w:val="002B27D6"/>
    <w:rsid w:val="002B5058"/>
    <w:rsid w:val="002D1B2A"/>
    <w:rsid w:val="002D2FF8"/>
    <w:rsid w:val="003046E0"/>
    <w:rsid w:val="00305D47"/>
    <w:rsid w:val="003173E9"/>
    <w:rsid w:val="003218E1"/>
    <w:rsid w:val="00322446"/>
    <w:rsid w:val="00343FA3"/>
    <w:rsid w:val="00344A52"/>
    <w:rsid w:val="003457A3"/>
    <w:rsid w:val="00351B9C"/>
    <w:rsid w:val="00377430"/>
    <w:rsid w:val="00384BF3"/>
    <w:rsid w:val="00385369"/>
    <w:rsid w:val="00391561"/>
    <w:rsid w:val="00391B2F"/>
    <w:rsid w:val="00394BF5"/>
    <w:rsid w:val="00394C50"/>
    <w:rsid w:val="0039525D"/>
    <w:rsid w:val="00397FD0"/>
    <w:rsid w:val="003A0F3D"/>
    <w:rsid w:val="003A364C"/>
    <w:rsid w:val="003B30B3"/>
    <w:rsid w:val="003B50D5"/>
    <w:rsid w:val="003B5E04"/>
    <w:rsid w:val="003C462A"/>
    <w:rsid w:val="003D2AC2"/>
    <w:rsid w:val="003E0247"/>
    <w:rsid w:val="003E6DAC"/>
    <w:rsid w:val="003F23D6"/>
    <w:rsid w:val="004017EC"/>
    <w:rsid w:val="00404521"/>
    <w:rsid w:val="00404DFB"/>
    <w:rsid w:val="004165FD"/>
    <w:rsid w:val="00416F1D"/>
    <w:rsid w:val="00421294"/>
    <w:rsid w:val="00427DA4"/>
    <w:rsid w:val="00430003"/>
    <w:rsid w:val="004315A5"/>
    <w:rsid w:val="0043446B"/>
    <w:rsid w:val="00435DDA"/>
    <w:rsid w:val="004364AD"/>
    <w:rsid w:val="00443E2F"/>
    <w:rsid w:val="0044588C"/>
    <w:rsid w:val="004477E3"/>
    <w:rsid w:val="004519F2"/>
    <w:rsid w:val="00454886"/>
    <w:rsid w:val="00462D71"/>
    <w:rsid w:val="00463AA0"/>
    <w:rsid w:val="0047327B"/>
    <w:rsid w:val="00473B3D"/>
    <w:rsid w:val="00476C75"/>
    <w:rsid w:val="00485DE1"/>
    <w:rsid w:val="00486EFF"/>
    <w:rsid w:val="004879A9"/>
    <w:rsid w:val="004939BD"/>
    <w:rsid w:val="004A53E2"/>
    <w:rsid w:val="004A5CAF"/>
    <w:rsid w:val="004A7BD9"/>
    <w:rsid w:val="004B3384"/>
    <w:rsid w:val="004C3B93"/>
    <w:rsid w:val="004D4AA7"/>
    <w:rsid w:val="004D79D2"/>
    <w:rsid w:val="004E1D91"/>
    <w:rsid w:val="004E3FE0"/>
    <w:rsid w:val="004F364C"/>
    <w:rsid w:val="00504160"/>
    <w:rsid w:val="005048C5"/>
    <w:rsid w:val="00507DCF"/>
    <w:rsid w:val="00511A26"/>
    <w:rsid w:val="00512EFD"/>
    <w:rsid w:val="00525D2B"/>
    <w:rsid w:val="005337C8"/>
    <w:rsid w:val="00540474"/>
    <w:rsid w:val="00540549"/>
    <w:rsid w:val="00542191"/>
    <w:rsid w:val="00542709"/>
    <w:rsid w:val="005429B5"/>
    <w:rsid w:val="005442CD"/>
    <w:rsid w:val="00595772"/>
    <w:rsid w:val="00597E40"/>
    <w:rsid w:val="005A76F2"/>
    <w:rsid w:val="005B0CA4"/>
    <w:rsid w:val="005C1ADD"/>
    <w:rsid w:val="005D4220"/>
    <w:rsid w:val="005E313E"/>
    <w:rsid w:val="005E4029"/>
    <w:rsid w:val="005E7665"/>
    <w:rsid w:val="005F4A23"/>
    <w:rsid w:val="006022C1"/>
    <w:rsid w:val="0061655C"/>
    <w:rsid w:val="00622F9D"/>
    <w:rsid w:val="00634CB4"/>
    <w:rsid w:val="00634FE7"/>
    <w:rsid w:val="00646D0A"/>
    <w:rsid w:val="006471CD"/>
    <w:rsid w:val="00671730"/>
    <w:rsid w:val="00677350"/>
    <w:rsid w:val="006822C4"/>
    <w:rsid w:val="006863E0"/>
    <w:rsid w:val="00691628"/>
    <w:rsid w:val="006930DA"/>
    <w:rsid w:val="00693F5B"/>
    <w:rsid w:val="00695EC1"/>
    <w:rsid w:val="006A4D6D"/>
    <w:rsid w:val="006A7DA5"/>
    <w:rsid w:val="006B0522"/>
    <w:rsid w:val="006B2352"/>
    <w:rsid w:val="006B735A"/>
    <w:rsid w:val="006C3DE9"/>
    <w:rsid w:val="006C57CA"/>
    <w:rsid w:val="006E0CAA"/>
    <w:rsid w:val="006E7EB9"/>
    <w:rsid w:val="006F154D"/>
    <w:rsid w:val="00706407"/>
    <w:rsid w:val="007100F6"/>
    <w:rsid w:val="00710330"/>
    <w:rsid w:val="0071403B"/>
    <w:rsid w:val="00723443"/>
    <w:rsid w:val="007326E1"/>
    <w:rsid w:val="00734F46"/>
    <w:rsid w:val="00735369"/>
    <w:rsid w:val="00736914"/>
    <w:rsid w:val="007627AC"/>
    <w:rsid w:val="00772CCE"/>
    <w:rsid w:val="00773CA3"/>
    <w:rsid w:val="007A4343"/>
    <w:rsid w:val="007B69CE"/>
    <w:rsid w:val="007C6004"/>
    <w:rsid w:val="007D111F"/>
    <w:rsid w:val="007F05DB"/>
    <w:rsid w:val="007F1436"/>
    <w:rsid w:val="0080161A"/>
    <w:rsid w:val="00805440"/>
    <w:rsid w:val="00851DA8"/>
    <w:rsid w:val="00863032"/>
    <w:rsid w:val="00864703"/>
    <w:rsid w:val="00886440"/>
    <w:rsid w:val="00896654"/>
    <w:rsid w:val="008A4259"/>
    <w:rsid w:val="008C21EB"/>
    <w:rsid w:val="008D1E3A"/>
    <w:rsid w:val="008E003B"/>
    <w:rsid w:val="008F0263"/>
    <w:rsid w:val="008F07DA"/>
    <w:rsid w:val="008F6560"/>
    <w:rsid w:val="00901D86"/>
    <w:rsid w:val="009108D5"/>
    <w:rsid w:val="00920BE4"/>
    <w:rsid w:val="00924881"/>
    <w:rsid w:val="0093618A"/>
    <w:rsid w:val="00936E87"/>
    <w:rsid w:val="009403D1"/>
    <w:rsid w:val="009459FD"/>
    <w:rsid w:val="00951935"/>
    <w:rsid w:val="009524C8"/>
    <w:rsid w:val="00956EEF"/>
    <w:rsid w:val="00957778"/>
    <w:rsid w:val="00961E80"/>
    <w:rsid w:val="00966597"/>
    <w:rsid w:val="00966751"/>
    <w:rsid w:val="009813D9"/>
    <w:rsid w:val="00983A04"/>
    <w:rsid w:val="009A342C"/>
    <w:rsid w:val="009B5B7F"/>
    <w:rsid w:val="009B7627"/>
    <w:rsid w:val="009C2BBF"/>
    <w:rsid w:val="009C7AB6"/>
    <w:rsid w:val="009E1CAB"/>
    <w:rsid w:val="009E5151"/>
    <w:rsid w:val="009E5E85"/>
    <w:rsid w:val="009F47DC"/>
    <w:rsid w:val="009F4CAC"/>
    <w:rsid w:val="009F71E6"/>
    <w:rsid w:val="009F794B"/>
    <w:rsid w:val="00A010F5"/>
    <w:rsid w:val="00A04EAB"/>
    <w:rsid w:val="00A11643"/>
    <w:rsid w:val="00A133D0"/>
    <w:rsid w:val="00A156E7"/>
    <w:rsid w:val="00A169E8"/>
    <w:rsid w:val="00A20A72"/>
    <w:rsid w:val="00A22E79"/>
    <w:rsid w:val="00A3282C"/>
    <w:rsid w:val="00A34250"/>
    <w:rsid w:val="00A35C2F"/>
    <w:rsid w:val="00A555CA"/>
    <w:rsid w:val="00A55D51"/>
    <w:rsid w:val="00A66227"/>
    <w:rsid w:val="00A9154C"/>
    <w:rsid w:val="00A927CF"/>
    <w:rsid w:val="00AA1E68"/>
    <w:rsid w:val="00AA437F"/>
    <w:rsid w:val="00AA4E01"/>
    <w:rsid w:val="00AA736F"/>
    <w:rsid w:val="00AB595D"/>
    <w:rsid w:val="00AC5D0F"/>
    <w:rsid w:val="00AC6A26"/>
    <w:rsid w:val="00AD4F6B"/>
    <w:rsid w:val="00AE0450"/>
    <w:rsid w:val="00AE13C8"/>
    <w:rsid w:val="00AE6A04"/>
    <w:rsid w:val="00B02164"/>
    <w:rsid w:val="00B03308"/>
    <w:rsid w:val="00B0611F"/>
    <w:rsid w:val="00B10C03"/>
    <w:rsid w:val="00B16AC5"/>
    <w:rsid w:val="00B16DE2"/>
    <w:rsid w:val="00B17F6A"/>
    <w:rsid w:val="00B30803"/>
    <w:rsid w:val="00B3093B"/>
    <w:rsid w:val="00B31900"/>
    <w:rsid w:val="00B50C1F"/>
    <w:rsid w:val="00B5588B"/>
    <w:rsid w:val="00B87BA1"/>
    <w:rsid w:val="00BB22B1"/>
    <w:rsid w:val="00BB6A68"/>
    <w:rsid w:val="00BC37EB"/>
    <w:rsid w:val="00BC4416"/>
    <w:rsid w:val="00BD509F"/>
    <w:rsid w:val="00BE3523"/>
    <w:rsid w:val="00BE6698"/>
    <w:rsid w:val="00BF3D09"/>
    <w:rsid w:val="00BF466A"/>
    <w:rsid w:val="00BF4D1B"/>
    <w:rsid w:val="00BF5F59"/>
    <w:rsid w:val="00C06E8C"/>
    <w:rsid w:val="00C172C3"/>
    <w:rsid w:val="00C204DE"/>
    <w:rsid w:val="00C2337A"/>
    <w:rsid w:val="00C437D6"/>
    <w:rsid w:val="00C5499D"/>
    <w:rsid w:val="00C57FAB"/>
    <w:rsid w:val="00C61388"/>
    <w:rsid w:val="00C63B87"/>
    <w:rsid w:val="00C730F2"/>
    <w:rsid w:val="00C95235"/>
    <w:rsid w:val="00CA0819"/>
    <w:rsid w:val="00CA0CD6"/>
    <w:rsid w:val="00CB14EF"/>
    <w:rsid w:val="00CB17C8"/>
    <w:rsid w:val="00CB4E2A"/>
    <w:rsid w:val="00CD20D5"/>
    <w:rsid w:val="00CE11C7"/>
    <w:rsid w:val="00CE7B32"/>
    <w:rsid w:val="00D243A3"/>
    <w:rsid w:val="00D30B20"/>
    <w:rsid w:val="00D35BB8"/>
    <w:rsid w:val="00D46D2B"/>
    <w:rsid w:val="00D50B64"/>
    <w:rsid w:val="00D543F4"/>
    <w:rsid w:val="00D57F31"/>
    <w:rsid w:val="00D74EF1"/>
    <w:rsid w:val="00D85136"/>
    <w:rsid w:val="00D87AA1"/>
    <w:rsid w:val="00D90AA2"/>
    <w:rsid w:val="00D91743"/>
    <w:rsid w:val="00DA0C4E"/>
    <w:rsid w:val="00DA1636"/>
    <w:rsid w:val="00DB0593"/>
    <w:rsid w:val="00DC40B2"/>
    <w:rsid w:val="00DD2BCF"/>
    <w:rsid w:val="00DD7084"/>
    <w:rsid w:val="00DE117B"/>
    <w:rsid w:val="00E06B9B"/>
    <w:rsid w:val="00E06C52"/>
    <w:rsid w:val="00E134FF"/>
    <w:rsid w:val="00E20EE7"/>
    <w:rsid w:val="00E47BED"/>
    <w:rsid w:val="00E50CA0"/>
    <w:rsid w:val="00E51A84"/>
    <w:rsid w:val="00E55A55"/>
    <w:rsid w:val="00E6482D"/>
    <w:rsid w:val="00E67764"/>
    <w:rsid w:val="00E75AFE"/>
    <w:rsid w:val="00E775EF"/>
    <w:rsid w:val="00E77AED"/>
    <w:rsid w:val="00E9013E"/>
    <w:rsid w:val="00E93964"/>
    <w:rsid w:val="00E95366"/>
    <w:rsid w:val="00EA5BC9"/>
    <w:rsid w:val="00EC1B06"/>
    <w:rsid w:val="00EF0EEE"/>
    <w:rsid w:val="00EF479E"/>
    <w:rsid w:val="00EF4B7B"/>
    <w:rsid w:val="00EF4C50"/>
    <w:rsid w:val="00EF7CC9"/>
    <w:rsid w:val="00F02890"/>
    <w:rsid w:val="00F03930"/>
    <w:rsid w:val="00F067C7"/>
    <w:rsid w:val="00F15E3C"/>
    <w:rsid w:val="00F21024"/>
    <w:rsid w:val="00F24D53"/>
    <w:rsid w:val="00F36F9D"/>
    <w:rsid w:val="00F6344E"/>
    <w:rsid w:val="00F80E88"/>
    <w:rsid w:val="00F82323"/>
    <w:rsid w:val="00F84D36"/>
    <w:rsid w:val="00F87B1B"/>
    <w:rsid w:val="00FA5366"/>
    <w:rsid w:val="00FA5D62"/>
    <w:rsid w:val="00FA795E"/>
    <w:rsid w:val="00FB6C6C"/>
    <w:rsid w:val="00FC1EF0"/>
    <w:rsid w:val="00FD18A5"/>
    <w:rsid w:val="00FD5ABA"/>
    <w:rsid w:val="00FD71EA"/>
    <w:rsid w:val="00FE3120"/>
    <w:rsid w:val="00FE4257"/>
    <w:rsid w:val="00FE4752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2052E0"/>
  <w15:docId w15:val="{91A7FF85-7B7A-4EFF-8F09-0839D041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C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7C0E"/>
    <w:rPr>
      <w:b/>
      <w:bCs/>
    </w:rPr>
  </w:style>
  <w:style w:type="character" w:styleId="a5">
    <w:name w:val="Hyperlink"/>
    <w:basedOn w:val="a0"/>
    <w:uiPriority w:val="99"/>
    <w:semiHidden/>
    <w:unhideWhenUsed/>
    <w:rsid w:val="00297C0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7EC"/>
  </w:style>
  <w:style w:type="paragraph" w:styleId="a8">
    <w:name w:val="footer"/>
    <w:basedOn w:val="a"/>
    <w:link w:val="a9"/>
    <w:uiPriority w:val="99"/>
    <w:unhideWhenUsed/>
    <w:rsid w:val="00401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7EC"/>
  </w:style>
  <w:style w:type="paragraph" w:styleId="aa">
    <w:name w:val="List Paragraph"/>
    <w:basedOn w:val="a"/>
    <w:uiPriority w:val="34"/>
    <w:qFormat/>
    <w:rsid w:val="00BF4D1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8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EF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930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6E05E5AE7F7FFB38D971EC7EB98BA10451C1C74AFD5FC1137B18693F746EAE972DA2D11F1E02F5AC18A61CA50C0003D954B2Q8m2N" TargetMode="External"/><Relationship Id="rId13" Type="http://schemas.openxmlformats.org/officeDocument/2006/relationships/hyperlink" Target="consultantplus://offline/ref=6F732DC1A56317C2181B5EA76185BA80594A0E2FB80F1B94177DDC09E865066F75FE97E128020EF8687A2B2F1FvBn2H" TargetMode="External"/><Relationship Id="rId18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F732DC1A56317C2181B40AA77E9E78A5E435921BD0917C44928DA5EB735003A27BEC9B86B4E1DF8606D212E14BBFB2D455634AE9C207A92EF4E3606vDn9H" TargetMode="External"/><Relationship Id="rId17" Type="http://schemas.openxmlformats.org/officeDocument/2006/relationships/hyperlink" Target="consultantplus://offline/ref=3AA5F41D049C85D181D6209693ADE51082B041F524902F145D076606088B6B57FED4FBE1C09DB704B8037CADB264FD49F97CFCEBAA81E28F27067B1BuAGD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732DC1A56317C2181B5EA76185BA805C480529B40F1B94177DDC09E865066F75FE97E128020EF8687A2B2F1FvBn2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732DC1A56317C2181B40AA77E9E78A5E435921BD0917C44928DA5EB735003A27BEC9B86B4E1DF86D652B2D15BBFB2D455634AE9C207A92EF4E3606vDn9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732DC1A56317C2181B5EA76185BA805A40052BB9031B94177DDC09E865066F75FE97E128020EF8687A2B2F1FvBn2H" TargetMode="External"/><Relationship Id="rId10" Type="http://schemas.openxmlformats.org/officeDocument/2006/relationships/hyperlink" Target="consultantplus://offline/ref=6F732DC1A56317C2181B40AA77E9E78A5E435921BD0917C44928DA5EB735003A27BEC9B86B4E1DF86B672A2C15BBFB2D455634AE9C207A92EF4E3606vDn9H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732DC1A56317C2181B40AA77E9E78A5E435921BD0917C44928DA5EB735003A27BEC9B86B4E1DF86866282D1EBBFB2D455634AE9C207A92EF4E3606vDn9H" TargetMode="External"/><Relationship Id="rId14" Type="http://schemas.openxmlformats.org/officeDocument/2006/relationships/hyperlink" Target="consultantplus://offline/ref=6F732DC1A56317C2181B5EA76185BA80594B0729BD0D1B94177DDC09E865066F75FE97E128020EF8687A2B2F1FvBn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14</Pages>
  <Words>5294</Words>
  <Characters>30178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Ляльченко</dc:creator>
  <cp:lastModifiedBy>Ильина Олеся Михайловна 2</cp:lastModifiedBy>
  <cp:revision>36</cp:revision>
  <cp:lastPrinted>2023-10-31T09:02:00Z</cp:lastPrinted>
  <dcterms:created xsi:type="dcterms:W3CDTF">2023-10-10T09:14:00Z</dcterms:created>
  <dcterms:modified xsi:type="dcterms:W3CDTF">2023-10-31T09:03:00Z</dcterms:modified>
</cp:coreProperties>
</file>