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53A96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Pr="00D53A96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D53A96">
        <w:rPr>
          <w:rFonts w:ascii="Times New Roman" w:hAnsi="Times New Roman"/>
          <w:sz w:val="28"/>
          <w:szCs w:val="28"/>
          <w:lang w:eastAsia="ru-RU"/>
        </w:rPr>
        <w:t>4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3A96">
        <w:rPr>
          <w:rFonts w:ascii="Times New Roman" w:hAnsi="Times New Roman"/>
          <w:sz w:val="28"/>
          <w:szCs w:val="28"/>
          <w:lang w:eastAsia="ru-RU"/>
        </w:rPr>
        <w:t>к областному закону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53A96">
        <w:rPr>
          <w:rFonts w:ascii="Times New Roman" w:hAnsi="Times New Roman"/>
          <w:sz w:val="28"/>
          <w:szCs w:val="28"/>
          <w:lang w:eastAsia="ru-RU"/>
        </w:rPr>
        <w:t>Об исполнении областного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3A96">
        <w:rPr>
          <w:rFonts w:ascii="Times New Roman" w:hAnsi="Times New Roman"/>
          <w:sz w:val="28"/>
          <w:szCs w:val="28"/>
          <w:lang w:eastAsia="ru-RU"/>
        </w:rPr>
        <w:t>бюджета за 202</w:t>
      </w:r>
      <w:r w:rsidR="00A05753">
        <w:rPr>
          <w:rFonts w:ascii="Times New Roman" w:hAnsi="Times New Roman"/>
          <w:sz w:val="28"/>
          <w:szCs w:val="28"/>
          <w:lang w:eastAsia="ru-RU"/>
        </w:rPr>
        <w:t>3</w:t>
      </w:r>
      <w:r w:rsidRPr="00D53A96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457A4D" w:rsidRPr="00EF617B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57A4D" w:rsidRPr="007A5D4C" w:rsidRDefault="00457A4D" w:rsidP="00457A4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7A5D4C">
        <w:rPr>
          <w:rFonts w:ascii="Times New Roman" w:hAnsi="Times New Roman"/>
          <w:b/>
          <w:sz w:val="28"/>
          <w:szCs w:val="20"/>
          <w:lang w:eastAsia="ru-RU"/>
        </w:rPr>
        <w:t>Источники финансирования дефицита областного бюджета в 202</w:t>
      </w:r>
      <w:r w:rsidR="00A05753" w:rsidRPr="007A5D4C">
        <w:rPr>
          <w:rFonts w:ascii="Times New Roman" w:hAnsi="Times New Roman"/>
          <w:b/>
          <w:sz w:val="28"/>
          <w:szCs w:val="20"/>
          <w:lang w:eastAsia="ru-RU"/>
        </w:rPr>
        <w:t>3</w:t>
      </w:r>
      <w:r w:rsidRPr="007A5D4C">
        <w:rPr>
          <w:rFonts w:ascii="Times New Roman" w:hAnsi="Times New Roman"/>
          <w:b/>
          <w:sz w:val="28"/>
          <w:szCs w:val="20"/>
          <w:lang w:eastAsia="ru-RU"/>
        </w:rPr>
        <w:t xml:space="preserve"> году</w:t>
      </w:r>
    </w:p>
    <w:p w:rsidR="00457A4D" w:rsidRPr="00D53A96" w:rsidRDefault="00457A4D" w:rsidP="00457A4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7A5D4C">
        <w:rPr>
          <w:rFonts w:ascii="Times New Roman" w:hAnsi="Times New Roman"/>
          <w:b/>
          <w:sz w:val="28"/>
          <w:szCs w:val="20"/>
          <w:lang w:eastAsia="ru-RU"/>
        </w:rPr>
        <w:t>по кодам классификации источников финансирования дефицитов бюджетов</w:t>
      </w:r>
    </w:p>
    <w:p w:rsidR="00457A4D" w:rsidRPr="0062304E" w:rsidRDefault="00457A4D" w:rsidP="00457A4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457A4D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ru-RU"/>
        </w:rPr>
      </w:pPr>
      <w:r w:rsidRPr="00D53A96">
        <w:rPr>
          <w:rFonts w:ascii="Times New Roman" w:hAnsi="Times New Roman"/>
          <w:sz w:val="28"/>
          <w:szCs w:val="20"/>
          <w:lang w:eastAsia="ru-RU"/>
        </w:rPr>
        <w:t>(рублей)</w:t>
      </w: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4077"/>
        <w:gridCol w:w="4111"/>
        <w:gridCol w:w="2268"/>
      </w:tblGrid>
      <w:tr w:rsidR="002D1DA7" w:rsidTr="002D1DA7">
        <w:tc>
          <w:tcPr>
            <w:tcW w:w="4077" w:type="dxa"/>
            <w:tcBorders>
              <w:bottom w:val="nil"/>
            </w:tcBorders>
          </w:tcPr>
          <w:p w:rsidR="002D1DA7" w:rsidRDefault="002D1DA7" w:rsidP="00666CE8">
            <w:pPr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2D1D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 источника финансирования дефицита областного бюджета, показателя</w:t>
            </w:r>
          </w:p>
        </w:tc>
        <w:tc>
          <w:tcPr>
            <w:tcW w:w="4111" w:type="dxa"/>
            <w:tcBorders>
              <w:bottom w:val="nil"/>
            </w:tcBorders>
          </w:tcPr>
          <w:p w:rsidR="002D1DA7" w:rsidRDefault="002D1DA7" w:rsidP="00666CE8">
            <w:pPr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2D1D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D1DA7" w:rsidRDefault="002D1DA7" w:rsidP="00666CE8">
            <w:pPr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2D1DA7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</w:t>
            </w:r>
          </w:p>
        </w:tc>
      </w:tr>
    </w:tbl>
    <w:p w:rsidR="002D1DA7" w:rsidRPr="002D1DA7" w:rsidRDefault="002D1DA7" w:rsidP="00457A4D">
      <w:pPr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4077"/>
        <w:gridCol w:w="4111"/>
        <w:gridCol w:w="2268"/>
      </w:tblGrid>
      <w:tr w:rsidR="002D1DA7" w:rsidRPr="002D1DA7" w:rsidTr="002D1DA7">
        <w:trPr>
          <w:cantSplit/>
          <w:tblHeader/>
        </w:trPr>
        <w:tc>
          <w:tcPr>
            <w:tcW w:w="4077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DA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DA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DA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4111" w:type="dxa"/>
            <w:vAlign w:val="center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-8 866 832 429,19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01 02 00 00 02 0000 710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01 02 00 00 02 0000 810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-1 330 000 000,00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на финансовое обеспечение реализации инфраструктурных проектов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27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619 805 700,00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01 03 01 00 02 5600 710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2 878 580 450,00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01 03 01 00 02 5700 710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969 200 000,00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Бюджетные кредиты на пополнение остатка средств на едином счете бюджета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01 03 01 00 02 9000 710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2 421 419 250,00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Бюджетные кредиты на пополнение остатка средств на едином счете бюджета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01 03 01 00 02 9000 810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-2 421 419 250,00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погашения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01 03 01 00 02 2500 810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-135 000 000,00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01 03 01 00 02 5002 810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-791 354 390,00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01 05 02 01 02 0000 510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-106 463 554 321,55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01 05 02 01 02 0000 610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95 385 490 132,36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из областного бюджета местным бюджетам для покрытия временных кассовых разрывов, возникающих при исполнении местных бюджетов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01 06 05 02 02 0005 540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D1DA7" w:rsidTr="002D1DA7">
        <w:trPr>
          <w:cantSplit/>
        </w:trPr>
        <w:tc>
          <w:tcPr>
            <w:tcW w:w="4077" w:type="dxa"/>
          </w:tcPr>
          <w:p w:rsidR="002D1DA7" w:rsidRPr="002D1DA7" w:rsidRDefault="002D1DA7" w:rsidP="002D1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из областного бюджета местным бюджетам для покрытия временных кассовых разрывов, возникающих при исполнении местных бюджетов</w:t>
            </w:r>
          </w:p>
        </w:tc>
        <w:tc>
          <w:tcPr>
            <w:tcW w:w="4111" w:type="dxa"/>
          </w:tcPr>
          <w:p w:rsidR="002D1DA7" w:rsidRPr="002D1DA7" w:rsidRDefault="008E5F2B" w:rsidP="002D1D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803 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01 06 05 02 02 000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2D1DA7" w:rsidRPr="002D1DA7">
              <w:rPr>
                <w:rFonts w:ascii="Times New Roman" w:hAnsi="Times New Roman" w:cs="Times New Roman"/>
                <w:sz w:val="24"/>
                <w:szCs w:val="24"/>
              </w:rPr>
              <w:t> 640</w:t>
            </w:r>
          </w:p>
        </w:tc>
        <w:tc>
          <w:tcPr>
            <w:tcW w:w="2268" w:type="dxa"/>
          </w:tcPr>
          <w:p w:rsidR="002D1DA7" w:rsidRPr="002D1DA7" w:rsidRDefault="002D1DA7" w:rsidP="002D1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D1DA7" w:rsidRDefault="002D1DA7" w:rsidP="002D1DA7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sectPr w:rsidR="002D1DA7" w:rsidSect="007116EB">
      <w:headerReference w:type="default" r:id="rId6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EFD" w:rsidRDefault="00A60EFD" w:rsidP="002D498C">
      <w:pPr>
        <w:spacing w:after="0" w:line="240" w:lineRule="auto"/>
      </w:pPr>
      <w:r>
        <w:separator/>
      </w:r>
    </w:p>
  </w:endnote>
  <w:endnote w:type="continuationSeparator" w:id="0">
    <w:p w:rsidR="00A60EFD" w:rsidRDefault="00A60EFD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EFD" w:rsidRDefault="00A60EFD" w:rsidP="002D498C">
      <w:pPr>
        <w:spacing w:after="0" w:line="240" w:lineRule="auto"/>
      </w:pPr>
      <w:r>
        <w:separator/>
      </w:r>
    </w:p>
  </w:footnote>
  <w:footnote w:type="continuationSeparator" w:id="0">
    <w:p w:rsidR="00A60EFD" w:rsidRDefault="00A60EFD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A60EFD" w:rsidRDefault="00A60EFD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277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4487E"/>
    <w:rsid w:val="00050669"/>
    <w:rsid w:val="00066738"/>
    <w:rsid w:val="00093BAF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B369A"/>
    <w:rsid w:val="001B5023"/>
    <w:rsid w:val="001C56A4"/>
    <w:rsid w:val="001F2879"/>
    <w:rsid w:val="001F2CB5"/>
    <w:rsid w:val="0020412B"/>
    <w:rsid w:val="00241D25"/>
    <w:rsid w:val="00245C47"/>
    <w:rsid w:val="0025142F"/>
    <w:rsid w:val="00290B15"/>
    <w:rsid w:val="002942EA"/>
    <w:rsid w:val="0029512E"/>
    <w:rsid w:val="002B1C2E"/>
    <w:rsid w:val="002C4385"/>
    <w:rsid w:val="002D1DA7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123D4"/>
    <w:rsid w:val="005519F9"/>
    <w:rsid w:val="00562278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66CE8"/>
    <w:rsid w:val="006A3DDA"/>
    <w:rsid w:val="006A55ED"/>
    <w:rsid w:val="006A78DB"/>
    <w:rsid w:val="006B1121"/>
    <w:rsid w:val="006D2E93"/>
    <w:rsid w:val="00703F86"/>
    <w:rsid w:val="007077D2"/>
    <w:rsid w:val="007116EB"/>
    <w:rsid w:val="00712940"/>
    <w:rsid w:val="00731D89"/>
    <w:rsid w:val="00756AF9"/>
    <w:rsid w:val="00782C13"/>
    <w:rsid w:val="0078798C"/>
    <w:rsid w:val="00787D01"/>
    <w:rsid w:val="007A5D4C"/>
    <w:rsid w:val="007C391B"/>
    <w:rsid w:val="007F3CA1"/>
    <w:rsid w:val="008171DC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8D7726"/>
    <w:rsid w:val="008E5F2B"/>
    <w:rsid w:val="0093136D"/>
    <w:rsid w:val="00966B43"/>
    <w:rsid w:val="00982210"/>
    <w:rsid w:val="00991561"/>
    <w:rsid w:val="009B6205"/>
    <w:rsid w:val="009B7067"/>
    <w:rsid w:val="009C2682"/>
    <w:rsid w:val="009D1C88"/>
    <w:rsid w:val="009E16A1"/>
    <w:rsid w:val="00A05753"/>
    <w:rsid w:val="00A06FBE"/>
    <w:rsid w:val="00A10BB0"/>
    <w:rsid w:val="00A11266"/>
    <w:rsid w:val="00A45FF8"/>
    <w:rsid w:val="00A503BA"/>
    <w:rsid w:val="00A60EFD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AF62C2"/>
    <w:rsid w:val="00B12156"/>
    <w:rsid w:val="00B24045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206BB"/>
    <w:rsid w:val="00C21C2B"/>
    <w:rsid w:val="00C27FD5"/>
    <w:rsid w:val="00C54CD4"/>
    <w:rsid w:val="00C569C6"/>
    <w:rsid w:val="00C72A4F"/>
    <w:rsid w:val="00C74101"/>
    <w:rsid w:val="00C74344"/>
    <w:rsid w:val="00C81A0F"/>
    <w:rsid w:val="00C91759"/>
    <w:rsid w:val="00CB1C0B"/>
    <w:rsid w:val="00CB251C"/>
    <w:rsid w:val="00CD4D1C"/>
    <w:rsid w:val="00D1632B"/>
    <w:rsid w:val="00D25FE2"/>
    <w:rsid w:val="00D3205F"/>
    <w:rsid w:val="00D438E9"/>
    <w:rsid w:val="00D51654"/>
    <w:rsid w:val="00D51A9C"/>
    <w:rsid w:val="00D53A96"/>
    <w:rsid w:val="00D569E0"/>
    <w:rsid w:val="00D56B1F"/>
    <w:rsid w:val="00D64484"/>
    <w:rsid w:val="00D73B01"/>
    <w:rsid w:val="00D81123"/>
    <w:rsid w:val="00D90F83"/>
    <w:rsid w:val="00D9306F"/>
    <w:rsid w:val="00D95787"/>
    <w:rsid w:val="00DB3C08"/>
    <w:rsid w:val="00DC4687"/>
    <w:rsid w:val="00DD6FEF"/>
    <w:rsid w:val="00E05233"/>
    <w:rsid w:val="00E232EC"/>
    <w:rsid w:val="00E40A30"/>
    <w:rsid w:val="00E61241"/>
    <w:rsid w:val="00E741F3"/>
    <w:rsid w:val="00EB5431"/>
    <w:rsid w:val="00EC641D"/>
    <w:rsid w:val="00ED6830"/>
    <w:rsid w:val="00EF617B"/>
    <w:rsid w:val="00F13CDD"/>
    <w:rsid w:val="00F222E9"/>
    <w:rsid w:val="00F458C1"/>
    <w:rsid w:val="00F85674"/>
    <w:rsid w:val="00F869FD"/>
    <w:rsid w:val="00FA5357"/>
    <w:rsid w:val="00FB2263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B6577-F816-4CBF-B44F-6E50C428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160</cp:revision>
  <cp:lastPrinted>2024-05-27T09:32:00Z</cp:lastPrinted>
  <dcterms:created xsi:type="dcterms:W3CDTF">2021-04-26T07:27:00Z</dcterms:created>
  <dcterms:modified xsi:type="dcterms:W3CDTF">2024-06-06T09:58:00Z</dcterms:modified>
</cp:coreProperties>
</file>