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6D351A" w:rsidRPr="00295C6C" w:rsidRDefault="00D46E9A" w:rsidP="006D35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295C6C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6D351A" w:rsidRPr="00295C6C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50"/>
              <w:gridCol w:w="6257"/>
              <w:gridCol w:w="1590"/>
            </w:tblGrid>
            <w:tr w:rsidR="006D351A" w:rsidRPr="00112773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EE5A09" w:rsidRDefault="007868D6" w:rsidP="007868D6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21.02.2023</w:t>
                  </w:r>
                </w:p>
              </w:tc>
              <w:tc>
                <w:tcPr>
                  <w:tcW w:w="6379" w:type="dxa"/>
                </w:tcPr>
                <w:p w:rsidR="006D351A" w:rsidRPr="00295C6C" w:rsidRDefault="006D351A" w:rsidP="007868D6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EE5A09" w:rsidRDefault="007868D6" w:rsidP="007868D6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bookmarkStart w:id="0" w:name="_GoBack"/>
                  <w:bookmarkEnd w:id="0"/>
                </w:p>
              </w:tc>
            </w:tr>
          </w:tbl>
          <w:p w:rsidR="006D351A" w:rsidRPr="00295C6C" w:rsidRDefault="006D351A" w:rsidP="006D351A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BD48C4" w:rsidRDefault="00BD48C4" w:rsidP="006E181B">
      <w:pPr>
        <w:rPr>
          <w:sz w:val="28"/>
          <w:szCs w:val="28"/>
        </w:rPr>
      </w:pPr>
    </w:p>
    <w:p w:rsidR="007C7163" w:rsidRPr="007C7163" w:rsidRDefault="007C7163" w:rsidP="006E181B">
      <w:pPr>
        <w:rPr>
          <w:szCs w:val="28"/>
        </w:rPr>
      </w:pPr>
    </w:p>
    <w:p w:rsidR="00BD48C4" w:rsidRDefault="00BD48C4" w:rsidP="00694645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B95497">
        <w:rPr>
          <w:sz w:val="28"/>
          <w:szCs w:val="28"/>
        </w:rPr>
        <w:t xml:space="preserve">Об </w:t>
      </w:r>
      <w:r w:rsidR="00B634B4">
        <w:rPr>
          <w:sz w:val="28"/>
          <w:szCs w:val="28"/>
        </w:rPr>
        <w:t xml:space="preserve">утверждении </w:t>
      </w:r>
      <w:bookmarkStart w:id="1" w:name="_Hlk33093535"/>
      <w:r w:rsidR="00B00E23">
        <w:rPr>
          <w:sz w:val="28"/>
          <w:szCs w:val="28"/>
        </w:rPr>
        <w:t>форм соглашени</w:t>
      </w:r>
      <w:r w:rsidR="00A46B8A">
        <w:rPr>
          <w:sz w:val="28"/>
          <w:szCs w:val="28"/>
        </w:rPr>
        <w:t>й</w:t>
      </w:r>
      <w:r w:rsidR="00694645">
        <w:rPr>
          <w:sz w:val="28"/>
          <w:szCs w:val="28"/>
        </w:rPr>
        <w:t>,</w:t>
      </w:r>
      <w:r w:rsidR="001F4150">
        <w:rPr>
          <w:sz w:val="28"/>
          <w:szCs w:val="28"/>
        </w:rPr>
        <w:t xml:space="preserve"> котор</w:t>
      </w:r>
      <w:r w:rsidR="00A46B8A">
        <w:rPr>
          <w:sz w:val="28"/>
          <w:szCs w:val="28"/>
        </w:rPr>
        <w:t>ы</w:t>
      </w:r>
      <w:r w:rsidR="001F4150">
        <w:rPr>
          <w:sz w:val="28"/>
          <w:szCs w:val="28"/>
        </w:rPr>
        <w:t xml:space="preserve">е </w:t>
      </w:r>
      <w:r w:rsidR="00694645">
        <w:rPr>
          <w:sz w:val="28"/>
          <w:szCs w:val="28"/>
        </w:rPr>
        <w:t>предусматрива</w:t>
      </w:r>
      <w:r w:rsidR="00B61304">
        <w:rPr>
          <w:sz w:val="28"/>
          <w:szCs w:val="28"/>
        </w:rPr>
        <w:t>ю</w:t>
      </w:r>
      <w:r w:rsidR="001F4150">
        <w:rPr>
          <w:sz w:val="28"/>
          <w:szCs w:val="28"/>
        </w:rPr>
        <w:t>т м</w:t>
      </w:r>
      <w:r w:rsidR="00694645">
        <w:rPr>
          <w:sz w:val="28"/>
          <w:szCs w:val="28"/>
        </w:rPr>
        <w:t>еры</w:t>
      </w:r>
      <w:r w:rsidR="001F4150">
        <w:rPr>
          <w:sz w:val="28"/>
          <w:szCs w:val="28"/>
        </w:rPr>
        <w:t xml:space="preserve"> по </w:t>
      </w:r>
      <w:bookmarkStart w:id="2" w:name="_Hlk4416304"/>
      <w:r w:rsidR="00694645">
        <w:rPr>
          <w:sz w:val="28"/>
          <w:szCs w:val="28"/>
        </w:rPr>
        <w:t>социально-экономическо</w:t>
      </w:r>
      <w:r w:rsidR="001F4150">
        <w:rPr>
          <w:sz w:val="28"/>
          <w:szCs w:val="28"/>
        </w:rPr>
        <w:t xml:space="preserve">му </w:t>
      </w:r>
      <w:r w:rsidR="00694645">
        <w:rPr>
          <w:sz w:val="28"/>
          <w:szCs w:val="28"/>
        </w:rPr>
        <w:t>развити</w:t>
      </w:r>
      <w:r w:rsidR="001F4150">
        <w:rPr>
          <w:sz w:val="28"/>
          <w:szCs w:val="28"/>
        </w:rPr>
        <w:t>ю и оздоровлению</w:t>
      </w:r>
      <w:r w:rsidR="00694645">
        <w:rPr>
          <w:sz w:val="28"/>
          <w:szCs w:val="28"/>
        </w:rPr>
        <w:t xml:space="preserve"> муниципальных финансов</w:t>
      </w:r>
      <w:r w:rsidR="00FC5E3F">
        <w:rPr>
          <w:sz w:val="28"/>
          <w:szCs w:val="28"/>
        </w:rPr>
        <w:t xml:space="preserve">  </w:t>
      </w:r>
      <w:r w:rsidR="00694645">
        <w:rPr>
          <w:sz w:val="28"/>
          <w:szCs w:val="28"/>
        </w:rPr>
        <w:t>муниципальн</w:t>
      </w:r>
      <w:r w:rsidR="00A46B8A">
        <w:rPr>
          <w:sz w:val="28"/>
          <w:szCs w:val="28"/>
        </w:rPr>
        <w:t>ых</w:t>
      </w:r>
      <w:r w:rsidR="00694645">
        <w:rPr>
          <w:sz w:val="28"/>
          <w:szCs w:val="28"/>
        </w:rPr>
        <w:t xml:space="preserve"> образовани</w:t>
      </w:r>
      <w:r w:rsidR="00A46B8A">
        <w:rPr>
          <w:sz w:val="28"/>
          <w:szCs w:val="28"/>
        </w:rPr>
        <w:t>й</w:t>
      </w:r>
      <w:r w:rsidR="00694645">
        <w:rPr>
          <w:sz w:val="28"/>
          <w:szCs w:val="28"/>
        </w:rPr>
        <w:t xml:space="preserve"> Смоленской области</w:t>
      </w:r>
      <w:bookmarkEnd w:id="1"/>
      <w:bookmarkEnd w:id="2"/>
    </w:p>
    <w:p w:rsidR="00890B03" w:rsidRDefault="00890B03" w:rsidP="00BD48C4">
      <w:pPr>
        <w:jc w:val="both"/>
        <w:rPr>
          <w:sz w:val="24"/>
          <w:szCs w:val="28"/>
        </w:rPr>
      </w:pPr>
    </w:p>
    <w:p w:rsidR="00694645" w:rsidRPr="007C7163" w:rsidRDefault="00694645" w:rsidP="00BD48C4">
      <w:pPr>
        <w:jc w:val="both"/>
        <w:rPr>
          <w:sz w:val="24"/>
          <w:szCs w:val="28"/>
        </w:rPr>
      </w:pPr>
    </w:p>
    <w:p w:rsidR="00BD48C4" w:rsidRPr="00694645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пункт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2, 3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в 202</w:t>
      </w:r>
      <w:r w:rsidR="009D53E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</w:t>
      </w:r>
      <w:r w:rsidR="00694645"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области</w:t>
      </w:r>
      <w:r w:rsidR="00660F86"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B4D9D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7F5" w:rsidRPr="00BF49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</w:t>
      </w:r>
      <w:r w:rsidR="00660F86" w:rsidRPr="00BF49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Смоленской области </w:t>
      </w:r>
      <w:r w:rsidR="00660F86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BF499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BF499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9D53EC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136D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62</w:t>
      </w:r>
      <w:r w:rsidR="00B14934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5067F5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:rsidR="00B00E23" w:rsidRDefault="00121FC6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E23" w:rsidRPr="005067F5">
        <w:rPr>
          <w:rFonts w:ascii="Times New Roman" w:hAnsi="Times New Roman" w:cs="Times New Roman"/>
          <w:sz w:val="28"/>
          <w:szCs w:val="28"/>
        </w:rPr>
        <w:t>форм</w:t>
      </w:r>
      <w:r w:rsidR="00FF7655">
        <w:rPr>
          <w:rFonts w:ascii="Times New Roman" w:hAnsi="Times New Roman" w:cs="Times New Roman"/>
          <w:sz w:val="28"/>
          <w:szCs w:val="28"/>
        </w:rPr>
        <w:t>ы</w:t>
      </w:r>
      <w:r w:rsidR="00B00E23" w:rsidRPr="005067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F7655">
        <w:rPr>
          <w:rFonts w:ascii="Times New Roman" w:hAnsi="Times New Roman" w:cs="Times New Roman"/>
          <w:sz w:val="28"/>
          <w:szCs w:val="28"/>
        </w:rPr>
        <w:t>й</w:t>
      </w:r>
      <w:r w:rsidR="00694645">
        <w:rPr>
          <w:rFonts w:ascii="Times New Roman" w:hAnsi="Times New Roman" w:cs="Times New Roman"/>
          <w:sz w:val="28"/>
          <w:szCs w:val="28"/>
        </w:rPr>
        <w:t>,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E6F07">
        <w:rPr>
          <w:rFonts w:ascii="Times New Roman" w:hAnsi="Times New Roman" w:cs="Times New Roman"/>
          <w:sz w:val="28"/>
          <w:szCs w:val="28"/>
        </w:rPr>
        <w:t>котор</w:t>
      </w:r>
      <w:r w:rsidR="00FF7655">
        <w:rPr>
          <w:rFonts w:ascii="Times New Roman" w:hAnsi="Times New Roman" w:cs="Times New Roman"/>
          <w:sz w:val="28"/>
          <w:szCs w:val="28"/>
        </w:rPr>
        <w:t>ы</w:t>
      </w:r>
      <w:r w:rsidR="00E50D93">
        <w:rPr>
          <w:rFonts w:ascii="Times New Roman" w:hAnsi="Times New Roman" w:cs="Times New Roman"/>
          <w:sz w:val="28"/>
          <w:szCs w:val="28"/>
        </w:rPr>
        <w:t>е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sz w:val="28"/>
          <w:szCs w:val="28"/>
        </w:rPr>
        <w:t>предусматрива</w:t>
      </w:r>
      <w:r w:rsidR="00FF7655">
        <w:rPr>
          <w:rFonts w:ascii="Times New Roman" w:hAnsi="Times New Roman" w:cs="Times New Roman"/>
          <w:sz w:val="28"/>
          <w:szCs w:val="28"/>
        </w:rPr>
        <w:t>ю</w:t>
      </w:r>
      <w:r w:rsidR="00E50D93">
        <w:rPr>
          <w:rFonts w:ascii="Times New Roman" w:hAnsi="Times New Roman" w:cs="Times New Roman"/>
          <w:sz w:val="28"/>
          <w:szCs w:val="28"/>
        </w:rPr>
        <w:t>т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>
        <w:rPr>
          <w:rFonts w:ascii="Times New Roman" w:hAnsi="Times New Roman" w:cs="Times New Roman"/>
          <w:sz w:val="28"/>
          <w:szCs w:val="28"/>
        </w:rPr>
        <w:t xml:space="preserve"> по </w:t>
      </w:r>
      <w:r w:rsidR="00694645" w:rsidRPr="00694645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>
        <w:rPr>
          <w:rFonts w:ascii="Times New Roman" w:hAnsi="Times New Roman" w:cs="Times New Roman"/>
          <w:sz w:val="28"/>
          <w:szCs w:val="28"/>
        </w:rPr>
        <w:t xml:space="preserve">му </w:t>
      </w:r>
      <w:r w:rsidR="00694645" w:rsidRPr="00694645">
        <w:rPr>
          <w:rFonts w:ascii="Times New Roman" w:hAnsi="Times New Roman" w:cs="Times New Roman"/>
          <w:sz w:val="28"/>
          <w:szCs w:val="28"/>
        </w:rPr>
        <w:t>развити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муниципальных финансов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sz w:val="28"/>
          <w:szCs w:val="28"/>
        </w:rPr>
        <w:t>муниципальн</w:t>
      </w:r>
      <w:r w:rsidR="006A5590">
        <w:rPr>
          <w:rFonts w:ascii="Times New Roman" w:hAnsi="Times New Roman" w:cs="Times New Roman"/>
          <w:sz w:val="28"/>
          <w:szCs w:val="28"/>
        </w:rPr>
        <w:t xml:space="preserve">ых районов и городских округов </w:t>
      </w:r>
      <w:r w:rsidR="00694645" w:rsidRPr="0069464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59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F765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6A5590">
        <w:rPr>
          <w:rFonts w:ascii="Times New Roman" w:hAnsi="Times New Roman" w:cs="Times New Roman"/>
          <w:sz w:val="28"/>
          <w:szCs w:val="28"/>
        </w:rPr>
        <w:t xml:space="preserve"> № 1</w:t>
      </w:r>
      <w:r w:rsidR="00FF7655">
        <w:rPr>
          <w:rFonts w:ascii="Times New Roman" w:hAnsi="Times New Roman" w:cs="Times New Roman"/>
          <w:sz w:val="28"/>
          <w:szCs w:val="28"/>
        </w:rPr>
        <w:t xml:space="preserve"> и № 2</w:t>
      </w:r>
      <w:r w:rsidR="006A559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00E23" w:rsidRPr="00694645">
        <w:rPr>
          <w:rFonts w:ascii="Times New Roman" w:hAnsi="Times New Roman" w:cs="Times New Roman"/>
          <w:sz w:val="28"/>
          <w:szCs w:val="28"/>
        </w:rPr>
        <w:t>.</w:t>
      </w:r>
    </w:p>
    <w:p w:rsidR="006A5590" w:rsidRDefault="006A5590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>Утвердить форм</w:t>
      </w:r>
      <w:r w:rsidR="00907AAE">
        <w:rPr>
          <w:rFonts w:ascii="Times New Roman" w:hAnsi="Times New Roman" w:cs="Times New Roman"/>
          <w:sz w:val="28"/>
          <w:szCs w:val="28"/>
        </w:rPr>
        <w:t>ы</w:t>
      </w:r>
      <w:r w:rsidRPr="005067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7A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E6F07">
        <w:rPr>
          <w:rFonts w:ascii="Times New Roman" w:hAnsi="Times New Roman" w:cs="Times New Roman"/>
          <w:sz w:val="28"/>
          <w:szCs w:val="28"/>
        </w:rPr>
        <w:t>котор</w:t>
      </w:r>
      <w:r w:rsidR="00907AAE">
        <w:rPr>
          <w:rFonts w:ascii="Times New Roman" w:hAnsi="Times New Roman" w:cs="Times New Roman"/>
          <w:sz w:val="28"/>
          <w:szCs w:val="28"/>
        </w:rPr>
        <w:t xml:space="preserve">ые </w:t>
      </w:r>
      <w:r w:rsidRPr="00694645">
        <w:rPr>
          <w:rFonts w:ascii="Times New Roman" w:hAnsi="Times New Roman" w:cs="Times New Roman"/>
          <w:sz w:val="28"/>
          <w:szCs w:val="28"/>
        </w:rPr>
        <w:t>предусматрива</w:t>
      </w:r>
      <w:r w:rsidR="00E50D93">
        <w:rPr>
          <w:rFonts w:ascii="Times New Roman" w:hAnsi="Times New Roman" w:cs="Times New Roman"/>
          <w:sz w:val="28"/>
          <w:szCs w:val="28"/>
        </w:rPr>
        <w:t>ет</w:t>
      </w:r>
      <w:r w:rsidRPr="00694645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>
        <w:rPr>
          <w:rFonts w:ascii="Times New Roman" w:hAnsi="Times New Roman" w:cs="Times New Roman"/>
          <w:sz w:val="28"/>
          <w:szCs w:val="28"/>
        </w:rPr>
        <w:t xml:space="preserve"> по </w:t>
      </w:r>
      <w:r w:rsidRPr="00694645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>
        <w:rPr>
          <w:rFonts w:ascii="Times New Roman" w:hAnsi="Times New Roman" w:cs="Times New Roman"/>
          <w:sz w:val="28"/>
          <w:szCs w:val="28"/>
        </w:rPr>
        <w:t xml:space="preserve">му </w:t>
      </w:r>
      <w:r w:rsidRPr="00694645">
        <w:rPr>
          <w:rFonts w:ascii="Times New Roman" w:hAnsi="Times New Roman" w:cs="Times New Roman"/>
          <w:sz w:val="28"/>
          <w:szCs w:val="28"/>
        </w:rPr>
        <w:t>развити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Pr="00694645">
        <w:rPr>
          <w:rFonts w:ascii="Times New Roman" w:hAnsi="Times New Roman" w:cs="Times New Roman"/>
          <w:sz w:val="28"/>
          <w:szCs w:val="28"/>
        </w:rPr>
        <w:t xml:space="preserve"> и оздоровления муниципальных финансов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69464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07AAE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79AE">
        <w:rPr>
          <w:rFonts w:ascii="Times New Roman" w:hAnsi="Times New Roman" w:cs="Times New Roman"/>
          <w:sz w:val="28"/>
          <w:szCs w:val="28"/>
        </w:rPr>
        <w:t>3</w:t>
      </w:r>
      <w:r w:rsidR="00907AAE">
        <w:rPr>
          <w:rFonts w:ascii="Times New Roman" w:hAnsi="Times New Roman" w:cs="Times New Roman"/>
          <w:sz w:val="28"/>
          <w:szCs w:val="28"/>
        </w:rPr>
        <w:t xml:space="preserve"> 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280136" w:rsidRDefault="0028013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D53EC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9D53EC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- </w:t>
      </w:r>
    </w:p>
    <w:p w:rsidR="009D53EC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145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B11450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бюджета и финансов</w:t>
      </w:r>
    </w:p>
    <w:p w:rsidR="009D53EC" w:rsidRPr="00AB0009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11450">
        <w:rPr>
          <w:b/>
          <w:sz w:val="28"/>
          <w:szCs w:val="28"/>
        </w:rPr>
        <w:t>И.А. Савина</w:t>
      </w:r>
    </w:p>
    <w:p w:rsidR="009D53EC" w:rsidRDefault="009D53EC" w:rsidP="009D53EC">
      <w:pPr>
        <w:ind w:right="-1"/>
        <w:rPr>
          <w:sz w:val="28"/>
          <w:szCs w:val="28"/>
        </w:rPr>
        <w:sectPr w:rsidR="009D53EC" w:rsidSect="009D53EC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21FC6" w:rsidRPr="00B634B4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Tr="002769A2">
        <w:tc>
          <w:tcPr>
            <w:tcW w:w="4252" w:type="dxa"/>
          </w:tcPr>
          <w:p w:rsidR="00F06BCF" w:rsidRDefault="00F06BCF" w:rsidP="002769A2">
            <w:pPr>
              <w:pStyle w:val="ConsPlusNormal"/>
              <w:ind w:left="886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F06BCF" w:rsidRPr="00133191" w:rsidRDefault="00F06BCF" w:rsidP="002769A2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F06BCF" w:rsidRPr="00EE5A09" w:rsidRDefault="00D2169E" w:rsidP="009D53EC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>
              <w:rPr>
                <w:rFonts w:ascii="Times New Roman" w:hAnsi="Times New Roman" w:cs="Times New Roman"/>
                <w:sz w:val="28"/>
              </w:rPr>
              <w:t>____________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>
              <w:rPr>
                <w:rFonts w:ascii="Times New Roman" w:hAnsi="Times New Roman" w:cs="Times New Roman"/>
                <w:sz w:val="28"/>
              </w:rPr>
              <w:t>__</w:t>
            </w:r>
            <w:r w:rsidR="00907A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06BCF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Pr="00C906EF" w:rsidRDefault="00F06BCF" w:rsidP="002769A2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6BCF" w:rsidRPr="004C1610" w:rsidRDefault="00907AAE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6E6F07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6E6F07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меры по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и оздоровлени</w:t>
      </w:r>
      <w:r w:rsidR="000A3E6C">
        <w:rPr>
          <w:rFonts w:ascii="Times New Roman" w:hAnsi="Times New Roman" w:cs="Times New Roman"/>
          <w:b/>
          <w:sz w:val="28"/>
          <w:szCs w:val="28"/>
        </w:rPr>
        <w:t>ю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06BCF" w:rsidRPr="004C1610" w:rsidRDefault="00F06BCF" w:rsidP="00F06B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F06BCF" w:rsidRPr="00C906EF" w:rsidRDefault="00F06BCF" w:rsidP="00F06BCF">
      <w:pPr>
        <w:pStyle w:val="ConsPlusNonformat"/>
        <w:rPr>
          <w:rFonts w:ascii="Times New Roman" w:hAnsi="Times New Roman" w:cs="Times New Roman"/>
          <w:sz w:val="28"/>
        </w:rPr>
      </w:pPr>
    </w:p>
    <w:p w:rsidR="00F06BCF" w:rsidRPr="008F58F3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36D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Департамент бюджета и финансов Смоленской области</w:t>
      </w:r>
      <w:r w:rsidRPr="00B9066B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9066B">
        <w:rPr>
          <w:rFonts w:ascii="Times New Roman" w:hAnsi="Times New Roman" w:cs="Times New Roman"/>
          <w:sz w:val="28"/>
          <w:szCs w:val="28"/>
        </w:rPr>
        <w:t xml:space="preserve"> в </w:t>
      </w:r>
      <w:r w:rsidRPr="00BA350A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630D02">
        <w:rPr>
          <w:rFonts w:ascii="Times New Roman" w:hAnsi="Times New Roman" w:cs="Times New Roman"/>
          <w:sz w:val="28"/>
          <w:szCs w:val="28"/>
        </w:rPr>
        <w:t xml:space="preserve">Заместителя Губернатора Смоленской области </w:t>
      </w:r>
      <w:proofErr w:type="gramStart"/>
      <w:r w:rsidR="00630D02">
        <w:rPr>
          <w:rFonts w:ascii="Times New Roman" w:hAnsi="Times New Roman" w:cs="Times New Roman"/>
          <w:sz w:val="28"/>
          <w:szCs w:val="28"/>
        </w:rPr>
        <w:t>-</w:t>
      </w:r>
      <w:r w:rsidRPr="00B10AA8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B10AA8">
        <w:rPr>
          <w:rFonts w:ascii="Times New Roman" w:hAnsi="Times New Roman" w:cs="Times New Roman"/>
          <w:sz w:val="28"/>
          <w:szCs w:val="24"/>
        </w:rPr>
        <w:t xml:space="preserve">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>
        <w:rPr>
          <w:rFonts w:ascii="Times New Roman" w:hAnsi="Times New Roman"/>
          <w:sz w:val="28"/>
          <w:szCs w:val="28"/>
        </w:rPr>
        <w:t>действующего на основании Положения о Департаменте, утвержденного постановлением Администрации Смоленской области от 16.05.2008 № 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36D9">
        <w:rPr>
          <w:rFonts w:ascii="Times New Roman" w:hAnsi="Times New Roman" w:cs="Times New Roman"/>
          <w:sz w:val="28"/>
          <w:szCs w:val="28"/>
        </w:rPr>
        <w:t xml:space="preserve"> </w:t>
      </w:r>
      <w:r w:rsidRPr="00BA350A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A3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06BCF" w:rsidRPr="007668B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 </w:t>
      </w:r>
      <w:r w:rsidR="008136D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70229F">
        <w:rPr>
          <w:rFonts w:ascii="Times New Roman" w:hAnsi="Times New Roman" w:cs="Times New Roman"/>
          <w:sz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8136D9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>
        <w:rPr>
          <w:rFonts w:ascii="Times New Roman" w:hAnsi="Times New Roman" w:cs="Times New Roman"/>
          <w:sz w:val="18"/>
          <w:szCs w:val="12"/>
        </w:rPr>
        <w:t>Главы</w:t>
      </w:r>
      <w:r w:rsidR="007E56F2">
        <w:rPr>
          <w:rFonts w:ascii="Times New Roman" w:hAnsi="Times New Roman" w:cs="Times New Roman"/>
          <w:sz w:val="18"/>
          <w:szCs w:val="12"/>
        </w:rPr>
        <w:t xml:space="preserve">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B571E4" w:rsidRPr="007668BD" w:rsidRDefault="00F06BCF" w:rsidP="00B57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B571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 w:rsidR="005F2B8D">
        <w:rPr>
          <w:rFonts w:ascii="Times New Roman" w:hAnsi="Times New Roman" w:cs="Times New Roman"/>
          <w:sz w:val="28"/>
          <w:szCs w:val="28"/>
        </w:rPr>
        <w:t>,</w:t>
      </w:r>
      <w:r w:rsidR="00B571E4">
        <w:rPr>
          <w:rFonts w:ascii="Times New Roman" w:hAnsi="Times New Roman" w:cs="Times New Roman"/>
          <w:sz w:val="28"/>
          <w:szCs w:val="28"/>
        </w:rPr>
        <w:br/>
      </w:r>
      <w:r w:rsidR="008136D9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571E4" w:rsidRPr="007668BD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06BCF" w:rsidRPr="009563F1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 w:rsidR="00EB366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9D53EC">
        <w:rPr>
          <w:rFonts w:ascii="Times New Roman" w:hAnsi="Times New Roman" w:cs="Times New Roman"/>
          <w:sz w:val="28"/>
          <w:szCs w:val="28"/>
        </w:rPr>
        <w:t> </w:t>
      </w:r>
      <w:r w:rsidR="00EB3662">
        <w:rPr>
          <w:rFonts w:ascii="Times New Roman" w:hAnsi="Times New Roman" w:cs="Times New Roman"/>
          <w:sz w:val="28"/>
          <w:szCs w:val="28"/>
        </w:rPr>
        <w:t>138</w:t>
      </w:r>
      <w:r w:rsidR="00EC19BA">
        <w:rPr>
          <w:rFonts w:ascii="Times New Roman" w:hAnsi="Times New Roman" w:cs="Times New Roman"/>
          <w:sz w:val="28"/>
          <w:szCs w:val="28"/>
        </w:rPr>
        <w:t> </w:t>
      </w:r>
      <w:r w:rsidR="00EB3662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>
        <w:rPr>
          <w:rFonts w:ascii="Times New Roman" w:hAnsi="Times New Roman" w:cs="Times New Roman"/>
          <w:sz w:val="28"/>
          <w:szCs w:val="28"/>
        </w:rPr>
        <w:t>Р</w:t>
      </w:r>
      <w:r w:rsidR="00EB3662">
        <w:rPr>
          <w:rFonts w:ascii="Times New Roman" w:hAnsi="Times New Roman" w:cs="Times New Roman"/>
          <w:sz w:val="28"/>
          <w:szCs w:val="28"/>
        </w:rPr>
        <w:t xml:space="preserve">оссийской Федерации и постановлением Администрации </w:t>
      </w:r>
      <w:r w:rsidR="000E4774" w:rsidRPr="008136D9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E4774" w:rsidRPr="00895EE9">
        <w:rPr>
          <w:rFonts w:ascii="Times New Roman" w:hAnsi="Times New Roman" w:cs="Times New Roman"/>
          <w:sz w:val="28"/>
          <w:szCs w:val="28"/>
        </w:rPr>
        <w:t>области от</w:t>
      </w:r>
      <w:r w:rsidR="008136D9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9D53EC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8136D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62</w:t>
      </w:r>
      <w:r w:rsidR="008136D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E4774" w:rsidRPr="00895EE9">
        <w:rPr>
          <w:rFonts w:ascii="Times New Roman" w:hAnsi="Times New Roman" w:cs="Times New Roman"/>
          <w:sz w:val="28"/>
          <w:szCs w:val="28"/>
        </w:rPr>
        <w:t>«О</w:t>
      </w:r>
      <w:r w:rsidR="00CF4DCF" w:rsidRPr="00895EE9">
        <w:rPr>
          <w:rFonts w:ascii="Times New Roman" w:hAnsi="Times New Roman" w:cs="Times New Roman"/>
          <w:sz w:val="28"/>
          <w:szCs w:val="28"/>
        </w:rPr>
        <w:t>б утверждении</w:t>
      </w:r>
      <w:r w:rsidR="00CF4DCF" w:rsidRPr="00CF4DCF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CF4DCF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CF4DCF">
        <w:rPr>
          <w:rFonts w:ascii="Times New Roman" w:hAnsi="Times New Roman" w:cs="Times New Roman"/>
          <w:sz w:val="28"/>
          <w:szCs w:val="28"/>
        </w:rPr>
        <w:t>а</w:t>
      </w:r>
      <w:r w:rsidR="000E4774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0E4774" w:rsidRPr="000E4774">
        <w:rPr>
          <w:rFonts w:ascii="Times New Roman" w:hAnsi="Times New Roman" w:cs="Times New Roman"/>
          <w:sz w:val="28"/>
          <w:szCs w:val="28"/>
        </w:rPr>
        <w:t>в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="000E4774" w:rsidRPr="000E4774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0E4774">
        <w:rPr>
          <w:rFonts w:ascii="Times New Roman" w:hAnsi="Times New Roman" w:cs="Times New Roman"/>
          <w:sz w:val="28"/>
          <w:szCs w:val="28"/>
        </w:rPr>
        <w:t xml:space="preserve">» </w:t>
      </w:r>
      <w:r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61B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F06BCF" w:rsidRPr="00C906E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06BCF" w:rsidRDefault="00F06BCF" w:rsidP="00F06BC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06BCF" w:rsidRPr="00042F81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E15897" w:rsidRPr="00E15897" w:rsidRDefault="00E15897" w:rsidP="00F06B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8136D9">
        <w:rPr>
          <w:rFonts w:ascii="Times New Roman" w:hAnsi="Times New Roman" w:cs="Times New Roman"/>
          <w:sz w:val="28"/>
          <w:szCs w:val="28"/>
        </w:rPr>
        <w:t>законом от 1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8136D9">
        <w:rPr>
          <w:rFonts w:ascii="Times New Roman" w:hAnsi="Times New Roman" w:cs="Times New Roman"/>
          <w:sz w:val="28"/>
          <w:szCs w:val="28"/>
        </w:rPr>
        <w:t>.12.20</w:t>
      </w:r>
      <w:r w:rsidR="0012051E" w:rsidRPr="008136D9"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2</w:t>
      </w:r>
      <w:r w:rsidRPr="008136D9">
        <w:rPr>
          <w:rFonts w:ascii="Times New Roman" w:hAnsi="Times New Roman" w:cs="Times New Roman"/>
          <w:sz w:val="28"/>
          <w:szCs w:val="28"/>
        </w:rPr>
        <w:t xml:space="preserve"> № 1</w:t>
      </w:r>
      <w:r w:rsidR="0012051E" w:rsidRPr="008136D9">
        <w:rPr>
          <w:rFonts w:ascii="Times New Roman" w:hAnsi="Times New Roman" w:cs="Times New Roman"/>
          <w:sz w:val="28"/>
          <w:szCs w:val="28"/>
        </w:rPr>
        <w:t>5</w:t>
      </w:r>
      <w:r w:rsidR="009D53EC">
        <w:rPr>
          <w:rFonts w:ascii="Times New Roman" w:hAnsi="Times New Roman" w:cs="Times New Roman"/>
          <w:sz w:val="28"/>
          <w:szCs w:val="28"/>
        </w:rPr>
        <w:t>9</w:t>
      </w:r>
      <w:r w:rsidRPr="008136D9">
        <w:rPr>
          <w:rFonts w:ascii="Times New Roman" w:hAnsi="Times New Roman" w:cs="Times New Roman"/>
          <w:sz w:val="28"/>
          <w:szCs w:val="28"/>
        </w:rPr>
        <w:t>-з «Об областном</w:t>
      </w:r>
      <w:r w:rsidRPr="00AC5D16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AC5D1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AC5D1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AC5D1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897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AC5D16">
        <w:rPr>
          <w:rFonts w:ascii="Times New Roman" w:hAnsi="Times New Roman" w:cs="Times New Roman"/>
          <w:sz w:val="28"/>
          <w:szCs w:val="28"/>
        </w:rPr>
        <w:t>.</w:t>
      </w: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A7F">
        <w:rPr>
          <w:rFonts w:ascii="Times New Roman" w:hAnsi="Times New Roman" w:cs="Times New Roman"/>
          <w:b/>
          <w:sz w:val="28"/>
          <w:szCs w:val="28"/>
        </w:rPr>
        <w:t>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06BCF" w:rsidRPr="00C906EF" w:rsidRDefault="00F06BCF" w:rsidP="00F06BC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BB5770" w:rsidRPr="00B1715D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увеличение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3A68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57C2">
        <w:rPr>
          <w:rFonts w:ascii="Times New Roman" w:hAnsi="Times New Roman" w:cs="Times New Roman"/>
          <w:sz w:val="28"/>
          <w:szCs w:val="28"/>
        </w:rPr>
        <w:t>района</w:t>
      </w:r>
      <w:r w:rsidR="00E15897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B577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374BF">
        <w:rPr>
          <w:rFonts w:ascii="Times New Roman" w:hAnsi="Times New Roman" w:cs="Times New Roman"/>
          <w:sz w:val="28"/>
          <w:szCs w:val="28"/>
        </w:rPr>
        <w:t>поступления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 w:rsidR="009057C2">
        <w:rPr>
          <w:rFonts w:ascii="Times New Roman" w:hAnsi="Times New Roman" w:cs="Times New Roman"/>
          <w:sz w:val="28"/>
          <w:szCs w:val="28"/>
        </w:rPr>
        <w:t>района</w:t>
      </w:r>
      <w:r w:rsidR="00450D5E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</w:t>
      </w:r>
      <w:r w:rsidR="008136D9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по итогам исполнения консолидированного бюджета муниципального</w:t>
      </w:r>
      <w:r w:rsidR="009057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99F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 за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EC19BA"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</w:t>
      </w:r>
      <w:r w:rsidR="008536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BB5770" w:rsidRPr="00CB44A6" w:rsidRDefault="009D53EC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5770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="00BB5770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5770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BB5770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769A2">
        <w:rPr>
          <w:rFonts w:ascii="Times New Roman" w:hAnsi="Times New Roman" w:cs="Times New Roman"/>
          <w:sz w:val="28"/>
          <w:szCs w:val="28"/>
        </w:rPr>
        <w:t>с</w:t>
      </w:r>
      <w:r w:rsidR="00BB5770" w:rsidRPr="00CB44A6">
        <w:rPr>
          <w:rFonts w:ascii="Times New Roman" w:hAnsi="Times New Roman" w:cs="Times New Roman"/>
          <w:sz w:val="28"/>
          <w:szCs w:val="28"/>
        </w:rPr>
        <w:t>оглашение, в Департамент на заключение:</w:t>
      </w:r>
    </w:p>
    <w:p w:rsidR="00BB5770" w:rsidRPr="00CB44A6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 w:rsidR="0012051E"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 w:rsidR="0012051E"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 w:rsidR="0012051E"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 w:rsidR="0012051E"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 w:rsidR="00E50D93"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50D93"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E50D93" w:rsidRPr="00CB44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B77F1F"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39AF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="00242695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7F1F"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 w:rsidR="00D500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95224">
        <w:rPr>
          <w:rFonts w:ascii="Times New Roman" w:hAnsi="Times New Roman" w:cs="Times New Roman"/>
          <w:sz w:val="28"/>
          <w:szCs w:val="28"/>
        </w:rPr>
        <w:t>.</w:t>
      </w:r>
    </w:p>
    <w:p w:rsidR="00BB5770" w:rsidRPr="00B01A3D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3D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D939B0"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B01A3D">
        <w:rPr>
          <w:rFonts w:ascii="Times New Roman" w:hAnsi="Times New Roman" w:cs="Times New Roman"/>
          <w:sz w:val="28"/>
          <w:szCs w:val="28"/>
        </w:rPr>
        <w:t>бюджет</w:t>
      </w:r>
      <w:r w:rsidR="00D939B0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B5770" w:rsidRPr="0004087F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="00E50D93">
        <w:rPr>
          <w:rFonts w:ascii="Times New Roman" w:hAnsi="Times New Roman" w:cs="Times New Roman"/>
          <w:sz w:val="28"/>
          <w:szCs w:val="28"/>
        </w:rPr>
        <w:t>,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Смоленской области 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>1006</w:t>
      </w:r>
      <w:r w:rsidR="00907AAE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0337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 w:rsidR="00D500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0337">
        <w:rPr>
          <w:rFonts w:ascii="Times New Roman" w:hAnsi="Times New Roman" w:cs="Times New Roman"/>
          <w:sz w:val="28"/>
          <w:szCs w:val="28"/>
        </w:rPr>
        <w:t>, осуществляющих свои полномочия</w:t>
      </w:r>
      <w:proofErr w:type="gramEnd"/>
      <w:r w:rsidRPr="00F60337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служащих, установленных 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5770" w:rsidRPr="00F60337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1F4EE2">
        <w:rPr>
          <w:rFonts w:ascii="Times New Roman" w:hAnsi="Times New Roman" w:cs="Times New Roman"/>
          <w:sz w:val="28"/>
          <w:szCs w:val="28"/>
        </w:rPr>
        <w:t>образования</w:t>
      </w:r>
      <w:r w:rsidRPr="00F60337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 w:rsidR="00474B5C"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BB5770" w:rsidRPr="008C381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D53EC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371D67" w:rsidRPr="003D599F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9057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1D67">
        <w:rPr>
          <w:rFonts w:ascii="Times New Roman" w:hAnsi="Times New Roman" w:cs="Times New Roman"/>
          <w:sz w:val="28"/>
          <w:szCs w:val="28"/>
        </w:rPr>
        <w:t xml:space="preserve"> </w:t>
      </w:r>
      <w:r w:rsidR="00371D67" w:rsidRPr="003D599F">
        <w:rPr>
          <w:rFonts w:ascii="Times New Roman" w:hAnsi="Times New Roman" w:cs="Times New Roman"/>
          <w:sz w:val="28"/>
          <w:szCs w:val="28"/>
        </w:rPr>
        <w:t>(</w:t>
      </w:r>
      <w:r w:rsidR="00371D67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371D67" w:rsidRPr="003D599F">
        <w:rPr>
          <w:rFonts w:ascii="Times New Roman" w:hAnsi="Times New Roman" w:cs="Times New Roman"/>
          <w:sz w:val="28"/>
          <w:szCs w:val="28"/>
        </w:rPr>
        <w:t>)</w:t>
      </w:r>
      <w:r w:rsidR="00371D67">
        <w:rPr>
          <w:rFonts w:ascii="Times New Roman" w:hAnsi="Times New Roman" w:cs="Times New Roman"/>
          <w:sz w:val="28"/>
          <w:szCs w:val="28"/>
        </w:rPr>
        <w:t xml:space="preserve">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 w:rsidR="00B153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907AAE" w:rsidRPr="00907AAE" w:rsidRDefault="00BB5770" w:rsidP="00907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>г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консолидированного бюджета муниципального района (бюджета городского округа)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8D560D" w:rsidRPr="008D560D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осуществлению мер, направленных на достижение целевых значений показателей социально-экономического развития муниципального образования,   предусматривающие:</w:t>
      </w:r>
    </w:p>
    <w:p w:rsidR="008D560D" w:rsidRPr="009956B1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а)</w:t>
      </w:r>
      <w:r w:rsidR="00907AA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снижение численности</w:t>
      </w:r>
      <w:r w:rsidR="00FC5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 активных </w:t>
      </w:r>
      <w:r w:rsidRPr="00F94A75">
        <w:rPr>
          <w:sz w:val="28"/>
          <w:szCs w:val="28"/>
        </w:rPr>
        <w:t>лиц</w:t>
      </w:r>
      <w:r>
        <w:rPr>
          <w:sz w:val="28"/>
          <w:szCs w:val="28"/>
        </w:rPr>
        <w:t xml:space="preserve"> трудоспособного возраста</w:t>
      </w:r>
      <w:r w:rsidRPr="00F94A75">
        <w:rPr>
          <w:sz w:val="28"/>
          <w:szCs w:val="28"/>
        </w:rPr>
        <w:t>, не осуществляющих трудовую деятельность</w:t>
      </w:r>
      <w:r>
        <w:rPr>
          <w:sz w:val="28"/>
          <w:szCs w:val="28"/>
        </w:rPr>
        <w:t>, на ___ человек;</w:t>
      </w:r>
    </w:p>
    <w:p w:rsidR="008D560D" w:rsidRPr="00600EB2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0EB2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 и в организациях, расположенных на территории муниципального района (городского округа)</w:t>
      </w:r>
      <w:r>
        <w:rPr>
          <w:sz w:val="28"/>
          <w:szCs w:val="28"/>
        </w:rPr>
        <w:t>, - ___ человек</w:t>
      </w:r>
      <w:r w:rsidRPr="00600EB2">
        <w:rPr>
          <w:sz w:val="28"/>
          <w:szCs w:val="28"/>
        </w:rPr>
        <w:t>;</w:t>
      </w:r>
    </w:p>
    <w:p w:rsidR="008D560D" w:rsidRDefault="008D560D" w:rsidP="008D560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600EB2">
        <w:rPr>
          <w:bCs/>
          <w:sz w:val="28"/>
        </w:rPr>
        <w:t xml:space="preserve">) </w:t>
      </w:r>
      <w:r w:rsidR="00371D67">
        <w:rPr>
          <w:bCs/>
          <w:sz w:val="28"/>
        </w:rPr>
        <w:t xml:space="preserve">увеличение количества </w:t>
      </w:r>
      <w:r>
        <w:rPr>
          <w:bCs/>
          <w:sz w:val="28"/>
        </w:rPr>
        <w:t xml:space="preserve">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</w:t>
      </w:r>
      <w:r w:rsidR="00242695">
        <w:rPr>
          <w:bCs/>
          <w:sz w:val="28"/>
        </w:rPr>
        <w:t xml:space="preserve">- </w:t>
      </w:r>
      <w:r>
        <w:rPr>
          <w:bCs/>
          <w:sz w:val="28"/>
        </w:rPr>
        <w:t>___ единиц;</w:t>
      </w:r>
    </w:p>
    <w:p w:rsidR="008D560D" w:rsidRPr="008D560D" w:rsidRDefault="008D560D" w:rsidP="008D560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 xml:space="preserve">г) </w:t>
      </w:r>
      <w:r w:rsidR="00907AAE" w:rsidRPr="00B07EE5">
        <w:rPr>
          <w:bCs/>
          <w:sz w:val="28"/>
        </w:rPr>
        <w:t>количество индивидуальных предпринимателей, применяющих патентную систему налогообложения</w:t>
      </w:r>
      <w:r w:rsidR="00001A7D">
        <w:rPr>
          <w:bCs/>
          <w:sz w:val="28"/>
        </w:rPr>
        <w:t>, - ___ единиц</w:t>
      </w:r>
      <w:r w:rsidRPr="00EC19BA">
        <w:rPr>
          <w:color w:val="000000" w:themeColor="text1"/>
          <w:sz w:val="28"/>
          <w:szCs w:val="28"/>
        </w:rPr>
        <w:t>;</w:t>
      </w:r>
    </w:p>
    <w:p w:rsidR="008D560D" w:rsidRPr="008D560D" w:rsidRDefault="008D560D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д) увеличение количества невостребованных земельных долей, признанных в судебном порядке муниципальной собственностью;</w:t>
      </w:r>
    </w:p>
    <w:p w:rsidR="008D560D" w:rsidRPr="008D560D" w:rsidRDefault="00371D67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907AAE">
        <w:rPr>
          <w:color w:val="000000" w:themeColor="text1"/>
          <w:sz w:val="28"/>
          <w:szCs w:val="28"/>
        </w:rPr>
        <w:t xml:space="preserve">) </w:t>
      </w:r>
      <w:r w:rsidR="00907AAE" w:rsidRPr="00B07EE5">
        <w:rPr>
          <w:sz w:val="28"/>
          <w:szCs w:val="28"/>
        </w:rPr>
        <w:t>направление в Департамент имущественных и земельных отношений Смоленской области информации об объектах, предлагаемых для включения в перечень</w:t>
      </w:r>
      <w:r w:rsidR="00907AAE">
        <w:rPr>
          <w:sz w:val="28"/>
          <w:szCs w:val="28"/>
        </w:rPr>
        <w:t xml:space="preserve"> объектов недвижимого имущества</w:t>
      </w:r>
      <w:r w:rsidR="00907AAE" w:rsidRPr="00B07EE5">
        <w:rPr>
          <w:sz w:val="28"/>
          <w:szCs w:val="28"/>
        </w:rPr>
        <w:t xml:space="preserve">, </w:t>
      </w:r>
      <w:r w:rsidR="00907AAE">
        <w:rPr>
          <w:sz w:val="28"/>
          <w:szCs w:val="28"/>
        </w:rPr>
        <w:t>указанных в подпунктах 1 и 2 пункта 1 статьи 378</w:t>
      </w:r>
      <w:r w:rsidR="00907AAE">
        <w:rPr>
          <w:sz w:val="28"/>
          <w:szCs w:val="28"/>
          <w:vertAlign w:val="superscript"/>
        </w:rPr>
        <w:t>2</w:t>
      </w:r>
      <w:r w:rsidR="00907AAE" w:rsidRPr="00B07EE5">
        <w:rPr>
          <w:sz w:val="28"/>
          <w:szCs w:val="28"/>
        </w:rPr>
        <w:t xml:space="preserve"> Налогового кодекса Российской Федерации</w:t>
      </w:r>
      <w:r w:rsidR="00907AAE">
        <w:rPr>
          <w:sz w:val="28"/>
          <w:szCs w:val="28"/>
        </w:rPr>
        <w:t xml:space="preserve">, в </w:t>
      </w:r>
      <w:r w:rsidR="00907AAE" w:rsidRPr="00B07EE5">
        <w:rPr>
          <w:sz w:val="28"/>
          <w:szCs w:val="28"/>
        </w:rPr>
        <w:t>отношении которых</w:t>
      </w:r>
      <w:r w:rsidR="00907AAE">
        <w:rPr>
          <w:sz w:val="28"/>
          <w:szCs w:val="28"/>
        </w:rPr>
        <w:t xml:space="preserve"> на 202</w:t>
      </w:r>
      <w:r w:rsidR="00630D02">
        <w:rPr>
          <w:sz w:val="28"/>
          <w:szCs w:val="28"/>
        </w:rPr>
        <w:t>4</w:t>
      </w:r>
      <w:r w:rsidR="00907AAE">
        <w:rPr>
          <w:sz w:val="28"/>
          <w:szCs w:val="28"/>
        </w:rPr>
        <w:t xml:space="preserve"> год </w:t>
      </w:r>
      <w:r w:rsidR="00907AAE" w:rsidRPr="00B07EE5">
        <w:rPr>
          <w:sz w:val="28"/>
          <w:szCs w:val="28"/>
        </w:rPr>
        <w:t>налоговая база определяется как кад</w:t>
      </w:r>
      <w:r w:rsidR="00907AAE">
        <w:rPr>
          <w:sz w:val="28"/>
          <w:szCs w:val="28"/>
        </w:rPr>
        <w:t>астровая стоимость</w:t>
      </w:r>
      <w:r w:rsidR="00001A7D">
        <w:rPr>
          <w:bCs/>
          <w:sz w:val="28"/>
        </w:rPr>
        <w:t>, - ___ единиц</w:t>
      </w:r>
      <w:r w:rsidR="00001A7D" w:rsidRPr="00EC19BA">
        <w:rPr>
          <w:color w:val="000000" w:themeColor="text1"/>
          <w:sz w:val="28"/>
          <w:szCs w:val="28"/>
        </w:rPr>
        <w:t>;</w:t>
      </w:r>
      <w:r w:rsidR="008D560D" w:rsidRPr="008D560D">
        <w:rPr>
          <w:color w:val="000000" w:themeColor="text1"/>
          <w:sz w:val="28"/>
          <w:szCs w:val="28"/>
        </w:rPr>
        <w:t xml:space="preserve"> </w:t>
      </w:r>
    </w:p>
    <w:p w:rsidR="00371D67" w:rsidRDefault="00371D67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) дополнение в срок до 1 ноября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hyperlink r:id="rId13" w:history="1">
        <w:r w:rsidR="008D560D" w:rsidRPr="008D56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перечней</w:t>
        </w:r>
      </w:hyperlink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71D67" w:rsidRPr="00371D67" w:rsidRDefault="00371D67" w:rsidP="00371D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з) выполнение плана-графика проведения работ по выявлению правообладателей ранее учтенных объектов недвижимо</w:t>
      </w:r>
      <w:r w:rsidR="00354A04"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560D" w:rsidRPr="008D560D" w:rsidRDefault="00371D67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и) количество потребителей услуг по общему образованию на 1 педагогического работника</w:t>
      </w:r>
      <w:r w:rsidR="000F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0F3410" w:rsidRPr="000F3410">
        <w:rPr>
          <w:rFonts w:ascii="Times New Roman" w:hAnsi="Times New Roman" w:cs="Times New Roman"/>
          <w:color w:val="000000" w:themeColor="text1"/>
          <w:sz w:val="28"/>
          <w:szCs w:val="28"/>
        </w:rPr>
        <w:t>___ человек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770" w:rsidRPr="00B1715D" w:rsidRDefault="00BB5770" w:rsidP="00BB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Департамент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 w:rsidR="008D560D">
        <w:rPr>
          <w:sz w:val="28"/>
        </w:rPr>
        <w:t>)</w:t>
      </w:r>
      <w:r w:rsidR="004709A2">
        <w:rPr>
          <w:sz w:val="28"/>
        </w:rPr>
        <w:t xml:space="preserve"> и</w:t>
      </w:r>
      <w:r w:rsidR="008D560D">
        <w:rPr>
          <w:sz w:val="28"/>
        </w:rPr>
        <w:t xml:space="preserve"> по итогам 202</w:t>
      </w:r>
      <w:r w:rsidR="00371D67">
        <w:rPr>
          <w:sz w:val="28"/>
        </w:rPr>
        <w:t>3</w:t>
      </w:r>
      <w:r w:rsidR="009057C2">
        <w:rPr>
          <w:sz w:val="28"/>
        </w:rPr>
        <w:t xml:space="preserve"> </w:t>
      </w:r>
      <w:r w:rsidR="008D560D">
        <w:rPr>
          <w:sz w:val="28"/>
        </w:rPr>
        <w:t xml:space="preserve">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 xml:space="preserve">отчет об исполнении обязательств </w:t>
      </w:r>
      <w:r>
        <w:rPr>
          <w:sz w:val="28"/>
          <w:szCs w:val="28"/>
        </w:rPr>
        <w:t xml:space="preserve">муниципального </w:t>
      </w:r>
      <w:r w:rsidR="00E95D4B">
        <w:rPr>
          <w:sz w:val="28"/>
          <w:szCs w:val="28"/>
        </w:rPr>
        <w:t>образования</w:t>
      </w:r>
      <w:r w:rsidRPr="00B1715D">
        <w:rPr>
          <w:sz w:val="28"/>
          <w:szCs w:val="28"/>
        </w:rPr>
        <w:t>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Департамент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1D67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1D67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371D67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95224"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371D67">
        <w:rPr>
          <w:rFonts w:ascii="Times New Roman" w:hAnsi="Times New Roman" w:cs="Times New Roman"/>
          <w:sz w:val="28"/>
          <w:szCs w:val="28"/>
        </w:rPr>
        <w:t>4</w:t>
      </w:r>
      <w:r w:rsidR="00095224" w:rsidRPr="0009522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95224" w:rsidRPr="00685DA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D67">
        <w:rPr>
          <w:rFonts w:ascii="Times New Roman" w:hAnsi="Times New Roman" w:cs="Times New Roman"/>
          <w:sz w:val="28"/>
          <w:szCs w:val="28"/>
        </w:rPr>
        <w:t>5</w:t>
      </w:r>
      <w:r w:rsidR="00095224" w:rsidRPr="00685DA6">
        <w:rPr>
          <w:rFonts w:ascii="Times New Roman" w:hAnsi="Times New Roman" w:cs="Times New Roman"/>
          <w:sz w:val="28"/>
          <w:szCs w:val="28"/>
        </w:rPr>
        <w:t xml:space="preserve"> и 202</w:t>
      </w:r>
      <w:r w:rsidR="00371D67">
        <w:rPr>
          <w:rFonts w:ascii="Times New Roman" w:hAnsi="Times New Roman" w:cs="Times New Roman"/>
          <w:sz w:val="28"/>
          <w:szCs w:val="28"/>
        </w:rPr>
        <w:t>6</w:t>
      </w:r>
      <w:r w:rsidR="00095224" w:rsidRPr="00685DA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85DA6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685DA6">
        <w:rPr>
          <w:rFonts w:ascii="Times New Roman" w:hAnsi="Times New Roman" w:cs="Times New Roman"/>
          <w:sz w:val="28"/>
          <w:szCs w:val="28"/>
        </w:rPr>
        <w:t>заключение на них 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71D67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770" w:rsidRPr="00CB44A6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 w:rsidR="002D57C5"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1D67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1D67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371D67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="00AA60C4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A34598" w:rsidRPr="00B1715D" w:rsidRDefault="00A34598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F06BCF" w:rsidRPr="00D47097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06BCF" w:rsidRPr="00895EE9" w:rsidRDefault="00F06BCF" w:rsidP="00F0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371D6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постановлением Администрации</w:t>
      </w:r>
      <w:r w:rsidR="00DC3C37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371D67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C657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29E6" w:rsidRPr="00D47097" w:rsidRDefault="00F06BCF" w:rsidP="009329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371D67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6BCF" w:rsidRDefault="00F06BCF" w:rsidP="00F06B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D6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CD7EC9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F06BCF" w:rsidRPr="00FC6604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F06BCF" w:rsidRPr="00FC6604" w:rsidRDefault="00F06BCF" w:rsidP="00F06B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6BCF" w:rsidRPr="00F42CB4" w:rsidRDefault="00DD3CD3" w:rsidP="00F06B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F06BCF" w:rsidRPr="00A633ED">
        <w:rPr>
          <w:rFonts w:ascii="Times New Roman" w:hAnsi="Times New Roman" w:cs="Times New Roman"/>
          <w:sz w:val="28"/>
          <w:szCs w:val="28"/>
        </w:rPr>
        <w:t>:</w:t>
      </w:r>
      <w:r w:rsidR="00C65730">
        <w:rPr>
          <w:rFonts w:ascii="Times New Roman" w:hAnsi="Times New Roman" w:cs="Times New Roman"/>
          <w:sz w:val="28"/>
          <w:szCs w:val="28"/>
        </w:rPr>
        <w:t xml:space="preserve"> </w:t>
      </w:r>
      <w:r w:rsidR="00F06BCF">
        <w:rPr>
          <w:rFonts w:ascii="Times New Roman" w:hAnsi="Times New Roman" w:cs="Times New Roman"/>
          <w:sz w:val="28"/>
          <w:szCs w:val="28"/>
        </w:rPr>
        <w:t>п</w:t>
      </w:r>
      <w:r w:rsidR="00F06BCF" w:rsidRPr="00F42CB4">
        <w:rPr>
          <w:rFonts w:ascii="Times New Roman" w:hAnsi="Times New Roman" w:cs="Times New Roman"/>
          <w:sz w:val="28"/>
          <w:szCs w:val="28"/>
        </w:rPr>
        <w:t>л. Ленина</w:t>
      </w:r>
      <w:r w:rsidR="00F06BCF">
        <w:rPr>
          <w:rFonts w:ascii="Times New Roman" w:hAnsi="Times New Roman" w:cs="Times New Roman"/>
          <w:sz w:val="28"/>
          <w:szCs w:val="28"/>
        </w:rPr>
        <w:t>, д. 1, г. Смоленск, 214008.</w:t>
      </w:r>
    </w:p>
    <w:p w:rsidR="00F06BCF" w:rsidRPr="00A633ED" w:rsidRDefault="00DD3CD3" w:rsidP="00F06BC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="00F06BCF"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________________________________________________________.</w:t>
      </w:r>
    </w:p>
    <w:p w:rsidR="00F06BCF" w:rsidRPr="00FC6604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F06BCF" w:rsidRPr="00FC6604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F06BCF" w:rsidRPr="00B1715D" w:rsidTr="00DA3F22">
        <w:trPr>
          <w:trHeight w:val="147"/>
        </w:trPr>
        <w:tc>
          <w:tcPr>
            <w:tcW w:w="4970" w:type="dxa"/>
          </w:tcPr>
          <w:p w:rsidR="00F06BCF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Департамента</w:t>
            </w:r>
            <w:r w:rsidRPr="00A633ED">
              <w:rPr>
                <w:sz w:val="28"/>
                <w:szCs w:val="28"/>
              </w:rPr>
              <w:t>:</w:t>
            </w:r>
          </w:p>
          <w:p w:rsidR="00F06BCF" w:rsidRPr="002F45A3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30D02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Смоленской области - </w:t>
            </w:r>
          </w:p>
          <w:p w:rsidR="00F06BCF" w:rsidRPr="002E6C7B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6BCF">
              <w:rPr>
                <w:sz w:val="28"/>
                <w:szCs w:val="28"/>
              </w:rPr>
              <w:t>ачальник Департамента бюджета и финансов Смоленской области</w:t>
            </w:r>
          </w:p>
          <w:p w:rsidR="00F06BCF" w:rsidRPr="00450F31" w:rsidRDefault="00F06BCF" w:rsidP="00DA3F22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F06BCF" w:rsidRDefault="00F06BCF" w:rsidP="00DA3F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Савина</w:t>
            </w:r>
          </w:p>
          <w:p w:rsidR="00F06BCF" w:rsidRPr="00B1715D" w:rsidRDefault="00F06BCF" w:rsidP="00DA3F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450F31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31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50F3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06BCF" w:rsidRPr="003C1F12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(подпись)                 </w:t>
            </w:r>
            <w:r w:rsidR="00450F31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06BCF" w:rsidRPr="00B1715D" w:rsidTr="00DA3F22">
        <w:trPr>
          <w:trHeight w:val="147"/>
        </w:trPr>
        <w:tc>
          <w:tcPr>
            <w:tcW w:w="4970" w:type="dxa"/>
          </w:tcPr>
          <w:p w:rsidR="00F06BCF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2F45A3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BCF" w:rsidRPr="002F45A3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F11AFD" w:rsidRDefault="00F11AFD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95224" w:rsidTr="00ED39AF">
        <w:tc>
          <w:tcPr>
            <w:tcW w:w="4252" w:type="dxa"/>
          </w:tcPr>
          <w:p w:rsidR="00095224" w:rsidRDefault="00095224" w:rsidP="00ED39AF">
            <w:pPr>
              <w:pStyle w:val="ConsPlusNormal"/>
              <w:ind w:left="886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095224" w:rsidRPr="00133191" w:rsidRDefault="00095224" w:rsidP="00ED39AF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095224" w:rsidRPr="00EE5A09" w:rsidRDefault="009D53EC" w:rsidP="00ED39AF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__</w:t>
            </w:r>
          </w:p>
        </w:tc>
      </w:tr>
    </w:tbl>
    <w:p w:rsidR="00095224" w:rsidRDefault="00095224" w:rsidP="000952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5224" w:rsidRPr="00C906EF" w:rsidRDefault="00095224" w:rsidP="00095224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5224" w:rsidRPr="004C1610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>
        <w:rPr>
          <w:rFonts w:ascii="Times New Roman" w:hAnsi="Times New Roman" w:cs="Times New Roman"/>
          <w:b/>
          <w:sz w:val="28"/>
          <w:szCs w:val="28"/>
        </w:rPr>
        <w:t xml:space="preserve">ет меры по </w:t>
      </w:r>
      <w:r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4C1610">
        <w:rPr>
          <w:rFonts w:ascii="Times New Roman" w:hAnsi="Times New Roman" w:cs="Times New Roman"/>
          <w:b/>
          <w:sz w:val="28"/>
          <w:szCs w:val="28"/>
        </w:rPr>
        <w:t>и оздоровлени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095224" w:rsidRPr="004C1610" w:rsidRDefault="00095224" w:rsidP="0009522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095224" w:rsidRPr="00C906EF" w:rsidRDefault="00095224" w:rsidP="00095224">
      <w:pPr>
        <w:pStyle w:val="ConsPlusNonformat"/>
        <w:rPr>
          <w:rFonts w:ascii="Times New Roman" w:hAnsi="Times New Roman" w:cs="Times New Roman"/>
          <w:sz w:val="28"/>
        </w:rPr>
      </w:pPr>
    </w:p>
    <w:p w:rsidR="00095224" w:rsidRPr="008F58F3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7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Департамент бюджета и финансов Смоленской области</w:t>
      </w:r>
      <w:r w:rsidRPr="00B9066B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9066B">
        <w:rPr>
          <w:rFonts w:ascii="Times New Roman" w:hAnsi="Times New Roman" w:cs="Times New Roman"/>
          <w:sz w:val="28"/>
          <w:szCs w:val="28"/>
        </w:rPr>
        <w:t xml:space="preserve"> в </w:t>
      </w:r>
      <w:r w:rsidRPr="00BA350A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</w:t>
      </w:r>
      <w:r w:rsidR="00896600" w:rsidRPr="00B10AA8">
        <w:rPr>
          <w:rFonts w:ascii="Times New Roman" w:hAnsi="Times New Roman" w:cs="Times New Roman"/>
          <w:sz w:val="28"/>
          <w:szCs w:val="28"/>
        </w:rPr>
        <w:t xml:space="preserve">лице </w:t>
      </w:r>
      <w:r w:rsidR="00896600">
        <w:rPr>
          <w:rFonts w:ascii="Times New Roman" w:hAnsi="Times New Roman" w:cs="Times New Roman"/>
          <w:sz w:val="28"/>
          <w:szCs w:val="28"/>
        </w:rPr>
        <w:t>Заместителя Губернатора Смоленской области -</w:t>
      </w:r>
      <w:r w:rsidRPr="00B10AA8">
        <w:rPr>
          <w:rFonts w:ascii="Times New Roman" w:hAnsi="Times New Roman" w:cs="Times New Roman"/>
          <w:sz w:val="28"/>
          <w:szCs w:val="28"/>
        </w:rPr>
        <w:t xml:space="preserve">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>
        <w:rPr>
          <w:rFonts w:ascii="Times New Roman" w:hAnsi="Times New Roman"/>
          <w:sz w:val="28"/>
          <w:szCs w:val="28"/>
        </w:rPr>
        <w:t>действующего на основании Положения о Департаменте, утвержденного постановлением Администрации Смоленской области от 16.05.2008 № 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5730">
        <w:rPr>
          <w:rFonts w:ascii="Times New Roman" w:hAnsi="Times New Roman" w:cs="Times New Roman"/>
          <w:sz w:val="28"/>
          <w:szCs w:val="28"/>
        </w:rPr>
        <w:t xml:space="preserve"> </w:t>
      </w:r>
      <w:r w:rsidRPr="00BA350A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095224" w:rsidRPr="007668B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 </w:t>
      </w:r>
      <w:r w:rsidR="00C6573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70229F">
        <w:rPr>
          <w:rFonts w:ascii="Times New Roman" w:hAnsi="Times New Roman" w:cs="Times New Roman"/>
          <w:sz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C657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095224" w:rsidRPr="007668BD" w:rsidRDefault="00095224" w:rsidP="000952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7668BD">
        <w:rPr>
          <w:rFonts w:ascii="Times New Roman" w:hAnsi="Times New Roman" w:cs="Times New Roman"/>
          <w:sz w:val="18"/>
          <w:szCs w:val="18"/>
        </w:rPr>
        <w:t xml:space="preserve">  </w:t>
      </w:r>
      <w:r w:rsidR="00C6573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095224" w:rsidRPr="009563F1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6D1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138 </w:t>
      </w:r>
      <w:r w:rsidRPr="00C6573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постановлением Администрации Смоленской </w:t>
      </w:r>
      <w:r w:rsidRPr="00895EE9">
        <w:rPr>
          <w:rFonts w:ascii="Times New Roman" w:hAnsi="Times New Roman" w:cs="Times New Roman"/>
          <w:sz w:val="28"/>
          <w:szCs w:val="28"/>
        </w:rPr>
        <w:t>области от</w:t>
      </w:r>
      <w:r w:rsidR="00C65730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6D1DD3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6D1DD3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62</w:t>
      </w:r>
      <w:r w:rsidR="00C6573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«Об утверждении Порядка заключения в 202</w:t>
      </w:r>
      <w:r w:rsidR="00284C58">
        <w:rPr>
          <w:rFonts w:ascii="Times New Roman" w:hAnsi="Times New Roman" w:cs="Times New Roman"/>
          <w:sz w:val="28"/>
          <w:szCs w:val="28"/>
        </w:rPr>
        <w:t>3</w:t>
      </w:r>
      <w:r w:rsidRPr="00895EE9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</w:t>
      </w:r>
      <w:r w:rsidRPr="000E4774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и оздоровлению 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61B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095224" w:rsidRPr="00C906EF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95224" w:rsidRDefault="00095224" w:rsidP="00095224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095224" w:rsidRPr="00042F8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095224" w:rsidRPr="00E15897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Pr="00C65730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округов), предусмотренной областным законом от 1</w:t>
      </w:r>
      <w:r w:rsidR="006D1DD3">
        <w:rPr>
          <w:rFonts w:ascii="Times New Roman" w:hAnsi="Times New Roman" w:cs="Times New Roman"/>
          <w:sz w:val="28"/>
          <w:szCs w:val="28"/>
        </w:rPr>
        <w:t>5</w:t>
      </w:r>
      <w:r w:rsidRPr="00C65730">
        <w:rPr>
          <w:rFonts w:ascii="Times New Roman" w:hAnsi="Times New Roman" w:cs="Times New Roman"/>
          <w:sz w:val="28"/>
          <w:szCs w:val="28"/>
        </w:rPr>
        <w:t>.12.202</w:t>
      </w:r>
      <w:r w:rsidR="006D1DD3">
        <w:rPr>
          <w:rFonts w:ascii="Times New Roman" w:hAnsi="Times New Roman" w:cs="Times New Roman"/>
          <w:sz w:val="28"/>
          <w:szCs w:val="28"/>
        </w:rPr>
        <w:t>2</w:t>
      </w:r>
      <w:r w:rsidRPr="00C65730">
        <w:rPr>
          <w:rFonts w:ascii="Times New Roman" w:hAnsi="Times New Roman" w:cs="Times New Roman"/>
          <w:sz w:val="28"/>
          <w:szCs w:val="28"/>
        </w:rPr>
        <w:t xml:space="preserve"> № 15</w:t>
      </w:r>
      <w:r w:rsidR="006D1DD3">
        <w:rPr>
          <w:rFonts w:ascii="Times New Roman" w:hAnsi="Times New Roman" w:cs="Times New Roman"/>
          <w:sz w:val="28"/>
          <w:szCs w:val="28"/>
        </w:rPr>
        <w:t>9</w:t>
      </w:r>
      <w:r w:rsidRPr="00C65730">
        <w:rPr>
          <w:rFonts w:ascii="Times New Roman" w:hAnsi="Times New Roman" w:cs="Times New Roman"/>
          <w:sz w:val="28"/>
          <w:szCs w:val="28"/>
        </w:rPr>
        <w:t>-з «Об областном бюджете на 202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C657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1DD3">
        <w:rPr>
          <w:rFonts w:ascii="Times New Roman" w:hAnsi="Times New Roman" w:cs="Times New Roman"/>
          <w:sz w:val="28"/>
          <w:szCs w:val="28"/>
        </w:rPr>
        <w:t>4</w:t>
      </w:r>
      <w:r w:rsidRPr="00C65730">
        <w:rPr>
          <w:rFonts w:ascii="Times New Roman" w:hAnsi="Times New Roman" w:cs="Times New Roman"/>
          <w:sz w:val="28"/>
          <w:szCs w:val="28"/>
        </w:rPr>
        <w:t xml:space="preserve"> и 202</w:t>
      </w:r>
      <w:r w:rsidR="006D1DD3">
        <w:rPr>
          <w:rFonts w:ascii="Times New Roman" w:hAnsi="Times New Roman" w:cs="Times New Roman"/>
          <w:sz w:val="28"/>
          <w:szCs w:val="28"/>
        </w:rPr>
        <w:t>5</w:t>
      </w:r>
      <w:r w:rsidRPr="00C65730">
        <w:rPr>
          <w:rFonts w:ascii="Times New Roman" w:hAnsi="Times New Roman" w:cs="Times New Roman"/>
          <w:sz w:val="28"/>
          <w:szCs w:val="28"/>
        </w:rPr>
        <w:t xml:space="preserve"> годов» (далее – муниципальное образование).</w:t>
      </w: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095224" w:rsidRPr="00C906EF" w:rsidRDefault="00095224" w:rsidP="00095224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увеличение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3A68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971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 w:rsidR="005971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 xml:space="preserve">по итогам исполнения консолидированного бюджета муниципального </w:t>
      </w:r>
      <w:r w:rsidR="00597167">
        <w:rPr>
          <w:rFonts w:ascii="Times New Roman" w:hAnsi="Times New Roman" w:cs="Times New Roman"/>
          <w:sz w:val="28"/>
          <w:szCs w:val="28"/>
        </w:rPr>
        <w:t>района</w:t>
      </w:r>
      <w:r w:rsidRPr="003D599F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 за 202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095224" w:rsidRPr="00CB44A6" w:rsidRDefault="006D1DD3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95224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095224">
        <w:rPr>
          <w:rFonts w:ascii="Times New Roman" w:hAnsi="Times New Roman" w:cs="Times New Roman"/>
          <w:sz w:val="28"/>
          <w:szCs w:val="28"/>
        </w:rPr>
        <w:t>образования</w:t>
      </w:r>
      <w:r w:rsidR="00095224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5224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095224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95224">
        <w:rPr>
          <w:rFonts w:ascii="Times New Roman" w:hAnsi="Times New Roman" w:cs="Times New Roman"/>
          <w:sz w:val="28"/>
          <w:szCs w:val="28"/>
        </w:rPr>
        <w:t>с</w:t>
      </w:r>
      <w:r w:rsidR="00095224" w:rsidRPr="00CB44A6">
        <w:rPr>
          <w:rFonts w:ascii="Times New Roman" w:hAnsi="Times New Roman" w:cs="Times New Roman"/>
          <w:sz w:val="28"/>
          <w:szCs w:val="28"/>
        </w:rPr>
        <w:t>оглашение, в Департамент на согласование:</w:t>
      </w:r>
    </w:p>
    <w:p w:rsidR="00095224" w:rsidRPr="00CB44A6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1DD3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1DD3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6D1DD3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CB44A6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</w:t>
      </w:r>
      <w:r w:rsidR="009057C2">
        <w:rPr>
          <w:rFonts w:ascii="Times New Roman" w:hAnsi="Times New Roman" w:cs="Times New Roman"/>
          <w:sz w:val="28"/>
          <w:szCs w:val="28"/>
        </w:rPr>
        <w:t>б</w:t>
      </w:r>
      <w:r w:rsidRPr="005E1842">
        <w:rPr>
          <w:rFonts w:ascii="Times New Roman" w:hAnsi="Times New Roman" w:cs="Times New Roman"/>
          <w:sz w:val="28"/>
          <w:szCs w:val="28"/>
        </w:rPr>
        <w:t>» настоящего пункта, без учета рекомендаций Департамента.</w:t>
      </w:r>
    </w:p>
    <w:p w:rsidR="00095224" w:rsidRPr="00B01A3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3D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B01A3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95224" w:rsidRPr="0004087F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Смоленской области </w:t>
      </w: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>1006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0337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0337">
        <w:rPr>
          <w:rFonts w:ascii="Times New Roman" w:hAnsi="Times New Roman" w:cs="Times New Roman"/>
          <w:sz w:val="28"/>
          <w:szCs w:val="28"/>
        </w:rPr>
        <w:t>, осуществляющих свои полномочия</w:t>
      </w:r>
      <w:proofErr w:type="gramEnd"/>
      <w:r w:rsidRPr="00F60337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служащих, установленных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</w:p>
    <w:p w:rsidR="00095224" w:rsidRPr="00F60337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60337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095224" w:rsidRPr="008C3810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057C2" w:rsidRPr="003D599F">
        <w:rPr>
          <w:rFonts w:ascii="Times New Roman" w:hAnsi="Times New Roman" w:cs="Times New Roman"/>
          <w:sz w:val="28"/>
          <w:szCs w:val="28"/>
        </w:rPr>
        <w:t>консолидированного бюджета муниципального</w:t>
      </w:r>
      <w:r w:rsidR="005971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57C2">
        <w:rPr>
          <w:rFonts w:ascii="Times New Roman" w:hAnsi="Times New Roman" w:cs="Times New Roman"/>
          <w:sz w:val="28"/>
          <w:szCs w:val="28"/>
        </w:rPr>
        <w:t xml:space="preserve"> </w:t>
      </w:r>
      <w:r w:rsidR="009057C2" w:rsidRPr="003D599F">
        <w:rPr>
          <w:rFonts w:ascii="Times New Roman" w:hAnsi="Times New Roman" w:cs="Times New Roman"/>
          <w:sz w:val="28"/>
          <w:szCs w:val="28"/>
        </w:rPr>
        <w:t>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9057C2" w:rsidRPr="003D599F">
        <w:rPr>
          <w:rFonts w:ascii="Times New Roman" w:hAnsi="Times New Roman" w:cs="Times New Roman"/>
          <w:sz w:val="28"/>
          <w:szCs w:val="28"/>
        </w:rPr>
        <w:t>)</w:t>
      </w:r>
      <w:r w:rsidR="009057C2">
        <w:rPr>
          <w:rFonts w:ascii="Times New Roman" w:hAnsi="Times New Roman" w:cs="Times New Roman"/>
          <w:sz w:val="28"/>
          <w:szCs w:val="28"/>
        </w:rPr>
        <w:t xml:space="preserve">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095224" w:rsidRPr="00907AAE" w:rsidRDefault="009057C2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95224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095224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095224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консолидированного бюджета муниципального района (бюджета городского округа)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095224" w:rsidRPr="008D560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осуществлению мер, направленных на достижение целевых значений показателей социально-экономического развития муниципального образования,   предусматривающие:</w:t>
      </w:r>
    </w:p>
    <w:p w:rsidR="00733804" w:rsidRPr="009956B1" w:rsidRDefault="00733804" w:rsidP="00733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численности экономически активных </w:t>
      </w:r>
      <w:r w:rsidRPr="00F94A75">
        <w:rPr>
          <w:sz w:val="28"/>
          <w:szCs w:val="28"/>
        </w:rPr>
        <w:t>лиц</w:t>
      </w:r>
      <w:r>
        <w:rPr>
          <w:sz w:val="28"/>
          <w:szCs w:val="28"/>
        </w:rPr>
        <w:t xml:space="preserve"> трудоспособного возраста</w:t>
      </w:r>
      <w:r w:rsidRPr="00F94A75">
        <w:rPr>
          <w:sz w:val="28"/>
          <w:szCs w:val="28"/>
        </w:rPr>
        <w:t>, не осуществляющих трудовую деятельность</w:t>
      </w:r>
      <w:r>
        <w:rPr>
          <w:sz w:val="28"/>
          <w:szCs w:val="28"/>
        </w:rPr>
        <w:t>, на ___ человек;</w:t>
      </w:r>
    </w:p>
    <w:p w:rsidR="00733804" w:rsidRPr="00600EB2" w:rsidRDefault="00733804" w:rsidP="00733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0EB2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 и в организациях, расположенных на территории муниципального района (городского округа)</w:t>
      </w:r>
      <w:r>
        <w:rPr>
          <w:sz w:val="28"/>
          <w:szCs w:val="28"/>
        </w:rPr>
        <w:t>, - ___ человек</w:t>
      </w:r>
      <w:r w:rsidRPr="00600EB2">
        <w:rPr>
          <w:sz w:val="28"/>
          <w:szCs w:val="28"/>
        </w:rPr>
        <w:t>;</w:t>
      </w:r>
    </w:p>
    <w:p w:rsidR="00733804" w:rsidRDefault="00733804" w:rsidP="0073380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600EB2">
        <w:rPr>
          <w:bCs/>
          <w:sz w:val="28"/>
        </w:rPr>
        <w:t xml:space="preserve">) </w:t>
      </w:r>
      <w:r>
        <w:rPr>
          <w:bCs/>
          <w:sz w:val="28"/>
        </w:rPr>
        <w:t>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- ___ единиц;</w:t>
      </w:r>
    </w:p>
    <w:p w:rsidR="00733804" w:rsidRPr="008D560D" w:rsidRDefault="00733804" w:rsidP="0073380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 xml:space="preserve">г) </w:t>
      </w:r>
      <w:r w:rsidRPr="00B07EE5">
        <w:rPr>
          <w:bCs/>
          <w:sz w:val="28"/>
        </w:rPr>
        <w:t>количество индивидуальных предпринимателей, применяющих патентную систему налогообложения</w:t>
      </w:r>
      <w:r>
        <w:rPr>
          <w:bCs/>
          <w:sz w:val="28"/>
        </w:rPr>
        <w:t>, - ___ единиц</w:t>
      </w:r>
      <w:r w:rsidRPr="00EC19BA">
        <w:rPr>
          <w:color w:val="000000" w:themeColor="text1"/>
          <w:sz w:val="28"/>
          <w:szCs w:val="28"/>
        </w:rPr>
        <w:t>;</w:t>
      </w:r>
    </w:p>
    <w:p w:rsidR="00733804" w:rsidRPr="008D560D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д) увеличение количества невостребованных земельных долей, признанных в судебном порядке муниципальной собственностью;</w:t>
      </w:r>
    </w:p>
    <w:p w:rsidR="00733804" w:rsidRPr="008D560D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 </w:t>
      </w:r>
      <w:r w:rsidRPr="00B07EE5">
        <w:rPr>
          <w:sz w:val="28"/>
          <w:szCs w:val="28"/>
        </w:rPr>
        <w:t>направление в Департамент имущественных и земельных отношений Смоленской области информации об объектах, предлагаемых для включения в перечень</w:t>
      </w:r>
      <w:r>
        <w:rPr>
          <w:sz w:val="28"/>
          <w:szCs w:val="28"/>
        </w:rPr>
        <w:t xml:space="preserve"> объектов недвижимого имущества</w:t>
      </w:r>
      <w:r w:rsidRPr="00B07EE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подпунктах 1 и 2 пункта 1 статьи 378</w:t>
      </w:r>
      <w:r>
        <w:rPr>
          <w:sz w:val="28"/>
          <w:szCs w:val="28"/>
          <w:vertAlign w:val="superscript"/>
        </w:rPr>
        <w:t>2</w:t>
      </w:r>
      <w:r w:rsidRPr="00B07EE5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, в </w:t>
      </w:r>
      <w:r w:rsidRPr="00B07EE5">
        <w:rPr>
          <w:sz w:val="28"/>
          <w:szCs w:val="28"/>
        </w:rPr>
        <w:t>отношении которых</w:t>
      </w:r>
      <w:r>
        <w:rPr>
          <w:sz w:val="28"/>
          <w:szCs w:val="28"/>
        </w:rPr>
        <w:t xml:space="preserve"> на 2024 год </w:t>
      </w:r>
      <w:r w:rsidRPr="00B07EE5">
        <w:rPr>
          <w:sz w:val="28"/>
          <w:szCs w:val="28"/>
        </w:rPr>
        <w:t>налоговая база определяется как кад</w:t>
      </w:r>
      <w:r>
        <w:rPr>
          <w:sz w:val="28"/>
          <w:szCs w:val="28"/>
        </w:rPr>
        <w:t>астровая стоимость</w:t>
      </w:r>
      <w:r>
        <w:rPr>
          <w:bCs/>
          <w:sz w:val="28"/>
        </w:rPr>
        <w:t>, - ___ единиц</w:t>
      </w:r>
      <w:r w:rsidRPr="00EC19BA">
        <w:rPr>
          <w:color w:val="000000" w:themeColor="text1"/>
          <w:sz w:val="28"/>
          <w:szCs w:val="28"/>
        </w:rPr>
        <w:t>;</w:t>
      </w:r>
      <w:r w:rsidRPr="008D560D">
        <w:rPr>
          <w:color w:val="000000" w:themeColor="text1"/>
          <w:sz w:val="28"/>
          <w:szCs w:val="28"/>
        </w:rPr>
        <w:t xml:space="preserve"> </w:t>
      </w:r>
    </w:p>
    <w:p w:rsidR="00733804" w:rsidRDefault="00733804" w:rsidP="00733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) дополнение в срок до 1 ноября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hyperlink r:id="rId14" w:history="1">
        <w:r w:rsidRPr="008D56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перечней</w:t>
        </w:r>
      </w:hyperlink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4A04" w:rsidRPr="00371D67" w:rsidRDefault="00354A04" w:rsidP="00354A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з) выполнение плана-графика проведения работ по выявлению правообладателей ранее учтенных объектов недвижимо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3804" w:rsidRPr="008D560D" w:rsidRDefault="00733804" w:rsidP="00733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и) количество потребителей услуг по общему образованию на 1 педагогического работника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Pr="000F3410">
        <w:rPr>
          <w:rFonts w:ascii="Times New Roman" w:hAnsi="Times New Roman" w:cs="Times New Roman"/>
          <w:color w:val="000000" w:themeColor="text1"/>
          <w:sz w:val="28"/>
          <w:szCs w:val="28"/>
        </w:rPr>
        <w:t>___ человек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5224" w:rsidRPr="00B1715D" w:rsidRDefault="00095224" w:rsidP="00095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Департамент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>
        <w:rPr>
          <w:sz w:val="28"/>
        </w:rPr>
        <w:t>) и по итогам 202</w:t>
      </w:r>
      <w:r w:rsidR="009057C2">
        <w:rPr>
          <w:sz w:val="28"/>
        </w:rPr>
        <w:t>3</w:t>
      </w:r>
      <w:r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 xml:space="preserve">отчет об исполнении обязательств </w:t>
      </w:r>
      <w:r>
        <w:rPr>
          <w:sz w:val="28"/>
          <w:szCs w:val="28"/>
        </w:rPr>
        <w:t>муниципального образования</w:t>
      </w:r>
      <w:r w:rsidRPr="00B1715D">
        <w:rPr>
          <w:sz w:val="28"/>
          <w:szCs w:val="28"/>
        </w:rPr>
        <w:t>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Департамент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095224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</w:t>
      </w:r>
      <w:r w:rsidRPr="00685DA6">
        <w:rPr>
          <w:rFonts w:ascii="Times New Roman" w:hAnsi="Times New Roman" w:cs="Times New Roman"/>
          <w:sz w:val="28"/>
          <w:szCs w:val="28"/>
        </w:rPr>
        <w:t>муниципального образования на 202</w:t>
      </w:r>
      <w:r w:rsidR="009057C2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Pr="00685D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6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годов) и направлять 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A6">
        <w:rPr>
          <w:rFonts w:ascii="Times New Roman" w:hAnsi="Times New Roman" w:cs="Times New Roman"/>
          <w:sz w:val="28"/>
          <w:szCs w:val="28"/>
        </w:rPr>
        <w:t>2.3.3. Рассматривать проекты решений муниципального</w:t>
      </w:r>
      <w:r w:rsidR="00D46330" w:rsidRPr="00685DA6">
        <w:rPr>
          <w:rFonts w:ascii="Times New Roman" w:hAnsi="Times New Roman" w:cs="Times New Roman"/>
          <w:sz w:val="28"/>
          <w:szCs w:val="28"/>
        </w:rPr>
        <w:t xml:space="preserve"> </w:t>
      </w:r>
      <w:r w:rsidRPr="00685DA6">
        <w:rPr>
          <w:rFonts w:ascii="Times New Roman" w:hAnsi="Times New Roman" w:cs="Times New Roman"/>
          <w:sz w:val="28"/>
          <w:szCs w:val="28"/>
        </w:rPr>
        <w:t>образования о внесении изменений в решение о бюджете муниципального образования на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годов и направлять 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>согласование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не позднее 8 дней со дня поступления указанных проектов в Департамент.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A6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095224" w:rsidRPr="00D47097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95224" w:rsidRPr="00895EE9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9057C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предусматривают меры по социально-экономическому развитию и оздоровлению муниципальных финансов муниципальных образований Смоленской области,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постановлением Администрации Смоленской области от 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02.202</w:t>
      </w:r>
      <w:r w:rsidR="009057C2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Pr="00D47097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9057C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Default="00095224" w:rsidP="000952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95224" w:rsidRPr="002F45A3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CD7EC9">
        <w:rPr>
          <w:rFonts w:ascii="Times New Roman" w:hAnsi="Times New Roman" w:cs="Times New Roman"/>
          <w:sz w:val="28"/>
          <w:szCs w:val="28"/>
        </w:rPr>
        <w:t xml:space="preserve"> э</w:t>
      </w:r>
      <w:r w:rsidRPr="00B1715D">
        <w:rPr>
          <w:rFonts w:ascii="Times New Roman" w:hAnsi="Times New Roman" w:cs="Times New Roman"/>
          <w:sz w:val="28"/>
          <w:szCs w:val="28"/>
        </w:rPr>
        <w:t xml:space="preserve">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095224" w:rsidRPr="00FC660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095224" w:rsidRPr="00FC6604" w:rsidRDefault="00095224" w:rsidP="000952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95224" w:rsidRPr="00F42CB4" w:rsidRDefault="00095224" w:rsidP="000952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A633ED">
        <w:rPr>
          <w:rFonts w:ascii="Times New Roman" w:hAnsi="Times New Roman" w:cs="Times New Roman"/>
          <w:sz w:val="28"/>
          <w:szCs w:val="28"/>
        </w:rPr>
        <w:t>:</w:t>
      </w:r>
      <w:r w:rsidR="00D46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CB4">
        <w:rPr>
          <w:rFonts w:ascii="Times New Roman" w:hAnsi="Times New Roman" w:cs="Times New Roman"/>
          <w:sz w:val="28"/>
          <w:szCs w:val="28"/>
        </w:rPr>
        <w:t>л. Ленина</w:t>
      </w:r>
      <w:r>
        <w:rPr>
          <w:rFonts w:ascii="Times New Roman" w:hAnsi="Times New Roman" w:cs="Times New Roman"/>
          <w:sz w:val="28"/>
          <w:szCs w:val="28"/>
        </w:rPr>
        <w:t>, д. 1, г. Смоленск, 214008.</w:t>
      </w:r>
    </w:p>
    <w:p w:rsidR="00095224" w:rsidRPr="00A633ED" w:rsidRDefault="00095224" w:rsidP="0009522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________________________________________________________.</w:t>
      </w:r>
    </w:p>
    <w:p w:rsidR="00095224" w:rsidRPr="00FC660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095224" w:rsidRPr="00FC660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095224" w:rsidRPr="00B1715D" w:rsidTr="00ED39AF">
        <w:trPr>
          <w:trHeight w:val="147"/>
        </w:trPr>
        <w:tc>
          <w:tcPr>
            <w:tcW w:w="4970" w:type="dxa"/>
          </w:tcPr>
          <w:p w:rsidR="00095224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Департамента</w:t>
            </w:r>
            <w:r w:rsidRPr="00A633ED">
              <w:rPr>
                <w:sz w:val="28"/>
                <w:szCs w:val="28"/>
              </w:rPr>
              <w:t>:</w:t>
            </w:r>
          </w:p>
          <w:p w:rsidR="00095224" w:rsidRPr="002F45A3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896600" w:rsidRDefault="00896600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Смоленской области - </w:t>
            </w:r>
          </w:p>
          <w:p w:rsidR="00896600" w:rsidRPr="002E6C7B" w:rsidRDefault="00896600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бюджета и финансов Смоленской области</w:t>
            </w:r>
          </w:p>
          <w:p w:rsidR="00095224" w:rsidRPr="00450F31" w:rsidRDefault="00095224" w:rsidP="00ED39AF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095224" w:rsidRDefault="00095224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Савина</w:t>
            </w:r>
          </w:p>
          <w:p w:rsidR="00095224" w:rsidRPr="00B1715D" w:rsidRDefault="00095224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 _______________</w:t>
            </w:r>
          </w:p>
          <w:p w:rsidR="00095224" w:rsidRPr="003C1F12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(подпись)                 (инициалы, фамилия)</w:t>
            </w:r>
          </w:p>
        </w:tc>
      </w:tr>
      <w:tr w:rsidR="00095224" w:rsidRPr="00B1715D" w:rsidTr="00ED39AF">
        <w:trPr>
          <w:trHeight w:val="147"/>
        </w:trPr>
        <w:tc>
          <w:tcPr>
            <w:tcW w:w="4970" w:type="dxa"/>
          </w:tcPr>
          <w:p w:rsidR="00095224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095224" w:rsidRPr="002F45A3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224" w:rsidRPr="002F45A3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815554" w:rsidRDefault="000952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815554">
        <w:rPr>
          <w:sz w:val="28"/>
          <w:szCs w:val="28"/>
        </w:rPr>
        <w:br w:type="page"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916F8" w:rsidTr="006A642C">
        <w:tc>
          <w:tcPr>
            <w:tcW w:w="4111" w:type="dxa"/>
          </w:tcPr>
          <w:p w:rsidR="007916F8" w:rsidRDefault="007916F8" w:rsidP="006A642C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</w:t>
            </w:r>
            <w:r w:rsidR="00ED39AF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16F8" w:rsidRPr="00133191" w:rsidRDefault="007916F8" w:rsidP="006A642C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7916F8" w:rsidRPr="00133191" w:rsidRDefault="009D53EC" w:rsidP="00095224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__</w:t>
            </w:r>
          </w:p>
        </w:tc>
      </w:tr>
    </w:tbl>
    <w:p w:rsidR="007916F8" w:rsidRDefault="007916F8" w:rsidP="007916F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16F8" w:rsidRPr="00C906EF" w:rsidRDefault="007916F8" w:rsidP="00044470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16F8" w:rsidRPr="004C1610" w:rsidRDefault="00D46330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6583B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6583B">
        <w:rPr>
          <w:rFonts w:ascii="Times New Roman" w:hAnsi="Times New Roman" w:cs="Times New Roman"/>
          <w:b/>
          <w:sz w:val="28"/>
          <w:szCs w:val="28"/>
        </w:rPr>
        <w:t>ет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6583B">
        <w:rPr>
          <w:rFonts w:ascii="Times New Roman" w:hAnsi="Times New Roman" w:cs="Times New Roman"/>
          <w:b/>
          <w:sz w:val="28"/>
          <w:szCs w:val="28"/>
        </w:rPr>
        <w:t>ю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7916F8" w:rsidRPr="004C1610" w:rsidRDefault="007916F8" w:rsidP="007916F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7916F8" w:rsidRPr="00C906EF" w:rsidRDefault="007916F8" w:rsidP="007916F8">
      <w:pPr>
        <w:pStyle w:val="ConsPlusNonformat"/>
        <w:rPr>
          <w:rFonts w:ascii="Times New Roman" w:hAnsi="Times New Roman" w:cs="Times New Roman"/>
          <w:sz w:val="28"/>
        </w:rPr>
      </w:pPr>
    </w:p>
    <w:p w:rsidR="007916F8" w:rsidRPr="008F58F3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3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D02C0" w:rsidRDefault="005D02C0" w:rsidP="00D80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D800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="00D800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________________________________________________________________________</w:t>
      </w:r>
      <w:r w:rsidR="00D800F9">
        <w:rPr>
          <w:rFonts w:ascii="Times New Roman" w:hAnsi="Times New Roman" w:cs="Times New Roman"/>
          <w:sz w:val="28"/>
          <w:szCs w:val="28"/>
        </w:rPr>
        <w:br/>
      </w:r>
      <w:r w:rsidR="00D46330">
        <w:rPr>
          <w:rFonts w:ascii="Times New Roman" w:hAnsi="Times New Roman" w:cs="Times New Roman"/>
        </w:rPr>
        <w:t xml:space="preserve">                                                      </w:t>
      </w:r>
      <w:r w:rsidR="00D800F9" w:rsidRPr="00D800F9">
        <w:rPr>
          <w:rFonts w:ascii="Times New Roman" w:hAnsi="Times New Roman" w:cs="Times New Roman"/>
        </w:rPr>
        <w:t>(наименование муниципального образования)</w:t>
      </w:r>
    </w:p>
    <w:p w:rsidR="00D800F9" w:rsidRDefault="00D800F9" w:rsidP="005D02C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16F8" w:rsidRPr="00B9066B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7916F8" w:rsidRPr="00B9066B">
        <w:rPr>
          <w:rFonts w:ascii="Times New Roman" w:hAnsi="Times New Roman" w:cs="Times New Roman"/>
          <w:sz w:val="28"/>
          <w:szCs w:val="28"/>
        </w:rPr>
        <w:t>в</w:t>
      </w:r>
      <w:r w:rsidR="005D02C0">
        <w:rPr>
          <w:rFonts w:ascii="Times New Roman" w:hAnsi="Times New Roman" w:cs="Times New Roman"/>
          <w:sz w:val="28"/>
          <w:szCs w:val="28"/>
        </w:rPr>
        <w:t xml:space="preserve"> дальнейшем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D02C0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916F8"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916F8" w:rsidRPr="00B10AA8">
        <w:rPr>
          <w:rFonts w:ascii="Times New Roman" w:hAnsi="Times New Roman" w:cs="Times New Roman"/>
          <w:sz w:val="28"/>
          <w:szCs w:val="24"/>
        </w:rPr>
        <w:t xml:space="preserve">начальника </w:t>
      </w:r>
      <w:r>
        <w:rPr>
          <w:rFonts w:ascii="Times New Roman" w:hAnsi="Times New Roman" w:cs="Times New Roman"/>
          <w:sz w:val="28"/>
          <w:szCs w:val="24"/>
        </w:rPr>
        <w:t xml:space="preserve">Финансового управления </w:t>
      </w:r>
      <w:r w:rsidR="0030169B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916F8">
        <w:rPr>
          <w:rFonts w:ascii="Times New Roman" w:hAnsi="Times New Roman" w:cs="Times New Roman"/>
          <w:sz w:val="28"/>
          <w:szCs w:val="28"/>
        </w:rPr>
        <w:t xml:space="preserve">, </w:t>
      </w:r>
      <w:r w:rsidR="007916F8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br/>
      </w:r>
      <w:r w:rsidR="00D46330">
        <w:rPr>
          <w:rFonts w:ascii="Times New Roman" w:hAnsi="Times New Roman"/>
        </w:rPr>
        <w:t xml:space="preserve">                                                 </w:t>
      </w:r>
      <w:r w:rsidRPr="00D800F9">
        <w:rPr>
          <w:rFonts w:ascii="Times New Roman" w:hAnsi="Times New Roman"/>
        </w:rPr>
        <w:t xml:space="preserve"> (инициалы, фамилия)</w:t>
      </w:r>
    </w:p>
    <w:p w:rsidR="007916F8" w:rsidRDefault="00591859" w:rsidP="005D02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916F8" w:rsidRPr="00BA350A">
        <w:rPr>
          <w:rFonts w:ascii="Times New Roman" w:hAnsi="Times New Roman" w:cs="Times New Roman"/>
          <w:sz w:val="28"/>
          <w:szCs w:val="28"/>
        </w:rPr>
        <w:t xml:space="preserve">,и </w:t>
      </w:r>
      <w:r w:rsidR="00AA3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7916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7916F8" w:rsidRPr="007668B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</w:t>
      </w:r>
      <w:r w:rsidR="00D4633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7916F8" w:rsidRDefault="007916F8" w:rsidP="007916F8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="00E743DF">
        <w:rPr>
          <w:rFonts w:ascii="Times New Roman" w:hAnsi="Times New Roman" w:cs="Times New Roman"/>
          <w:sz w:val="28"/>
          <w:szCs w:val="28"/>
        </w:rPr>
        <w:br/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="009C646A">
        <w:rPr>
          <w:rFonts w:ascii="Times New Roman" w:hAnsi="Times New Roman" w:cs="Times New Roman"/>
          <w:sz w:val="28"/>
          <w:szCs w:val="28"/>
        </w:rPr>
        <w:t>поселений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4B7BEF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29F">
        <w:rPr>
          <w:rFonts w:ascii="Times New Roman" w:hAnsi="Times New Roman" w:cs="Times New Roman"/>
          <w:sz w:val="28"/>
        </w:rPr>
        <w:t>именуемый</w:t>
      </w:r>
      <w:r w:rsidR="00D46330">
        <w:rPr>
          <w:rFonts w:ascii="Times New Roman" w:hAnsi="Times New Roman" w:cs="Times New Roman"/>
          <w:sz w:val="28"/>
        </w:rPr>
        <w:t xml:space="preserve"> </w:t>
      </w:r>
      <w:r w:rsidRPr="0070229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</w:t>
      </w:r>
      <w:r w:rsidR="004B7BEF">
        <w:rPr>
          <w:rFonts w:ascii="Times New Roman" w:hAnsi="Times New Roman" w:cs="Times New Roman"/>
          <w:sz w:val="28"/>
        </w:rPr>
        <w:t xml:space="preserve">           ___________________________________________________________________</w:t>
      </w:r>
      <w:r>
        <w:rPr>
          <w:rFonts w:ascii="Times New Roman" w:hAnsi="Times New Roman" w:cs="Times New Roman"/>
          <w:sz w:val="28"/>
        </w:rPr>
        <w:t>_____,</w:t>
      </w:r>
      <w:r>
        <w:rPr>
          <w:rFonts w:ascii="Times New Roman" w:hAnsi="Times New Roman" w:cs="Times New Roman"/>
          <w:sz w:val="28"/>
        </w:rPr>
        <w:br/>
      </w:r>
      <w:r w:rsidR="00D463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</w:t>
      </w:r>
      <w:r w:rsidR="00AA3D7F"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="00AA3D7F" w:rsidRPr="007668BD">
        <w:rPr>
          <w:rFonts w:ascii="Times New Roman" w:hAnsi="Times New Roman" w:cs="Times New Roman"/>
          <w:sz w:val="18"/>
          <w:szCs w:val="12"/>
        </w:rPr>
        <w:t>)</w:t>
      </w:r>
    </w:p>
    <w:p w:rsidR="0059185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59185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  <w:r w:rsidR="005F2B8D">
        <w:rPr>
          <w:rFonts w:ascii="Times New Roman" w:hAnsi="Times New Roman" w:cs="Times New Roman"/>
          <w:sz w:val="28"/>
          <w:szCs w:val="28"/>
        </w:rPr>
        <w:t>,</w:t>
      </w:r>
      <w:r w:rsidR="00591859">
        <w:rPr>
          <w:rFonts w:ascii="Times New Roman" w:hAnsi="Times New Roman" w:cs="Times New Roman"/>
          <w:sz w:val="28"/>
          <w:szCs w:val="28"/>
        </w:rPr>
        <w:br/>
      </w:r>
      <w:r w:rsidR="00D46330">
        <w:rPr>
          <w:rFonts w:ascii="Times New Roman" w:hAnsi="Times New Roman" w:cs="Times New Roman"/>
        </w:rPr>
        <w:t xml:space="preserve">                                                              </w:t>
      </w:r>
      <w:r w:rsidR="00591859" w:rsidRPr="00591859">
        <w:rPr>
          <w:rFonts w:ascii="Times New Roman" w:hAnsi="Times New Roman" w:cs="Times New Roman"/>
        </w:rPr>
        <w:t>(наименование муниципального образования)</w:t>
      </w:r>
    </w:p>
    <w:p w:rsidR="007916F8" w:rsidRPr="009563F1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 w:rsidR="003B7178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A3F6C">
        <w:rPr>
          <w:rFonts w:ascii="Times New Roman" w:hAnsi="Times New Roman" w:cs="Times New Roman"/>
          <w:sz w:val="28"/>
          <w:szCs w:val="28"/>
        </w:rPr>
        <w:t> </w:t>
      </w:r>
      <w:r w:rsidR="003B7178">
        <w:rPr>
          <w:rFonts w:ascii="Times New Roman" w:hAnsi="Times New Roman" w:cs="Times New Roman"/>
          <w:sz w:val="28"/>
          <w:szCs w:val="28"/>
        </w:rPr>
        <w:t>137</w:t>
      </w:r>
      <w:r w:rsidR="00EC19BA">
        <w:rPr>
          <w:rFonts w:ascii="Times New Roman" w:hAnsi="Times New Roman" w:cs="Times New Roman"/>
          <w:sz w:val="28"/>
          <w:szCs w:val="28"/>
        </w:rPr>
        <w:t> </w:t>
      </w:r>
      <w:r w:rsidR="003B717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постановлением Администрации </w:t>
      </w:r>
      <w:r w:rsidR="003B7178" w:rsidRPr="00895EE9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BF499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 w:rsidR="00D4633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BF499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B7178" w:rsidRPr="00895EE9">
        <w:rPr>
          <w:rFonts w:ascii="Times New Roman" w:hAnsi="Times New Roman" w:cs="Times New Roman"/>
          <w:sz w:val="28"/>
          <w:szCs w:val="28"/>
        </w:rPr>
        <w:t>«О</w:t>
      </w:r>
      <w:r w:rsidR="00CF4DCF" w:rsidRPr="00895EE9">
        <w:rPr>
          <w:rFonts w:ascii="Times New Roman" w:hAnsi="Times New Roman" w:cs="Times New Roman"/>
          <w:sz w:val="28"/>
          <w:szCs w:val="28"/>
        </w:rPr>
        <w:t>б утверждении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895EE9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895EE9">
        <w:rPr>
          <w:rFonts w:ascii="Times New Roman" w:hAnsi="Times New Roman" w:cs="Times New Roman"/>
          <w:sz w:val="28"/>
          <w:szCs w:val="28"/>
        </w:rPr>
        <w:t>а</w:t>
      </w:r>
      <w:r w:rsidR="003B7178" w:rsidRPr="00895E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="00DE6B7B" w:rsidRPr="00895EE9">
        <w:rPr>
          <w:rFonts w:ascii="Times New Roman" w:hAnsi="Times New Roman" w:cs="Times New Roman"/>
          <w:sz w:val="28"/>
          <w:szCs w:val="28"/>
        </w:rPr>
        <w:t>в 202</w:t>
      </w:r>
      <w:r w:rsidR="002A3F6C" w:rsidRPr="00895EE9">
        <w:rPr>
          <w:rFonts w:ascii="Times New Roman" w:hAnsi="Times New Roman" w:cs="Times New Roman"/>
          <w:sz w:val="28"/>
          <w:szCs w:val="28"/>
        </w:rPr>
        <w:t>3</w:t>
      </w:r>
      <w:r w:rsidR="003B7178" w:rsidRPr="00895EE9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</w:t>
      </w:r>
      <w:r w:rsidR="003B7178" w:rsidRPr="000E4774">
        <w:rPr>
          <w:rFonts w:ascii="Times New Roman" w:hAnsi="Times New Roman" w:cs="Times New Roman"/>
          <w:sz w:val="28"/>
          <w:szCs w:val="28"/>
        </w:rPr>
        <w:t xml:space="preserve"> социально-экономическому развитию и оздоровлению муниципальных финансов муниципальных образований Смоленской области</w:t>
      </w:r>
      <w:r w:rsidR="003B7178">
        <w:rPr>
          <w:rFonts w:ascii="Times New Roman" w:hAnsi="Times New Roman" w:cs="Times New Roman"/>
          <w:sz w:val="28"/>
          <w:szCs w:val="28"/>
        </w:rPr>
        <w:t>»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3B7178">
        <w:rPr>
          <w:rFonts w:ascii="Times New Roman" w:hAnsi="Times New Roman" w:cs="Times New Roman"/>
          <w:sz w:val="28"/>
          <w:szCs w:val="28"/>
        </w:rPr>
        <w:t>с</w:t>
      </w:r>
      <w:r w:rsidR="003B7178" w:rsidRPr="0003461B">
        <w:rPr>
          <w:rFonts w:ascii="Times New Roman" w:hAnsi="Times New Roman" w:cs="Times New Roman"/>
          <w:sz w:val="28"/>
          <w:szCs w:val="28"/>
        </w:rPr>
        <w:t>оглашение о нижеследующем</w:t>
      </w:r>
      <w:r w:rsidRPr="0003461B">
        <w:rPr>
          <w:rFonts w:ascii="Times New Roman" w:hAnsi="Times New Roman" w:cs="Times New Roman"/>
          <w:sz w:val="28"/>
          <w:szCs w:val="28"/>
        </w:rPr>
        <w:t>.</w:t>
      </w:r>
    </w:p>
    <w:p w:rsidR="007916F8" w:rsidRPr="00C906EF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916F8" w:rsidRDefault="007916F8" w:rsidP="007916F8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7916F8" w:rsidRPr="00042F81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7916F8" w:rsidRPr="00C906EF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BB5770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="00BB5770">
        <w:rPr>
          <w:rFonts w:ascii="Times New Roman" w:hAnsi="Times New Roman" w:cs="Times New Roman"/>
          <w:sz w:val="28"/>
          <w:szCs w:val="28"/>
        </w:rPr>
        <w:t>поселений</w:t>
      </w:r>
      <w:r w:rsidR="004B7BEF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BB5770" w:rsidRDefault="00BB5770" w:rsidP="00BB5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F4D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B5770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 w:rsidR="002A3F6C">
        <w:rPr>
          <w:rFonts w:ascii="Times New Roman" w:hAnsi="Times New Roman" w:cs="Times New Roman"/>
        </w:rPr>
        <w:t>3</w:t>
      </w:r>
      <w:r w:rsidRPr="00BB5770">
        <w:rPr>
          <w:rFonts w:ascii="Times New Roman" w:hAnsi="Times New Roman" w:cs="Times New Roman"/>
        </w:rPr>
        <w:t xml:space="preserve"> год и на плановый период 202</w:t>
      </w:r>
      <w:r w:rsidR="002A3F6C">
        <w:rPr>
          <w:rFonts w:ascii="Times New Roman" w:hAnsi="Times New Roman" w:cs="Times New Roman"/>
        </w:rPr>
        <w:t>4</w:t>
      </w:r>
      <w:r w:rsidRPr="00BB5770">
        <w:rPr>
          <w:rFonts w:ascii="Times New Roman" w:hAnsi="Times New Roman" w:cs="Times New Roman"/>
        </w:rPr>
        <w:t xml:space="preserve"> и 202</w:t>
      </w:r>
      <w:r w:rsidR="002A3F6C">
        <w:rPr>
          <w:rFonts w:ascii="Times New Roman" w:hAnsi="Times New Roman" w:cs="Times New Roman"/>
        </w:rPr>
        <w:t>5</w:t>
      </w:r>
      <w:r w:rsidRPr="00BB5770">
        <w:rPr>
          <w:rFonts w:ascii="Times New Roman" w:hAnsi="Times New Roman" w:cs="Times New Roman"/>
        </w:rPr>
        <w:t xml:space="preserve"> годов)</w:t>
      </w:r>
    </w:p>
    <w:p w:rsidR="007916F8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D1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AC5D16">
        <w:rPr>
          <w:rFonts w:ascii="Times New Roman" w:hAnsi="Times New Roman" w:cs="Times New Roman"/>
          <w:sz w:val="28"/>
          <w:szCs w:val="28"/>
        </w:rPr>
        <w:t>).</w:t>
      </w:r>
    </w:p>
    <w:p w:rsidR="007916F8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B5770">
        <w:rPr>
          <w:rFonts w:ascii="Times New Roman" w:hAnsi="Times New Roman" w:cs="Times New Roman"/>
          <w:b/>
          <w:sz w:val="28"/>
          <w:szCs w:val="28"/>
        </w:rPr>
        <w:t> 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7916F8" w:rsidRPr="00C906EF" w:rsidRDefault="007916F8" w:rsidP="007916F8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044470" w:rsidRPr="00B1715D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</w:t>
      </w:r>
      <w:r w:rsidR="008404FF">
        <w:rPr>
          <w:rFonts w:ascii="Times New Roman" w:hAnsi="Times New Roman" w:cs="Times New Roman"/>
          <w:sz w:val="28"/>
          <w:szCs w:val="28"/>
        </w:rPr>
        <w:t>у</w:t>
      </w:r>
      <w:r w:rsidRPr="003A682C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44470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B13A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за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8404FF"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8536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044470" w:rsidRPr="00CB44A6" w:rsidRDefault="002A3F6C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4470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769A2">
        <w:rPr>
          <w:rFonts w:ascii="Times New Roman" w:hAnsi="Times New Roman" w:cs="Times New Roman"/>
          <w:sz w:val="28"/>
          <w:szCs w:val="28"/>
        </w:rPr>
        <w:t>с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0920A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на заключение</w:t>
      </w:r>
      <w:r w:rsidR="00ED39AF">
        <w:rPr>
          <w:rFonts w:ascii="Times New Roman" w:hAnsi="Times New Roman" w:cs="Times New Roman"/>
          <w:sz w:val="28"/>
          <w:szCs w:val="28"/>
        </w:rPr>
        <w:t>:</w:t>
      </w:r>
    </w:p>
    <w:p w:rsidR="00044470" w:rsidRPr="00CB44A6" w:rsidRDefault="008404FF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 w:rsidR="00777AC1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="00ED39AF" w:rsidRPr="000952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="00ED39AF" w:rsidRPr="00095224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="00ED39AF" w:rsidRPr="0009522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4470" w:rsidRPr="00CB44A6">
        <w:rPr>
          <w:rFonts w:ascii="Times New Roman" w:hAnsi="Times New Roman" w:cs="Times New Roman"/>
          <w:sz w:val="28"/>
          <w:szCs w:val="28"/>
        </w:rPr>
        <w:t>)</w:t>
      </w:r>
      <w:r w:rsidR="00E6583B">
        <w:rPr>
          <w:rFonts w:ascii="Times New Roman" w:hAnsi="Times New Roman" w:cs="Times New Roman"/>
          <w:sz w:val="28"/>
          <w:szCs w:val="28"/>
        </w:rPr>
        <w:t xml:space="preserve"> - 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44470" w:rsidRPr="005E184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777AC1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6583B">
        <w:rPr>
          <w:rFonts w:ascii="Times New Roman" w:hAnsi="Times New Roman" w:cs="Times New Roman"/>
          <w:sz w:val="28"/>
          <w:szCs w:val="28"/>
        </w:rPr>
        <w:t xml:space="preserve">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 w:rsidR="00B14D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E1842">
        <w:rPr>
          <w:rFonts w:ascii="Times New Roman" w:hAnsi="Times New Roman" w:cs="Times New Roman"/>
          <w:sz w:val="28"/>
          <w:szCs w:val="28"/>
        </w:rPr>
        <w:t>.</w:t>
      </w:r>
    </w:p>
    <w:p w:rsidR="00044470" w:rsidRPr="00B01A3D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090905" w:rsidRPr="005E1842">
        <w:rPr>
          <w:rFonts w:ascii="Times New Roman" w:hAnsi="Times New Roman" w:cs="Times New Roman"/>
          <w:sz w:val="28"/>
          <w:szCs w:val="28"/>
        </w:rPr>
        <w:t>оптимизацию</w:t>
      </w:r>
      <w:r w:rsidR="00090905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44470" w:rsidRPr="0004087F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="00B14DF7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</w:t>
      </w:r>
      <w:r w:rsidR="000408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E743DF" w:rsidRPr="00F60337" w:rsidRDefault="00044470" w:rsidP="00E7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2D57C5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743DF"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</w:t>
      </w:r>
      <w:r w:rsidR="00E743DF" w:rsidRPr="00F60337">
        <w:rPr>
          <w:rFonts w:ascii="Times New Roman" w:hAnsi="Times New Roman" w:cs="Times New Roman"/>
          <w:sz w:val="28"/>
          <w:szCs w:val="28"/>
        </w:rPr>
        <w:t>;</w:t>
      </w:r>
    </w:p>
    <w:p w:rsidR="00044470" w:rsidRPr="008C3810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 w:rsidR="002D57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 w:rsidR="00B14DF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A650CC" w:rsidRPr="00A650CC" w:rsidRDefault="002A3F6C" w:rsidP="00A650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650CC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A650CC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A650CC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бюджета муниципального образования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044470" w:rsidRPr="00B1715D" w:rsidRDefault="00044470" w:rsidP="00044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 w:rsidR="004E20E7">
        <w:rPr>
          <w:sz w:val="28"/>
          <w:szCs w:val="28"/>
        </w:rPr>
        <w:t>Финансовое управление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 w:rsidR="004709A2">
        <w:rPr>
          <w:sz w:val="28"/>
        </w:rPr>
        <w:t>)</w:t>
      </w:r>
      <w:r w:rsidRPr="00DA3789">
        <w:rPr>
          <w:sz w:val="28"/>
        </w:rPr>
        <w:t xml:space="preserve"> и </w:t>
      </w:r>
      <w:r w:rsidR="004709A2">
        <w:rPr>
          <w:sz w:val="28"/>
        </w:rPr>
        <w:t>по итогам 202</w:t>
      </w:r>
      <w:r w:rsidR="002A3F6C">
        <w:rPr>
          <w:sz w:val="28"/>
        </w:rPr>
        <w:t>3</w:t>
      </w:r>
      <w:r w:rsidR="004709A2"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>отчет об исполнении обязательств,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0E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E20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 w:rsidR="004E20E7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ED39AF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ED39AF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="00ED39AF" w:rsidRPr="00ED39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="00ED39AF" w:rsidRPr="00ED39AF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="00ED39AF" w:rsidRPr="00ED39A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</w:t>
      </w:r>
      <w:r w:rsidR="002769A2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не </w:t>
      </w:r>
      <w:r w:rsidRPr="00685DA6">
        <w:rPr>
          <w:rFonts w:ascii="Times New Roman" w:hAnsi="Times New Roman" w:cs="Times New Roman"/>
          <w:sz w:val="28"/>
          <w:szCs w:val="28"/>
        </w:rPr>
        <w:t>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470" w:rsidRPr="00CB44A6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 w:rsidR="00941AD5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941AD5">
        <w:rPr>
          <w:rFonts w:ascii="Times New Roman" w:hAnsi="Times New Roman" w:cs="Times New Roman"/>
          <w:sz w:val="28"/>
          <w:szCs w:val="28"/>
        </w:rPr>
        <w:t>образования</w:t>
      </w:r>
      <w:r w:rsidR="004709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="00AA60C4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 w:rsidR="00941AD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7916F8" w:rsidRPr="008F265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7916F8" w:rsidRPr="00D47097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16F8" w:rsidRPr="00895EE9" w:rsidRDefault="007916F8" w:rsidP="007916F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2A3F6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образований Смоленской области,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 постановлением Администрации </w:t>
      </w:r>
      <w:r w:rsidR="004B048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09A2" w:rsidRPr="00D47097" w:rsidRDefault="007916F8" w:rsidP="004709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916F8" w:rsidRDefault="007916F8" w:rsidP="00791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36011D" w:rsidRPr="00B1715D" w:rsidRDefault="0036011D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916F8" w:rsidRPr="002F45A3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Pr="00B1715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7916F8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D46330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7916F8" w:rsidRPr="00FC6604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7916F8" w:rsidRPr="00FC6604" w:rsidRDefault="007916F8" w:rsidP="007916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916F8" w:rsidRPr="00F42CB4" w:rsidRDefault="00941AD5" w:rsidP="00791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916F8" w:rsidRPr="00A633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7916F8" w:rsidRPr="00A633ED" w:rsidRDefault="00DD3CD3" w:rsidP="007916F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="007916F8" w:rsidRPr="00A633ED">
        <w:rPr>
          <w:bCs/>
          <w:spacing w:val="-2"/>
          <w:sz w:val="28"/>
          <w:szCs w:val="28"/>
        </w:rPr>
        <w:t xml:space="preserve">: </w:t>
      </w:r>
      <w:r w:rsidR="00941AD5">
        <w:rPr>
          <w:bCs/>
          <w:spacing w:val="-2"/>
          <w:sz w:val="28"/>
          <w:szCs w:val="28"/>
        </w:rPr>
        <w:t>__________________________________________</w:t>
      </w:r>
      <w:r>
        <w:rPr>
          <w:bCs/>
          <w:spacing w:val="-2"/>
          <w:sz w:val="28"/>
          <w:szCs w:val="28"/>
        </w:rPr>
        <w:t>_______________</w:t>
      </w:r>
      <w:r w:rsidR="00941AD5">
        <w:rPr>
          <w:bCs/>
          <w:spacing w:val="-2"/>
          <w:sz w:val="28"/>
          <w:szCs w:val="28"/>
        </w:rPr>
        <w:t>.</w:t>
      </w:r>
    </w:p>
    <w:p w:rsidR="007916F8" w:rsidRPr="00FC6604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7916F8" w:rsidRPr="00FC6604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7916F8" w:rsidRPr="00B1715D" w:rsidTr="006A642C">
        <w:trPr>
          <w:trHeight w:val="147"/>
        </w:trPr>
        <w:tc>
          <w:tcPr>
            <w:tcW w:w="4970" w:type="dxa"/>
          </w:tcPr>
          <w:p w:rsidR="007916F8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 w:rsidR="00941AD5">
              <w:rPr>
                <w:sz w:val="28"/>
                <w:szCs w:val="28"/>
              </w:rPr>
              <w:t>Финансового управления</w:t>
            </w:r>
            <w:r w:rsidRPr="00A633ED">
              <w:rPr>
                <w:sz w:val="28"/>
                <w:szCs w:val="28"/>
              </w:rPr>
              <w:t>:</w:t>
            </w:r>
          </w:p>
          <w:p w:rsidR="007916F8" w:rsidRPr="002F45A3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2E6C7B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41AD5">
              <w:rPr>
                <w:sz w:val="28"/>
                <w:szCs w:val="28"/>
              </w:rPr>
              <w:t>финансового управления</w:t>
            </w:r>
          </w:p>
          <w:p w:rsidR="00941AD5" w:rsidRPr="00941AD5" w:rsidRDefault="00941AD5" w:rsidP="00941A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7916F8" w:rsidRDefault="007916F8" w:rsidP="006A64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41AD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916F8" w:rsidRPr="00B1715D" w:rsidRDefault="007916F8" w:rsidP="006A64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50F31">
              <w:rPr>
                <w:rFonts w:ascii="Times New Roman" w:hAnsi="Times New Roman" w:cs="Times New Roman"/>
                <w:sz w:val="28"/>
                <w:szCs w:val="28"/>
              </w:rPr>
              <w:t>___  ________________</w:t>
            </w:r>
          </w:p>
          <w:p w:rsidR="00450F31" w:rsidRPr="00C906EF" w:rsidRDefault="007916F8" w:rsidP="00450F31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(подпись)                  </w:t>
            </w:r>
            <w:r w:rsidR="00450F31"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7916F8" w:rsidRPr="003C1F12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7916F8" w:rsidRPr="00B1715D" w:rsidTr="006A642C">
        <w:trPr>
          <w:trHeight w:val="147"/>
        </w:trPr>
        <w:tc>
          <w:tcPr>
            <w:tcW w:w="4970" w:type="dxa"/>
          </w:tcPr>
          <w:p w:rsidR="007916F8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2F45A3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6F8" w:rsidRPr="002F45A3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D39AF" w:rsidTr="00ED39AF">
        <w:tc>
          <w:tcPr>
            <w:tcW w:w="4111" w:type="dxa"/>
          </w:tcPr>
          <w:p w:rsidR="00ED39AF" w:rsidRDefault="00ED39AF" w:rsidP="00ED39AF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4 </w:t>
            </w:r>
          </w:p>
          <w:p w:rsidR="00ED39AF" w:rsidRPr="00133191" w:rsidRDefault="00ED39AF" w:rsidP="00ED39AF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ED39AF" w:rsidRPr="00133191" w:rsidRDefault="009D53EC" w:rsidP="00ED39AF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__</w:t>
            </w:r>
          </w:p>
        </w:tc>
      </w:tr>
    </w:tbl>
    <w:p w:rsidR="00ED39AF" w:rsidRDefault="00ED39AF" w:rsidP="00ED39A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39AF" w:rsidRPr="00C906EF" w:rsidRDefault="00ED39AF" w:rsidP="00ED39AF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39AF" w:rsidRPr="004C1610" w:rsidRDefault="00BF2030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D39AF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D39AF">
        <w:rPr>
          <w:rFonts w:ascii="Times New Roman" w:hAnsi="Times New Roman" w:cs="Times New Roman"/>
          <w:b/>
          <w:sz w:val="28"/>
          <w:szCs w:val="28"/>
        </w:rPr>
        <w:t>ет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D39AF">
        <w:rPr>
          <w:rFonts w:ascii="Times New Roman" w:hAnsi="Times New Roman" w:cs="Times New Roman"/>
          <w:b/>
          <w:sz w:val="28"/>
          <w:szCs w:val="28"/>
        </w:rPr>
        <w:t>ю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ED39AF" w:rsidRPr="004C1610" w:rsidRDefault="00ED39AF" w:rsidP="00ED39A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ED39AF" w:rsidRPr="00C906EF" w:rsidRDefault="00ED39AF" w:rsidP="00ED39AF">
      <w:pPr>
        <w:pStyle w:val="ConsPlusNonformat"/>
        <w:rPr>
          <w:rFonts w:ascii="Times New Roman" w:hAnsi="Times New Roman" w:cs="Times New Roman"/>
          <w:sz w:val="28"/>
        </w:rPr>
      </w:pPr>
    </w:p>
    <w:p w:rsidR="00ED39AF" w:rsidRPr="008F58F3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203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муниципального образования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BF2030">
        <w:rPr>
          <w:rFonts w:ascii="Times New Roman" w:hAnsi="Times New Roman" w:cs="Times New Roman"/>
        </w:rPr>
        <w:t xml:space="preserve">                                                             </w:t>
      </w:r>
      <w:r w:rsidRPr="00D800F9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066B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B906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Финансовое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</w:t>
      </w:r>
      <w:r>
        <w:rPr>
          <w:rFonts w:ascii="Times New Roman" w:hAnsi="Times New Roman" w:cs="Times New Roman"/>
          <w:sz w:val="28"/>
          <w:szCs w:val="24"/>
        </w:rPr>
        <w:t>Финансового управления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br/>
      </w:r>
      <w:r w:rsidR="00BF2030">
        <w:rPr>
          <w:rFonts w:ascii="Times New Roman" w:hAnsi="Times New Roman"/>
        </w:rPr>
        <w:t xml:space="preserve">                                              </w:t>
      </w:r>
      <w:r w:rsidRPr="00D800F9">
        <w:rPr>
          <w:rFonts w:ascii="Times New Roman" w:hAnsi="Times New Roman"/>
        </w:rPr>
        <w:t xml:space="preserve"> (инициалы, фамилия)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BA350A">
        <w:rPr>
          <w:rFonts w:ascii="Times New Roman" w:hAnsi="Times New Roman" w:cs="Times New Roman"/>
          <w:sz w:val="28"/>
          <w:szCs w:val="28"/>
        </w:rPr>
        <w:t xml:space="preserve">,и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ED39AF" w:rsidRPr="007668B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</w:t>
      </w:r>
      <w:r w:rsidR="00BF203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 (наименование муниципального образования Смоленской области)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>ченности поселений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Pr="0070229F">
        <w:rPr>
          <w:rFonts w:ascii="Times New Roman" w:hAnsi="Times New Roman" w:cs="Times New Roman"/>
          <w:sz w:val="28"/>
        </w:rPr>
        <w:t>именуемый</w:t>
      </w:r>
      <w:r w:rsidR="00FC5E3F">
        <w:rPr>
          <w:rFonts w:ascii="Times New Roman" w:hAnsi="Times New Roman" w:cs="Times New Roman"/>
          <w:sz w:val="28"/>
        </w:rPr>
        <w:t xml:space="preserve"> </w:t>
      </w:r>
      <w:r w:rsidRPr="0070229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           ________________________________________________________________________,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BF20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="00BF2030">
        <w:rPr>
          <w:rFonts w:ascii="Times New Roman" w:hAnsi="Times New Roman" w:cs="Times New Roman"/>
        </w:rPr>
        <w:t xml:space="preserve">                                                           </w:t>
      </w:r>
      <w:r w:rsidRPr="00591859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Pr="009563F1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Pr="00BF2030">
        <w:rPr>
          <w:rFonts w:ascii="Times New Roman" w:hAnsi="Times New Roman" w:cs="Times New Roman"/>
          <w:sz w:val="28"/>
          <w:szCs w:val="28"/>
        </w:rPr>
        <w:t>стороны, вместе именуемые стороны, в соответствии со статьей</w:t>
      </w:r>
      <w:r w:rsidR="002A3F6C">
        <w:rPr>
          <w:rFonts w:ascii="Times New Roman" w:hAnsi="Times New Roman" w:cs="Times New Roman"/>
          <w:sz w:val="28"/>
          <w:szCs w:val="28"/>
        </w:rPr>
        <w:t> </w:t>
      </w:r>
      <w:r w:rsidRPr="00BF2030">
        <w:rPr>
          <w:rFonts w:ascii="Times New Roman" w:hAnsi="Times New Roman" w:cs="Times New Roman"/>
          <w:sz w:val="28"/>
          <w:szCs w:val="28"/>
        </w:rPr>
        <w:t xml:space="preserve"> 137 Бюджетного </w:t>
      </w:r>
      <w:r w:rsidRPr="00895EE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и постановлением Администрации Смоленской области от 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 w:rsidR="00BF203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«Об утверждении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Порядка заключения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в 202</w:t>
      </w:r>
      <w:r w:rsidR="002A3F6C" w:rsidRPr="00895EE9">
        <w:rPr>
          <w:rFonts w:ascii="Times New Roman" w:hAnsi="Times New Roman" w:cs="Times New Roman"/>
          <w:sz w:val="28"/>
          <w:szCs w:val="28"/>
        </w:rPr>
        <w:t>3</w:t>
      </w:r>
      <w:r w:rsidRPr="00895EE9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</w:t>
      </w:r>
      <w:r w:rsidRPr="00BF2030">
        <w:rPr>
          <w:rFonts w:ascii="Times New Roman" w:hAnsi="Times New Roman" w:cs="Times New Roman"/>
          <w:sz w:val="28"/>
          <w:szCs w:val="28"/>
        </w:rPr>
        <w:t xml:space="preserve"> меры по социально-экономическому развитию и оздоровлению муниципальных финансов муниципальных образований Смоленской области»</w:t>
      </w:r>
      <w:r w:rsidR="00FC5E3F" w:rsidRP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F2030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ED39AF" w:rsidRPr="00C906E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D39AF" w:rsidRDefault="00ED39AF" w:rsidP="00ED39A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ED39AF" w:rsidRPr="00042F81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ED39AF" w:rsidRPr="00C906E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поселений за счет средств областного бюджета,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B5770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 w:rsidR="002A3F6C">
        <w:rPr>
          <w:rFonts w:ascii="Times New Roman" w:hAnsi="Times New Roman" w:cs="Times New Roman"/>
        </w:rPr>
        <w:t>3</w:t>
      </w:r>
      <w:r w:rsidRPr="00BB5770">
        <w:rPr>
          <w:rFonts w:ascii="Times New Roman" w:hAnsi="Times New Roman" w:cs="Times New Roman"/>
        </w:rPr>
        <w:t xml:space="preserve"> год и на плановый период 202</w:t>
      </w:r>
      <w:r w:rsidR="002A3F6C">
        <w:rPr>
          <w:rFonts w:ascii="Times New Roman" w:hAnsi="Times New Roman" w:cs="Times New Roman"/>
        </w:rPr>
        <w:t>4</w:t>
      </w:r>
      <w:r w:rsidRPr="00BB5770">
        <w:rPr>
          <w:rFonts w:ascii="Times New Roman" w:hAnsi="Times New Roman" w:cs="Times New Roman"/>
        </w:rPr>
        <w:t xml:space="preserve"> и 202</w:t>
      </w:r>
      <w:r w:rsidR="002A3F6C">
        <w:rPr>
          <w:rFonts w:ascii="Times New Roman" w:hAnsi="Times New Roman" w:cs="Times New Roman"/>
        </w:rPr>
        <w:t>5</w:t>
      </w:r>
      <w:r w:rsidRPr="00BB5770">
        <w:rPr>
          <w:rFonts w:ascii="Times New Roman" w:hAnsi="Times New Roman" w:cs="Times New Roman"/>
        </w:rPr>
        <w:t xml:space="preserve"> годов)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D1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AC5D16">
        <w:rPr>
          <w:rFonts w:ascii="Times New Roman" w:hAnsi="Times New Roman" w:cs="Times New Roman"/>
          <w:sz w:val="28"/>
          <w:szCs w:val="28"/>
        </w:rPr>
        <w:t>).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ED39AF" w:rsidRPr="00C906EF" w:rsidRDefault="00ED39AF" w:rsidP="00ED39A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82C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ED39AF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за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ED39AF" w:rsidRPr="00CB44A6" w:rsidRDefault="002A3F6C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ED39AF">
        <w:rPr>
          <w:rFonts w:ascii="Times New Roman" w:hAnsi="Times New Roman" w:cs="Times New Roman"/>
          <w:sz w:val="28"/>
          <w:szCs w:val="28"/>
        </w:rPr>
        <w:t>образования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D39AF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ED39AF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D39AF">
        <w:rPr>
          <w:rFonts w:ascii="Times New Roman" w:hAnsi="Times New Roman" w:cs="Times New Roman"/>
          <w:sz w:val="28"/>
          <w:szCs w:val="28"/>
        </w:rPr>
        <w:t>с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ED39A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 на согласование:</w:t>
      </w:r>
    </w:p>
    <w:p w:rsidR="00ED39AF" w:rsidRPr="00CB44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B44A6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0952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095224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09522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D39AF" w:rsidRPr="00CB44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D39AF" w:rsidRPr="005E1842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</w:t>
      </w:r>
      <w:r w:rsidR="002A3F6C">
        <w:rPr>
          <w:rFonts w:ascii="Times New Roman" w:hAnsi="Times New Roman" w:cs="Times New Roman"/>
          <w:sz w:val="28"/>
          <w:szCs w:val="28"/>
        </w:rPr>
        <w:t>б</w:t>
      </w:r>
      <w:r w:rsidRPr="005E1842">
        <w:rPr>
          <w:rFonts w:ascii="Times New Roman" w:hAnsi="Times New Roman" w:cs="Times New Roman"/>
          <w:sz w:val="28"/>
          <w:szCs w:val="28"/>
        </w:rPr>
        <w:t>» настоящего пункта, без учета рекомендаций Финансового управления.</w:t>
      </w:r>
    </w:p>
    <w:p w:rsidR="00ED39AF" w:rsidRPr="00B01A3D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ED39AF" w:rsidRPr="0004087F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proofErr w:type="gramEnd"/>
    </w:p>
    <w:p w:rsidR="00ED39AF" w:rsidRPr="00F60337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ED39AF" w:rsidRPr="008C3810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CC7C2F" w:rsidRPr="00A650CC" w:rsidRDefault="002A3F6C" w:rsidP="00CC7C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C7C2F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CC7C2F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CC7C2F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бюджета муниципального образования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ED39AF" w:rsidRPr="00B1715D" w:rsidRDefault="00ED39AF" w:rsidP="00ED3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Финансовое управление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>
        <w:rPr>
          <w:sz w:val="28"/>
        </w:rPr>
        <w:t>)</w:t>
      </w:r>
      <w:r w:rsidRPr="00DA3789">
        <w:rPr>
          <w:sz w:val="28"/>
        </w:rPr>
        <w:t xml:space="preserve"> и </w:t>
      </w:r>
      <w:r>
        <w:rPr>
          <w:sz w:val="28"/>
        </w:rPr>
        <w:t>по итогам 202</w:t>
      </w:r>
      <w:r w:rsidR="002A3F6C">
        <w:rPr>
          <w:sz w:val="28"/>
        </w:rPr>
        <w:t>3</w:t>
      </w:r>
      <w:r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>отчет об исполнении обязательств,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Финансовое управление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ED39AF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ED39AF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ED39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ED39AF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ED39A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</w:t>
      </w:r>
      <w:r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9AF" w:rsidRPr="00CB44A6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ED39AF" w:rsidRPr="008F265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ED39AF" w:rsidRPr="00D47097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D39AF" w:rsidRPr="00895EE9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2A3F6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финансов муниципальных образований Смоленской области, утвержденным постановлением Администрации Смоленской области от 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6</w:t>
      </w:r>
      <w:r w:rsidR="00BF20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Pr="00D47097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F2030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Default="00ED39AF" w:rsidP="00ED39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39AF" w:rsidRPr="002F45A3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ED39A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ED39AF" w:rsidRPr="00FC6604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ED39AF" w:rsidRPr="00FC6604" w:rsidRDefault="00ED39AF" w:rsidP="00ED39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39AF" w:rsidRPr="00F42CB4" w:rsidRDefault="00ED39AF" w:rsidP="00ED39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633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ED39AF" w:rsidRPr="00A633ED" w:rsidRDefault="00ED39AF" w:rsidP="00ED39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_________________________________________________________.</w:t>
      </w:r>
    </w:p>
    <w:p w:rsidR="00ED39AF" w:rsidRPr="00FC6604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ED39AF" w:rsidRPr="00FC6604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A633ED">
              <w:rPr>
                <w:sz w:val="28"/>
                <w:szCs w:val="28"/>
              </w:rPr>
              <w:t>:</w:t>
            </w:r>
          </w:p>
          <w:p w:rsidR="00ED39AF" w:rsidRPr="002F45A3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2E6C7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ED39AF" w:rsidRPr="00941AD5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ED39AF" w:rsidRDefault="00ED39AF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D39AF" w:rsidRPr="00B1715D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________________</w:t>
            </w:r>
          </w:p>
          <w:p w:rsidR="00ED39AF" w:rsidRPr="00C906E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(подпись)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ED39AF" w:rsidRPr="003C1F12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2F45A3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9AF" w:rsidRPr="002F45A3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Pr="005F64C0" w:rsidRDefault="00ED39AF" w:rsidP="00ED39A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558C7" w:rsidRPr="005F64C0" w:rsidRDefault="00C558C7" w:rsidP="00AA1459">
      <w:pPr>
        <w:tabs>
          <w:tab w:val="left" w:pos="1200"/>
        </w:tabs>
        <w:jc w:val="both"/>
        <w:rPr>
          <w:sz w:val="28"/>
          <w:szCs w:val="28"/>
        </w:rPr>
      </w:pPr>
    </w:p>
    <w:sectPr w:rsidR="00C558C7" w:rsidRPr="005F64C0" w:rsidSect="00AA1459">
      <w:headerReference w:type="default" r:id="rId15"/>
      <w:footnotePr>
        <w:numRestart w:val="eachPage"/>
      </w:footnotePr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EC" w:rsidRDefault="009D53EC">
      <w:r>
        <w:separator/>
      </w:r>
    </w:p>
  </w:endnote>
  <w:endnote w:type="continuationSeparator" w:id="0">
    <w:p w:rsidR="009D53EC" w:rsidRDefault="009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EC" w:rsidRDefault="009D53EC">
      <w:r>
        <w:separator/>
      </w:r>
    </w:p>
  </w:footnote>
  <w:footnote w:type="continuationSeparator" w:id="0">
    <w:p w:rsidR="009D53EC" w:rsidRDefault="009D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D53EC" w:rsidP="009D5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CD5">
      <w:rPr>
        <w:rStyle w:val="a5"/>
        <w:noProof/>
      </w:rPr>
      <w:t>19</w:t>
    </w:r>
    <w:r>
      <w:rPr>
        <w:rStyle w:val="a5"/>
      </w:rPr>
      <w:fldChar w:fldCharType="end"/>
    </w:r>
  </w:p>
  <w:p w:rsidR="009D53EC" w:rsidRDefault="009D53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D53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CD5">
      <w:rPr>
        <w:noProof/>
      </w:rPr>
      <w:t>19</w:t>
    </w:r>
    <w:r>
      <w:fldChar w:fldCharType="end"/>
    </w:r>
  </w:p>
  <w:p w:rsidR="009D53EC" w:rsidRDefault="009D53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D53EC" w:rsidP="009D53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68D6">
      <w:rPr>
        <w:noProof/>
      </w:rP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D53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8D6">
      <w:rPr>
        <w:noProof/>
      </w:rPr>
      <w:t>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A7D"/>
    <w:rsid w:val="00001E93"/>
    <w:rsid w:val="00003401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461B"/>
    <w:rsid w:val="0003683F"/>
    <w:rsid w:val="0004087F"/>
    <w:rsid w:val="00042C64"/>
    <w:rsid w:val="00042F81"/>
    <w:rsid w:val="00044470"/>
    <w:rsid w:val="0005139E"/>
    <w:rsid w:val="00055483"/>
    <w:rsid w:val="00056791"/>
    <w:rsid w:val="00057B4B"/>
    <w:rsid w:val="000608F1"/>
    <w:rsid w:val="0006349E"/>
    <w:rsid w:val="00072AC5"/>
    <w:rsid w:val="00075283"/>
    <w:rsid w:val="00075D40"/>
    <w:rsid w:val="000776EE"/>
    <w:rsid w:val="000809EC"/>
    <w:rsid w:val="00090905"/>
    <w:rsid w:val="00091D4A"/>
    <w:rsid w:val="000920AE"/>
    <w:rsid w:val="00095224"/>
    <w:rsid w:val="000A3E6C"/>
    <w:rsid w:val="000A4BA5"/>
    <w:rsid w:val="000B0789"/>
    <w:rsid w:val="000B0FE4"/>
    <w:rsid w:val="000B13A0"/>
    <w:rsid w:val="000B1A09"/>
    <w:rsid w:val="000B3869"/>
    <w:rsid w:val="000C18FD"/>
    <w:rsid w:val="000C2738"/>
    <w:rsid w:val="000C3FD2"/>
    <w:rsid w:val="000C7892"/>
    <w:rsid w:val="000E0169"/>
    <w:rsid w:val="000E4774"/>
    <w:rsid w:val="000F148A"/>
    <w:rsid w:val="000F2D05"/>
    <w:rsid w:val="000F3410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4A74"/>
    <w:rsid w:val="001A6684"/>
    <w:rsid w:val="001B536D"/>
    <w:rsid w:val="001B5B27"/>
    <w:rsid w:val="001B69DD"/>
    <w:rsid w:val="001C2750"/>
    <w:rsid w:val="001C324D"/>
    <w:rsid w:val="001C340E"/>
    <w:rsid w:val="001E2330"/>
    <w:rsid w:val="001E33A3"/>
    <w:rsid w:val="001E52E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6C6B"/>
    <w:rsid w:val="002228DC"/>
    <w:rsid w:val="0022351A"/>
    <w:rsid w:val="00227149"/>
    <w:rsid w:val="0023724C"/>
    <w:rsid w:val="00242695"/>
    <w:rsid w:val="0024783A"/>
    <w:rsid w:val="00250025"/>
    <w:rsid w:val="0025118B"/>
    <w:rsid w:val="0026120C"/>
    <w:rsid w:val="00263DD1"/>
    <w:rsid w:val="00271DD0"/>
    <w:rsid w:val="002736C3"/>
    <w:rsid w:val="002761B4"/>
    <w:rsid w:val="002769A2"/>
    <w:rsid w:val="00280136"/>
    <w:rsid w:val="00284C58"/>
    <w:rsid w:val="00285104"/>
    <w:rsid w:val="00285E36"/>
    <w:rsid w:val="002911ED"/>
    <w:rsid w:val="002953C0"/>
    <w:rsid w:val="00295C6C"/>
    <w:rsid w:val="002968AC"/>
    <w:rsid w:val="00297C79"/>
    <w:rsid w:val="002A3F6C"/>
    <w:rsid w:val="002A4445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45A3"/>
    <w:rsid w:val="002F76BE"/>
    <w:rsid w:val="0030169B"/>
    <w:rsid w:val="00301C7B"/>
    <w:rsid w:val="00310275"/>
    <w:rsid w:val="0031073B"/>
    <w:rsid w:val="00310E70"/>
    <w:rsid w:val="0031118E"/>
    <w:rsid w:val="00314AD5"/>
    <w:rsid w:val="00315A95"/>
    <w:rsid w:val="00322F28"/>
    <w:rsid w:val="00327D8E"/>
    <w:rsid w:val="003312DE"/>
    <w:rsid w:val="00331678"/>
    <w:rsid w:val="0033403E"/>
    <w:rsid w:val="00336FA6"/>
    <w:rsid w:val="003416B4"/>
    <w:rsid w:val="0034302F"/>
    <w:rsid w:val="00344043"/>
    <w:rsid w:val="00344C67"/>
    <w:rsid w:val="003464FF"/>
    <w:rsid w:val="00354A04"/>
    <w:rsid w:val="003563D4"/>
    <w:rsid w:val="00357734"/>
    <w:rsid w:val="00357CD5"/>
    <w:rsid w:val="0036011D"/>
    <w:rsid w:val="0036481F"/>
    <w:rsid w:val="00364B00"/>
    <w:rsid w:val="00371D67"/>
    <w:rsid w:val="003720A2"/>
    <w:rsid w:val="00373ACD"/>
    <w:rsid w:val="003836DB"/>
    <w:rsid w:val="00385471"/>
    <w:rsid w:val="00390A81"/>
    <w:rsid w:val="003918D4"/>
    <w:rsid w:val="003977A8"/>
    <w:rsid w:val="00397BEC"/>
    <w:rsid w:val="003A226C"/>
    <w:rsid w:val="003A39E3"/>
    <w:rsid w:val="003A56A7"/>
    <w:rsid w:val="003A682C"/>
    <w:rsid w:val="003B07EA"/>
    <w:rsid w:val="003B09A2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7867"/>
    <w:rsid w:val="003E257D"/>
    <w:rsid w:val="003E3348"/>
    <w:rsid w:val="003F56AA"/>
    <w:rsid w:val="004037BC"/>
    <w:rsid w:val="00406ACB"/>
    <w:rsid w:val="00413B08"/>
    <w:rsid w:val="00413F88"/>
    <w:rsid w:val="004141BB"/>
    <w:rsid w:val="00414CF3"/>
    <w:rsid w:val="00421D99"/>
    <w:rsid w:val="0042282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3682"/>
    <w:rsid w:val="00473E56"/>
    <w:rsid w:val="00473EB0"/>
    <w:rsid w:val="00474B5C"/>
    <w:rsid w:val="0048048D"/>
    <w:rsid w:val="00486171"/>
    <w:rsid w:val="00487DF8"/>
    <w:rsid w:val="004907D7"/>
    <w:rsid w:val="00494236"/>
    <w:rsid w:val="00495B23"/>
    <w:rsid w:val="004A5FCA"/>
    <w:rsid w:val="004B0489"/>
    <w:rsid w:val="004B3B44"/>
    <w:rsid w:val="004B4FA3"/>
    <w:rsid w:val="004B6341"/>
    <w:rsid w:val="004B7BEF"/>
    <w:rsid w:val="004C1610"/>
    <w:rsid w:val="004C1EA7"/>
    <w:rsid w:val="004C6A7F"/>
    <w:rsid w:val="004D575B"/>
    <w:rsid w:val="004D79EC"/>
    <w:rsid w:val="004E1884"/>
    <w:rsid w:val="004E20E7"/>
    <w:rsid w:val="004F1C97"/>
    <w:rsid w:val="004F3387"/>
    <w:rsid w:val="004F6DD7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20ADD"/>
    <w:rsid w:val="0052144B"/>
    <w:rsid w:val="00524133"/>
    <w:rsid w:val="00524A90"/>
    <w:rsid w:val="00524AD6"/>
    <w:rsid w:val="005276BF"/>
    <w:rsid w:val="00543CAE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5FC5"/>
    <w:rsid w:val="005905A6"/>
    <w:rsid w:val="00591859"/>
    <w:rsid w:val="00597167"/>
    <w:rsid w:val="005B3139"/>
    <w:rsid w:val="005B5FD5"/>
    <w:rsid w:val="005C0DA6"/>
    <w:rsid w:val="005C183B"/>
    <w:rsid w:val="005D02C0"/>
    <w:rsid w:val="005D6312"/>
    <w:rsid w:val="005D7FE0"/>
    <w:rsid w:val="005E1842"/>
    <w:rsid w:val="005E2D8D"/>
    <w:rsid w:val="005E52A0"/>
    <w:rsid w:val="005E5A03"/>
    <w:rsid w:val="005F0592"/>
    <w:rsid w:val="005F2B8D"/>
    <w:rsid w:val="005F2DB2"/>
    <w:rsid w:val="005F64C0"/>
    <w:rsid w:val="00602CCA"/>
    <w:rsid w:val="006073CB"/>
    <w:rsid w:val="00617080"/>
    <w:rsid w:val="00620214"/>
    <w:rsid w:val="00630865"/>
    <w:rsid w:val="00630D02"/>
    <w:rsid w:val="00636976"/>
    <w:rsid w:val="00637E8A"/>
    <w:rsid w:val="00641F3C"/>
    <w:rsid w:val="00644469"/>
    <w:rsid w:val="0064672C"/>
    <w:rsid w:val="00660F86"/>
    <w:rsid w:val="006716C7"/>
    <w:rsid w:val="006739B3"/>
    <w:rsid w:val="00674D49"/>
    <w:rsid w:val="0067695B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5590"/>
    <w:rsid w:val="006A642C"/>
    <w:rsid w:val="006B7744"/>
    <w:rsid w:val="006C0399"/>
    <w:rsid w:val="006C17E0"/>
    <w:rsid w:val="006C375E"/>
    <w:rsid w:val="006C56FC"/>
    <w:rsid w:val="006C5F94"/>
    <w:rsid w:val="006C783A"/>
    <w:rsid w:val="006D1C2C"/>
    <w:rsid w:val="006D1DD3"/>
    <w:rsid w:val="006D2703"/>
    <w:rsid w:val="006D351A"/>
    <w:rsid w:val="006D4693"/>
    <w:rsid w:val="006D46EF"/>
    <w:rsid w:val="006E181B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C23"/>
    <w:rsid w:val="0071109D"/>
    <w:rsid w:val="00711837"/>
    <w:rsid w:val="00716EB6"/>
    <w:rsid w:val="00720127"/>
    <w:rsid w:val="00721E82"/>
    <w:rsid w:val="007222D7"/>
    <w:rsid w:val="007270E9"/>
    <w:rsid w:val="00730C21"/>
    <w:rsid w:val="00733804"/>
    <w:rsid w:val="00733BE6"/>
    <w:rsid w:val="00733C2D"/>
    <w:rsid w:val="00737914"/>
    <w:rsid w:val="007453C5"/>
    <w:rsid w:val="0074762C"/>
    <w:rsid w:val="00747E42"/>
    <w:rsid w:val="00747FB4"/>
    <w:rsid w:val="007555FD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868D6"/>
    <w:rsid w:val="007916F8"/>
    <w:rsid w:val="00792EA6"/>
    <w:rsid w:val="007943A3"/>
    <w:rsid w:val="00797EF1"/>
    <w:rsid w:val="007A2379"/>
    <w:rsid w:val="007A4392"/>
    <w:rsid w:val="007A6609"/>
    <w:rsid w:val="007C07F7"/>
    <w:rsid w:val="007C28F4"/>
    <w:rsid w:val="007C34F3"/>
    <w:rsid w:val="007C7163"/>
    <w:rsid w:val="007D1958"/>
    <w:rsid w:val="007D3048"/>
    <w:rsid w:val="007D4140"/>
    <w:rsid w:val="007E387B"/>
    <w:rsid w:val="007E56F2"/>
    <w:rsid w:val="007E5F0A"/>
    <w:rsid w:val="007E765A"/>
    <w:rsid w:val="007F0E46"/>
    <w:rsid w:val="007F3121"/>
    <w:rsid w:val="00800744"/>
    <w:rsid w:val="00804FE1"/>
    <w:rsid w:val="008136D9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63F4A"/>
    <w:rsid w:val="0087215A"/>
    <w:rsid w:val="00874B25"/>
    <w:rsid w:val="00886F12"/>
    <w:rsid w:val="00890B03"/>
    <w:rsid w:val="00895EE9"/>
    <w:rsid w:val="00896600"/>
    <w:rsid w:val="008A36F6"/>
    <w:rsid w:val="008A7829"/>
    <w:rsid w:val="008B03B4"/>
    <w:rsid w:val="008B7EEC"/>
    <w:rsid w:val="008C0768"/>
    <w:rsid w:val="008C3810"/>
    <w:rsid w:val="008C50CA"/>
    <w:rsid w:val="008D1CD9"/>
    <w:rsid w:val="008D560D"/>
    <w:rsid w:val="008D6FD6"/>
    <w:rsid w:val="008D7CB9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57C2"/>
    <w:rsid w:val="00907AAE"/>
    <w:rsid w:val="009159CC"/>
    <w:rsid w:val="00916493"/>
    <w:rsid w:val="00920528"/>
    <w:rsid w:val="00922E01"/>
    <w:rsid w:val="0092378B"/>
    <w:rsid w:val="009250C0"/>
    <w:rsid w:val="00925587"/>
    <w:rsid w:val="00927DAE"/>
    <w:rsid w:val="009305C7"/>
    <w:rsid w:val="009329E6"/>
    <w:rsid w:val="009374BF"/>
    <w:rsid w:val="0094130F"/>
    <w:rsid w:val="00941AD5"/>
    <w:rsid w:val="00942674"/>
    <w:rsid w:val="00943FA6"/>
    <w:rsid w:val="00945498"/>
    <w:rsid w:val="0095341A"/>
    <w:rsid w:val="0095375A"/>
    <w:rsid w:val="009563F1"/>
    <w:rsid w:val="009564AA"/>
    <w:rsid w:val="00960E62"/>
    <w:rsid w:val="0096141A"/>
    <w:rsid w:val="009636F9"/>
    <w:rsid w:val="00963C94"/>
    <w:rsid w:val="0097024B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B35"/>
    <w:rsid w:val="009B3DB0"/>
    <w:rsid w:val="009B5153"/>
    <w:rsid w:val="009B7899"/>
    <w:rsid w:val="009C5595"/>
    <w:rsid w:val="009C646A"/>
    <w:rsid w:val="009D4BD2"/>
    <w:rsid w:val="009D53EC"/>
    <w:rsid w:val="009E230E"/>
    <w:rsid w:val="009E3399"/>
    <w:rsid w:val="009F1CC5"/>
    <w:rsid w:val="009F3A44"/>
    <w:rsid w:val="009F4629"/>
    <w:rsid w:val="00A01452"/>
    <w:rsid w:val="00A01E5C"/>
    <w:rsid w:val="00A038AF"/>
    <w:rsid w:val="00A04E63"/>
    <w:rsid w:val="00A057EB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64D6"/>
    <w:rsid w:val="00A46B8A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134E"/>
    <w:rsid w:val="00AA1459"/>
    <w:rsid w:val="00AA3D7F"/>
    <w:rsid w:val="00AA44D1"/>
    <w:rsid w:val="00AA45F2"/>
    <w:rsid w:val="00AA60C4"/>
    <w:rsid w:val="00AA763C"/>
    <w:rsid w:val="00AB1573"/>
    <w:rsid w:val="00AB38DF"/>
    <w:rsid w:val="00AC5D16"/>
    <w:rsid w:val="00AC5F88"/>
    <w:rsid w:val="00AD5009"/>
    <w:rsid w:val="00AE08D5"/>
    <w:rsid w:val="00AE4FB2"/>
    <w:rsid w:val="00AE6585"/>
    <w:rsid w:val="00AF014E"/>
    <w:rsid w:val="00AF03EE"/>
    <w:rsid w:val="00AF1ADC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6B00"/>
    <w:rsid w:val="00B571E4"/>
    <w:rsid w:val="00B60601"/>
    <w:rsid w:val="00B609E3"/>
    <w:rsid w:val="00B61304"/>
    <w:rsid w:val="00B626E7"/>
    <w:rsid w:val="00B634B4"/>
    <w:rsid w:val="00B63C7F"/>
    <w:rsid w:val="00B63EB7"/>
    <w:rsid w:val="00B675B2"/>
    <w:rsid w:val="00B71501"/>
    <w:rsid w:val="00B7196F"/>
    <w:rsid w:val="00B719E5"/>
    <w:rsid w:val="00B77F1F"/>
    <w:rsid w:val="00B9066B"/>
    <w:rsid w:val="00B90F63"/>
    <w:rsid w:val="00B95497"/>
    <w:rsid w:val="00B972CC"/>
    <w:rsid w:val="00BA350A"/>
    <w:rsid w:val="00BA6752"/>
    <w:rsid w:val="00BB2C0D"/>
    <w:rsid w:val="00BB5770"/>
    <w:rsid w:val="00BC29FA"/>
    <w:rsid w:val="00BC54BF"/>
    <w:rsid w:val="00BC717E"/>
    <w:rsid w:val="00BD393B"/>
    <w:rsid w:val="00BD48C4"/>
    <w:rsid w:val="00BD5763"/>
    <w:rsid w:val="00BD7F7D"/>
    <w:rsid w:val="00BE3068"/>
    <w:rsid w:val="00BE6AE0"/>
    <w:rsid w:val="00BE75F4"/>
    <w:rsid w:val="00BF2030"/>
    <w:rsid w:val="00BF44D7"/>
    <w:rsid w:val="00BF4905"/>
    <w:rsid w:val="00BF4990"/>
    <w:rsid w:val="00C00F47"/>
    <w:rsid w:val="00C0721A"/>
    <w:rsid w:val="00C13366"/>
    <w:rsid w:val="00C144BD"/>
    <w:rsid w:val="00C16C89"/>
    <w:rsid w:val="00C24586"/>
    <w:rsid w:val="00C25798"/>
    <w:rsid w:val="00C3288A"/>
    <w:rsid w:val="00C32ED4"/>
    <w:rsid w:val="00C33729"/>
    <w:rsid w:val="00C356DA"/>
    <w:rsid w:val="00C4622B"/>
    <w:rsid w:val="00C522E6"/>
    <w:rsid w:val="00C53D7F"/>
    <w:rsid w:val="00C54DBC"/>
    <w:rsid w:val="00C558C7"/>
    <w:rsid w:val="00C5746D"/>
    <w:rsid w:val="00C604B8"/>
    <w:rsid w:val="00C6194C"/>
    <w:rsid w:val="00C65730"/>
    <w:rsid w:val="00C65A21"/>
    <w:rsid w:val="00C7093E"/>
    <w:rsid w:val="00C72260"/>
    <w:rsid w:val="00C81038"/>
    <w:rsid w:val="00C8118F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B200B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50"/>
    <w:rsid w:val="00CE62E8"/>
    <w:rsid w:val="00CF275D"/>
    <w:rsid w:val="00CF34E7"/>
    <w:rsid w:val="00CF4DCF"/>
    <w:rsid w:val="00CF5E0E"/>
    <w:rsid w:val="00CF6154"/>
    <w:rsid w:val="00D01A07"/>
    <w:rsid w:val="00D043DC"/>
    <w:rsid w:val="00D067B4"/>
    <w:rsid w:val="00D1369D"/>
    <w:rsid w:val="00D13FF5"/>
    <w:rsid w:val="00D2169E"/>
    <w:rsid w:val="00D224CC"/>
    <w:rsid w:val="00D244B0"/>
    <w:rsid w:val="00D25CBC"/>
    <w:rsid w:val="00D2798C"/>
    <w:rsid w:val="00D32FDA"/>
    <w:rsid w:val="00D33ECE"/>
    <w:rsid w:val="00D357F9"/>
    <w:rsid w:val="00D43FD1"/>
    <w:rsid w:val="00D46330"/>
    <w:rsid w:val="00D46E9A"/>
    <w:rsid w:val="00D47097"/>
    <w:rsid w:val="00D500CC"/>
    <w:rsid w:val="00D622A1"/>
    <w:rsid w:val="00D6244F"/>
    <w:rsid w:val="00D678E8"/>
    <w:rsid w:val="00D74E4A"/>
    <w:rsid w:val="00D800F9"/>
    <w:rsid w:val="00D82732"/>
    <w:rsid w:val="00D85709"/>
    <w:rsid w:val="00D939B0"/>
    <w:rsid w:val="00DA2EB6"/>
    <w:rsid w:val="00DA3789"/>
    <w:rsid w:val="00DA3938"/>
    <w:rsid w:val="00DA3F22"/>
    <w:rsid w:val="00DA4AC4"/>
    <w:rsid w:val="00DB0068"/>
    <w:rsid w:val="00DB0D2F"/>
    <w:rsid w:val="00DB325A"/>
    <w:rsid w:val="00DB520E"/>
    <w:rsid w:val="00DB644C"/>
    <w:rsid w:val="00DC3980"/>
    <w:rsid w:val="00DC3C37"/>
    <w:rsid w:val="00DD3CD3"/>
    <w:rsid w:val="00DD5256"/>
    <w:rsid w:val="00DE24B6"/>
    <w:rsid w:val="00DE6B7B"/>
    <w:rsid w:val="00DE791F"/>
    <w:rsid w:val="00DF07A2"/>
    <w:rsid w:val="00DF5FF1"/>
    <w:rsid w:val="00DF73D4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4F54"/>
    <w:rsid w:val="00E26323"/>
    <w:rsid w:val="00E2736F"/>
    <w:rsid w:val="00E27ADB"/>
    <w:rsid w:val="00E3103D"/>
    <w:rsid w:val="00E31162"/>
    <w:rsid w:val="00E348DA"/>
    <w:rsid w:val="00E41129"/>
    <w:rsid w:val="00E42590"/>
    <w:rsid w:val="00E426ED"/>
    <w:rsid w:val="00E440C8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94E93"/>
    <w:rsid w:val="00E95CA9"/>
    <w:rsid w:val="00E95D4B"/>
    <w:rsid w:val="00E97829"/>
    <w:rsid w:val="00E97DB0"/>
    <w:rsid w:val="00EA6EF9"/>
    <w:rsid w:val="00EB347E"/>
    <w:rsid w:val="00EB3662"/>
    <w:rsid w:val="00EB4FFA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5A09"/>
    <w:rsid w:val="00EF1074"/>
    <w:rsid w:val="00EF4546"/>
    <w:rsid w:val="00EF7FD8"/>
    <w:rsid w:val="00F01F80"/>
    <w:rsid w:val="00F03424"/>
    <w:rsid w:val="00F05CFB"/>
    <w:rsid w:val="00F06BCF"/>
    <w:rsid w:val="00F10BC4"/>
    <w:rsid w:val="00F11AFD"/>
    <w:rsid w:val="00F22787"/>
    <w:rsid w:val="00F2330A"/>
    <w:rsid w:val="00F4177B"/>
    <w:rsid w:val="00F42CB4"/>
    <w:rsid w:val="00F4437F"/>
    <w:rsid w:val="00F44962"/>
    <w:rsid w:val="00F45A15"/>
    <w:rsid w:val="00F5314B"/>
    <w:rsid w:val="00F57DA7"/>
    <w:rsid w:val="00F60337"/>
    <w:rsid w:val="00F62886"/>
    <w:rsid w:val="00F647C3"/>
    <w:rsid w:val="00F66F3E"/>
    <w:rsid w:val="00F70C34"/>
    <w:rsid w:val="00F7153E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4BC2"/>
    <w:rsid w:val="00FE337B"/>
    <w:rsid w:val="00FE3D5E"/>
    <w:rsid w:val="00FE4135"/>
    <w:rsid w:val="00FE5B85"/>
    <w:rsid w:val="00FF0E81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9254E6A9B5498C2AB20BA0011394DDF1266D1CCF74A89F31962D852215BB43D7473AEE74B4B1269F65787C8CD9381B6B36E7746BBE403B3p7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F573-3192-42E8-B1CF-86869C65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19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53</cp:revision>
  <cp:lastPrinted>2023-02-22T05:57:00Z</cp:lastPrinted>
  <dcterms:created xsi:type="dcterms:W3CDTF">2020-02-19T12:05:00Z</dcterms:created>
  <dcterms:modified xsi:type="dcterms:W3CDTF">2023-02-22T07:27:00Z</dcterms:modified>
</cp:coreProperties>
</file>