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9" w:rsidRPr="00266A42" w:rsidRDefault="009D2B39" w:rsidP="009D2B39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Защитите свои права на недвижимость!</w:t>
      </w:r>
    </w:p>
    <w:p w:rsidR="009D2B39" w:rsidRPr="00266A42" w:rsidRDefault="009D2B39" w:rsidP="009D2B39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39" w:rsidRPr="00266A42" w:rsidRDefault="009D2B39" w:rsidP="009D2B39">
      <w:pPr>
        <w:shd w:val="clear" w:color="auto" w:fill="FFFFFF"/>
        <w:spacing w:after="4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</w:t>
      </w:r>
      <w:r w:rsidR="0045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владеете земельным участком, жилым или садовым домом, квартирой, гаражом, торговым помещением и иным объектом недвижимости, но за государственной регистрацией прав</w:t>
      </w:r>
      <w:r w:rsidR="00D95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собственности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никогда не обращались – эта информация для </w:t>
      </w:r>
      <w:r w:rsid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ас!</w:t>
      </w:r>
    </w:p>
    <w:p w:rsidR="009D2B39" w:rsidRPr="00266A42" w:rsidRDefault="009D2B39" w:rsidP="009D2B39">
      <w:pPr>
        <w:shd w:val="clear" w:color="auto" w:fill="FFFFFF"/>
        <w:spacing w:after="4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39" w:rsidRPr="00266A42" w:rsidRDefault="009D2B39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D95CCD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реестре недвижимости (ЕГРН)</w:t>
      </w:r>
      <w:r w:rsidR="00D9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D9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 недвижимости является единственным доказательством его существования и условием введения такого объекта в гражданско-правовой оборот! Если сведения о Ваших правах на недвижимость отсутствуют</w:t>
      </w:r>
      <w:r w:rsidR="0093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ЕГРН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2545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РИСКУЕТЕ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B39" w:rsidRPr="00266A42" w:rsidRDefault="009D2B39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недвижимость может стать</w:t>
      </w:r>
      <w:r w:rsidR="00DF10EB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мошеннических действий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B39" w:rsidRPr="00266A42" w:rsidRDefault="009D2B39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недвижимость может быть</w:t>
      </w:r>
      <w:r w:rsidR="00DF10EB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признана бесхозяйным имуществом и передана в собственность другому лицу</w:t>
      </w:r>
      <w:r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B39" w:rsidRPr="00266A42" w:rsidRDefault="00D95CCD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равоустанавливающие документы по ранее возникшим правам могут быть утеряны, стать ветхими и т.д., тогда</w:t>
      </w:r>
      <w:r w:rsidR="00DF10EB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B39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доказывать свои права придется в суде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B39" w:rsidRPr="00266A42" w:rsidRDefault="00D95CCD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налоговую службу не поступают от </w:t>
      </w:r>
      <w:proofErr w:type="spellStart"/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налогооблагаемых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несвоевременное уведомление инспекции (или отсутствие сообщения) о наличии в собственности недвижимости налогоплательщику грозит штраф в размере 20 процентов от неуплаченной суммы налога по каждому объекту</w:t>
      </w:r>
      <w:r w:rsidR="004269FB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FB" w:rsidRPr="00266A42">
        <w:rPr>
          <w:rFonts w:ascii="Times New Roman" w:hAnsi="Times New Roman" w:cs="Times New Roman"/>
          <w:sz w:val="28"/>
          <w:szCs w:val="28"/>
          <w:shd w:val="clear" w:color="auto" w:fill="FFFFFF"/>
        </w:rPr>
        <w:t>(п. 3 ст. 129</w:t>
      </w:r>
      <w:r w:rsidR="004064BE" w:rsidRPr="00266A4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4269FB" w:rsidRPr="0026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Налогового кодекса РФ)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B39" w:rsidRPr="00266A42" w:rsidRDefault="00D95CCD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совершении сделки с недвижимым имуществом (продажа, дарение), а также при государственной регистрации перехода права, ограничении права (аренда, залог) обязательна государственная регистрация ранее возникших прав, у наследников могут возникнут</w:t>
      </w:r>
      <w:r w:rsidR="000024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при вступлении в наследование.</w:t>
      </w:r>
    </w:p>
    <w:p w:rsidR="004269FB" w:rsidRPr="00266A42" w:rsidRDefault="004269FB" w:rsidP="004269FB">
      <w:pPr>
        <w:shd w:val="clear" w:color="auto" w:fill="FFFFFF"/>
        <w:spacing w:before="100" w:beforeAutospacing="1" w:after="3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BB" w:rsidRDefault="009D2B39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Зарегистрировать свои права на недвижимость доступно и просто: </w:t>
      </w:r>
    </w:p>
    <w:p w:rsidR="004538BB" w:rsidRDefault="004538BB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9D2B39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обратиться с заявлением, </w:t>
      </w:r>
      <w:r w:rsidR="0093423C" w:rsidRPr="0093423C">
        <w:rPr>
          <w:rFonts w:ascii="Times New Roman" w:hAnsi="Times New Roman" w:cs="Times New Roman"/>
          <w:b/>
          <w:sz w:val="28"/>
          <w:szCs w:val="28"/>
        </w:rPr>
        <w:t>правоустанавливающими</w:t>
      </w:r>
      <w:r w:rsidR="009D2B39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документами в любой офис Многофункционального центра «Мои документы</w:t>
      </w:r>
      <w:r w:rsidR="009D2B39" w:rsidRPr="00266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8BB" w:rsidRDefault="004538BB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064BE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посредством электронного сервиса на сайте </w:t>
      </w:r>
      <w:proofErr w:type="spellStart"/>
      <w:r w:rsidR="004064BE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9D2B39" w:rsidRPr="00266A42" w:rsidRDefault="004538BB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266A42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записаться</w:t>
      </w:r>
      <w:r w:rsidR="004064BE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прием </w:t>
      </w:r>
      <w:r w:rsidR="00266A42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специалистам Упра</w:t>
      </w:r>
      <w:r w:rsid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66A42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ления </w:t>
      </w:r>
      <w:proofErr w:type="spellStart"/>
      <w:r w:rsidR="00266A42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266A42"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Смоленской области по тел</w:t>
      </w:r>
      <w:r w:rsidR="00266A42" w:rsidRPr="0045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6A42" w:rsidRPr="004538BB">
        <w:rPr>
          <w:rFonts w:ascii="Times New Roman" w:hAnsi="Times New Roman" w:cs="Times New Roman"/>
          <w:b/>
          <w:sz w:val="28"/>
          <w:szCs w:val="28"/>
        </w:rPr>
        <w:t>8(4812) 35-12-50</w:t>
      </w:r>
      <w:r w:rsidRPr="004538BB">
        <w:rPr>
          <w:rFonts w:ascii="Times New Roman" w:hAnsi="Times New Roman" w:cs="Times New Roman"/>
          <w:b/>
          <w:sz w:val="28"/>
          <w:szCs w:val="28"/>
        </w:rPr>
        <w:t>.</w:t>
      </w:r>
    </w:p>
    <w:p w:rsidR="004269FB" w:rsidRPr="00266A42" w:rsidRDefault="004269FB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информацию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отсутствии регистрации права </w:t>
      </w:r>
      <w:r w:rsidR="00D95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собственности </w:t>
      </w:r>
      <w:r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Ваш объект недвижимого имущества</w:t>
      </w:r>
      <w:r w:rsidR="00DF10EB"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64BE"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</w:t>
      </w:r>
      <w:r w:rsidR="00DF10EB"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соответствующего муниципального образования Смоленской области в перечне ранее учтенных объектов недвижимости либо лично обратиться в муниципальное образование Смоленской области</w:t>
      </w:r>
      <w:r w:rsidR="00266A42"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10EB" w:rsidRPr="0026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которого находится Ваш объект недвижимого имущества.</w:t>
      </w:r>
    </w:p>
    <w:p w:rsidR="009D2B39" w:rsidRPr="00266A42" w:rsidRDefault="009D2B39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регистрацию </w:t>
      </w:r>
      <w:r w:rsidR="0045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</w:t>
      </w:r>
      <w:r w:rsidR="0000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93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="0045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объекты недвижимости, </w:t>
      </w:r>
      <w:r w:rsidR="0045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на 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возникли до 31 января 1998 года, государственная пошлина не взимается.</w:t>
      </w:r>
    </w:p>
    <w:p w:rsidR="004C2FE5" w:rsidRPr="00266A42" w:rsidRDefault="004C2FE5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B39" w:rsidRPr="00266A42" w:rsidRDefault="009D2B39" w:rsidP="004C2FE5">
      <w:pPr>
        <w:shd w:val="clear" w:color="auto" w:fill="FFFFFF"/>
        <w:spacing w:after="4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Зарегистрируйте свою недвижимость, и </w:t>
      </w:r>
      <w:r w:rsid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 права на нее будут под защитой государства!</w:t>
      </w:r>
    </w:p>
    <w:p w:rsidR="00355CAA" w:rsidRPr="00266A42" w:rsidRDefault="00355CAA"/>
    <w:sectPr w:rsidR="00355CAA" w:rsidRPr="00266A42" w:rsidSect="00DF10E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39" w:rsidRDefault="00D05B39" w:rsidP="005031F1">
      <w:pPr>
        <w:spacing w:after="0" w:line="240" w:lineRule="auto"/>
      </w:pPr>
      <w:r>
        <w:separator/>
      </w:r>
    </w:p>
  </w:endnote>
  <w:endnote w:type="continuationSeparator" w:id="0">
    <w:p w:rsidR="00D05B39" w:rsidRDefault="00D05B39" w:rsidP="0050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39" w:rsidRDefault="00D05B39" w:rsidP="005031F1">
      <w:pPr>
        <w:spacing w:after="0" w:line="240" w:lineRule="auto"/>
      </w:pPr>
      <w:r>
        <w:separator/>
      </w:r>
    </w:p>
  </w:footnote>
  <w:footnote w:type="continuationSeparator" w:id="0">
    <w:p w:rsidR="00D05B39" w:rsidRDefault="00D05B39" w:rsidP="0050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C60"/>
    <w:multiLevelType w:val="multilevel"/>
    <w:tmpl w:val="0C3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12060"/>
    <w:multiLevelType w:val="multilevel"/>
    <w:tmpl w:val="654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39"/>
    <w:rsid w:val="0000242F"/>
    <w:rsid w:val="0025458B"/>
    <w:rsid w:val="00266A42"/>
    <w:rsid w:val="00355CAA"/>
    <w:rsid w:val="004064BE"/>
    <w:rsid w:val="004269FB"/>
    <w:rsid w:val="004538BB"/>
    <w:rsid w:val="004C2FE5"/>
    <w:rsid w:val="005031F1"/>
    <w:rsid w:val="0059015F"/>
    <w:rsid w:val="007E1775"/>
    <w:rsid w:val="00886E30"/>
    <w:rsid w:val="0093423C"/>
    <w:rsid w:val="009C4156"/>
    <w:rsid w:val="009D2B39"/>
    <w:rsid w:val="00A57980"/>
    <w:rsid w:val="00C6550C"/>
    <w:rsid w:val="00D05B39"/>
    <w:rsid w:val="00D95CCD"/>
    <w:rsid w:val="00DF10EB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39"/>
    <w:rPr>
      <w:b/>
      <w:bCs/>
    </w:rPr>
  </w:style>
  <w:style w:type="paragraph" w:styleId="a5">
    <w:name w:val="header"/>
    <w:basedOn w:val="a"/>
    <w:link w:val="a6"/>
    <w:uiPriority w:val="99"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1F1"/>
  </w:style>
  <w:style w:type="paragraph" w:styleId="a7">
    <w:name w:val="footer"/>
    <w:basedOn w:val="a"/>
    <w:link w:val="a8"/>
    <w:uiPriority w:val="99"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39"/>
    <w:rPr>
      <w:b/>
      <w:bCs/>
    </w:rPr>
  </w:style>
  <w:style w:type="paragraph" w:styleId="a5">
    <w:name w:val="header"/>
    <w:basedOn w:val="a"/>
    <w:link w:val="a6"/>
    <w:uiPriority w:val="99"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1F1"/>
  </w:style>
  <w:style w:type="paragraph" w:styleId="a7">
    <w:name w:val="footer"/>
    <w:basedOn w:val="a"/>
    <w:link w:val="a8"/>
    <w:uiPriority w:val="99"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Ольга Васильевна</dc:creator>
  <cp:lastModifiedBy>Головко Ольга Васильевна</cp:lastModifiedBy>
  <cp:revision>2</cp:revision>
  <cp:lastPrinted>2023-03-10T07:52:00Z</cp:lastPrinted>
  <dcterms:created xsi:type="dcterms:W3CDTF">2023-04-18T08:16:00Z</dcterms:created>
  <dcterms:modified xsi:type="dcterms:W3CDTF">2023-04-18T08:16:00Z</dcterms:modified>
</cp:coreProperties>
</file>